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4BC757" w14:textId="77777777" w:rsidR="005676D2" w:rsidRPr="0036721B" w:rsidRDefault="005676D2" w:rsidP="00B44F90">
      <w:pPr>
        <w:jc w:val="right"/>
      </w:pPr>
      <w:r w:rsidRPr="0036721B">
        <w:t>KINNITATUD</w:t>
      </w:r>
    </w:p>
    <w:p w14:paraId="7A2B4538" w14:textId="6B054300" w:rsidR="005676D2" w:rsidRPr="0036721B" w:rsidRDefault="005676D2" w:rsidP="00B44F90">
      <w:pPr>
        <w:tabs>
          <w:tab w:val="left" w:pos="6237"/>
        </w:tabs>
        <w:jc w:val="right"/>
      </w:pPr>
      <w:r w:rsidRPr="0036721B">
        <w:t xml:space="preserve">RMK </w:t>
      </w:r>
      <w:r w:rsidR="0051565B">
        <w:t>õigus- ja hangete</w:t>
      </w:r>
      <w:r w:rsidRPr="0036721B">
        <w:t xml:space="preserve"> osakonna </w:t>
      </w:r>
    </w:p>
    <w:p w14:paraId="690B75C5" w14:textId="0DD31B8B" w:rsidR="005676D2" w:rsidRPr="007F66BE" w:rsidRDefault="005676D2" w:rsidP="007F66BE">
      <w:pPr>
        <w:tabs>
          <w:tab w:val="left" w:pos="6237"/>
        </w:tabs>
        <w:jc w:val="right"/>
      </w:pPr>
      <w:r w:rsidRPr="0036721B">
        <w:t xml:space="preserve">juhataja </w:t>
      </w:r>
      <w:r w:rsidR="001B23DC" w:rsidRPr="0036721B">
        <w:t>käskkirjaga nr 1-47</w:t>
      </w:r>
      <w:r w:rsidR="0001380F" w:rsidRPr="0036721B">
        <w:t>.</w:t>
      </w:r>
      <w:r w:rsidR="0051565B">
        <w:t>30</w:t>
      </w:r>
      <w:r w:rsidR="0009673C">
        <w:t>87</w:t>
      </w:r>
      <w:r w:rsidR="00F5767A" w:rsidRPr="0036721B">
        <w:t>/1</w:t>
      </w:r>
    </w:p>
    <w:p w14:paraId="77B1ED4A" w14:textId="268AC6AA" w:rsidR="00202BDE" w:rsidRDefault="00202BDE" w:rsidP="00B44F90">
      <w:pPr>
        <w:tabs>
          <w:tab w:val="left" w:pos="6237"/>
        </w:tabs>
        <w:jc w:val="right"/>
      </w:pPr>
    </w:p>
    <w:p w14:paraId="34F43070" w14:textId="77777777" w:rsidR="008A52F7" w:rsidRPr="0036721B" w:rsidRDefault="008A52F7" w:rsidP="00B44F90">
      <w:pPr>
        <w:tabs>
          <w:tab w:val="left" w:pos="6237"/>
        </w:tabs>
        <w:jc w:val="right"/>
      </w:pPr>
    </w:p>
    <w:p w14:paraId="7FE93135" w14:textId="77777777" w:rsidR="00A91140" w:rsidRDefault="00A91140" w:rsidP="00B44F90">
      <w:pPr>
        <w:pStyle w:val="Pealkiri2"/>
        <w:numPr>
          <w:ilvl w:val="0"/>
          <w:numId w:val="11"/>
        </w:numPr>
        <w:spacing w:before="0" w:after="0"/>
        <w:jc w:val="both"/>
      </w:pPr>
      <w:r w:rsidRPr="0036721B">
        <w:t xml:space="preserve">Hanke nimetus ja viitenumber </w:t>
      </w:r>
    </w:p>
    <w:p w14:paraId="3011ABE0" w14:textId="77777777" w:rsidR="00047018" w:rsidRPr="00047018" w:rsidRDefault="00047018" w:rsidP="00047018"/>
    <w:p w14:paraId="30FB8053" w14:textId="48901177" w:rsidR="008907BD" w:rsidRPr="00D057B3" w:rsidRDefault="00A91140" w:rsidP="006D3601">
      <w:pPr>
        <w:pStyle w:val="Loendilik"/>
        <w:numPr>
          <w:ilvl w:val="1"/>
          <w:numId w:val="11"/>
        </w:numPr>
        <w:tabs>
          <w:tab w:val="center" w:pos="426"/>
          <w:tab w:val="right" w:pos="8306"/>
        </w:tabs>
        <w:contextualSpacing w:val="0"/>
        <w:jc w:val="both"/>
        <w:rPr>
          <w:lang w:eastAsia="et-EE"/>
        </w:rPr>
      </w:pPr>
      <w:r w:rsidRPr="00D057B3">
        <w:t xml:space="preserve">Hanke nimetus: </w:t>
      </w:r>
      <w:r w:rsidR="0009673C" w:rsidRPr="0009673C">
        <w:rPr>
          <w:b/>
        </w:rPr>
        <w:t>Reiu taimla</w:t>
      </w:r>
      <w:r w:rsidR="00D26C40">
        <w:rPr>
          <w:b/>
        </w:rPr>
        <w:t>te</w:t>
      </w:r>
      <w:r w:rsidR="0009673C" w:rsidRPr="0009673C">
        <w:rPr>
          <w:b/>
        </w:rPr>
        <w:t xml:space="preserve"> piirdeaedade ehitus</w:t>
      </w:r>
    </w:p>
    <w:p w14:paraId="3B76C2B9" w14:textId="4C1BA3F9" w:rsidR="00A91140" w:rsidRPr="005F2083" w:rsidRDefault="00D37E6D" w:rsidP="00B10C77">
      <w:pPr>
        <w:pStyle w:val="Loendilik"/>
        <w:numPr>
          <w:ilvl w:val="1"/>
          <w:numId w:val="11"/>
        </w:numPr>
        <w:tabs>
          <w:tab w:val="left" w:pos="426"/>
          <w:tab w:val="left" w:pos="709"/>
          <w:tab w:val="right" w:pos="8306"/>
        </w:tabs>
        <w:contextualSpacing w:val="0"/>
        <w:jc w:val="both"/>
      </w:pPr>
      <w:r w:rsidRPr="005F2083">
        <w:t>Riigihanke v</w:t>
      </w:r>
      <w:r w:rsidR="00A91140" w:rsidRPr="005F2083">
        <w:t>iitenumber:</w:t>
      </w:r>
      <w:r w:rsidR="00CE52E3" w:rsidRPr="005F2083">
        <w:t xml:space="preserve"> </w:t>
      </w:r>
      <w:r w:rsidR="0009673C">
        <w:t>278607</w:t>
      </w:r>
    </w:p>
    <w:p w14:paraId="5619137D" w14:textId="45E4D346" w:rsidR="004A14DA" w:rsidRPr="005F2083" w:rsidRDefault="004A14DA" w:rsidP="00061110">
      <w:pPr>
        <w:pStyle w:val="Loendilik"/>
        <w:numPr>
          <w:ilvl w:val="1"/>
          <w:numId w:val="11"/>
        </w:numPr>
        <w:tabs>
          <w:tab w:val="left" w:pos="426"/>
        </w:tabs>
        <w:contextualSpacing w:val="0"/>
        <w:jc w:val="both"/>
      </w:pPr>
      <w:r w:rsidRPr="005F2083">
        <w:t xml:space="preserve">Klassifikatsioon: </w:t>
      </w:r>
      <w:r w:rsidR="0009673C" w:rsidRPr="0009673C">
        <w:t>45341000-9 Piirete paigaldamine</w:t>
      </w:r>
      <w:r w:rsidR="0009673C">
        <w:t xml:space="preserve">; </w:t>
      </w:r>
      <w:r w:rsidR="0009673C" w:rsidRPr="0009673C">
        <w:t>45342000-6 Aedade paigaldamine</w:t>
      </w:r>
    </w:p>
    <w:p w14:paraId="1B0D8BE9" w14:textId="2EA92E0E" w:rsidR="00FF2C13" w:rsidRDefault="00FF2C13" w:rsidP="00B10C77">
      <w:pPr>
        <w:pStyle w:val="Loendilik"/>
        <w:numPr>
          <w:ilvl w:val="1"/>
          <w:numId w:val="11"/>
        </w:numPr>
        <w:tabs>
          <w:tab w:val="left" w:pos="426"/>
        </w:tabs>
        <w:contextualSpacing w:val="0"/>
        <w:jc w:val="both"/>
      </w:pPr>
      <w:r w:rsidRPr="005F2083">
        <w:t xml:space="preserve">Hankemenetluse liik: </w:t>
      </w:r>
      <w:r w:rsidR="00C05D40" w:rsidRPr="005F2083">
        <w:t>avatud hankemenetlus</w:t>
      </w:r>
    </w:p>
    <w:p w14:paraId="71BD39E4" w14:textId="64DC0A6E" w:rsidR="00B44F90" w:rsidRPr="002E5E52" w:rsidRDefault="00B44F90" w:rsidP="005E5B90">
      <w:pPr>
        <w:pStyle w:val="Loendilik"/>
        <w:tabs>
          <w:tab w:val="left" w:pos="426"/>
        </w:tabs>
        <w:spacing w:after="120"/>
        <w:ind w:left="0"/>
        <w:contextualSpacing w:val="0"/>
        <w:jc w:val="both"/>
      </w:pPr>
    </w:p>
    <w:p w14:paraId="00902362" w14:textId="105D8BCE" w:rsidR="00047018" w:rsidRPr="00047018" w:rsidRDefault="00A4471B" w:rsidP="005E5B90">
      <w:pPr>
        <w:pStyle w:val="Pealkiri2"/>
        <w:numPr>
          <w:ilvl w:val="0"/>
          <w:numId w:val="11"/>
        </w:numPr>
        <w:spacing w:before="0" w:after="120"/>
        <w:jc w:val="both"/>
      </w:pPr>
      <w:r w:rsidRPr="0036721B">
        <w:t xml:space="preserve">Hanke läbiviija </w:t>
      </w:r>
    </w:p>
    <w:p w14:paraId="2684F365" w14:textId="77F552CA" w:rsidR="0009673C" w:rsidRPr="0036721B" w:rsidRDefault="00A4471B" w:rsidP="00902B37">
      <w:pPr>
        <w:spacing w:after="120"/>
        <w:jc w:val="both"/>
      </w:pPr>
      <w:r w:rsidRPr="0036721B">
        <w:t xml:space="preserve">RMK </w:t>
      </w:r>
      <w:r w:rsidR="00EE500F">
        <w:t>õigus- ja hangete</w:t>
      </w:r>
      <w:r w:rsidRPr="0036721B">
        <w:t xml:space="preserve"> osakond</w:t>
      </w:r>
    </w:p>
    <w:p w14:paraId="722A3681" w14:textId="13E19556" w:rsidR="00047018" w:rsidRPr="00047018" w:rsidRDefault="00A4471B" w:rsidP="00902B37">
      <w:pPr>
        <w:pStyle w:val="Pealkiri2"/>
        <w:numPr>
          <w:ilvl w:val="0"/>
          <w:numId w:val="11"/>
        </w:numPr>
        <w:spacing w:before="0" w:after="120"/>
        <w:jc w:val="both"/>
      </w:pPr>
      <w:r w:rsidRPr="0036721B">
        <w:t>Info hanke kohta</w:t>
      </w:r>
    </w:p>
    <w:p w14:paraId="5879F862" w14:textId="77777777" w:rsidR="00C4010A" w:rsidRPr="00F42E7D" w:rsidRDefault="00C4010A" w:rsidP="00902B37">
      <w:pPr>
        <w:pStyle w:val="Pealkiri2"/>
        <w:numPr>
          <w:ilvl w:val="1"/>
          <w:numId w:val="11"/>
        </w:numPr>
        <w:spacing w:before="0" w:after="120"/>
        <w:jc w:val="both"/>
        <w:rPr>
          <w:rFonts w:ascii="Times New Roman" w:hAnsi="Times New Roman" w:cs="Times New Roman"/>
          <w:i w:val="0"/>
          <w:sz w:val="24"/>
          <w:szCs w:val="24"/>
        </w:rPr>
      </w:pPr>
      <w:r w:rsidRPr="00F42E7D">
        <w:rPr>
          <w:rFonts w:ascii="Times New Roman" w:hAnsi="Times New Roman" w:cs="Times New Roman"/>
          <w:i w:val="0"/>
          <w:sz w:val="24"/>
          <w:szCs w:val="24"/>
        </w:rPr>
        <w:t>hankedokumendid, tehniline info</w:t>
      </w:r>
    </w:p>
    <w:p w14:paraId="5A3ABBD0" w14:textId="465AAD9D" w:rsidR="00C4010A" w:rsidRPr="00F42E7D" w:rsidRDefault="00C4010A" w:rsidP="00902B37">
      <w:pPr>
        <w:spacing w:after="120"/>
        <w:jc w:val="both"/>
      </w:pPr>
      <w:r w:rsidRPr="00F42E7D">
        <w:t xml:space="preserve">Hange viiakse läbi riigihangete keskkonnas (edaspidi </w:t>
      </w:r>
      <w:r w:rsidR="00D41DED">
        <w:t xml:space="preserve">eRHR </w:t>
      </w:r>
      <w:r w:rsidRPr="00F42E7D">
        <w:t xml:space="preserve">). Hankes osalemiseks, teavituste saamiseks ja küsimuste esitamiseks läbi </w:t>
      </w:r>
      <w:r w:rsidR="00D41DED">
        <w:t>eRHR</w:t>
      </w:r>
      <w:r w:rsidRPr="00F42E7D">
        <w:t>-i peavad pakkujad avaldama oma kontaktandmed, registreerudes hanke juurde „Hankes osalejad“ lehel.</w:t>
      </w:r>
    </w:p>
    <w:p w14:paraId="402E551C" w14:textId="67E3A5FB" w:rsidR="00C4010A" w:rsidRPr="00F42E7D" w:rsidRDefault="00C4010A" w:rsidP="00902B37">
      <w:pPr>
        <w:spacing w:after="120"/>
        <w:jc w:val="both"/>
      </w:pPr>
      <w:r w:rsidRPr="00F42E7D">
        <w:t xml:space="preserve">Kõik selgitused huvitatud isikutelt laekunud küsimustele ning muudatused hankedokumentides tehakse kättesaadavaks </w:t>
      </w:r>
      <w:r w:rsidR="005871DA">
        <w:t xml:space="preserve">eRHR </w:t>
      </w:r>
      <w:r w:rsidRPr="00F42E7D">
        <w:t xml:space="preserve">kaudu. Pärast teate avaldamist või dokumendi lisamist saadab </w:t>
      </w:r>
      <w:r w:rsidR="00D41DED">
        <w:t xml:space="preserve">eRHR </w:t>
      </w:r>
      <w:r w:rsidRPr="00F42E7D">
        <w:t xml:space="preserve">-i süsteem automaatteavituse registreeritud isikutele. Samuti esitab hankija kõik otsused pakkujatele </w:t>
      </w:r>
      <w:r w:rsidR="005871DA">
        <w:t xml:space="preserve">eRHR </w:t>
      </w:r>
      <w:r w:rsidRPr="00F42E7D">
        <w:t xml:space="preserve">süsteemi kaudu, mille lisamise kohta saadab </w:t>
      </w:r>
      <w:r w:rsidR="00D41DED">
        <w:t xml:space="preserve">eRHR </w:t>
      </w:r>
      <w:r w:rsidRPr="00F42E7D">
        <w:t>-i süsteem automaatteavituse.</w:t>
      </w:r>
    </w:p>
    <w:p w14:paraId="4C83F22E" w14:textId="77777777" w:rsidR="00C4010A" w:rsidRPr="00F42E7D" w:rsidRDefault="00C4010A" w:rsidP="00902B37">
      <w:pPr>
        <w:pStyle w:val="Pealkiri3"/>
        <w:numPr>
          <w:ilvl w:val="1"/>
          <w:numId w:val="11"/>
        </w:numPr>
        <w:spacing w:before="0" w:after="120"/>
        <w:ind w:hanging="6"/>
        <w:rPr>
          <w:rFonts w:ascii="Times New Roman" w:hAnsi="Times New Roman" w:cs="Times New Roman"/>
          <w:sz w:val="24"/>
          <w:szCs w:val="24"/>
        </w:rPr>
      </w:pPr>
      <w:r w:rsidRPr="00F42E7D">
        <w:rPr>
          <w:rFonts w:ascii="Times New Roman" w:hAnsi="Times New Roman" w:cs="Times New Roman"/>
          <w:sz w:val="24"/>
          <w:szCs w:val="24"/>
        </w:rPr>
        <w:t>pakkumuste esitamine</w:t>
      </w:r>
    </w:p>
    <w:p w14:paraId="6C9C65AF" w14:textId="24D309FC" w:rsidR="00C4010A" w:rsidRPr="00F42E7D" w:rsidRDefault="00C4010A" w:rsidP="00902B37">
      <w:pPr>
        <w:autoSpaceDE w:val="0"/>
        <w:autoSpaceDN w:val="0"/>
        <w:adjustRightInd w:val="0"/>
        <w:spacing w:after="120"/>
        <w:jc w:val="both"/>
      </w:pPr>
      <w:r w:rsidRPr="00F42E7D">
        <w:t xml:space="preserve">Pakkumus tuleb esitada elektrooniliselt </w:t>
      </w:r>
      <w:r w:rsidR="00D41DED">
        <w:t>eRHR</w:t>
      </w:r>
      <w:r w:rsidRPr="00F42E7D">
        <w:t xml:space="preserve">-i keskkonna kaudu aadressil </w:t>
      </w:r>
      <w:hyperlink r:id="rId8" w:history="1">
        <w:r w:rsidRPr="00F42E7D">
          <w:rPr>
            <w:rStyle w:val="Hperlink"/>
          </w:rPr>
          <w:t>https://riigihanked.riik.ee</w:t>
        </w:r>
      </w:hyperlink>
      <w:r w:rsidRPr="00F42E7D">
        <w:t xml:space="preserve">  hanketeates toodud ajaks.</w:t>
      </w:r>
    </w:p>
    <w:p w14:paraId="46F5D2CD" w14:textId="77777777" w:rsidR="00C4010A" w:rsidRPr="00F42E7D" w:rsidRDefault="00C4010A" w:rsidP="00902B37">
      <w:pPr>
        <w:pStyle w:val="Pealkiri3"/>
        <w:numPr>
          <w:ilvl w:val="1"/>
          <w:numId w:val="11"/>
        </w:numPr>
        <w:spacing w:before="0" w:after="120"/>
        <w:rPr>
          <w:rFonts w:ascii="Times New Roman" w:hAnsi="Times New Roman" w:cs="Times New Roman"/>
          <w:sz w:val="24"/>
          <w:szCs w:val="24"/>
        </w:rPr>
      </w:pPr>
      <w:r w:rsidRPr="00F42E7D">
        <w:rPr>
          <w:rFonts w:ascii="Times New Roman" w:hAnsi="Times New Roman" w:cs="Times New Roman"/>
          <w:sz w:val="24"/>
          <w:szCs w:val="24"/>
        </w:rPr>
        <w:t>pakkumuste avamine</w:t>
      </w:r>
    </w:p>
    <w:p w14:paraId="5FA4CF6C" w14:textId="2E7D014E" w:rsidR="00C4010A" w:rsidRPr="00F42E7D" w:rsidRDefault="00C4010A" w:rsidP="00902B37">
      <w:pPr>
        <w:spacing w:after="120"/>
        <w:jc w:val="both"/>
      </w:pPr>
      <w:r w:rsidRPr="00F42E7D">
        <w:t xml:space="preserve">Pakkumused avatakse hankija poolt </w:t>
      </w:r>
      <w:r w:rsidR="00437D33">
        <w:t>eRHR</w:t>
      </w:r>
      <w:r w:rsidRPr="00F42E7D">
        <w:t>-i keskkonnas hanketeates toodud aja saabumise järel.</w:t>
      </w:r>
    </w:p>
    <w:p w14:paraId="50B650FA" w14:textId="77777777" w:rsidR="00047018" w:rsidRPr="0036721B" w:rsidRDefault="00047018" w:rsidP="00B44F90">
      <w:pPr>
        <w:jc w:val="both"/>
      </w:pPr>
    </w:p>
    <w:p w14:paraId="18CF63F1" w14:textId="4F4DA53D" w:rsidR="004D5517" w:rsidRDefault="00766F20" w:rsidP="00230B6D">
      <w:pPr>
        <w:pStyle w:val="Pealkiri2"/>
        <w:numPr>
          <w:ilvl w:val="0"/>
          <w:numId w:val="11"/>
        </w:numPr>
        <w:spacing w:before="0" w:after="120"/>
        <w:jc w:val="both"/>
      </w:pPr>
      <w:r>
        <w:t>Tööde</w:t>
      </w:r>
      <w:r w:rsidR="00AE28EE">
        <w:t xml:space="preserve"> </w:t>
      </w:r>
      <w:r w:rsidR="004D5517">
        <w:t xml:space="preserve"> tehniline kirjeldus</w:t>
      </w:r>
      <w:r w:rsidR="004056F6">
        <w:t>, nõuded töö teostamiseks</w:t>
      </w:r>
    </w:p>
    <w:p w14:paraId="1D2AA7EB" w14:textId="2DA1BFB4" w:rsidR="003F04C8" w:rsidRDefault="0009673C" w:rsidP="00834B28">
      <w:pPr>
        <w:pStyle w:val="Loendilik"/>
        <w:numPr>
          <w:ilvl w:val="1"/>
          <w:numId w:val="11"/>
        </w:numPr>
        <w:spacing w:after="120"/>
        <w:contextualSpacing w:val="0"/>
        <w:jc w:val="both"/>
      </w:pPr>
      <w:r>
        <w:t xml:space="preserve">Tellitakse RMK Kuresaare seemla ja Reiu taimla piirdeaedade ehitustöid. </w:t>
      </w:r>
    </w:p>
    <w:p w14:paraId="21D2BBAB" w14:textId="613BC2B2" w:rsidR="006751C8" w:rsidRDefault="006751C8" w:rsidP="00E0084C">
      <w:pPr>
        <w:pStyle w:val="Loendilik"/>
        <w:numPr>
          <w:ilvl w:val="1"/>
          <w:numId w:val="11"/>
        </w:numPr>
        <w:contextualSpacing w:val="0"/>
        <w:jc w:val="both"/>
      </w:pPr>
      <w:r>
        <w:t xml:space="preserve">Hankemenetlus on jagatud </w:t>
      </w:r>
      <w:r w:rsidR="00477997" w:rsidRPr="00477997">
        <w:rPr>
          <w:b/>
          <w:bCs/>
        </w:rPr>
        <w:t>kaheks (2) osaks:</w:t>
      </w:r>
      <w:r w:rsidR="00477997">
        <w:t xml:space="preserve"> </w:t>
      </w:r>
    </w:p>
    <w:p w14:paraId="06A4616B" w14:textId="6CF5874F" w:rsidR="007237EE" w:rsidRPr="007237EE" w:rsidRDefault="00743504" w:rsidP="00E0084C">
      <w:pPr>
        <w:pStyle w:val="Loendilik"/>
        <w:numPr>
          <w:ilvl w:val="2"/>
          <w:numId w:val="11"/>
        </w:numPr>
      </w:pPr>
      <w:r>
        <w:t>hanke</w:t>
      </w:r>
      <w:r w:rsidR="00477997">
        <w:t xml:space="preserve">osa 1 – </w:t>
      </w:r>
      <w:r w:rsidR="007237EE" w:rsidRPr="007237EE">
        <w:t>Kuressaare seemla piirdeaed</w:t>
      </w:r>
    </w:p>
    <w:p w14:paraId="22E0DEDE" w14:textId="77777777" w:rsidR="00E0084C" w:rsidRDefault="00743504" w:rsidP="00E0084C">
      <w:pPr>
        <w:pStyle w:val="Loendilik"/>
        <w:numPr>
          <w:ilvl w:val="2"/>
          <w:numId w:val="11"/>
        </w:numPr>
        <w:spacing w:after="120"/>
        <w:contextualSpacing w:val="0"/>
      </w:pPr>
      <w:r>
        <w:t>hanke</w:t>
      </w:r>
      <w:r w:rsidR="007237EE">
        <w:t xml:space="preserve">osa 2 – </w:t>
      </w:r>
      <w:r w:rsidR="007B4057" w:rsidRPr="007B4057">
        <w:t>Reiu taimla territooriumi piirdeaed</w:t>
      </w:r>
    </w:p>
    <w:p w14:paraId="550ECAA8" w14:textId="4203D0EA" w:rsidR="005A0FE2" w:rsidRPr="00E0084C" w:rsidRDefault="00A25FEF" w:rsidP="00E0084C">
      <w:pPr>
        <w:pStyle w:val="Loendilik"/>
        <w:numPr>
          <w:ilvl w:val="1"/>
          <w:numId w:val="11"/>
        </w:numPr>
        <w:spacing w:after="120"/>
        <w:contextualSpacing w:val="0"/>
        <w:jc w:val="both"/>
      </w:pPr>
      <w:r w:rsidRPr="00E0084C">
        <w:rPr>
          <w:bCs/>
        </w:rPr>
        <w:t>Igas hankeosas sõlmitakse hankeleping ühe pakkujaga.</w:t>
      </w:r>
      <w:r w:rsidR="00743504" w:rsidRPr="00E0084C">
        <w:rPr>
          <w:bCs/>
        </w:rPr>
        <w:t xml:space="preserve"> Pakkuja võib esitada pakkumuse ühele või mitmele hanke osale.</w:t>
      </w:r>
    </w:p>
    <w:p w14:paraId="69F15B95" w14:textId="184C66B9" w:rsidR="00A17EC4" w:rsidRDefault="00E12314" w:rsidP="00834B28">
      <w:pPr>
        <w:pStyle w:val="Loendilik"/>
        <w:numPr>
          <w:ilvl w:val="1"/>
          <w:numId w:val="11"/>
        </w:numPr>
        <w:tabs>
          <w:tab w:val="left" w:pos="0"/>
        </w:tabs>
        <w:spacing w:after="120"/>
        <w:contextualSpacing w:val="0"/>
        <w:jc w:val="both"/>
        <w:rPr>
          <w:b/>
          <w:u w:val="single"/>
        </w:rPr>
      </w:pPr>
      <w:r>
        <w:rPr>
          <w:b/>
          <w:u w:val="single"/>
        </w:rPr>
        <w:t>T</w:t>
      </w:r>
      <w:r w:rsidR="00A17EC4" w:rsidRPr="00230B6D">
        <w:rPr>
          <w:b/>
          <w:u w:val="single"/>
        </w:rPr>
        <w:t xml:space="preserve">ehniline kirjeldus </w:t>
      </w:r>
    </w:p>
    <w:p w14:paraId="656E770B" w14:textId="4F3596E4" w:rsidR="00E12314" w:rsidRDefault="009D78D5" w:rsidP="002C1C2E">
      <w:pPr>
        <w:pStyle w:val="Loendilik"/>
        <w:numPr>
          <w:ilvl w:val="2"/>
          <w:numId w:val="11"/>
        </w:numPr>
        <w:tabs>
          <w:tab w:val="left" w:pos="0"/>
        </w:tabs>
        <w:spacing w:after="120"/>
        <w:contextualSpacing w:val="0"/>
        <w:jc w:val="both"/>
        <w:rPr>
          <w:b/>
        </w:rPr>
      </w:pPr>
      <w:r w:rsidRPr="009D78D5">
        <w:rPr>
          <w:b/>
        </w:rPr>
        <w:t>Hankeosa 1- Kuressaare seemla piirdeaed</w:t>
      </w:r>
    </w:p>
    <w:p w14:paraId="7EA7462A" w14:textId="7493195D" w:rsidR="009D78D5" w:rsidRDefault="00EC78A1" w:rsidP="0065675C">
      <w:pPr>
        <w:pStyle w:val="Loendilik"/>
        <w:numPr>
          <w:ilvl w:val="3"/>
          <w:numId w:val="11"/>
        </w:numPr>
        <w:tabs>
          <w:tab w:val="left" w:pos="0"/>
        </w:tabs>
        <w:spacing w:after="120"/>
        <w:contextualSpacing w:val="0"/>
        <w:jc w:val="both"/>
        <w:rPr>
          <w:bCs/>
        </w:rPr>
      </w:pPr>
      <w:r w:rsidRPr="00EC78A1">
        <w:rPr>
          <w:bCs/>
        </w:rPr>
        <w:t xml:space="preserve">Vajalik on Kuressaare seemla (Nasva alevik, Saaremaa vald, Saare maakond, katastritunnus 34801:008:0061) ümber ehitada uus piirdeaed. Enne uue piirdeaia paigaldamist </w:t>
      </w:r>
      <w:r w:rsidRPr="00EC78A1">
        <w:rPr>
          <w:bCs/>
        </w:rPr>
        <w:lastRenderedPageBreak/>
        <w:t>on vajalik olemasolev vana piirdeaed koos metallist, betoonist ja puidust tugipostidega eemaldada ning tekkinud jäätmed likvideerida. Samuti on vajalik eemaldada seemla sees paiknev ca 150 m pikkune vana piirdeaed koos metallist postide ja võrguga. Ehitatava piirdeaia kogupikkus on ca 1500 meetrit, selle ligikaudne paiknemine on toodud joonisel 1.</w:t>
      </w:r>
    </w:p>
    <w:p w14:paraId="59002D29" w14:textId="1842AACA" w:rsidR="00057C26" w:rsidRPr="004348BA" w:rsidRDefault="00C816A7" w:rsidP="00057C26">
      <w:pPr>
        <w:jc w:val="both"/>
      </w:pPr>
      <w:r w:rsidRPr="00C05315">
        <w:rPr>
          <w:noProof/>
        </w:rPr>
        <w:drawing>
          <wp:anchor distT="0" distB="0" distL="114300" distR="114300" simplePos="0" relativeHeight="251658240" behindDoc="0" locked="0" layoutInCell="1" allowOverlap="1" wp14:anchorId="598A1618" wp14:editId="526E805A">
            <wp:simplePos x="904875" y="2352675"/>
            <wp:positionH relativeFrom="column">
              <wp:align>left</wp:align>
            </wp:positionH>
            <wp:positionV relativeFrom="paragraph">
              <wp:align>top</wp:align>
            </wp:positionV>
            <wp:extent cx="5760720" cy="5616512"/>
            <wp:effectExtent l="0" t="0" r="0" b="3810"/>
            <wp:wrapSquare wrapText="bothSides"/>
            <wp:docPr id="17817873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5616512"/>
                    </a:xfrm>
                    <a:prstGeom prst="rect">
                      <a:avLst/>
                    </a:prstGeom>
                    <a:noFill/>
                    <a:ln>
                      <a:noFill/>
                    </a:ln>
                  </pic:spPr>
                </pic:pic>
              </a:graphicData>
            </a:graphic>
          </wp:anchor>
        </w:drawing>
      </w:r>
      <w:r w:rsidR="00057C26" w:rsidRPr="004348BA">
        <w:t xml:space="preserve">Joonis 1. </w:t>
      </w:r>
      <w:r w:rsidR="00057C26">
        <w:t xml:space="preserve">Ehitatava piirdeaia ligikaudne paiknemine </w:t>
      </w:r>
      <w:r w:rsidR="00057C26" w:rsidRPr="004348BA">
        <w:t>Kuressaare seemla</w:t>
      </w:r>
      <w:r w:rsidR="00057C26">
        <w:t>s</w:t>
      </w:r>
    </w:p>
    <w:p w14:paraId="1626F6C1" w14:textId="509EB996" w:rsidR="00C816A7" w:rsidRDefault="00C816A7" w:rsidP="00C816A7">
      <w:pPr>
        <w:pStyle w:val="Loendilik"/>
        <w:tabs>
          <w:tab w:val="left" w:pos="0"/>
        </w:tabs>
        <w:spacing w:after="120"/>
        <w:ind w:left="0"/>
        <w:contextualSpacing w:val="0"/>
        <w:jc w:val="both"/>
        <w:rPr>
          <w:bCs/>
        </w:rPr>
      </w:pPr>
    </w:p>
    <w:p w14:paraId="79794E22" w14:textId="4A60E166" w:rsidR="00EC78A1" w:rsidRPr="00E862E9" w:rsidRDefault="002C1C2E" w:rsidP="0065675C">
      <w:pPr>
        <w:pStyle w:val="Loendilik"/>
        <w:numPr>
          <w:ilvl w:val="3"/>
          <w:numId w:val="11"/>
        </w:numPr>
        <w:tabs>
          <w:tab w:val="left" w:pos="0"/>
        </w:tabs>
        <w:spacing w:after="120"/>
        <w:contextualSpacing w:val="0"/>
        <w:jc w:val="both"/>
        <w:rPr>
          <w:bCs/>
          <w:u w:val="single"/>
        </w:rPr>
      </w:pPr>
      <w:r w:rsidRPr="00E862E9">
        <w:rPr>
          <w:bCs/>
          <w:u w:val="single"/>
        </w:rPr>
        <w:t>Ehitatav piirdeaed peab vastama järgmistele tingimustele:</w:t>
      </w:r>
    </w:p>
    <w:p w14:paraId="5760D243" w14:textId="77777777" w:rsidR="00882DCE" w:rsidRDefault="005D4241" w:rsidP="009043E3">
      <w:pPr>
        <w:pStyle w:val="Loendilik"/>
        <w:numPr>
          <w:ilvl w:val="4"/>
          <w:numId w:val="11"/>
        </w:numPr>
        <w:tabs>
          <w:tab w:val="left" w:pos="0"/>
        </w:tabs>
        <w:spacing w:after="120"/>
        <w:ind w:left="357" w:hanging="357"/>
        <w:contextualSpacing w:val="0"/>
        <w:jc w:val="both"/>
        <w:rPr>
          <w:bCs/>
        </w:rPr>
      </w:pPr>
      <w:r w:rsidRPr="005D4241">
        <w:rPr>
          <w:bCs/>
        </w:rPr>
        <w:t xml:space="preserve">Piirdeaed rajatakse ümber Kuressaare seemla. Uus aed ehitatakse sõltuvalt seemla küljest olemasolevast vanast aiast 1-10 m sissepoole. Töö sisaldab lisaks uue piirdeaia ehitusele vana aiavõrgu ja aiapostide eemaldamist ning tekkinud jäätmete utiliseerimist. Arvestada tuleb, et vana aiavõrk on kohati puude okstest läbi kasvanud ja selle eemaldamine võib olla raskendatud. Ca 300 m pikkusel lõigul tuleb enne aia ehitamist eemaldada ka kuni 2 m laiuselt lehtpuuvõsa. </w:t>
      </w:r>
    </w:p>
    <w:p w14:paraId="5F905676" w14:textId="77777777" w:rsidR="00882DCE" w:rsidRDefault="005D4241" w:rsidP="009043E3">
      <w:pPr>
        <w:pStyle w:val="Loendilik"/>
        <w:numPr>
          <w:ilvl w:val="4"/>
          <w:numId w:val="11"/>
        </w:numPr>
        <w:tabs>
          <w:tab w:val="left" w:pos="0"/>
        </w:tabs>
        <w:spacing w:after="120"/>
        <w:ind w:left="357" w:hanging="357"/>
        <w:contextualSpacing w:val="0"/>
        <w:jc w:val="both"/>
        <w:rPr>
          <w:bCs/>
        </w:rPr>
      </w:pPr>
      <w:r w:rsidRPr="00882DCE">
        <w:rPr>
          <w:bCs/>
        </w:rPr>
        <w:t>Uue piirdeaia rajamisel kasutada 2-meetri kõrgust aiavõrku, alt tihedama silmaga (nn loomavõrk). Tihedamate silmade arv peab olema võrgu alumisest servast lugedes 12. Võrgu traadi läbimõõt peab olema vähemalt 1,8 mm, servatraatide läbimõõt vähemalt 2,0 mm.</w:t>
      </w:r>
    </w:p>
    <w:p w14:paraId="0EB5B6B2" w14:textId="77777777" w:rsidR="00882DCE" w:rsidRDefault="005D4241" w:rsidP="009043E3">
      <w:pPr>
        <w:pStyle w:val="Loendilik"/>
        <w:numPr>
          <w:ilvl w:val="4"/>
          <w:numId w:val="11"/>
        </w:numPr>
        <w:tabs>
          <w:tab w:val="left" w:pos="0"/>
        </w:tabs>
        <w:spacing w:after="120"/>
        <w:ind w:left="357" w:hanging="357"/>
        <w:contextualSpacing w:val="0"/>
        <w:jc w:val="both"/>
        <w:rPr>
          <w:bCs/>
        </w:rPr>
      </w:pPr>
      <w:r w:rsidRPr="00882DCE">
        <w:rPr>
          <w:bCs/>
        </w:rPr>
        <w:lastRenderedPageBreak/>
        <w:t xml:space="preserve">Aiapostidena kasutada vähemalt 3-meetri pikkuseid ja 48 mm läbimõõduga metallposte. Postid peavad paiknema vähemalt 0,8 m sügavuselt ja tugevalt pinnases. Aiapostide omavaheline vahekaugus võib olla maksimaalselt 3 meetrit. Iga 50 m aia pikkuse kohta tuleb paigaldada võrguposti kahelt poolt aia kulgemise suunas toetavad diagonaalpostid. Aia nurgad ja väravapostid tuleb samuti toestada diagonaalpostidega. </w:t>
      </w:r>
    </w:p>
    <w:p w14:paraId="06512F07" w14:textId="77777777" w:rsidR="00882DCE" w:rsidRDefault="005D4241" w:rsidP="009043E3">
      <w:pPr>
        <w:pStyle w:val="Loendilik"/>
        <w:numPr>
          <w:ilvl w:val="4"/>
          <w:numId w:val="11"/>
        </w:numPr>
        <w:tabs>
          <w:tab w:val="left" w:pos="0"/>
        </w:tabs>
        <w:spacing w:after="120"/>
        <w:ind w:left="357" w:hanging="357"/>
        <w:contextualSpacing w:val="0"/>
        <w:jc w:val="both"/>
        <w:rPr>
          <w:bCs/>
        </w:rPr>
      </w:pPr>
      <w:r w:rsidRPr="00882DCE">
        <w:rPr>
          <w:bCs/>
        </w:rPr>
        <w:t xml:space="preserve">Aiavõrk tuleb korralikult pingutada ja postidele kinnitada kinnitusvahenditega vähemalt viiest kohast posti kohta, kusjuures 3 kinnitust peavad olema võrgu tihedamas osas. Postidele kinnitatud võrgu alumine serv peab paiknema maapinnal. Piirdeaia lõikumisel kraavidega tuleb takistada aiavõrgu ja kraavi põhja vahelise ava vahelt jäneste ning suurulukite läbipääs, näiteks pinnasesse kinnitatud ja võrguga ühendatud metallrestiga.  </w:t>
      </w:r>
    </w:p>
    <w:p w14:paraId="7329A7F6" w14:textId="77777777" w:rsidR="00882DCE" w:rsidRDefault="005D4241" w:rsidP="009043E3">
      <w:pPr>
        <w:pStyle w:val="Loendilik"/>
        <w:numPr>
          <w:ilvl w:val="4"/>
          <w:numId w:val="11"/>
        </w:numPr>
        <w:tabs>
          <w:tab w:val="left" w:pos="0"/>
        </w:tabs>
        <w:spacing w:after="120"/>
        <w:ind w:left="357" w:hanging="357"/>
        <w:contextualSpacing w:val="0"/>
        <w:jc w:val="both"/>
        <w:rPr>
          <w:bCs/>
        </w:rPr>
      </w:pPr>
      <w:r w:rsidRPr="00882DCE">
        <w:rPr>
          <w:bCs/>
        </w:rPr>
        <w:t>Piirdeaia võrk peab asuma piiratavast alast väljaspool ja postid seespool.</w:t>
      </w:r>
    </w:p>
    <w:p w14:paraId="75053E00" w14:textId="77777777" w:rsidR="00882DCE" w:rsidRDefault="005D4241" w:rsidP="009043E3">
      <w:pPr>
        <w:pStyle w:val="Loendilik"/>
        <w:numPr>
          <w:ilvl w:val="4"/>
          <w:numId w:val="11"/>
        </w:numPr>
        <w:tabs>
          <w:tab w:val="left" w:pos="0"/>
        </w:tabs>
        <w:spacing w:after="120"/>
        <w:ind w:left="357" w:hanging="357"/>
        <w:contextualSpacing w:val="0"/>
        <w:jc w:val="both"/>
        <w:rPr>
          <w:bCs/>
        </w:rPr>
      </w:pPr>
      <w:r w:rsidRPr="00882DCE">
        <w:rPr>
          <w:bCs/>
        </w:rPr>
        <w:t xml:space="preserve">Aeda sisenemiseks on vajalik paigaldada kaks väravat. Väravad peavad olema kahe </w:t>
      </w:r>
      <w:proofErr w:type="spellStart"/>
      <w:r w:rsidRPr="00882DCE">
        <w:rPr>
          <w:bCs/>
        </w:rPr>
        <w:t>tiivalised</w:t>
      </w:r>
      <w:proofErr w:type="spellEnd"/>
      <w:r w:rsidRPr="00882DCE">
        <w:rPr>
          <w:bCs/>
        </w:rPr>
        <w:t xml:space="preserve">, 100 x 100 mm kuumtsingitud postidega metallraamidel, millele on kinnitatud aiapaneelid. Väravate laius on vähemalt 6 meetrit. Väravad peavad olema kergesti avatavad ja suletavad ühe inimese poolt. </w:t>
      </w:r>
    </w:p>
    <w:p w14:paraId="7A26AA58" w14:textId="77777777" w:rsidR="00882DCE" w:rsidRDefault="005D4241" w:rsidP="009043E3">
      <w:pPr>
        <w:pStyle w:val="Loendilik"/>
        <w:numPr>
          <w:ilvl w:val="4"/>
          <w:numId w:val="11"/>
        </w:numPr>
        <w:tabs>
          <w:tab w:val="left" w:pos="0"/>
        </w:tabs>
        <w:spacing w:after="120"/>
        <w:ind w:left="357" w:hanging="357"/>
        <w:contextualSpacing w:val="0"/>
        <w:jc w:val="both"/>
        <w:rPr>
          <w:bCs/>
        </w:rPr>
      </w:pPr>
      <w:r w:rsidRPr="00882DCE">
        <w:rPr>
          <w:bCs/>
        </w:rPr>
        <w:t>Seemla sees paiknev ca 150 m pikkune vana piirdeaed koos aiavõrgu ja metallist postidega eemaldada ning tekkinud jäätmed utiliseerida.</w:t>
      </w:r>
    </w:p>
    <w:p w14:paraId="127C6F3E" w14:textId="77777777" w:rsidR="00882DCE" w:rsidRDefault="005D4241" w:rsidP="009043E3">
      <w:pPr>
        <w:pStyle w:val="Loendilik"/>
        <w:numPr>
          <w:ilvl w:val="4"/>
          <w:numId w:val="11"/>
        </w:numPr>
        <w:tabs>
          <w:tab w:val="left" w:pos="0"/>
        </w:tabs>
        <w:spacing w:after="120"/>
        <w:ind w:left="357" w:hanging="357"/>
        <w:contextualSpacing w:val="0"/>
        <w:jc w:val="both"/>
        <w:rPr>
          <w:bCs/>
        </w:rPr>
      </w:pPr>
      <w:r w:rsidRPr="00882DCE">
        <w:rPr>
          <w:bCs/>
        </w:rPr>
        <w:t xml:space="preserve">Piirdeaia ehitamisel tuleb arvestada järgnevate katastriüksuse kitsendustega: elektrimaakaabelliin. </w:t>
      </w:r>
    </w:p>
    <w:p w14:paraId="3FB0D089" w14:textId="77777777" w:rsidR="00C430A3" w:rsidRDefault="00C430A3" w:rsidP="00C430A3">
      <w:pPr>
        <w:pStyle w:val="Loendilik"/>
        <w:tabs>
          <w:tab w:val="left" w:pos="0"/>
        </w:tabs>
        <w:spacing w:after="120"/>
        <w:ind w:left="360"/>
        <w:jc w:val="both"/>
        <w:rPr>
          <w:bCs/>
        </w:rPr>
      </w:pPr>
    </w:p>
    <w:p w14:paraId="4A34FCC7" w14:textId="2FD47AFA" w:rsidR="00942B02" w:rsidRPr="00703795" w:rsidRDefault="00C430A3" w:rsidP="0002009D">
      <w:pPr>
        <w:pStyle w:val="Loendilik"/>
        <w:numPr>
          <w:ilvl w:val="3"/>
          <w:numId w:val="11"/>
        </w:numPr>
        <w:spacing w:after="120"/>
        <w:contextualSpacing w:val="0"/>
        <w:jc w:val="both"/>
        <w:rPr>
          <w:bCs/>
        </w:rPr>
      </w:pPr>
      <w:r w:rsidRPr="00C430A3">
        <w:rPr>
          <w:b/>
        </w:rPr>
        <w:t xml:space="preserve">Tööde teostamise </w:t>
      </w:r>
      <w:r w:rsidRPr="00703795">
        <w:rPr>
          <w:b/>
        </w:rPr>
        <w:t>tähtaeg</w:t>
      </w:r>
      <w:r w:rsidR="00E56E6A" w:rsidRPr="00703795">
        <w:rPr>
          <w:b/>
        </w:rPr>
        <w:t xml:space="preserve"> </w:t>
      </w:r>
      <w:r w:rsidR="00E56E6A" w:rsidRPr="00703795">
        <w:rPr>
          <w:bCs/>
        </w:rPr>
        <w:t>(tööde lõpetamine)</w:t>
      </w:r>
      <w:r w:rsidRPr="00703795">
        <w:rPr>
          <w:bCs/>
        </w:rPr>
        <w:t>:</w:t>
      </w:r>
      <w:r w:rsidRPr="00C430A3">
        <w:rPr>
          <w:b/>
        </w:rPr>
        <w:t xml:space="preserve"> 3 (kolm) kuud</w:t>
      </w:r>
      <w:r w:rsidRPr="00C430A3">
        <w:rPr>
          <w:bCs/>
        </w:rPr>
        <w:t xml:space="preserve"> alates lepingu sõlmimisest. </w:t>
      </w:r>
    </w:p>
    <w:p w14:paraId="3AC3107A" w14:textId="4CBBAB03" w:rsidR="007B36AC" w:rsidRPr="00703795" w:rsidRDefault="00240E1D" w:rsidP="0002009D">
      <w:pPr>
        <w:pStyle w:val="Loendilik"/>
        <w:numPr>
          <w:ilvl w:val="3"/>
          <w:numId w:val="11"/>
        </w:numPr>
        <w:spacing w:after="120"/>
        <w:contextualSpacing w:val="0"/>
        <w:jc w:val="both"/>
        <w:rPr>
          <w:bCs/>
        </w:rPr>
      </w:pPr>
      <w:r w:rsidRPr="00703795">
        <w:rPr>
          <w:b/>
        </w:rPr>
        <w:t xml:space="preserve">Objektiga on kohustuslik eelnev juhendatud tutvumine </w:t>
      </w:r>
      <w:r w:rsidR="00886C3A" w:rsidRPr="00703795">
        <w:rPr>
          <w:b/>
        </w:rPr>
        <w:t>tööde teostamise asukohas</w:t>
      </w:r>
      <w:r w:rsidR="00886C3A">
        <w:rPr>
          <w:bCs/>
        </w:rPr>
        <w:t xml:space="preserve"> </w:t>
      </w:r>
      <w:r w:rsidRPr="00240E1D">
        <w:rPr>
          <w:bCs/>
        </w:rPr>
        <w:t>hankija määratud aegadel, erandina kokkuleppel muul ajal</w:t>
      </w:r>
      <w:r w:rsidRPr="00703795">
        <w:rPr>
          <w:b/>
        </w:rPr>
        <w:t xml:space="preserve">: </w:t>
      </w:r>
      <w:r w:rsidR="00977AE9" w:rsidRPr="00703795">
        <w:rPr>
          <w:b/>
          <w:highlight w:val="yellow"/>
        </w:rPr>
        <w:t>21. mai 2024 kell 12.00 - 16.00 või 23. mai 2024 kell 9.00-13.00</w:t>
      </w:r>
      <w:r w:rsidR="00942B02" w:rsidRPr="00703795">
        <w:rPr>
          <w:bCs/>
          <w:highlight w:val="yellow"/>
        </w:rPr>
        <w:t>,</w:t>
      </w:r>
      <w:r w:rsidR="00942B02">
        <w:rPr>
          <w:bCs/>
        </w:rPr>
        <w:t xml:space="preserve"> </w:t>
      </w:r>
      <w:r w:rsidR="00942B02" w:rsidRPr="00184D21">
        <w:t>eelnevalt registreeruda: RMK Reiu taimla traktorist Veljo Valk, telefon: 56657872</w:t>
      </w:r>
      <w:r w:rsidR="00942B02">
        <w:t xml:space="preserve">. </w:t>
      </w:r>
    </w:p>
    <w:p w14:paraId="363B50C6" w14:textId="77777777" w:rsidR="00EC0740" w:rsidRPr="00EC0740" w:rsidRDefault="00EC0740" w:rsidP="0002009D">
      <w:pPr>
        <w:pStyle w:val="Loendilik"/>
        <w:numPr>
          <w:ilvl w:val="3"/>
          <w:numId w:val="11"/>
        </w:numPr>
        <w:spacing w:after="120"/>
        <w:contextualSpacing w:val="0"/>
        <w:jc w:val="both"/>
        <w:rPr>
          <w:bCs/>
        </w:rPr>
      </w:pPr>
      <w:r w:rsidRPr="00EC0740">
        <w:rPr>
          <w:bCs/>
        </w:rPr>
        <w:t>Hankija vormistab objektiga juhendatud tutvumisel pakkuja registreerimise ja väljastab pakkujale objektiga tutvumise kohta tõendi. Kui pakkujat esindab tutvumisel volitatud esindaja, palume esitada volikiri.</w:t>
      </w:r>
    </w:p>
    <w:p w14:paraId="6EE5C657" w14:textId="77777777" w:rsidR="000E3344" w:rsidRPr="000E3344" w:rsidRDefault="000E3344" w:rsidP="0002009D">
      <w:pPr>
        <w:pStyle w:val="Loendilik"/>
        <w:numPr>
          <w:ilvl w:val="3"/>
          <w:numId w:val="11"/>
        </w:numPr>
        <w:spacing w:after="120"/>
        <w:contextualSpacing w:val="0"/>
        <w:jc w:val="both"/>
        <w:rPr>
          <w:bCs/>
        </w:rPr>
      </w:pPr>
      <w:r w:rsidRPr="000E3344">
        <w:rPr>
          <w:bCs/>
        </w:rPr>
        <w:t>Juhul kui pakkuja ei ole osalenud objektiga juhendatud tutvumisel, jätab hankija pakkumuse läbi vaatamata.</w:t>
      </w:r>
    </w:p>
    <w:p w14:paraId="01F16D20" w14:textId="47206AAA" w:rsidR="00E862E9" w:rsidRPr="00E862E9" w:rsidRDefault="00DD4010" w:rsidP="0002009D">
      <w:pPr>
        <w:pStyle w:val="Loendilik"/>
        <w:numPr>
          <w:ilvl w:val="3"/>
          <w:numId w:val="11"/>
        </w:numPr>
        <w:spacing w:after="120"/>
        <w:contextualSpacing w:val="0"/>
        <w:jc w:val="both"/>
        <w:rPr>
          <w:bCs/>
        </w:rPr>
      </w:pPr>
      <w:r w:rsidRPr="00DD4010">
        <w:rPr>
          <w:bCs/>
        </w:rPr>
        <w:t>Objektiga tutvumisel kohapeal ei võeta vastu riigihanget puudutavaid küsimusi ega anta vastuseid. Tekkinud küsimused tuleb esitada riigihangete registri kaudu ja neile vastatakse riigihangete registri kaudu (https://riigihanked.riik.ee ).</w:t>
      </w:r>
    </w:p>
    <w:p w14:paraId="763A7FE3" w14:textId="77777777" w:rsidR="002B245D" w:rsidRPr="002B245D" w:rsidRDefault="004540DE" w:rsidP="00703795">
      <w:pPr>
        <w:pStyle w:val="Loendilik"/>
        <w:numPr>
          <w:ilvl w:val="2"/>
          <w:numId w:val="11"/>
        </w:numPr>
        <w:spacing w:after="120"/>
        <w:contextualSpacing w:val="0"/>
        <w:jc w:val="both"/>
        <w:rPr>
          <w:b/>
        </w:rPr>
      </w:pPr>
      <w:r w:rsidRPr="002B245D">
        <w:rPr>
          <w:b/>
        </w:rPr>
        <w:t xml:space="preserve">Hankeosa 2 – </w:t>
      </w:r>
      <w:r w:rsidR="002B245D" w:rsidRPr="002B245D">
        <w:rPr>
          <w:b/>
        </w:rPr>
        <w:t>Reiu taimla territooriumi piirdeaed</w:t>
      </w:r>
    </w:p>
    <w:p w14:paraId="3F27E05E" w14:textId="515271E9" w:rsidR="00DD4010" w:rsidRDefault="00DF42CF" w:rsidP="00703795">
      <w:pPr>
        <w:pStyle w:val="Loendilik"/>
        <w:numPr>
          <w:ilvl w:val="3"/>
          <w:numId w:val="11"/>
        </w:numPr>
        <w:spacing w:after="120"/>
        <w:contextualSpacing w:val="0"/>
        <w:jc w:val="both"/>
        <w:rPr>
          <w:bCs/>
        </w:rPr>
      </w:pPr>
      <w:r w:rsidRPr="00DF42CF">
        <w:rPr>
          <w:bCs/>
        </w:rPr>
        <w:t>Vajalik on Reiu taimla (Reiu küla, Häädemeeste vald, Pärnu maakond, katastritunnus 84801:001:1083) ümber ehitada uus piirdeaed. Enne uue piirdeaia paigaldamist on vajalik olemasolev vana piirdeaed koos betoonist (metallist, puidust) tugipostidega ja võrguga eemaldada ning tekkinud jäätmed likvideerida. Samuti on vajalik eemaldada seemla sees paiknev ca 158 m pikkune vana piirdeaed koos betoonist postide ja võrguga.</w:t>
      </w:r>
    </w:p>
    <w:p w14:paraId="2AE1CE5D" w14:textId="318380BF" w:rsidR="00BA34BE" w:rsidRDefault="009673F1" w:rsidP="00E862E9">
      <w:pPr>
        <w:spacing w:after="120"/>
        <w:ind w:left="360"/>
        <w:jc w:val="both"/>
        <w:rPr>
          <w:bCs/>
        </w:rPr>
      </w:pPr>
      <w:r>
        <w:rPr>
          <w:noProof/>
        </w:rPr>
        <w:lastRenderedPageBreak/>
        <w:drawing>
          <wp:inline distT="0" distB="0" distL="0" distR="0" wp14:anchorId="67A3BB53" wp14:editId="2632618A">
            <wp:extent cx="4922520" cy="6827520"/>
            <wp:effectExtent l="0" t="0" r="0" b="0"/>
            <wp:docPr id="1707781192" name="Pilt 1" descr="Pilt, millel on kujutatud tekst,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781192" name="Pilt 1" descr="Pilt, millel on kujutatud tekst, kaart&#10;&#10;Kirjeldus on genereeritud automaatsel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22520" cy="6827520"/>
                    </a:xfrm>
                    <a:prstGeom prst="rect">
                      <a:avLst/>
                    </a:prstGeom>
                    <a:noFill/>
                    <a:ln>
                      <a:noFill/>
                    </a:ln>
                  </pic:spPr>
                </pic:pic>
              </a:graphicData>
            </a:graphic>
          </wp:inline>
        </w:drawing>
      </w:r>
      <w:r w:rsidR="00BA34BE" w:rsidRPr="00BA34BE">
        <w:rPr>
          <w:bCs/>
        </w:rPr>
        <w:t xml:space="preserve"> </w:t>
      </w:r>
      <w:r w:rsidR="00BA34BE">
        <w:rPr>
          <w:bCs/>
        </w:rPr>
        <w:t xml:space="preserve"> </w:t>
      </w:r>
      <w:r w:rsidR="00BA34BE">
        <w:rPr>
          <w:bCs/>
        </w:rPr>
        <w:br/>
        <w:t>Joonis 2. Reiu taimla ehitatava aia ligikaudne paiknemine.</w:t>
      </w:r>
    </w:p>
    <w:p w14:paraId="7B7ED9B1" w14:textId="49D85760" w:rsidR="00BA34BE" w:rsidRPr="00BA34BE" w:rsidRDefault="00336D08" w:rsidP="00E862E9">
      <w:pPr>
        <w:pStyle w:val="Loendilik"/>
        <w:numPr>
          <w:ilvl w:val="3"/>
          <w:numId w:val="11"/>
        </w:numPr>
        <w:spacing w:after="120"/>
        <w:contextualSpacing w:val="0"/>
        <w:rPr>
          <w:bCs/>
        </w:rPr>
      </w:pPr>
      <w:r w:rsidRPr="00336D08">
        <w:rPr>
          <w:bCs/>
        </w:rPr>
        <w:t>Ehitatava piirdeaia kogupikkus on ca 2650 meetrit.</w:t>
      </w:r>
    </w:p>
    <w:p w14:paraId="54FE4C54" w14:textId="3576459B" w:rsidR="007B36AC" w:rsidRPr="00E862E9" w:rsidRDefault="008753DA" w:rsidP="00E862E9">
      <w:pPr>
        <w:pStyle w:val="Loendilik"/>
        <w:numPr>
          <w:ilvl w:val="3"/>
          <w:numId w:val="11"/>
        </w:numPr>
        <w:spacing w:after="120"/>
        <w:contextualSpacing w:val="0"/>
        <w:rPr>
          <w:bCs/>
          <w:u w:val="single"/>
        </w:rPr>
      </w:pPr>
      <w:r w:rsidRPr="00E862E9">
        <w:rPr>
          <w:bCs/>
          <w:u w:val="single"/>
        </w:rPr>
        <w:t>Ehitatav piirdeaed peab vastama järgmistele tingimustele:</w:t>
      </w:r>
    </w:p>
    <w:p w14:paraId="2C44F9D5" w14:textId="4A3BADE2" w:rsidR="00C86770" w:rsidRPr="00C86770" w:rsidRDefault="00C86770" w:rsidP="009043E3">
      <w:pPr>
        <w:pStyle w:val="Loendilik"/>
        <w:numPr>
          <w:ilvl w:val="4"/>
          <w:numId w:val="11"/>
        </w:numPr>
        <w:tabs>
          <w:tab w:val="left" w:pos="0"/>
        </w:tabs>
        <w:spacing w:after="120"/>
        <w:ind w:left="357" w:hanging="357"/>
        <w:contextualSpacing w:val="0"/>
        <w:jc w:val="both"/>
        <w:rPr>
          <w:bCs/>
        </w:rPr>
      </w:pPr>
      <w:r w:rsidRPr="00C86770">
        <w:rPr>
          <w:bCs/>
        </w:rPr>
        <w:t xml:space="preserve">Piirdeaed rajatakse ümber Reiu taimla. Uus aed ehitatakse võimalusel vana aiaga samale liinile, erandiks lõigud lõuna (kuusehekist sissepoole toomine kuni ca 1m) ja lääne küljes. Töö sisaldab lisaks uue piirdeaia ehitusele vana aiavõrgu ja aiapostide eemaldamist ning tekkinud jäätmete utiliseerimist. Arvestada tuleb, et vana aiavõrk on kohati puude okstest läbi kasvanud ja selle eemaldamine võib olla raskendatud. Kogu perimeetri ulatuses tuleb enne aia ehitamist eemaldada lehtpuuvõsa selle esinemisel 2m laiuselt. Kokku ca 400 m pikkustel lõikudel  (joonisel kollasega märgitud) tuleb võsa eemaldada kraavilt 5 m laiuselt. </w:t>
      </w:r>
    </w:p>
    <w:p w14:paraId="6D3139D7" w14:textId="3C534151" w:rsidR="00C86770" w:rsidRPr="00C86770" w:rsidRDefault="00C86770" w:rsidP="009043E3">
      <w:pPr>
        <w:pStyle w:val="Loendilik"/>
        <w:numPr>
          <w:ilvl w:val="4"/>
          <w:numId w:val="11"/>
        </w:numPr>
        <w:tabs>
          <w:tab w:val="left" w:pos="0"/>
        </w:tabs>
        <w:spacing w:after="120"/>
        <w:ind w:left="357" w:hanging="357"/>
        <w:contextualSpacing w:val="0"/>
        <w:jc w:val="both"/>
        <w:rPr>
          <w:bCs/>
        </w:rPr>
      </w:pPr>
      <w:r w:rsidRPr="00C86770">
        <w:rPr>
          <w:bCs/>
        </w:rPr>
        <w:lastRenderedPageBreak/>
        <w:t>Uue piirdeaia rajamisel kasutada 2-meetri kõrgust aiavõrku, alt tihedama silmaga (nn loomavõrk). Tihedamate silmade arv peab olema võrgu alumisest servast lugedes 12. Võrgu traadi läbimõõt peab olema vähemalt 1,8 mm, servatraatide läbimõõt vähemalt 2,0 mm.</w:t>
      </w:r>
    </w:p>
    <w:p w14:paraId="1484E8AA" w14:textId="301B55C2" w:rsidR="00C86770" w:rsidRPr="00C86770" w:rsidRDefault="00C86770" w:rsidP="009043E3">
      <w:pPr>
        <w:pStyle w:val="Loendilik"/>
        <w:numPr>
          <w:ilvl w:val="4"/>
          <w:numId w:val="11"/>
        </w:numPr>
        <w:tabs>
          <w:tab w:val="left" w:pos="0"/>
        </w:tabs>
        <w:spacing w:after="120"/>
        <w:ind w:left="357" w:hanging="357"/>
        <w:contextualSpacing w:val="0"/>
        <w:jc w:val="both"/>
        <w:rPr>
          <w:bCs/>
        </w:rPr>
      </w:pPr>
      <w:r w:rsidRPr="00C86770">
        <w:rPr>
          <w:bCs/>
        </w:rPr>
        <w:t xml:space="preserve">Aiapostidena kasutada vähemalt 3-meetri pikkuseid ja 48 mm läbimõõduga metallposte. Postid peavad paiknema vähemalt 0,8 m sügavuselt ja tugevalt pinnases. Aiapostide omavaheline vahekaugus võib olla maksimaalselt 3 meetrit. Iga 50 m aia pikkuse kohta tuleb paigaldada võrguposti kahelt poolt aia kulgemise suunas toetavad diagonaalpostid. Aia nurgad ja väravapostid tuleb samuti toestada diagonaalpostidega. </w:t>
      </w:r>
    </w:p>
    <w:p w14:paraId="49DE8977" w14:textId="37F72CD5" w:rsidR="00C86770" w:rsidRPr="00C86770" w:rsidRDefault="00C86770" w:rsidP="009043E3">
      <w:pPr>
        <w:pStyle w:val="Loendilik"/>
        <w:numPr>
          <w:ilvl w:val="4"/>
          <w:numId w:val="11"/>
        </w:numPr>
        <w:tabs>
          <w:tab w:val="left" w:pos="0"/>
        </w:tabs>
        <w:spacing w:after="120"/>
        <w:ind w:left="357" w:hanging="357"/>
        <w:contextualSpacing w:val="0"/>
        <w:jc w:val="both"/>
        <w:rPr>
          <w:bCs/>
        </w:rPr>
      </w:pPr>
      <w:r w:rsidRPr="00C86770">
        <w:rPr>
          <w:bCs/>
        </w:rPr>
        <w:t xml:space="preserve">Aiavõrk tuleb korralikult pingutada ja postidele kinnitada kinnitusvahenditega vähemalt viiest kohast posti kohta, kusjuures 3 kinnitust peavad olema võrgu tihedamas osas. Postidele kinnitatud võrgu alumine serv peab paiknema maapinnal. Piirdeaia lõikumisel kraavidega tuleb takistada aiavõrgu ja kraavi põhja vahelise ava vahelt jäneste ning suurulukite läbipääs, näiteks pinnasesse kinnitatud ja võrguga ühendatud metallrestiga.  </w:t>
      </w:r>
    </w:p>
    <w:p w14:paraId="794C6D8C" w14:textId="2421B4AA" w:rsidR="00C86770" w:rsidRPr="00C86770" w:rsidRDefault="00C86770" w:rsidP="009043E3">
      <w:pPr>
        <w:pStyle w:val="Loendilik"/>
        <w:numPr>
          <w:ilvl w:val="4"/>
          <w:numId w:val="11"/>
        </w:numPr>
        <w:tabs>
          <w:tab w:val="left" w:pos="0"/>
        </w:tabs>
        <w:spacing w:after="120"/>
        <w:ind w:left="357" w:hanging="357"/>
        <w:contextualSpacing w:val="0"/>
        <w:jc w:val="both"/>
        <w:rPr>
          <w:bCs/>
        </w:rPr>
      </w:pPr>
      <w:r w:rsidRPr="00C86770">
        <w:rPr>
          <w:bCs/>
        </w:rPr>
        <w:t>Piirdeaia võrk peab asuma piiratavast alast väljaspool ja postid seespool.</w:t>
      </w:r>
    </w:p>
    <w:p w14:paraId="04139377" w14:textId="1EE9A217" w:rsidR="00C86770" w:rsidRPr="00C86770" w:rsidRDefault="00C86770" w:rsidP="009043E3">
      <w:pPr>
        <w:pStyle w:val="Loendilik"/>
        <w:numPr>
          <w:ilvl w:val="4"/>
          <w:numId w:val="11"/>
        </w:numPr>
        <w:tabs>
          <w:tab w:val="left" w:pos="0"/>
        </w:tabs>
        <w:spacing w:after="120"/>
        <w:ind w:left="357" w:hanging="357"/>
        <w:contextualSpacing w:val="0"/>
        <w:jc w:val="both"/>
        <w:rPr>
          <w:bCs/>
        </w:rPr>
      </w:pPr>
      <w:r w:rsidRPr="00C86770">
        <w:rPr>
          <w:bCs/>
        </w:rPr>
        <w:t xml:space="preserve">Vajalik on paigaldada kolm tiibväravat ja üks jalgvärav. Tiibväravad peavad olema kahe </w:t>
      </w:r>
      <w:proofErr w:type="spellStart"/>
      <w:r w:rsidRPr="00C86770">
        <w:rPr>
          <w:bCs/>
        </w:rPr>
        <w:t>tiivalised</w:t>
      </w:r>
      <w:proofErr w:type="spellEnd"/>
      <w:r w:rsidRPr="00C86770">
        <w:rPr>
          <w:bCs/>
        </w:rPr>
        <w:t xml:space="preserve">, 100 x 100 mm kuumtsingitud postidega metallraamidel, millele on kinnitatud aiapaneelid. Väravate laius on vähemalt 6 meetrit. Väravad peavad olema kergesti avatavad ja suletavad ühe inimese poolt. </w:t>
      </w:r>
    </w:p>
    <w:p w14:paraId="6E380EB5" w14:textId="0382C48A" w:rsidR="00941D58" w:rsidRPr="00EC78A1" w:rsidRDefault="00C86770" w:rsidP="009043E3">
      <w:pPr>
        <w:pStyle w:val="Loendilik"/>
        <w:numPr>
          <w:ilvl w:val="4"/>
          <w:numId w:val="11"/>
        </w:numPr>
        <w:tabs>
          <w:tab w:val="left" w:pos="0"/>
        </w:tabs>
        <w:spacing w:after="120"/>
        <w:ind w:left="357" w:hanging="357"/>
        <w:contextualSpacing w:val="0"/>
        <w:jc w:val="both"/>
        <w:rPr>
          <w:bCs/>
        </w:rPr>
      </w:pPr>
      <w:r w:rsidRPr="00C86770">
        <w:rPr>
          <w:bCs/>
        </w:rPr>
        <w:t>Olemasolev peavärav puhastatakse ja värvitakse.</w:t>
      </w:r>
    </w:p>
    <w:p w14:paraId="43C3E80F" w14:textId="12E8DA2F" w:rsidR="00735308" w:rsidRPr="001E63C3" w:rsidRDefault="00735308" w:rsidP="001E63C3">
      <w:pPr>
        <w:pStyle w:val="Loendilik"/>
        <w:numPr>
          <w:ilvl w:val="3"/>
          <w:numId w:val="11"/>
        </w:numPr>
        <w:spacing w:after="120"/>
        <w:contextualSpacing w:val="0"/>
        <w:jc w:val="both"/>
        <w:rPr>
          <w:bCs/>
        </w:rPr>
      </w:pPr>
      <w:r w:rsidRPr="00C430A3">
        <w:rPr>
          <w:b/>
        </w:rPr>
        <w:t xml:space="preserve">Tööde teostamise </w:t>
      </w:r>
      <w:r w:rsidRPr="009043E3">
        <w:rPr>
          <w:b/>
        </w:rPr>
        <w:t xml:space="preserve">tähtaeg </w:t>
      </w:r>
      <w:r w:rsidRPr="009043E3">
        <w:rPr>
          <w:bCs/>
        </w:rPr>
        <w:t>(tööde lõpetamine):</w:t>
      </w:r>
      <w:r w:rsidRPr="00C430A3">
        <w:rPr>
          <w:b/>
        </w:rPr>
        <w:t xml:space="preserve"> 3 (kolm) kuud</w:t>
      </w:r>
      <w:r w:rsidRPr="00C430A3">
        <w:rPr>
          <w:bCs/>
        </w:rPr>
        <w:t xml:space="preserve"> alates lepingu sõlmimisest. </w:t>
      </w:r>
    </w:p>
    <w:p w14:paraId="72687EC3" w14:textId="1FA16EA5" w:rsidR="006F6252" w:rsidRPr="00E01A44" w:rsidRDefault="00735308" w:rsidP="001408E1">
      <w:pPr>
        <w:pStyle w:val="Loendilik"/>
        <w:numPr>
          <w:ilvl w:val="3"/>
          <w:numId w:val="11"/>
        </w:numPr>
        <w:spacing w:after="120"/>
        <w:contextualSpacing w:val="0"/>
        <w:jc w:val="both"/>
        <w:rPr>
          <w:bCs/>
        </w:rPr>
      </w:pPr>
      <w:r w:rsidRPr="009043E3">
        <w:rPr>
          <w:b/>
        </w:rPr>
        <w:t>Objektiga on kohustuslik eelnev juhendatud tutvumine tööde teostamise asukohas</w:t>
      </w:r>
      <w:r>
        <w:rPr>
          <w:bCs/>
        </w:rPr>
        <w:t xml:space="preserve"> </w:t>
      </w:r>
      <w:r w:rsidRPr="00240E1D">
        <w:rPr>
          <w:bCs/>
        </w:rPr>
        <w:t xml:space="preserve">hankija määratud aegadel, erandina kokkuleppel muul ajal: </w:t>
      </w:r>
      <w:r w:rsidR="001E63C3" w:rsidRPr="001E63C3">
        <w:rPr>
          <w:b/>
          <w:highlight w:val="yellow"/>
        </w:rPr>
        <w:t>22. mai 2024 kell 12.00 - 16.00 või 24. mai 2024 kell 9.00-13.00,</w:t>
      </w:r>
      <w:r w:rsidR="001E63C3" w:rsidRPr="001E63C3">
        <w:rPr>
          <w:bCs/>
        </w:rPr>
        <w:t xml:space="preserve"> eelnevalt registreeruda: RMK Reiu taimlajuht Rein </w:t>
      </w:r>
      <w:proofErr w:type="spellStart"/>
      <w:r w:rsidR="001E63C3" w:rsidRPr="001E63C3">
        <w:rPr>
          <w:bCs/>
        </w:rPr>
        <w:t>Anniko</w:t>
      </w:r>
      <w:proofErr w:type="spellEnd"/>
      <w:r w:rsidR="001E63C3" w:rsidRPr="001E63C3">
        <w:rPr>
          <w:bCs/>
        </w:rPr>
        <w:t>, telefon: 5262977</w:t>
      </w:r>
    </w:p>
    <w:p w14:paraId="2DD40111" w14:textId="77777777" w:rsidR="006F6252" w:rsidRPr="00EC0740" w:rsidRDefault="006F6252" w:rsidP="00E01A44">
      <w:pPr>
        <w:pStyle w:val="Loendilik"/>
        <w:numPr>
          <w:ilvl w:val="3"/>
          <w:numId w:val="11"/>
        </w:numPr>
        <w:spacing w:after="120"/>
        <w:contextualSpacing w:val="0"/>
        <w:jc w:val="both"/>
        <w:rPr>
          <w:bCs/>
        </w:rPr>
      </w:pPr>
      <w:r w:rsidRPr="00EC0740">
        <w:rPr>
          <w:bCs/>
        </w:rPr>
        <w:t>Hankija vormistab objektiga juhendatud tutvumisel pakkuja registreerimise ja väljastab pakkujale objektiga tutvumise kohta tõendi. Kui pakkujat esindab tutvumisel volitatud esindaja, palume esitada volikiri.</w:t>
      </w:r>
    </w:p>
    <w:p w14:paraId="3939B754" w14:textId="77777777" w:rsidR="006F6252" w:rsidRPr="000E3344" w:rsidRDefault="006F6252" w:rsidP="00E01A44">
      <w:pPr>
        <w:pStyle w:val="Loendilik"/>
        <w:numPr>
          <w:ilvl w:val="3"/>
          <w:numId w:val="11"/>
        </w:numPr>
        <w:spacing w:after="120"/>
        <w:contextualSpacing w:val="0"/>
        <w:jc w:val="both"/>
        <w:rPr>
          <w:bCs/>
        </w:rPr>
      </w:pPr>
      <w:r w:rsidRPr="000E3344">
        <w:rPr>
          <w:bCs/>
        </w:rPr>
        <w:t>Juhul kui pakkuja ei ole osalenud objektiga juhendatud tutvumisel, jätab hankija pakkumuse läbi vaatamata.</w:t>
      </w:r>
    </w:p>
    <w:p w14:paraId="14B0F3E0" w14:textId="473FB71E" w:rsidR="006F6252" w:rsidRPr="00F05D10" w:rsidRDefault="006F6252" w:rsidP="00F05D10">
      <w:pPr>
        <w:pStyle w:val="Loendilik"/>
        <w:numPr>
          <w:ilvl w:val="3"/>
          <w:numId w:val="11"/>
        </w:numPr>
        <w:spacing w:after="120"/>
        <w:contextualSpacing w:val="0"/>
        <w:jc w:val="both"/>
        <w:rPr>
          <w:bCs/>
        </w:rPr>
      </w:pPr>
      <w:r w:rsidRPr="00DD4010">
        <w:rPr>
          <w:bCs/>
        </w:rPr>
        <w:t>Objektiga tutvumisel kohapeal ei võeta vastu riigihanget puudutavaid küsimusi ega anta vastuseid. Tekkinud küsimused tuleb esitada riigihangete registri kaudu ja neile vastatakse riigihangete registri kaudu (https://riigihanked.riik.ee ).</w:t>
      </w:r>
    </w:p>
    <w:p w14:paraId="43B9D74E" w14:textId="78FDF9D0" w:rsidR="00BB5CAE" w:rsidRDefault="00BB5CAE" w:rsidP="00EE0268">
      <w:pPr>
        <w:pStyle w:val="Loendilik"/>
        <w:numPr>
          <w:ilvl w:val="1"/>
          <w:numId w:val="11"/>
        </w:numPr>
        <w:spacing w:after="120"/>
        <w:contextualSpacing w:val="0"/>
        <w:jc w:val="both"/>
      </w:pPr>
      <w:r>
        <w:t xml:space="preserve">Iga viidet, mille hankija teeb riigihanke alusdokumentides mõnele RHS § 88 lõikes 2 nimetatud alusele (standardile, tehnilisele tunnustusele, tehnilisele kontrollisüsteemile vms), tuleb lugeda selliselt, et see on täiendatud märkega „või sellega samaväärne“. Iga viidet, mille hankija teeb riigihanke alusdokumentides ostuallikale, protsessile, kaubamärgile, patendile, tüübile, päritolule või tootmisviisile (RHS § 88 lg 6) või märgisele (RHS § 89), tuleb lugeda selliselt, et see on täiendatud märkega „või sellega samaväärne“. </w:t>
      </w:r>
    </w:p>
    <w:p w14:paraId="1264EE60" w14:textId="5AE80AC1" w:rsidR="00BB5CAE" w:rsidRDefault="00BB5CAE" w:rsidP="00EE0268">
      <w:pPr>
        <w:pStyle w:val="Loendilik"/>
        <w:spacing w:after="120"/>
        <w:ind w:left="0"/>
        <w:contextualSpacing w:val="0"/>
        <w:jc w:val="both"/>
      </w:pPr>
      <w:r>
        <w:t>Kui pakkuja soovib kvalifitseerimise tingimustele või tehnilisele kirjelduse vastavuse tõendamiseks või hankelepingu täitmisel kasutada samaväärset, siis ta näitab selle pakkumuses vabas vormis ära. Samaväärsuse kontrollimiseks esitab pakkuja vaba</w:t>
      </w:r>
      <w:r w:rsidR="00EE0268">
        <w:t>s vormis selgitused ja tõendid.</w:t>
      </w:r>
    </w:p>
    <w:p w14:paraId="376BE97D" w14:textId="01423529" w:rsidR="006B46A8" w:rsidRPr="006B46A8" w:rsidRDefault="006B46A8" w:rsidP="006B46A8">
      <w:pPr>
        <w:rPr>
          <w:b/>
        </w:rPr>
      </w:pPr>
    </w:p>
    <w:p w14:paraId="497849E1" w14:textId="7CDB48C0" w:rsidR="00863AA2" w:rsidRDefault="00863AA2" w:rsidP="00B44F90">
      <w:pPr>
        <w:pStyle w:val="Pealkiri2"/>
        <w:numPr>
          <w:ilvl w:val="0"/>
          <w:numId w:val="11"/>
        </w:numPr>
        <w:spacing w:before="0" w:after="0"/>
      </w:pPr>
      <w:r w:rsidRPr="0036721B">
        <w:lastRenderedPageBreak/>
        <w:t>Pakkumuse hinna ja eseme väljendamise viis ja  hindamiskriteeriumid</w:t>
      </w:r>
    </w:p>
    <w:p w14:paraId="26B71BE6" w14:textId="77777777" w:rsidR="00047018" w:rsidRPr="00047018" w:rsidRDefault="00047018" w:rsidP="00047018"/>
    <w:p w14:paraId="3933E951" w14:textId="4114D2AB" w:rsidR="00337F37" w:rsidRDefault="00340254" w:rsidP="00224792">
      <w:pPr>
        <w:pStyle w:val="Loendilik"/>
        <w:numPr>
          <w:ilvl w:val="1"/>
          <w:numId w:val="11"/>
        </w:numPr>
        <w:spacing w:after="120"/>
        <w:contextualSpacing w:val="0"/>
        <w:jc w:val="both"/>
      </w:pPr>
      <w:r w:rsidRPr="00E93FAF">
        <w:t xml:space="preserve">Pakkuja esitab </w:t>
      </w:r>
      <w:r w:rsidR="005871DA">
        <w:t>eRHR</w:t>
      </w:r>
      <w:r w:rsidR="00F84BE2">
        <w:t>-i</w:t>
      </w:r>
      <w:r w:rsidR="005871DA">
        <w:t xml:space="preserve"> </w:t>
      </w:r>
      <w:r w:rsidR="00A76CD5">
        <w:t>keskkonnas</w:t>
      </w:r>
      <w:r w:rsidRPr="00E93FAF">
        <w:t xml:space="preserve"> </w:t>
      </w:r>
      <w:r w:rsidR="001B41FC">
        <w:t>täidetava</w:t>
      </w:r>
      <w:r w:rsidR="00560244">
        <w:t xml:space="preserve"> </w:t>
      </w:r>
      <w:r>
        <w:t>pakkumuse maksumuse</w:t>
      </w:r>
      <w:r w:rsidR="00240DC4">
        <w:t xml:space="preserve"> vormi</w:t>
      </w:r>
      <w:r w:rsidR="004D0386" w:rsidRPr="0004422B">
        <w:t>.</w:t>
      </w:r>
    </w:p>
    <w:p w14:paraId="4FAD961D" w14:textId="23A27390" w:rsidR="00561F80" w:rsidRPr="00561F80" w:rsidRDefault="00187BD0" w:rsidP="00224792">
      <w:pPr>
        <w:pStyle w:val="Loendilik"/>
        <w:numPr>
          <w:ilvl w:val="1"/>
          <w:numId w:val="11"/>
        </w:numPr>
        <w:spacing w:after="120"/>
        <w:contextualSpacing w:val="0"/>
        <w:jc w:val="both"/>
      </w:pPr>
      <w:r w:rsidRPr="00187BD0">
        <w:t xml:space="preserve">Hankija hindab vastavaks tunnistatud pakkumusi </w:t>
      </w:r>
      <w:r w:rsidR="00AC1F01">
        <w:t xml:space="preserve">iga hankeosa </w:t>
      </w:r>
      <w:r w:rsidR="00E02CDC">
        <w:t xml:space="preserve">kohta eraldi </w:t>
      </w:r>
      <w:r w:rsidRPr="00187BD0">
        <w:t xml:space="preserve">vastavalt riigihanke alusdokumentides nimetatud pakkumuste hindamise kriteeriumidele. </w:t>
      </w:r>
      <w:r w:rsidR="00561F80" w:rsidRPr="00561F80">
        <w:t>Hankija tunnistab edukaks pakkumuste hindamise kriteeriumide kohaselt majanduslikult soodsaima pakkumuse</w:t>
      </w:r>
      <w:r w:rsidR="00E02CDC">
        <w:t xml:space="preserve"> igas hankeosas eraldi</w:t>
      </w:r>
      <w:r w:rsidR="00561F80" w:rsidRPr="00561F80">
        <w:t xml:space="preserve">. Hankija arvestab majanduslikult soodsaima pakkumuse väljaselgitamisel ainult pakkumuse </w:t>
      </w:r>
      <w:r w:rsidR="00F65382">
        <w:t>maksumust</w:t>
      </w:r>
      <w:r w:rsidR="00561F80" w:rsidRPr="00561F80">
        <w:t xml:space="preserve"> ja tunnistab edukaks kõige madalama maksumusega </w:t>
      </w:r>
      <w:r w:rsidR="00561F80">
        <w:t xml:space="preserve">(suurima punktisummaga) </w:t>
      </w:r>
      <w:r w:rsidR="00561F80" w:rsidRPr="00561F80">
        <w:t>pakkumuse</w:t>
      </w:r>
      <w:r w:rsidR="00416B40">
        <w:t xml:space="preserve"> iga hankeosa kohta eraldi. </w:t>
      </w:r>
    </w:p>
    <w:p w14:paraId="741454CF" w14:textId="667E809B" w:rsidR="00A76CD5" w:rsidRDefault="00902B37" w:rsidP="00A76CD5">
      <w:pPr>
        <w:pStyle w:val="Loendilik"/>
        <w:numPr>
          <w:ilvl w:val="1"/>
          <w:numId w:val="11"/>
        </w:numPr>
        <w:spacing w:after="120"/>
        <w:contextualSpacing w:val="0"/>
        <w:jc w:val="both"/>
      </w:pPr>
      <w:r>
        <w:t>Juhul, k</w:t>
      </w:r>
      <w:r w:rsidR="00561F80" w:rsidRPr="00561F80">
        <w:t xml:space="preserve">ui </w:t>
      </w:r>
      <w:r w:rsidR="00304B59">
        <w:t xml:space="preserve">ühes hankeosas on </w:t>
      </w:r>
      <w:r w:rsidR="00561F80" w:rsidRPr="00561F80">
        <w:t>võrdselt odavama maksumusega (suurima punktisummaga) pakkumuse esitanud rohkem kui üks pakkuja,  siis heidetakse pakkujate vahel liisku. Liisuheitmise koht ja ajakava teatatakse eelnevalt pakkujatele ning nende volitatud esindajatel on õigus viibida liisuheitmise juures.</w:t>
      </w:r>
    </w:p>
    <w:p w14:paraId="183DF0B3" w14:textId="773D8DFE" w:rsidR="00722B63" w:rsidRDefault="00722B63" w:rsidP="0070363D">
      <w:pPr>
        <w:pStyle w:val="Pealkiri2"/>
        <w:numPr>
          <w:ilvl w:val="0"/>
          <w:numId w:val="11"/>
        </w:numPr>
        <w:spacing w:before="0" w:after="0"/>
        <w:jc w:val="both"/>
      </w:pPr>
      <w:r w:rsidRPr="009B33E1">
        <w:t xml:space="preserve">Hankija sätestatud tingimused </w:t>
      </w:r>
      <w:r w:rsidR="00166E57">
        <w:t>hanke</w:t>
      </w:r>
      <w:r w:rsidR="00CC1373" w:rsidRPr="00CC1373">
        <w:t>lepingu</w:t>
      </w:r>
      <w:r w:rsidR="00CC1373">
        <w:t xml:space="preserve"> </w:t>
      </w:r>
      <w:r w:rsidRPr="009B33E1">
        <w:t>sõlmimisel</w:t>
      </w:r>
    </w:p>
    <w:p w14:paraId="1B47B8FA" w14:textId="77777777" w:rsidR="00722B63" w:rsidRPr="00722B63" w:rsidRDefault="00722B63" w:rsidP="0070363D">
      <w:pPr>
        <w:jc w:val="both"/>
      </w:pPr>
    </w:p>
    <w:p w14:paraId="6B57EEF7" w14:textId="57CFE548" w:rsidR="00A750C1" w:rsidRDefault="00A750C1" w:rsidP="00977503">
      <w:pPr>
        <w:pStyle w:val="Loendilik"/>
        <w:numPr>
          <w:ilvl w:val="1"/>
          <w:numId w:val="11"/>
        </w:numPr>
        <w:spacing w:after="120"/>
        <w:contextualSpacing w:val="0"/>
        <w:jc w:val="both"/>
        <w:rPr>
          <w:lang w:eastAsia="en-US"/>
        </w:rPr>
      </w:pPr>
      <w:r w:rsidRPr="00A750C1">
        <w:rPr>
          <w:lang w:eastAsia="en-US"/>
        </w:rPr>
        <w:t xml:space="preserve">Hanke läbiviimise tulemusena sõlmitakse igas hankeosas hankeleping vastavas hankeosas edukaks tunnistatud kvalifitseeritud pakkujaga.  </w:t>
      </w:r>
    </w:p>
    <w:p w14:paraId="24E355FD" w14:textId="69C2A59A" w:rsidR="00561F80" w:rsidRDefault="00561F80" w:rsidP="00977503">
      <w:pPr>
        <w:pStyle w:val="Loendilik"/>
        <w:numPr>
          <w:ilvl w:val="1"/>
          <w:numId w:val="11"/>
        </w:numPr>
        <w:spacing w:after="120"/>
        <w:contextualSpacing w:val="0"/>
        <w:jc w:val="both"/>
        <w:rPr>
          <w:lang w:eastAsia="en-US"/>
        </w:rPr>
      </w:pPr>
      <w:r w:rsidRPr="00561F80">
        <w:rPr>
          <w:lang w:eastAsia="en-US"/>
        </w:rPr>
        <w:t>Hankelepinguga ei võrdsustata edukaks tunnistatud pakkumust, vaid sõlmitakse eraldi dokumendina hankeleping. Hankelepingu projekt on toodud hankedokumentide lisades.</w:t>
      </w:r>
    </w:p>
    <w:p w14:paraId="534E5818" w14:textId="77777777" w:rsidR="00561F80" w:rsidRDefault="00561F80" w:rsidP="00977503">
      <w:pPr>
        <w:pStyle w:val="Loendilik"/>
        <w:numPr>
          <w:ilvl w:val="1"/>
          <w:numId w:val="11"/>
        </w:numPr>
        <w:spacing w:after="120"/>
        <w:contextualSpacing w:val="0"/>
        <w:jc w:val="both"/>
        <w:rPr>
          <w:lang w:eastAsia="en-US"/>
        </w:rPr>
      </w:pPr>
      <w:r w:rsidRPr="00561F80">
        <w:rPr>
          <w:lang w:eastAsia="en-US"/>
        </w:rPr>
        <w:t xml:space="preserve">Hankeleping sõlmitakse mõistlikul esimesel võimalusel peale hankemenetluses lepingu sõlmimise võimaluse tekkimist. Edukas pakkuja kohustub lepingu allkirjastama koheselt peale hankijalt vastavasisulise ettepaneku saamist ja tagastama allkirjastatud hankelepingu hankijale viivitamatult peale allkirjastamist.  </w:t>
      </w:r>
    </w:p>
    <w:p w14:paraId="14CE6FF1" w14:textId="5519D00D" w:rsidR="00A94B9E" w:rsidRPr="00A6289F" w:rsidRDefault="00226AC1" w:rsidP="00226AC1">
      <w:pPr>
        <w:pStyle w:val="Loendilik"/>
        <w:numPr>
          <w:ilvl w:val="1"/>
          <w:numId w:val="11"/>
        </w:numPr>
        <w:tabs>
          <w:tab w:val="left" w:pos="567"/>
        </w:tabs>
        <w:spacing w:after="120"/>
        <w:jc w:val="both"/>
      </w:pPr>
      <w:r>
        <w:t xml:space="preserve">Hankija võib sõlmida hankelepingu sama eduka pakkujaga mitme hankeosa ja/või pakkumuse kohta koos. </w:t>
      </w:r>
    </w:p>
    <w:p w14:paraId="4EA93F73" w14:textId="77777777" w:rsidR="00863AA2" w:rsidRDefault="00863AA2" w:rsidP="00B44F90">
      <w:pPr>
        <w:pStyle w:val="Pealkiri2"/>
        <w:numPr>
          <w:ilvl w:val="0"/>
          <w:numId w:val="11"/>
        </w:numPr>
        <w:tabs>
          <w:tab w:val="left" w:pos="0"/>
        </w:tabs>
        <w:spacing w:before="0" w:after="0"/>
      </w:pPr>
      <w:r w:rsidRPr="0036721B">
        <w:t>Märkus selle kohta, millisel juhul Hankija jätab endale võimaluse lükata tagasi kõik pakkumused</w:t>
      </w:r>
    </w:p>
    <w:p w14:paraId="4DF402E2" w14:textId="77777777" w:rsidR="00047018" w:rsidRPr="00047018" w:rsidRDefault="00047018" w:rsidP="00047018"/>
    <w:p w14:paraId="251F655B" w14:textId="26CFDCA8" w:rsidR="00863AA2" w:rsidRPr="0036721B" w:rsidRDefault="00863AA2" w:rsidP="00B44F90">
      <w:pPr>
        <w:tabs>
          <w:tab w:val="left" w:pos="567"/>
        </w:tabs>
        <w:jc w:val="both"/>
      </w:pPr>
      <w:r w:rsidRPr="0036721B">
        <w:t>Hankija jätab endale võimaluse tagasi lükata kõik pakkumused</w:t>
      </w:r>
      <w:r w:rsidR="00226AC1">
        <w:t xml:space="preserve"> s.h hankeosade kaupa eraldi</w:t>
      </w:r>
      <w:r w:rsidRPr="0036721B">
        <w:t>, kui:</w:t>
      </w:r>
    </w:p>
    <w:p w14:paraId="408011F3" w14:textId="01372AC9" w:rsidR="00863AA2" w:rsidRPr="0036721B" w:rsidRDefault="00863AA2" w:rsidP="00B44F90">
      <w:pPr>
        <w:pStyle w:val="Loendilik"/>
        <w:numPr>
          <w:ilvl w:val="1"/>
          <w:numId w:val="11"/>
        </w:numPr>
        <w:tabs>
          <w:tab w:val="left" w:pos="0"/>
        </w:tabs>
        <w:contextualSpacing w:val="0"/>
        <w:jc w:val="both"/>
      </w:pPr>
      <w:r w:rsidRPr="0036721B">
        <w:t xml:space="preserve">kõigi </w:t>
      </w:r>
      <w:r w:rsidR="00143C15" w:rsidRPr="0036721B">
        <w:t>pak</w:t>
      </w:r>
      <w:r w:rsidR="008110BC">
        <w:t xml:space="preserve">kumuste </w:t>
      </w:r>
      <w:r w:rsidR="00A536CF">
        <w:t xml:space="preserve">või vastavaks tunnistatud pakkumuste </w:t>
      </w:r>
      <w:r w:rsidR="008110BC">
        <w:t xml:space="preserve">maksumused ületavad </w:t>
      </w:r>
      <w:r w:rsidR="00A31AA3">
        <w:t>hankel</w:t>
      </w:r>
      <w:r w:rsidR="00143C15" w:rsidRPr="0036721B">
        <w:t>epingu eeldatavat maksumust või kui need on hankija jaoks muul moel ebamõistlikult kallid</w:t>
      </w:r>
      <w:r w:rsidR="007E3E7F" w:rsidRPr="0036721B">
        <w:t>.</w:t>
      </w:r>
    </w:p>
    <w:p w14:paraId="0C3D7278" w14:textId="77777777" w:rsidR="00863AA2" w:rsidRPr="00E610F9" w:rsidRDefault="00863AA2" w:rsidP="00B44F90">
      <w:pPr>
        <w:pStyle w:val="Loendilik"/>
        <w:numPr>
          <w:ilvl w:val="1"/>
          <w:numId w:val="11"/>
        </w:numPr>
        <w:tabs>
          <w:tab w:val="left" w:pos="0"/>
        </w:tabs>
        <w:contextualSpacing w:val="0"/>
        <w:jc w:val="both"/>
      </w:pPr>
      <w:r w:rsidRPr="0036721B">
        <w:t>kui avatud hankemenetluse toimumise ajal on hankijale saanud teatavaks andmed, mis välistavad või muudavad hankija jaoks ebaotstarbekaks hankemenetluse</w:t>
      </w:r>
      <w:r w:rsidRPr="00E610F9">
        <w:t xml:space="preserve"> lõpuleviimise hankedokumentid</w:t>
      </w:r>
      <w:r w:rsidR="008110BC">
        <w:t xml:space="preserve">es esitatud tingimustel või </w:t>
      </w:r>
      <w:r w:rsidR="00A31AA3">
        <w:t>hankel</w:t>
      </w:r>
      <w:r w:rsidRPr="00E610F9">
        <w:t>epingu sõlmimine etteantud ja hankemenetluse käigus väljaselgitatud tingimustel ei vastaks muutunud asjaolude tõttu hankija varasematele vajadustele või ootustele</w:t>
      </w:r>
      <w:r w:rsidR="007E3E7F" w:rsidRPr="00E610F9">
        <w:t>.</w:t>
      </w:r>
    </w:p>
    <w:p w14:paraId="2C5D1B3E" w14:textId="303FD7E1" w:rsidR="00863AA2" w:rsidRDefault="00863AA2" w:rsidP="00B44F90">
      <w:pPr>
        <w:pStyle w:val="Loendilik"/>
        <w:numPr>
          <w:ilvl w:val="1"/>
          <w:numId w:val="11"/>
        </w:numPr>
        <w:tabs>
          <w:tab w:val="left" w:pos="0"/>
        </w:tabs>
        <w:contextualSpacing w:val="0"/>
        <w:jc w:val="both"/>
      </w:pPr>
      <w:r w:rsidRPr="00E610F9">
        <w:t xml:space="preserve">kui langeb ära vajadus </w:t>
      </w:r>
      <w:r w:rsidR="00166E57">
        <w:t>ehitustööde</w:t>
      </w:r>
      <w:r w:rsidRPr="00E610F9">
        <w:t xml:space="preserve"> tellimise järele põhjusel, mis ei sõltu hankijast või põhjusel, mis sõltub või tuleneb seadusandluse muutumisest, kõrgemalseisvate asutuste haldusaktidest ja toimingutest või RMK nõukogu poolt </w:t>
      </w:r>
      <w:r w:rsidR="00A536CF">
        <w:t>investeeringute eelarve</w:t>
      </w:r>
      <w:r w:rsidRPr="00E610F9">
        <w:t xml:space="preserve"> muutmisest.</w:t>
      </w:r>
    </w:p>
    <w:p w14:paraId="5CDAC880" w14:textId="77777777" w:rsidR="00A26E28" w:rsidRDefault="00A26E28" w:rsidP="00A26E28">
      <w:pPr>
        <w:pStyle w:val="Loendilik"/>
        <w:tabs>
          <w:tab w:val="left" w:pos="0"/>
        </w:tabs>
        <w:ind w:left="0"/>
        <w:contextualSpacing w:val="0"/>
        <w:jc w:val="both"/>
      </w:pPr>
    </w:p>
    <w:p w14:paraId="5C6FEA5F" w14:textId="77777777" w:rsidR="00A26E28" w:rsidRDefault="00A26E28" w:rsidP="00A26E28">
      <w:pPr>
        <w:pStyle w:val="Loendilik"/>
        <w:tabs>
          <w:tab w:val="left" w:pos="0"/>
        </w:tabs>
        <w:ind w:left="0"/>
        <w:contextualSpacing w:val="0"/>
        <w:jc w:val="both"/>
      </w:pPr>
    </w:p>
    <w:p w14:paraId="1AFE1032" w14:textId="63EB88F6" w:rsidR="00E01E55" w:rsidRPr="00E610F9" w:rsidRDefault="00E01E55" w:rsidP="00047018">
      <w:pPr>
        <w:pStyle w:val="Loendilik"/>
        <w:tabs>
          <w:tab w:val="left" w:pos="709"/>
        </w:tabs>
        <w:suppressAutoHyphens w:val="0"/>
        <w:autoSpaceDE w:val="0"/>
        <w:autoSpaceDN w:val="0"/>
        <w:adjustRightInd w:val="0"/>
        <w:ind w:left="0"/>
        <w:contextualSpacing w:val="0"/>
        <w:jc w:val="both"/>
      </w:pPr>
    </w:p>
    <w:p w14:paraId="72D784D5" w14:textId="1C839347" w:rsidR="00863AA2" w:rsidRDefault="00863AA2" w:rsidP="00B44F90">
      <w:pPr>
        <w:pStyle w:val="Pealkiri2"/>
        <w:numPr>
          <w:ilvl w:val="0"/>
          <w:numId w:val="11"/>
        </w:numPr>
        <w:spacing w:before="0" w:after="0"/>
        <w:jc w:val="both"/>
      </w:pPr>
      <w:r w:rsidRPr="00E610F9">
        <w:lastRenderedPageBreak/>
        <w:t>Hankedokumentide l</w:t>
      </w:r>
      <w:r w:rsidR="000D75E6">
        <w:t>oet</w:t>
      </w:r>
      <w:r w:rsidR="00085DBF">
        <w:t>elu</w:t>
      </w:r>
    </w:p>
    <w:p w14:paraId="510FDED5" w14:textId="77777777" w:rsidR="00047018" w:rsidRPr="00047018" w:rsidRDefault="00047018" w:rsidP="00047018"/>
    <w:p w14:paraId="68E46A2B" w14:textId="77777777" w:rsidR="00863AA2" w:rsidRPr="00E610F9" w:rsidRDefault="00863AA2" w:rsidP="00B44F90">
      <w:pPr>
        <w:autoSpaceDE w:val="0"/>
        <w:autoSpaceDN w:val="0"/>
        <w:adjustRightInd w:val="0"/>
        <w:jc w:val="both"/>
      </w:pPr>
      <w:r w:rsidRPr="00E610F9">
        <w:t>Hankedokumendid koosnevad käesolevast hankedokumentide põhitekstist ning järgmistest lisadest:</w:t>
      </w:r>
    </w:p>
    <w:p w14:paraId="1DC9D6D4" w14:textId="77777777" w:rsidR="004D0386" w:rsidRDefault="004D0386" w:rsidP="00CC1373">
      <w:pPr>
        <w:pStyle w:val="Loendilik"/>
        <w:numPr>
          <w:ilvl w:val="1"/>
          <w:numId w:val="11"/>
        </w:numPr>
        <w:suppressAutoHyphens w:val="0"/>
        <w:contextualSpacing w:val="0"/>
        <w:jc w:val="both"/>
      </w:pPr>
      <w:r w:rsidRPr="00FF5ED4">
        <w:t xml:space="preserve">Lisa </w:t>
      </w:r>
      <w:r>
        <w:t>1</w:t>
      </w:r>
      <w:r w:rsidRPr="00FF5ED4">
        <w:t xml:space="preserve"> – </w:t>
      </w:r>
      <w:r w:rsidR="00CC1373" w:rsidRPr="00CC1373">
        <w:t xml:space="preserve">Hankelepingu </w:t>
      </w:r>
      <w:r w:rsidRPr="00FF5ED4">
        <w:t xml:space="preserve">vorm </w:t>
      </w:r>
    </w:p>
    <w:p w14:paraId="6343495F" w14:textId="77777777" w:rsidR="004D0386" w:rsidRPr="00B24CB1" w:rsidRDefault="004D0386" w:rsidP="004D0386">
      <w:pPr>
        <w:pStyle w:val="Loendilik"/>
        <w:numPr>
          <w:ilvl w:val="1"/>
          <w:numId w:val="11"/>
        </w:numPr>
        <w:suppressAutoHyphens w:val="0"/>
        <w:ind w:hanging="6"/>
        <w:contextualSpacing w:val="0"/>
        <w:jc w:val="both"/>
      </w:pPr>
      <w:r w:rsidRPr="00B24CB1">
        <w:t>Lisa 2 – Pakkumuses kasutatavad vormid</w:t>
      </w:r>
    </w:p>
    <w:p w14:paraId="6D45011B" w14:textId="24A213A0" w:rsidR="00AD4BED" w:rsidRPr="00B24CB1" w:rsidRDefault="00AD4BED" w:rsidP="00FB675B">
      <w:pPr>
        <w:pStyle w:val="Loendilik"/>
        <w:suppressAutoHyphens w:val="0"/>
        <w:ind w:left="0"/>
        <w:contextualSpacing w:val="0"/>
        <w:jc w:val="both"/>
      </w:pPr>
    </w:p>
    <w:sectPr w:rsidR="00AD4BED" w:rsidRPr="00B24CB1" w:rsidSect="00240554">
      <w:headerReference w:type="default" r:id="rId11"/>
      <w:footnotePr>
        <w:pos w:val="beneathText"/>
        <w:numFmt w:val="chicago"/>
      </w:footnotePr>
      <w:pgSz w:w="11905" w:h="16837"/>
      <w:pgMar w:top="1417" w:right="1415" w:bottom="1417"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ADF77A" w14:textId="77777777" w:rsidR="00240554" w:rsidRDefault="00240554">
      <w:r>
        <w:separator/>
      </w:r>
    </w:p>
  </w:endnote>
  <w:endnote w:type="continuationSeparator" w:id="0">
    <w:p w14:paraId="715D08AC" w14:textId="77777777" w:rsidR="00240554" w:rsidRDefault="002405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9C9D7F" w14:textId="77777777" w:rsidR="00240554" w:rsidRDefault="00240554">
      <w:r>
        <w:separator/>
      </w:r>
    </w:p>
  </w:footnote>
  <w:footnote w:type="continuationSeparator" w:id="0">
    <w:p w14:paraId="53C8D020" w14:textId="77777777" w:rsidR="00240554" w:rsidRDefault="0024055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C327ED" w14:textId="6DB5347A" w:rsidR="001F3E3D" w:rsidRPr="0009673C" w:rsidRDefault="001F3E3D" w:rsidP="006F3BFB">
    <w:pPr>
      <w:pStyle w:val="Pis"/>
      <w:rPr>
        <w:bCs/>
        <w:i/>
        <w:iCs/>
      </w:rPr>
    </w:pPr>
    <w:r w:rsidRPr="00367112">
      <w:rPr>
        <w:b/>
      </w:rPr>
      <w:t>HANKEDOKUMENDID</w:t>
    </w:r>
    <w:r>
      <w:rPr>
        <w:b/>
      </w:rPr>
      <w:br/>
    </w:r>
    <w:r w:rsidR="0009673C" w:rsidRPr="0009673C">
      <w:rPr>
        <w:bCs/>
        <w:i/>
        <w:iCs/>
      </w:rPr>
      <w:t>Reiu taimla</w:t>
    </w:r>
    <w:r w:rsidR="007B2859">
      <w:rPr>
        <w:bCs/>
        <w:i/>
        <w:iCs/>
      </w:rPr>
      <w:t>te</w:t>
    </w:r>
    <w:r w:rsidR="0009673C" w:rsidRPr="0009673C">
      <w:rPr>
        <w:bCs/>
        <w:i/>
        <w:iCs/>
      </w:rPr>
      <w:t xml:space="preserve"> piirdeaedade ehitus</w:t>
    </w:r>
  </w:p>
  <w:p w14:paraId="16F7750F" w14:textId="05D17710" w:rsidR="001F3E3D" w:rsidRPr="009457F6" w:rsidRDefault="001F3E3D" w:rsidP="006F3BFB">
    <w:pPr>
      <w:pStyle w:val="Pis"/>
      <w:rPr>
        <w:rStyle w:val="Lehekljenumber"/>
        <w:b/>
      </w:rPr>
    </w:pPr>
    <w:r>
      <w:rPr>
        <w:b/>
      </w:rPr>
      <w:tab/>
    </w:r>
    <w:r>
      <w:rPr>
        <w:rStyle w:val="Lehekljenumber"/>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35625646"/>
    <w:lvl w:ilvl="0">
      <w:start w:val="1"/>
      <w:numFmt w:val="bullet"/>
      <w:pStyle w:val="Loenditpp"/>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5E36DBD6"/>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2" w15:restartNumberingAfterBreak="0">
    <w:nsid w:val="00000002"/>
    <w:multiLevelType w:val="multilevel"/>
    <w:tmpl w:val="00000002"/>
    <w:name w:val="WW8Num2"/>
    <w:lvl w:ilvl="0">
      <w:start w:val="5"/>
      <w:numFmt w:val="decimal"/>
      <w:lvlText w:val="%1."/>
      <w:lvlJc w:val="left"/>
      <w:pPr>
        <w:tabs>
          <w:tab w:val="num" w:pos="720"/>
        </w:tabs>
        <w:ind w:left="720" w:hanging="360"/>
      </w:pPr>
    </w:lvl>
    <w:lvl w:ilvl="1">
      <w:start w:val="5"/>
      <w:numFmt w:val="decimal"/>
      <w:lvlText w:val="%1.%2."/>
      <w:lvlJc w:val="left"/>
      <w:pPr>
        <w:tabs>
          <w:tab w:val="num" w:pos="1080"/>
        </w:tabs>
        <w:ind w:left="1080" w:hanging="360"/>
      </w:pPr>
    </w:lvl>
    <w:lvl w:ilvl="2">
      <w:start w:val="2"/>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3" w15:restartNumberingAfterBreak="0">
    <w:nsid w:val="00000003"/>
    <w:multiLevelType w:val="multilevel"/>
    <w:tmpl w:val="00000003"/>
    <w:name w:val="WW8Num3"/>
    <w:lvl w:ilvl="0">
      <w:start w:val="5"/>
      <w:numFmt w:val="decimal"/>
      <w:lvlText w:val="%1."/>
      <w:lvlJc w:val="left"/>
      <w:pPr>
        <w:tabs>
          <w:tab w:val="num" w:pos="720"/>
        </w:tabs>
        <w:ind w:left="720" w:hanging="360"/>
      </w:pPr>
    </w:lvl>
    <w:lvl w:ilvl="1">
      <w:start w:val="5"/>
      <w:numFmt w:val="decimal"/>
      <w:lvlText w:val="%1.%2."/>
      <w:lvlJc w:val="left"/>
      <w:pPr>
        <w:tabs>
          <w:tab w:val="num" w:pos="1080"/>
        </w:tabs>
        <w:ind w:left="1080" w:hanging="360"/>
      </w:pPr>
    </w:lvl>
    <w:lvl w:ilvl="2">
      <w:start w:val="3"/>
      <w:numFmt w:val="decimal"/>
      <w:lvlText w:val="%1.%2.%3."/>
      <w:lvlJc w:val="left"/>
      <w:pPr>
        <w:tabs>
          <w:tab w:val="num" w:pos="360"/>
        </w:tabs>
        <w:ind w:left="36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4" w15:restartNumberingAfterBreak="0">
    <w:nsid w:val="08AE2F49"/>
    <w:multiLevelType w:val="hybridMultilevel"/>
    <w:tmpl w:val="98CC5C4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0B811158"/>
    <w:multiLevelType w:val="multilevel"/>
    <w:tmpl w:val="7FB022D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15:restartNumberingAfterBreak="0">
    <w:nsid w:val="0BE75D23"/>
    <w:multiLevelType w:val="multilevel"/>
    <w:tmpl w:val="862A6DC2"/>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0F240FC4"/>
    <w:multiLevelType w:val="singleLevel"/>
    <w:tmpl w:val="0809000F"/>
    <w:lvl w:ilvl="0">
      <w:start w:val="1"/>
      <w:numFmt w:val="decimal"/>
      <w:lvlText w:val="%1."/>
      <w:lvlJc w:val="left"/>
      <w:pPr>
        <w:tabs>
          <w:tab w:val="num" w:pos="360"/>
        </w:tabs>
        <w:ind w:left="360" w:hanging="360"/>
      </w:pPr>
      <w:rPr>
        <w:rFonts w:hint="default"/>
      </w:rPr>
    </w:lvl>
  </w:abstractNum>
  <w:abstractNum w:abstractNumId="8" w15:restartNumberingAfterBreak="0">
    <w:nsid w:val="0F4D259C"/>
    <w:multiLevelType w:val="hybridMultilevel"/>
    <w:tmpl w:val="138E71A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1374741A"/>
    <w:multiLevelType w:val="multilevel"/>
    <w:tmpl w:val="3912C1A0"/>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color w:val="auto"/>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10" w15:restartNumberingAfterBreak="0">
    <w:nsid w:val="161F56ED"/>
    <w:multiLevelType w:val="hybridMultilevel"/>
    <w:tmpl w:val="19CC1DE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1D950ACF"/>
    <w:multiLevelType w:val="hybridMultilevel"/>
    <w:tmpl w:val="E550DEA2"/>
    <w:lvl w:ilvl="0" w:tplc="6C080764">
      <w:numFmt w:val="bullet"/>
      <w:lvlText w:val="•"/>
      <w:lvlJc w:val="left"/>
      <w:pPr>
        <w:ind w:left="1416" w:hanging="696"/>
      </w:pPr>
      <w:rPr>
        <w:rFonts w:ascii="Times New Roman" w:eastAsia="Times New Roman" w:hAnsi="Times New Roman" w:cs="Times New Roman"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12" w15:restartNumberingAfterBreak="0">
    <w:nsid w:val="1E21119B"/>
    <w:multiLevelType w:val="multilevel"/>
    <w:tmpl w:val="923C7330"/>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b w:val="0"/>
      </w:rPr>
    </w:lvl>
    <w:lvl w:ilvl="2">
      <w:start w:val="1"/>
      <w:numFmt w:val="decimal"/>
      <w:isLgl/>
      <w:lvlText w:val="%1.%2.%3."/>
      <w:lvlJc w:val="left"/>
      <w:pPr>
        <w:ind w:left="720" w:hanging="720"/>
      </w:pPr>
      <w:rPr>
        <w:rFonts w:ascii="Times New Roman" w:hAnsi="Times New Roman" w:cs="Times New Roman" w:hint="default"/>
        <w:b w:val="0"/>
      </w:rPr>
    </w:lvl>
    <w:lvl w:ilvl="3">
      <w:start w:val="1"/>
      <w:numFmt w:val="decimal"/>
      <w:isLgl/>
      <w:lvlText w:val="%1.%2.%3.%4."/>
      <w:lvlJc w:val="left"/>
      <w:pPr>
        <w:ind w:left="1288"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13" w15:restartNumberingAfterBreak="0">
    <w:nsid w:val="23A76555"/>
    <w:multiLevelType w:val="multilevel"/>
    <w:tmpl w:val="5E36DBD6"/>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14" w15:restartNumberingAfterBreak="0">
    <w:nsid w:val="2B7E29B1"/>
    <w:multiLevelType w:val="multilevel"/>
    <w:tmpl w:val="3912C1A0"/>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color w:val="auto"/>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15" w15:restartNumberingAfterBreak="0">
    <w:nsid w:val="2EEF4B0B"/>
    <w:multiLevelType w:val="multilevel"/>
    <w:tmpl w:val="B36266F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0F322DA"/>
    <w:multiLevelType w:val="multilevel"/>
    <w:tmpl w:val="70EED582"/>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5704214"/>
    <w:multiLevelType w:val="multilevel"/>
    <w:tmpl w:val="27B00262"/>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8" w15:restartNumberingAfterBreak="0">
    <w:nsid w:val="39605F28"/>
    <w:multiLevelType w:val="multilevel"/>
    <w:tmpl w:val="3912C1A0"/>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color w:val="auto"/>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19" w15:restartNumberingAfterBreak="0">
    <w:nsid w:val="405423A3"/>
    <w:multiLevelType w:val="multilevel"/>
    <w:tmpl w:val="0E5062E6"/>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b w:val="0"/>
        <w:color w:val="auto"/>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20" w15:restartNumberingAfterBreak="0">
    <w:nsid w:val="45A35460"/>
    <w:multiLevelType w:val="hybridMultilevel"/>
    <w:tmpl w:val="673864A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1" w15:restartNumberingAfterBreak="0">
    <w:nsid w:val="51DD4A7A"/>
    <w:multiLevelType w:val="hybridMultilevel"/>
    <w:tmpl w:val="FAE856EC"/>
    <w:lvl w:ilvl="0" w:tplc="0425000F">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22" w15:restartNumberingAfterBreak="0">
    <w:nsid w:val="5BEC3555"/>
    <w:multiLevelType w:val="hybridMultilevel"/>
    <w:tmpl w:val="F5183BE6"/>
    <w:lvl w:ilvl="0" w:tplc="BF8CE6E2">
      <w:start w:val="1"/>
      <w:numFmt w:val="decimal"/>
      <w:lvlText w:val="%1."/>
      <w:lvlJc w:val="left"/>
      <w:pPr>
        <w:ind w:left="1068" w:hanging="708"/>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3" w15:restartNumberingAfterBreak="0">
    <w:nsid w:val="5D623347"/>
    <w:multiLevelType w:val="hybridMultilevel"/>
    <w:tmpl w:val="77706EC6"/>
    <w:lvl w:ilvl="0" w:tplc="EBC479E2">
      <w:start w:val="1"/>
      <w:numFmt w:val="decimal"/>
      <w:lvlText w:val="%1."/>
      <w:lvlJc w:val="left"/>
      <w:pPr>
        <w:tabs>
          <w:tab w:val="num" w:pos="735"/>
        </w:tabs>
        <w:ind w:left="735" w:hanging="375"/>
      </w:pPr>
      <w:rPr>
        <w:rFonts w:hint="default"/>
      </w:rPr>
    </w:lvl>
    <w:lvl w:ilvl="1" w:tplc="04250019" w:tentative="1">
      <w:start w:val="1"/>
      <w:numFmt w:val="lowerLetter"/>
      <w:lvlText w:val="%2."/>
      <w:lvlJc w:val="left"/>
      <w:pPr>
        <w:tabs>
          <w:tab w:val="num" w:pos="1440"/>
        </w:tabs>
        <w:ind w:left="1440" w:hanging="360"/>
      </w:pPr>
    </w:lvl>
    <w:lvl w:ilvl="2" w:tplc="0425001B" w:tentative="1">
      <w:start w:val="1"/>
      <w:numFmt w:val="lowerRoman"/>
      <w:lvlText w:val="%3."/>
      <w:lvlJc w:val="right"/>
      <w:pPr>
        <w:tabs>
          <w:tab w:val="num" w:pos="2160"/>
        </w:tabs>
        <w:ind w:left="2160" w:hanging="180"/>
      </w:pPr>
    </w:lvl>
    <w:lvl w:ilvl="3" w:tplc="0425000F" w:tentative="1">
      <w:start w:val="1"/>
      <w:numFmt w:val="decimal"/>
      <w:lvlText w:val="%4."/>
      <w:lvlJc w:val="left"/>
      <w:pPr>
        <w:tabs>
          <w:tab w:val="num" w:pos="2880"/>
        </w:tabs>
        <w:ind w:left="2880" w:hanging="360"/>
      </w:pPr>
    </w:lvl>
    <w:lvl w:ilvl="4" w:tplc="04250019" w:tentative="1">
      <w:start w:val="1"/>
      <w:numFmt w:val="lowerLetter"/>
      <w:lvlText w:val="%5."/>
      <w:lvlJc w:val="left"/>
      <w:pPr>
        <w:tabs>
          <w:tab w:val="num" w:pos="3600"/>
        </w:tabs>
        <w:ind w:left="3600" w:hanging="360"/>
      </w:pPr>
    </w:lvl>
    <w:lvl w:ilvl="5" w:tplc="0425001B" w:tentative="1">
      <w:start w:val="1"/>
      <w:numFmt w:val="lowerRoman"/>
      <w:lvlText w:val="%6."/>
      <w:lvlJc w:val="right"/>
      <w:pPr>
        <w:tabs>
          <w:tab w:val="num" w:pos="4320"/>
        </w:tabs>
        <w:ind w:left="4320" w:hanging="180"/>
      </w:pPr>
    </w:lvl>
    <w:lvl w:ilvl="6" w:tplc="0425000F" w:tentative="1">
      <w:start w:val="1"/>
      <w:numFmt w:val="decimal"/>
      <w:lvlText w:val="%7."/>
      <w:lvlJc w:val="left"/>
      <w:pPr>
        <w:tabs>
          <w:tab w:val="num" w:pos="5040"/>
        </w:tabs>
        <w:ind w:left="5040" w:hanging="360"/>
      </w:pPr>
    </w:lvl>
    <w:lvl w:ilvl="7" w:tplc="04250019" w:tentative="1">
      <w:start w:val="1"/>
      <w:numFmt w:val="lowerLetter"/>
      <w:lvlText w:val="%8."/>
      <w:lvlJc w:val="left"/>
      <w:pPr>
        <w:tabs>
          <w:tab w:val="num" w:pos="5760"/>
        </w:tabs>
        <w:ind w:left="5760" w:hanging="360"/>
      </w:pPr>
    </w:lvl>
    <w:lvl w:ilvl="8" w:tplc="0425001B" w:tentative="1">
      <w:start w:val="1"/>
      <w:numFmt w:val="lowerRoman"/>
      <w:lvlText w:val="%9."/>
      <w:lvlJc w:val="right"/>
      <w:pPr>
        <w:tabs>
          <w:tab w:val="num" w:pos="6480"/>
        </w:tabs>
        <w:ind w:left="6480" w:hanging="180"/>
      </w:pPr>
    </w:lvl>
  </w:abstractNum>
  <w:abstractNum w:abstractNumId="24" w15:restartNumberingAfterBreak="0">
    <w:nsid w:val="5E342A3F"/>
    <w:multiLevelType w:val="hybridMultilevel"/>
    <w:tmpl w:val="FACAE38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5" w15:restartNumberingAfterBreak="0">
    <w:nsid w:val="60480051"/>
    <w:multiLevelType w:val="hybridMultilevel"/>
    <w:tmpl w:val="B33A6098"/>
    <w:lvl w:ilvl="0" w:tplc="E2D81220">
      <w:numFmt w:val="bullet"/>
      <w:lvlText w:val=""/>
      <w:lvlJc w:val="left"/>
      <w:pPr>
        <w:ind w:left="1080" w:hanging="360"/>
      </w:pPr>
      <w:rPr>
        <w:rFonts w:ascii="Symbol" w:eastAsia="Times New Roman" w:hAnsi="Symbol" w:cs="Times New Roman"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26" w15:restartNumberingAfterBreak="0">
    <w:nsid w:val="62337974"/>
    <w:multiLevelType w:val="multilevel"/>
    <w:tmpl w:val="2F6CC91C"/>
    <w:lvl w:ilvl="0">
      <w:start w:val="4"/>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2494DC0"/>
    <w:multiLevelType w:val="multilevel"/>
    <w:tmpl w:val="0A1876E8"/>
    <w:lvl w:ilvl="0">
      <w:start w:val="4"/>
      <w:numFmt w:val="decimal"/>
      <w:lvlText w:val="%1."/>
      <w:lvlJc w:val="left"/>
      <w:pPr>
        <w:ind w:left="540" w:hanging="540"/>
      </w:pPr>
    </w:lvl>
    <w:lvl w:ilvl="1">
      <w:start w:val="3"/>
      <w:numFmt w:val="decimal"/>
      <w:lvlText w:val="%1.%2."/>
      <w:lvlJc w:val="left"/>
      <w:pPr>
        <w:ind w:left="540" w:hanging="540"/>
      </w:pPr>
    </w:lvl>
    <w:lvl w:ilvl="2">
      <w:start w:val="4"/>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8" w15:restartNumberingAfterBreak="0">
    <w:nsid w:val="64A25B9E"/>
    <w:multiLevelType w:val="multilevel"/>
    <w:tmpl w:val="0EC86DB6"/>
    <w:lvl w:ilvl="0">
      <w:start w:val="1"/>
      <w:numFmt w:val="decimal"/>
      <w:lvlText w:val="%1."/>
      <w:lvlJc w:val="left"/>
      <w:pPr>
        <w:ind w:left="0" w:firstLine="0"/>
      </w:pPr>
      <w:rPr>
        <w:rFonts w:hint="default"/>
      </w:rPr>
    </w:lvl>
    <w:lvl w:ilvl="1">
      <w:start w:val="1"/>
      <w:numFmt w:val="decimal"/>
      <w:isLgl/>
      <w:lvlText w:val="%1.%2."/>
      <w:lvlJc w:val="left"/>
      <w:pPr>
        <w:ind w:left="0" w:firstLine="0"/>
      </w:pPr>
      <w:rPr>
        <w:rFonts w:ascii="Times New Roman" w:hAnsi="Times New Roman" w:cs="Times New Roman" w:hint="default"/>
        <w:b w:val="0"/>
        <w:i w:val="0"/>
        <w:color w:val="auto"/>
      </w:rPr>
    </w:lvl>
    <w:lvl w:ilvl="2">
      <w:start w:val="1"/>
      <w:numFmt w:val="decimal"/>
      <w:isLgl/>
      <w:suff w:val="space"/>
      <w:lvlText w:val="%1.%2.%3."/>
      <w:lvlJc w:val="left"/>
      <w:pPr>
        <w:ind w:left="0" w:firstLine="0"/>
      </w:pPr>
      <w:rPr>
        <w:rFonts w:ascii="Times New Roman" w:hAnsi="Times New Roman" w:cs="Times New Roman" w:hint="default"/>
        <w:b w:val="0"/>
        <w:strike w:val="0"/>
      </w:rPr>
    </w:lvl>
    <w:lvl w:ilvl="3">
      <w:start w:val="1"/>
      <w:numFmt w:val="decimal"/>
      <w:isLgl/>
      <w:suff w:val="space"/>
      <w:lvlText w:val="%1.%2.%3.%4."/>
      <w:lvlJc w:val="left"/>
      <w:pPr>
        <w:ind w:left="0" w:firstLine="0"/>
      </w:pPr>
      <w:rPr>
        <w:rFonts w:ascii="Times New Roman" w:hAnsi="Times New Roman" w:cs="Times New Roman" w:hint="default"/>
        <w:b w:val="0"/>
      </w:rPr>
    </w:lvl>
    <w:lvl w:ilvl="4">
      <w:start w:val="1"/>
      <w:numFmt w:val="decimal"/>
      <w:lvlText w:val="%5."/>
      <w:lvlJc w:val="left"/>
      <w:pPr>
        <w:ind w:left="360" w:hanging="360"/>
      </w:pPr>
    </w:lvl>
    <w:lvl w:ilvl="5">
      <w:start w:val="1"/>
      <w:numFmt w:val="decimal"/>
      <w:isLgl/>
      <w:lvlText w:val="%1.%2.%3.%4.%5.%6."/>
      <w:lvlJc w:val="left"/>
      <w:pPr>
        <w:ind w:left="0" w:firstLine="0"/>
      </w:pPr>
      <w:rPr>
        <w:rFonts w:ascii="Times New Roman" w:hAnsi="Times New Roman" w:cs="Times New Roman" w:hint="default"/>
      </w:rPr>
    </w:lvl>
    <w:lvl w:ilvl="6">
      <w:start w:val="1"/>
      <w:numFmt w:val="decimal"/>
      <w:isLgl/>
      <w:lvlText w:val="%1.%2.%3.%4.%5.%6.%7."/>
      <w:lvlJc w:val="left"/>
      <w:pPr>
        <w:ind w:left="0" w:firstLine="0"/>
      </w:pPr>
      <w:rPr>
        <w:rFonts w:ascii="Times New Roman" w:hAnsi="Times New Roman" w:cs="Times New Roman" w:hint="default"/>
      </w:rPr>
    </w:lvl>
    <w:lvl w:ilvl="7">
      <w:start w:val="1"/>
      <w:numFmt w:val="decimal"/>
      <w:isLgl/>
      <w:lvlText w:val="%1.%2.%3.%4.%5.%6.%7.%8."/>
      <w:lvlJc w:val="left"/>
      <w:pPr>
        <w:ind w:left="0" w:firstLine="0"/>
      </w:pPr>
      <w:rPr>
        <w:rFonts w:ascii="Times New Roman" w:hAnsi="Times New Roman" w:cs="Times New Roman" w:hint="default"/>
      </w:rPr>
    </w:lvl>
    <w:lvl w:ilvl="8">
      <w:start w:val="1"/>
      <w:numFmt w:val="decimal"/>
      <w:isLgl/>
      <w:lvlText w:val="%1.%2.%3.%4.%5.%6.%7.%8.%9."/>
      <w:lvlJc w:val="left"/>
      <w:pPr>
        <w:ind w:left="0" w:firstLine="0"/>
      </w:pPr>
      <w:rPr>
        <w:rFonts w:ascii="Times New Roman" w:hAnsi="Times New Roman" w:cs="Times New Roman" w:hint="default"/>
      </w:rPr>
    </w:lvl>
  </w:abstractNum>
  <w:abstractNum w:abstractNumId="29" w15:restartNumberingAfterBreak="0">
    <w:nsid w:val="64E872DC"/>
    <w:multiLevelType w:val="multilevel"/>
    <w:tmpl w:val="0E5062E6"/>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b w:val="0"/>
        <w:color w:val="auto"/>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30" w15:restartNumberingAfterBreak="0">
    <w:nsid w:val="65B94779"/>
    <w:multiLevelType w:val="multilevel"/>
    <w:tmpl w:val="7FB022D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1" w15:restartNumberingAfterBreak="0">
    <w:nsid w:val="68E43574"/>
    <w:multiLevelType w:val="multilevel"/>
    <w:tmpl w:val="1BCA7440"/>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6A42345F"/>
    <w:multiLevelType w:val="hybridMultilevel"/>
    <w:tmpl w:val="2F9AB0A4"/>
    <w:lvl w:ilvl="0" w:tplc="0425000F">
      <w:start w:val="1"/>
      <w:numFmt w:val="decimal"/>
      <w:lvlText w:val="%1."/>
      <w:lvlJc w:val="left"/>
      <w:pPr>
        <w:ind w:left="928"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3" w15:restartNumberingAfterBreak="0">
    <w:nsid w:val="6DF2223E"/>
    <w:multiLevelType w:val="multilevel"/>
    <w:tmpl w:val="5E36DBD6"/>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34" w15:restartNumberingAfterBreak="0">
    <w:nsid w:val="75DB226C"/>
    <w:multiLevelType w:val="multilevel"/>
    <w:tmpl w:val="3912C1A0"/>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color w:val="auto"/>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35" w15:restartNumberingAfterBreak="0">
    <w:nsid w:val="763774AB"/>
    <w:multiLevelType w:val="multilevel"/>
    <w:tmpl w:val="0E5062E6"/>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ascii="Times New Roman" w:hAnsi="Times New Roman" w:cs="Times New Roman" w:hint="default"/>
        <w:b w:val="0"/>
        <w:color w:val="auto"/>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080" w:hanging="72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440" w:hanging="108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1800" w:hanging="144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num w:numId="1" w16cid:durableId="1182475632">
    <w:abstractNumId w:val="1"/>
  </w:num>
  <w:num w:numId="2" w16cid:durableId="1001660987">
    <w:abstractNumId w:val="2"/>
  </w:num>
  <w:num w:numId="3" w16cid:durableId="993949073">
    <w:abstractNumId w:val="3"/>
  </w:num>
  <w:num w:numId="4" w16cid:durableId="880433350">
    <w:abstractNumId w:val="7"/>
  </w:num>
  <w:num w:numId="5" w16cid:durableId="103505042">
    <w:abstractNumId w:val="23"/>
  </w:num>
  <w:num w:numId="6" w16cid:durableId="1930117870">
    <w:abstractNumId w:val="16"/>
  </w:num>
  <w:num w:numId="7" w16cid:durableId="12136137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915965280">
    <w:abstractNumId w:val="4"/>
  </w:num>
  <w:num w:numId="9" w16cid:durableId="1666518059">
    <w:abstractNumId w:val="6"/>
  </w:num>
  <w:num w:numId="10" w16cid:durableId="327438862">
    <w:abstractNumId w:val="24"/>
  </w:num>
  <w:num w:numId="11" w16cid:durableId="1345477094">
    <w:abstractNumId w:val="28"/>
  </w:num>
  <w:num w:numId="12" w16cid:durableId="633948108">
    <w:abstractNumId w:val="13"/>
  </w:num>
  <w:num w:numId="13" w16cid:durableId="724908577">
    <w:abstractNumId w:val="33"/>
  </w:num>
  <w:num w:numId="14" w16cid:durableId="599458306">
    <w:abstractNumId w:val="10"/>
  </w:num>
  <w:num w:numId="15" w16cid:durableId="885526145">
    <w:abstractNumId w:val="14"/>
  </w:num>
  <w:num w:numId="16" w16cid:durableId="1347321284">
    <w:abstractNumId w:val="18"/>
  </w:num>
  <w:num w:numId="17" w16cid:durableId="299967556">
    <w:abstractNumId w:val="9"/>
  </w:num>
  <w:num w:numId="18" w16cid:durableId="751925282">
    <w:abstractNumId w:val="34"/>
  </w:num>
  <w:num w:numId="19" w16cid:durableId="548761680">
    <w:abstractNumId w:val="29"/>
  </w:num>
  <w:num w:numId="20" w16cid:durableId="1954314790">
    <w:abstractNumId w:val="19"/>
  </w:num>
  <w:num w:numId="21" w16cid:durableId="106509627">
    <w:abstractNumId w:val="35"/>
  </w:num>
  <w:num w:numId="22" w16cid:durableId="1207257135">
    <w:abstractNumId w:val="8"/>
  </w:num>
  <w:num w:numId="23" w16cid:durableId="1301616876">
    <w:abstractNumId w:val="17"/>
  </w:num>
  <w:num w:numId="24" w16cid:durableId="1143935944">
    <w:abstractNumId w:val="30"/>
  </w:num>
  <w:num w:numId="25" w16cid:durableId="138157497">
    <w:abstractNumId w:val="5"/>
  </w:num>
  <w:num w:numId="26" w16cid:durableId="1223558962">
    <w:abstractNumId w:val="11"/>
  </w:num>
  <w:num w:numId="27" w16cid:durableId="1855455734">
    <w:abstractNumId w:val="22"/>
  </w:num>
  <w:num w:numId="28" w16cid:durableId="1614095499">
    <w:abstractNumId w:val="0"/>
  </w:num>
  <w:num w:numId="29" w16cid:durableId="1966695275">
    <w:abstractNumId w:val="32"/>
  </w:num>
  <w:num w:numId="30" w16cid:durableId="1073158039">
    <w:abstractNumId w:val="21"/>
  </w:num>
  <w:num w:numId="31" w16cid:durableId="272788636">
    <w:abstractNumId w:val="25"/>
  </w:num>
  <w:num w:numId="32" w16cid:durableId="898445730">
    <w:abstractNumId w:val="20"/>
  </w:num>
  <w:num w:numId="33" w16cid:durableId="1452430843">
    <w:abstractNumId w:val="15"/>
  </w:num>
  <w:num w:numId="34" w16cid:durableId="7432534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863082070">
    <w:abstractNumId w:val="12"/>
  </w:num>
  <w:num w:numId="36" w16cid:durableId="1763990201">
    <w:abstractNumId w:val="31"/>
  </w:num>
  <w:num w:numId="37" w16cid:durableId="1078133255">
    <w:abstractNumId w:val="27"/>
    <w:lvlOverride w:ilvl="0">
      <w:startOverride w:val="4"/>
    </w:lvlOverride>
    <w:lvlOverride w:ilvl="1">
      <w:startOverride w:val="3"/>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560483444">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50"/>
  </w:hdrShapeDefaults>
  <w:footnotePr>
    <w:pos w:val="beneathText"/>
    <w:numFmt w:val="chicago"/>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62C1"/>
    <w:rsid w:val="00001A6C"/>
    <w:rsid w:val="00003153"/>
    <w:rsid w:val="00006931"/>
    <w:rsid w:val="00006D42"/>
    <w:rsid w:val="00007AB8"/>
    <w:rsid w:val="0001380F"/>
    <w:rsid w:val="00014692"/>
    <w:rsid w:val="00015597"/>
    <w:rsid w:val="00015D4D"/>
    <w:rsid w:val="00020036"/>
    <w:rsid w:val="0002009D"/>
    <w:rsid w:val="000218C6"/>
    <w:rsid w:val="00021ECD"/>
    <w:rsid w:val="0002309A"/>
    <w:rsid w:val="000235DD"/>
    <w:rsid w:val="00026570"/>
    <w:rsid w:val="000267BE"/>
    <w:rsid w:val="00027E3A"/>
    <w:rsid w:val="00030462"/>
    <w:rsid w:val="00031AEE"/>
    <w:rsid w:val="0003480A"/>
    <w:rsid w:val="000414C7"/>
    <w:rsid w:val="000433B2"/>
    <w:rsid w:val="00047018"/>
    <w:rsid w:val="000471F8"/>
    <w:rsid w:val="000515ED"/>
    <w:rsid w:val="00052F89"/>
    <w:rsid w:val="00054889"/>
    <w:rsid w:val="0005646B"/>
    <w:rsid w:val="00057C26"/>
    <w:rsid w:val="00061110"/>
    <w:rsid w:val="00062263"/>
    <w:rsid w:val="000622D5"/>
    <w:rsid w:val="0006246B"/>
    <w:rsid w:val="00063D5F"/>
    <w:rsid w:val="00073F05"/>
    <w:rsid w:val="000759F7"/>
    <w:rsid w:val="00076525"/>
    <w:rsid w:val="0007660E"/>
    <w:rsid w:val="00076751"/>
    <w:rsid w:val="00080B36"/>
    <w:rsid w:val="00081542"/>
    <w:rsid w:val="00081C19"/>
    <w:rsid w:val="000837B1"/>
    <w:rsid w:val="00084E88"/>
    <w:rsid w:val="00085DBF"/>
    <w:rsid w:val="0008620D"/>
    <w:rsid w:val="000866CD"/>
    <w:rsid w:val="00093641"/>
    <w:rsid w:val="00094D05"/>
    <w:rsid w:val="0009673C"/>
    <w:rsid w:val="000A02BF"/>
    <w:rsid w:val="000A30FC"/>
    <w:rsid w:val="000A5F6F"/>
    <w:rsid w:val="000B02AD"/>
    <w:rsid w:val="000B1AAA"/>
    <w:rsid w:val="000B487D"/>
    <w:rsid w:val="000C1238"/>
    <w:rsid w:val="000C604C"/>
    <w:rsid w:val="000D04A6"/>
    <w:rsid w:val="000D11A5"/>
    <w:rsid w:val="000D289F"/>
    <w:rsid w:val="000D2E25"/>
    <w:rsid w:val="000D3F81"/>
    <w:rsid w:val="000D4569"/>
    <w:rsid w:val="000D707D"/>
    <w:rsid w:val="000D75E6"/>
    <w:rsid w:val="000E0DFA"/>
    <w:rsid w:val="000E3344"/>
    <w:rsid w:val="000E7BFC"/>
    <w:rsid w:val="000F529D"/>
    <w:rsid w:val="000F5CD6"/>
    <w:rsid w:val="000F5DA2"/>
    <w:rsid w:val="000F5DE4"/>
    <w:rsid w:val="00102072"/>
    <w:rsid w:val="00104C0B"/>
    <w:rsid w:val="001067C0"/>
    <w:rsid w:val="00110EC7"/>
    <w:rsid w:val="00111420"/>
    <w:rsid w:val="00134872"/>
    <w:rsid w:val="00136749"/>
    <w:rsid w:val="00136E22"/>
    <w:rsid w:val="001408E1"/>
    <w:rsid w:val="00142D39"/>
    <w:rsid w:val="001436BD"/>
    <w:rsid w:val="00143940"/>
    <w:rsid w:val="00143C15"/>
    <w:rsid w:val="001458F5"/>
    <w:rsid w:val="00152E5E"/>
    <w:rsid w:val="001543A4"/>
    <w:rsid w:val="001565BA"/>
    <w:rsid w:val="00161FDF"/>
    <w:rsid w:val="001628D8"/>
    <w:rsid w:val="0016565F"/>
    <w:rsid w:val="00166E57"/>
    <w:rsid w:val="00170C06"/>
    <w:rsid w:val="00173436"/>
    <w:rsid w:val="0017385A"/>
    <w:rsid w:val="00176BD6"/>
    <w:rsid w:val="001818F4"/>
    <w:rsid w:val="00183FAD"/>
    <w:rsid w:val="00185B31"/>
    <w:rsid w:val="001869D8"/>
    <w:rsid w:val="0018716B"/>
    <w:rsid w:val="00187BD0"/>
    <w:rsid w:val="0019373C"/>
    <w:rsid w:val="001A0288"/>
    <w:rsid w:val="001A0A5A"/>
    <w:rsid w:val="001A1E48"/>
    <w:rsid w:val="001A3F8B"/>
    <w:rsid w:val="001A5386"/>
    <w:rsid w:val="001B0136"/>
    <w:rsid w:val="001B20FA"/>
    <w:rsid w:val="001B23DC"/>
    <w:rsid w:val="001B41FC"/>
    <w:rsid w:val="001B427A"/>
    <w:rsid w:val="001B57CA"/>
    <w:rsid w:val="001B71E3"/>
    <w:rsid w:val="001D0A1C"/>
    <w:rsid w:val="001D4BBB"/>
    <w:rsid w:val="001E07C7"/>
    <w:rsid w:val="001E63C3"/>
    <w:rsid w:val="001E6424"/>
    <w:rsid w:val="001F0779"/>
    <w:rsid w:val="001F13FD"/>
    <w:rsid w:val="001F1E2A"/>
    <w:rsid w:val="001F2278"/>
    <w:rsid w:val="001F2615"/>
    <w:rsid w:val="001F3E3D"/>
    <w:rsid w:val="001F75E9"/>
    <w:rsid w:val="0020103B"/>
    <w:rsid w:val="00202BDE"/>
    <w:rsid w:val="002033A2"/>
    <w:rsid w:val="002034F6"/>
    <w:rsid w:val="00203ED8"/>
    <w:rsid w:val="00207619"/>
    <w:rsid w:val="002079BA"/>
    <w:rsid w:val="002178C5"/>
    <w:rsid w:val="00224792"/>
    <w:rsid w:val="002263F2"/>
    <w:rsid w:val="00226AC1"/>
    <w:rsid w:val="00227241"/>
    <w:rsid w:val="00227F72"/>
    <w:rsid w:val="00230490"/>
    <w:rsid w:val="00230B6D"/>
    <w:rsid w:val="00240554"/>
    <w:rsid w:val="00240C39"/>
    <w:rsid w:val="00240DC4"/>
    <w:rsid w:val="00240E1D"/>
    <w:rsid w:val="002412DD"/>
    <w:rsid w:val="0024160F"/>
    <w:rsid w:val="002432E9"/>
    <w:rsid w:val="00245158"/>
    <w:rsid w:val="002462C1"/>
    <w:rsid w:val="002523EC"/>
    <w:rsid w:val="002535C0"/>
    <w:rsid w:val="0025377E"/>
    <w:rsid w:val="00256F5C"/>
    <w:rsid w:val="00257099"/>
    <w:rsid w:val="002609FF"/>
    <w:rsid w:val="00260AEF"/>
    <w:rsid w:val="00262581"/>
    <w:rsid w:val="0026351E"/>
    <w:rsid w:val="0026458E"/>
    <w:rsid w:val="0026585B"/>
    <w:rsid w:val="002670AD"/>
    <w:rsid w:val="00270B17"/>
    <w:rsid w:val="00272603"/>
    <w:rsid w:val="00275A8E"/>
    <w:rsid w:val="00281BAA"/>
    <w:rsid w:val="00282247"/>
    <w:rsid w:val="0028301F"/>
    <w:rsid w:val="0028477B"/>
    <w:rsid w:val="00284968"/>
    <w:rsid w:val="0029058D"/>
    <w:rsid w:val="002914D1"/>
    <w:rsid w:val="00293F70"/>
    <w:rsid w:val="0029445B"/>
    <w:rsid w:val="00294D74"/>
    <w:rsid w:val="00295A25"/>
    <w:rsid w:val="00297B31"/>
    <w:rsid w:val="002A02D8"/>
    <w:rsid w:val="002A24CC"/>
    <w:rsid w:val="002A3AD8"/>
    <w:rsid w:val="002B245D"/>
    <w:rsid w:val="002B3DF2"/>
    <w:rsid w:val="002B4893"/>
    <w:rsid w:val="002C056B"/>
    <w:rsid w:val="002C1C2E"/>
    <w:rsid w:val="002C1F33"/>
    <w:rsid w:val="002C1F62"/>
    <w:rsid w:val="002C264C"/>
    <w:rsid w:val="002C2B26"/>
    <w:rsid w:val="002C3287"/>
    <w:rsid w:val="002C483F"/>
    <w:rsid w:val="002D00F1"/>
    <w:rsid w:val="002D24D1"/>
    <w:rsid w:val="002D3E5E"/>
    <w:rsid w:val="002D499F"/>
    <w:rsid w:val="002E52BF"/>
    <w:rsid w:val="002E5E52"/>
    <w:rsid w:val="002E797C"/>
    <w:rsid w:val="002E7A20"/>
    <w:rsid w:val="002E7B16"/>
    <w:rsid w:val="002F18D0"/>
    <w:rsid w:val="002F430A"/>
    <w:rsid w:val="00300A4C"/>
    <w:rsid w:val="00302885"/>
    <w:rsid w:val="00304B59"/>
    <w:rsid w:val="00306960"/>
    <w:rsid w:val="0031251E"/>
    <w:rsid w:val="003125E5"/>
    <w:rsid w:val="00312BCA"/>
    <w:rsid w:val="003130BB"/>
    <w:rsid w:val="0031551F"/>
    <w:rsid w:val="0032172E"/>
    <w:rsid w:val="00327FCC"/>
    <w:rsid w:val="00331084"/>
    <w:rsid w:val="003331BA"/>
    <w:rsid w:val="0033328E"/>
    <w:rsid w:val="00335037"/>
    <w:rsid w:val="003352AF"/>
    <w:rsid w:val="00336D08"/>
    <w:rsid w:val="00337F37"/>
    <w:rsid w:val="00340254"/>
    <w:rsid w:val="00342AF9"/>
    <w:rsid w:val="00343749"/>
    <w:rsid w:val="003438FA"/>
    <w:rsid w:val="003464D9"/>
    <w:rsid w:val="0034795F"/>
    <w:rsid w:val="00353522"/>
    <w:rsid w:val="00353700"/>
    <w:rsid w:val="00356BFB"/>
    <w:rsid w:val="0036528A"/>
    <w:rsid w:val="00365B2D"/>
    <w:rsid w:val="00367112"/>
    <w:rsid w:val="0036721B"/>
    <w:rsid w:val="00367E06"/>
    <w:rsid w:val="003727BE"/>
    <w:rsid w:val="0037282E"/>
    <w:rsid w:val="00374E5A"/>
    <w:rsid w:val="00377B5D"/>
    <w:rsid w:val="00377F22"/>
    <w:rsid w:val="00380A05"/>
    <w:rsid w:val="00381C64"/>
    <w:rsid w:val="003862FF"/>
    <w:rsid w:val="003868D1"/>
    <w:rsid w:val="0038726A"/>
    <w:rsid w:val="003900C5"/>
    <w:rsid w:val="00390570"/>
    <w:rsid w:val="00395D12"/>
    <w:rsid w:val="003A2478"/>
    <w:rsid w:val="003A3874"/>
    <w:rsid w:val="003A4026"/>
    <w:rsid w:val="003A4304"/>
    <w:rsid w:val="003A4B24"/>
    <w:rsid w:val="003A4CCC"/>
    <w:rsid w:val="003A5B67"/>
    <w:rsid w:val="003A698C"/>
    <w:rsid w:val="003B52AA"/>
    <w:rsid w:val="003C7206"/>
    <w:rsid w:val="003D166E"/>
    <w:rsid w:val="003D2F56"/>
    <w:rsid w:val="003D451D"/>
    <w:rsid w:val="003D64FB"/>
    <w:rsid w:val="003D7EA4"/>
    <w:rsid w:val="003E0BBC"/>
    <w:rsid w:val="003E6844"/>
    <w:rsid w:val="003E7BFE"/>
    <w:rsid w:val="003F04C8"/>
    <w:rsid w:val="003F2A8D"/>
    <w:rsid w:val="003F2FAC"/>
    <w:rsid w:val="003F33E9"/>
    <w:rsid w:val="003F5171"/>
    <w:rsid w:val="003F55C2"/>
    <w:rsid w:val="003F6CC1"/>
    <w:rsid w:val="00400274"/>
    <w:rsid w:val="004015D1"/>
    <w:rsid w:val="00402E2B"/>
    <w:rsid w:val="00404BDB"/>
    <w:rsid w:val="00404D36"/>
    <w:rsid w:val="004056F6"/>
    <w:rsid w:val="00406484"/>
    <w:rsid w:val="004138AD"/>
    <w:rsid w:val="00413E8C"/>
    <w:rsid w:val="00416258"/>
    <w:rsid w:val="00416B40"/>
    <w:rsid w:val="00420599"/>
    <w:rsid w:val="004207F0"/>
    <w:rsid w:val="00421E2C"/>
    <w:rsid w:val="00422113"/>
    <w:rsid w:val="00422E01"/>
    <w:rsid w:val="00422F69"/>
    <w:rsid w:val="00431698"/>
    <w:rsid w:val="0043349E"/>
    <w:rsid w:val="0043554C"/>
    <w:rsid w:val="00437257"/>
    <w:rsid w:val="00437D33"/>
    <w:rsid w:val="00440531"/>
    <w:rsid w:val="00450C47"/>
    <w:rsid w:val="00452A49"/>
    <w:rsid w:val="00453934"/>
    <w:rsid w:val="004540DE"/>
    <w:rsid w:val="004577D5"/>
    <w:rsid w:val="00462918"/>
    <w:rsid w:val="00462DE8"/>
    <w:rsid w:val="00464944"/>
    <w:rsid w:val="0046536C"/>
    <w:rsid w:val="00467B82"/>
    <w:rsid w:val="00472D7B"/>
    <w:rsid w:val="00473069"/>
    <w:rsid w:val="004731A4"/>
    <w:rsid w:val="00477997"/>
    <w:rsid w:val="00480592"/>
    <w:rsid w:val="004812B1"/>
    <w:rsid w:val="00481758"/>
    <w:rsid w:val="00481BF0"/>
    <w:rsid w:val="00483E05"/>
    <w:rsid w:val="00483E81"/>
    <w:rsid w:val="0048609C"/>
    <w:rsid w:val="004877E0"/>
    <w:rsid w:val="004900D3"/>
    <w:rsid w:val="00492365"/>
    <w:rsid w:val="00493FD5"/>
    <w:rsid w:val="00495DC8"/>
    <w:rsid w:val="00497F01"/>
    <w:rsid w:val="004A14DA"/>
    <w:rsid w:val="004B2985"/>
    <w:rsid w:val="004B57C9"/>
    <w:rsid w:val="004B67BE"/>
    <w:rsid w:val="004B6C9D"/>
    <w:rsid w:val="004C067A"/>
    <w:rsid w:val="004C07C8"/>
    <w:rsid w:val="004C59E4"/>
    <w:rsid w:val="004C7695"/>
    <w:rsid w:val="004D0386"/>
    <w:rsid w:val="004D1C13"/>
    <w:rsid w:val="004D4520"/>
    <w:rsid w:val="004D4D85"/>
    <w:rsid w:val="004D5517"/>
    <w:rsid w:val="004D69BD"/>
    <w:rsid w:val="004E019D"/>
    <w:rsid w:val="004E33A7"/>
    <w:rsid w:val="004F0CAC"/>
    <w:rsid w:val="004F1789"/>
    <w:rsid w:val="004F1962"/>
    <w:rsid w:val="004F1E39"/>
    <w:rsid w:val="004F2852"/>
    <w:rsid w:val="00505D3F"/>
    <w:rsid w:val="00510809"/>
    <w:rsid w:val="00512A64"/>
    <w:rsid w:val="0051565B"/>
    <w:rsid w:val="00515D93"/>
    <w:rsid w:val="0051675B"/>
    <w:rsid w:val="00526361"/>
    <w:rsid w:val="00534195"/>
    <w:rsid w:val="00535C61"/>
    <w:rsid w:val="005451BB"/>
    <w:rsid w:val="005459D9"/>
    <w:rsid w:val="00560244"/>
    <w:rsid w:val="00560D55"/>
    <w:rsid w:val="00560F85"/>
    <w:rsid w:val="005612CB"/>
    <w:rsid w:val="00561F80"/>
    <w:rsid w:val="00563E7D"/>
    <w:rsid w:val="00565C11"/>
    <w:rsid w:val="005676D2"/>
    <w:rsid w:val="00567C2B"/>
    <w:rsid w:val="0057242D"/>
    <w:rsid w:val="005814E4"/>
    <w:rsid w:val="00586D5B"/>
    <w:rsid w:val="005871DA"/>
    <w:rsid w:val="005873FD"/>
    <w:rsid w:val="0059227F"/>
    <w:rsid w:val="0059342A"/>
    <w:rsid w:val="005953F3"/>
    <w:rsid w:val="00597B08"/>
    <w:rsid w:val="005A0190"/>
    <w:rsid w:val="005A0FE2"/>
    <w:rsid w:val="005A22FA"/>
    <w:rsid w:val="005A4FB0"/>
    <w:rsid w:val="005A6552"/>
    <w:rsid w:val="005B0139"/>
    <w:rsid w:val="005B138C"/>
    <w:rsid w:val="005B16A4"/>
    <w:rsid w:val="005B2725"/>
    <w:rsid w:val="005B2B60"/>
    <w:rsid w:val="005B5A0F"/>
    <w:rsid w:val="005C007B"/>
    <w:rsid w:val="005C3A0A"/>
    <w:rsid w:val="005C6DFA"/>
    <w:rsid w:val="005D10E3"/>
    <w:rsid w:val="005D38FD"/>
    <w:rsid w:val="005D4241"/>
    <w:rsid w:val="005D49DE"/>
    <w:rsid w:val="005D5954"/>
    <w:rsid w:val="005E0947"/>
    <w:rsid w:val="005E1C2B"/>
    <w:rsid w:val="005E5B90"/>
    <w:rsid w:val="005E5E60"/>
    <w:rsid w:val="005F2083"/>
    <w:rsid w:val="00610FAE"/>
    <w:rsid w:val="006174E9"/>
    <w:rsid w:val="006211F3"/>
    <w:rsid w:val="006215C9"/>
    <w:rsid w:val="006247DB"/>
    <w:rsid w:val="00624FDC"/>
    <w:rsid w:val="00625CEC"/>
    <w:rsid w:val="006302F0"/>
    <w:rsid w:val="00630754"/>
    <w:rsid w:val="00631888"/>
    <w:rsid w:val="0063446B"/>
    <w:rsid w:val="00636C70"/>
    <w:rsid w:val="00637296"/>
    <w:rsid w:val="00640B52"/>
    <w:rsid w:val="006418DF"/>
    <w:rsid w:val="006419E0"/>
    <w:rsid w:val="00643095"/>
    <w:rsid w:val="00646A45"/>
    <w:rsid w:val="00647001"/>
    <w:rsid w:val="006479CF"/>
    <w:rsid w:val="006500C9"/>
    <w:rsid w:val="00651C2D"/>
    <w:rsid w:val="00652D83"/>
    <w:rsid w:val="006534A9"/>
    <w:rsid w:val="00653D8A"/>
    <w:rsid w:val="00654664"/>
    <w:rsid w:val="00654DAD"/>
    <w:rsid w:val="0065675C"/>
    <w:rsid w:val="0066154D"/>
    <w:rsid w:val="00662DC0"/>
    <w:rsid w:val="00664E32"/>
    <w:rsid w:val="00665D57"/>
    <w:rsid w:val="00667C29"/>
    <w:rsid w:val="006751C8"/>
    <w:rsid w:val="006805C8"/>
    <w:rsid w:val="006859D6"/>
    <w:rsid w:val="0069003D"/>
    <w:rsid w:val="00691CAF"/>
    <w:rsid w:val="00692FCF"/>
    <w:rsid w:val="00694D07"/>
    <w:rsid w:val="00696C71"/>
    <w:rsid w:val="00697647"/>
    <w:rsid w:val="006A1A25"/>
    <w:rsid w:val="006A1CF3"/>
    <w:rsid w:val="006A2E87"/>
    <w:rsid w:val="006A7BA6"/>
    <w:rsid w:val="006B46A8"/>
    <w:rsid w:val="006B7C74"/>
    <w:rsid w:val="006C0121"/>
    <w:rsid w:val="006C6073"/>
    <w:rsid w:val="006D3601"/>
    <w:rsid w:val="006D3A86"/>
    <w:rsid w:val="006D55DF"/>
    <w:rsid w:val="006D6E8A"/>
    <w:rsid w:val="006E1125"/>
    <w:rsid w:val="006E4B56"/>
    <w:rsid w:val="006E537E"/>
    <w:rsid w:val="006E60DB"/>
    <w:rsid w:val="006E77AA"/>
    <w:rsid w:val="006F2FE9"/>
    <w:rsid w:val="006F3A4C"/>
    <w:rsid w:val="006F3BFB"/>
    <w:rsid w:val="006F4FC6"/>
    <w:rsid w:val="006F6252"/>
    <w:rsid w:val="00700CF1"/>
    <w:rsid w:val="0070363D"/>
    <w:rsid w:val="00703795"/>
    <w:rsid w:val="00703E98"/>
    <w:rsid w:val="00711A21"/>
    <w:rsid w:val="00711F08"/>
    <w:rsid w:val="00712733"/>
    <w:rsid w:val="00715DC5"/>
    <w:rsid w:val="00717738"/>
    <w:rsid w:val="00722B63"/>
    <w:rsid w:val="00722C04"/>
    <w:rsid w:val="007237EE"/>
    <w:rsid w:val="007241AB"/>
    <w:rsid w:val="0072421D"/>
    <w:rsid w:val="00725468"/>
    <w:rsid w:val="00726ED5"/>
    <w:rsid w:val="007304A2"/>
    <w:rsid w:val="00731F02"/>
    <w:rsid w:val="00735308"/>
    <w:rsid w:val="00740E16"/>
    <w:rsid w:val="00740FFF"/>
    <w:rsid w:val="00743504"/>
    <w:rsid w:val="0075462A"/>
    <w:rsid w:val="007549C9"/>
    <w:rsid w:val="007614DE"/>
    <w:rsid w:val="00761715"/>
    <w:rsid w:val="00762649"/>
    <w:rsid w:val="0076310F"/>
    <w:rsid w:val="007654CD"/>
    <w:rsid w:val="00766070"/>
    <w:rsid w:val="00766F20"/>
    <w:rsid w:val="0077177F"/>
    <w:rsid w:val="00771DC5"/>
    <w:rsid w:val="00773645"/>
    <w:rsid w:val="007754E7"/>
    <w:rsid w:val="00777F3E"/>
    <w:rsid w:val="0078213F"/>
    <w:rsid w:val="0078547F"/>
    <w:rsid w:val="0078641E"/>
    <w:rsid w:val="007867EB"/>
    <w:rsid w:val="007869E8"/>
    <w:rsid w:val="00787313"/>
    <w:rsid w:val="007941E2"/>
    <w:rsid w:val="00796B30"/>
    <w:rsid w:val="007A2274"/>
    <w:rsid w:val="007A47FA"/>
    <w:rsid w:val="007B2859"/>
    <w:rsid w:val="007B36AC"/>
    <w:rsid w:val="007B4057"/>
    <w:rsid w:val="007C1626"/>
    <w:rsid w:val="007C6157"/>
    <w:rsid w:val="007C6331"/>
    <w:rsid w:val="007C6EE1"/>
    <w:rsid w:val="007C7222"/>
    <w:rsid w:val="007D13E1"/>
    <w:rsid w:val="007D312E"/>
    <w:rsid w:val="007D5346"/>
    <w:rsid w:val="007E0566"/>
    <w:rsid w:val="007E19A8"/>
    <w:rsid w:val="007E2862"/>
    <w:rsid w:val="007E3E7F"/>
    <w:rsid w:val="007E43F0"/>
    <w:rsid w:val="007E4B62"/>
    <w:rsid w:val="007E4C52"/>
    <w:rsid w:val="007E4E9D"/>
    <w:rsid w:val="007E6B61"/>
    <w:rsid w:val="007E78DE"/>
    <w:rsid w:val="007E7DFE"/>
    <w:rsid w:val="007F3DEB"/>
    <w:rsid w:val="007F66BE"/>
    <w:rsid w:val="007F7718"/>
    <w:rsid w:val="007F7DE8"/>
    <w:rsid w:val="00800734"/>
    <w:rsid w:val="00800EEC"/>
    <w:rsid w:val="00803A64"/>
    <w:rsid w:val="00803CA8"/>
    <w:rsid w:val="008104B7"/>
    <w:rsid w:val="008110BC"/>
    <w:rsid w:val="00812E74"/>
    <w:rsid w:val="00823B02"/>
    <w:rsid w:val="008240F9"/>
    <w:rsid w:val="00824CBB"/>
    <w:rsid w:val="008341DF"/>
    <w:rsid w:val="00834B28"/>
    <w:rsid w:val="00836FD3"/>
    <w:rsid w:val="00837512"/>
    <w:rsid w:val="00837C0D"/>
    <w:rsid w:val="00846AE8"/>
    <w:rsid w:val="008538B8"/>
    <w:rsid w:val="00854F82"/>
    <w:rsid w:val="00863296"/>
    <w:rsid w:val="00863AA2"/>
    <w:rsid w:val="008662B0"/>
    <w:rsid w:val="008751EA"/>
    <w:rsid w:val="008753DA"/>
    <w:rsid w:val="00880296"/>
    <w:rsid w:val="0088190B"/>
    <w:rsid w:val="0088196C"/>
    <w:rsid w:val="00882DCE"/>
    <w:rsid w:val="00884BE6"/>
    <w:rsid w:val="00886C3A"/>
    <w:rsid w:val="00887549"/>
    <w:rsid w:val="0088781C"/>
    <w:rsid w:val="008907BD"/>
    <w:rsid w:val="0089244B"/>
    <w:rsid w:val="00894860"/>
    <w:rsid w:val="00895BE0"/>
    <w:rsid w:val="008A17F9"/>
    <w:rsid w:val="008A52F7"/>
    <w:rsid w:val="008A62E1"/>
    <w:rsid w:val="008B13AB"/>
    <w:rsid w:val="008B43F6"/>
    <w:rsid w:val="008B555D"/>
    <w:rsid w:val="008B5F5A"/>
    <w:rsid w:val="008B700C"/>
    <w:rsid w:val="008B7F66"/>
    <w:rsid w:val="008C3B15"/>
    <w:rsid w:val="008C4170"/>
    <w:rsid w:val="008C52CA"/>
    <w:rsid w:val="008C624A"/>
    <w:rsid w:val="008C73E7"/>
    <w:rsid w:val="008D506D"/>
    <w:rsid w:val="008D5C3E"/>
    <w:rsid w:val="008E2639"/>
    <w:rsid w:val="008E2F57"/>
    <w:rsid w:val="008E7045"/>
    <w:rsid w:val="008F07AD"/>
    <w:rsid w:val="008F0BD2"/>
    <w:rsid w:val="008F0DA8"/>
    <w:rsid w:val="008F5EFD"/>
    <w:rsid w:val="008F5F07"/>
    <w:rsid w:val="008F66C1"/>
    <w:rsid w:val="00900EA7"/>
    <w:rsid w:val="00902B37"/>
    <w:rsid w:val="00903495"/>
    <w:rsid w:val="009043E3"/>
    <w:rsid w:val="00905087"/>
    <w:rsid w:val="00906514"/>
    <w:rsid w:val="009078D7"/>
    <w:rsid w:val="009105E5"/>
    <w:rsid w:val="00911B5B"/>
    <w:rsid w:val="00912B1A"/>
    <w:rsid w:val="00916F2F"/>
    <w:rsid w:val="0092167E"/>
    <w:rsid w:val="009227EB"/>
    <w:rsid w:val="009231E1"/>
    <w:rsid w:val="00923280"/>
    <w:rsid w:val="009249A1"/>
    <w:rsid w:val="00930304"/>
    <w:rsid w:val="0093049B"/>
    <w:rsid w:val="009334A6"/>
    <w:rsid w:val="00933642"/>
    <w:rsid w:val="00940B51"/>
    <w:rsid w:val="0094144C"/>
    <w:rsid w:val="00941D58"/>
    <w:rsid w:val="0094293A"/>
    <w:rsid w:val="00942B02"/>
    <w:rsid w:val="00944E0F"/>
    <w:rsid w:val="009457F6"/>
    <w:rsid w:val="00946117"/>
    <w:rsid w:val="00950F61"/>
    <w:rsid w:val="0095487F"/>
    <w:rsid w:val="0095673D"/>
    <w:rsid w:val="00960CEC"/>
    <w:rsid w:val="0096229B"/>
    <w:rsid w:val="0096514E"/>
    <w:rsid w:val="009656E9"/>
    <w:rsid w:val="009673F1"/>
    <w:rsid w:val="0096768F"/>
    <w:rsid w:val="00967690"/>
    <w:rsid w:val="00967845"/>
    <w:rsid w:val="00970942"/>
    <w:rsid w:val="00975B4E"/>
    <w:rsid w:val="00975D69"/>
    <w:rsid w:val="00977503"/>
    <w:rsid w:val="00977AE9"/>
    <w:rsid w:val="00977C65"/>
    <w:rsid w:val="00977FD1"/>
    <w:rsid w:val="00994C43"/>
    <w:rsid w:val="009A7248"/>
    <w:rsid w:val="009A7434"/>
    <w:rsid w:val="009B6CC1"/>
    <w:rsid w:val="009C4701"/>
    <w:rsid w:val="009C49BE"/>
    <w:rsid w:val="009C4A32"/>
    <w:rsid w:val="009D0901"/>
    <w:rsid w:val="009D17CE"/>
    <w:rsid w:val="009D1DB4"/>
    <w:rsid w:val="009D325A"/>
    <w:rsid w:val="009D3F31"/>
    <w:rsid w:val="009D6A0B"/>
    <w:rsid w:val="009D78D5"/>
    <w:rsid w:val="009E203E"/>
    <w:rsid w:val="009E2CD4"/>
    <w:rsid w:val="009E6C7D"/>
    <w:rsid w:val="009E7727"/>
    <w:rsid w:val="009F1B87"/>
    <w:rsid w:val="009F1FE1"/>
    <w:rsid w:val="009F6C40"/>
    <w:rsid w:val="00A04277"/>
    <w:rsid w:val="00A054A4"/>
    <w:rsid w:val="00A067E5"/>
    <w:rsid w:val="00A15A9B"/>
    <w:rsid w:val="00A15B3E"/>
    <w:rsid w:val="00A166E6"/>
    <w:rsid w:val="00A17D6B"/>
    <w:rsid w:val="00A17EC4"/>
    <w:rsid w:val="00A21CFF"/>
    <w:rsid w:val="00A21EA2"/>
    <w:rsid w:val="00A22154"/>
    <w:rsid w:val="00A241AD"/>
    <w:rsid w:val="00A25FEF"/>
    <w:rsid w:val="00A26371"/>
    <w:rsid w:val="00A26C73"/>
    <w:rsid w:val="00A26E28"/>
    <w:rsid w:val="00A26E41"/>
    <w:rsid w:val="00A31884"/>
    <w:rsid w:val="00A31AA3"/>
    <w:rsid w:val="00A35F10"/>
    <w:rsid w:val="00A36483"/>
    <w:rsid w:val="00A36974"/>
    <w:rsid w:val="00A40F06"/>
    <w:rsid w:val="00A4471B"/>
    <w:rsid w:val="00A46252"/>
    <w:rsid w:val="00A533FA"/>
    <w:rsid w:val="00A536CF"/>
    <w:rsid w:val="00A539AC"/>
    <w:rsid w:val="00A54CBD"/>
    <w:rsid w:val="00A550F8"/>
    <w:rsid w:val="00A61D7E"/>
    <w:rsid w:val="00A6289F"/>
    <w:rsid w:val="00A63F81"/>
    <w:rsid w:val="00A64435"/>
    <w:rsid w:val="00A67061"/>
    <w:rsid w:val="00A67D7E"/>
    <w:rsid w:val="00A73A51"/>
    <w:rsid w:val="00A750C1"/>
    <w:rsid w:val="00A76CD5"/>
    <w:rsid w:val="00A779C7"/>
    <w:rsid w:val="00A80621"/>
    <w:rsid w:val="00A82EF2"/>
    <w:rsid w:val="00A84083"/>
    <w:rsid w:val="00A84898"/>
    <w:rsid w:val="00A868EC"/>
    <w:rsid w:val="00A86CEE"/>
    <w:rsid w:val="00A86D43"/>
    <w:rsid w:val="00A91140"/>
    <w:rsid w:val="00A933D0"/>
    <w:rsid w:val="00A93687"/>
    <w:rsid w:val="00A94B9E"/>
    <w:rsid w:val="00A9727E"/>
    <w:rsid w:val="00AA3442"/>
    <w:rsid w:val="00AA3BC6"/>
    <w:rsid w:val="00AA5075"/>
    <w:rsid w:val="00AA67AE"/>
    <w:rsid w:val="00AA72A4"/>
    <w:rsid w:val="00AA7D1E"/>
    <w:rsid w:val="00AB4EDB"/>
    <w:rsid w:val="00AB6FBD"/>
    <w:rsid w:val="00AC0862"/>
    <w:rsid w:val="00AC1D1A"/>
    <w:rsid w:val="00AC1F01"/>
    <w:rsid w:val="00AC2D17"/>
    <w:rsid w:val="00AC50BA"/>
    <w:rsid w:val="00AC534B"/>
    <w:rsid w:val="00AD0D81"/>
    <w:rsid w:val="00AD4085"/>
    <w:rsid w:val="00AD4BED"/>
    <w:rsid w:val="00AD7DFE"/>
    <w:rsid w:val="00AE1528"/>
    <w:rsid w:val="00AE28EE"/>
    <w:rsid w:val="00AE3D2E"/>
    <w:rsid w:val="00AE3D68"/>
    <w:rsid w:val="00AE752B"/>
    <w:rsid w:val="00AF2D5B"/>
    <w:rsid w:val="00AF4ED1"/>
    <w:rsid w:val="00B002F9"/>
    <w:rsid w:val="00B01462"/>
    <w:rsid w:val="00B02671"/>
    <w:rsid w:val="00B063F4"/>
    <w:rsid w:val="00B10C77"/>
    <w:rsid w:val="00B12E28"/>
    <w:rsid w:val="00B20510"/>
    <w:rsid w:val="00B20FC3"/>
    <w:rsid w:val="00B21011"/>
    <w:rsid w:val="00B21551"/>
    <w:rsid w:val="00B2330D"/>
    <w:rsid w:val="00B24411"/>
    <w:rsid w:val="00B24CB1"/>
    <w:rsid w:val="00B24D59"/>
    <w:rsid w:val="00B371D2"/>
    <w:rsid w:val="00B376DA"/>
    <w:rsid w:val="00B43E81"/>
    <w:rsid w:val="00B44F90"/>
    <w:rsid w:val="00B51043"/>
    <w:rsid w:val="00B53EF1"/>
    <w:rsid w:val="00B54D52"/>
    <w:rsid w:val="00B605FA"/>
    <w:rsid w:val="00B60DBA"/>
    <w:rsid w:val="00B70761"/>
    <w:rsid w:val="00B74C22"/>
    <w:rsid w:val="00B808E0"/>
    <w:rsid w:val="00B830ED"/>
    <w:rsid w:val="00B85D65"/>
    <w:rsid w:val="00B9503C"/>
    <w:rsid w:val="00B951E3"/>
    <w:rsid w:val="00B952D6"/>
    <w:rsid w:val="00B95561"/>
    <w:rsid w:val="00B95970"/>
    <w:rsid w:val="00BA34BE"/>
    <w:rsid w:val="00BA3B4C"/>
    <w:rsid w:val="00BB0572"/>
    <w:rsid w:val="00BB0F26"/>
    <w:rsid w:val="00BB20CB"/>
    <w:rsid w:val="00BB234A"/>
    <w:rsid w:val="00BB5CAE"/>
    <w:rsid w:val="00BC0581"/>
    <w:rsid w:val="00BC5832"/>
    <w:rsid w:val="00BC5E93"/>
    <w:rsid w:val="00BC6B6C"/>
    <w:rsid w:val="00BD13B0"/>
    <w:rsid w:val="00BD36E2"/>
    <w:rsid w:val="00BD4236"/>
    <w:rsid w:val="00BD4781"/>
    <w:rsid w:val="00BD4A51"/>
    <w:rsid w:val="00BD52D9"/>
    <w:rsid w:val="00BD6FEB"/>
    <w:rsid w:val="00BE3167"/>
    <w:rsid w:val="00BE3277"/>
    <w:rsid w:val="00BE3711"/>
    <w:rsid w:val="00BE7830"/>
    <w:rsid w:val="00BF082B"/>
    <w:rsid w:val="00BF0EB5"/>
    <w:rsid w:val="00BF15C9"/>
    <w:rsid w:val="00BF3075"/>
    <w:rsid w:val="00C0122D"/>
    <w:rsid w:val="00C03B44"/>
    <w:rsid w:val="00C05D40"/>
    <w:rsid w:val="00C06D7E"/>
    <w:rsid w:val="00C074CC"/>
    <w:rsid w:val="00C127DB"/>
    <w:rsid w:val="00C16026"/>
    <w:rsid w:val="00C16FCF"/>
    <w:rsid w:val="00C25B28"/>
    <w:rsid w:val="00C27DA5"/>
    <w:rsid w:val="00C32722"/>
    <w:rsid w:val="00C33219"/>
    <w:rsid w:val="00C4010A"/>
    <w:rsid w:val="00C430A3"/>
    <w:rsid w:val="00C45C59"/>
    <w:rsid w:val="00C4671C"/>
    <w:rsid w:val="00C470A1"/>
    <w:rsid w:val="00C47B4C"/>
    <w:rsid w:val="00C504A0"/>
    <w:rsid w:val="00C50ACA"/>
    <w:rsid w:val="00C51BEF"/>
    <w:rsid w:val="00C5327B"/>
    <w:rsid w:val="00C621BD"/>
    <w:rsid w:val="00C63A95"/>
    <w:rsid w:val="00C679D5"/>
    <w:rsid w:val="00C7060B"/>
    <w:rsid w:val="00C709F5"/>
    <w:rsid w:val="00C70B98"/>
    <w:rsid w:val="00C725F8"/>
    <w:rsid w:val="00C73598"/>
    <w:rsid w:val="00C75211"/>
    <w:rsid w:val="00C75E1F"/>
    <w:rsid w:val="00C77E3D"/>
    <w:rsid w:val="00C816A7"/>
    <w:rsid w:val="00C818C8"/>
    <w:rsid w:val="00C86770"/>
    <w:rsid w:val="00C90115"/>
    <w:rsid w:val="00C912B1"/>
    <w:rsid w:val="00C95505"/>
    <w:rsid w:val="00C95834"/>
    <w:rsid w:val="00C97C79"/>
    <w:rsid w:val="00CA1C86"/>
    <w:rsid w:val="00CA2188"/>
    <w:rsid w:val="00CA2DE1"/>
    <w:rsid w:val="00CA495E"/>
    <w:rsid w:val="00CA605D"/>
    <w:rsid w:val="00CB0CF4"/>
    <w:rsid w:val="00CB2651"/>
    <w:rsid w:val="00CB7EBD"/>
    <w:rsid w:val="00CC024F"/>
    <w:rsid w:val="00CC1373"/>
    <w:rsid w:val="00CC3AE6"/>
    <w:rsid w:val="00CC7D76"/>
    <w:rsid w:val="00CD1207"/>
    <w:rsid w:val="00CD1F22"/>
    <w:rsid w:val="00CD3195"/>
    <w:rsid w:val="00CD39CA"/>
    <w:rsid w:val="00CD3AFB"/>
    <w:rsid w:val="00CD76B1"/>
    <w:rsid w:val="00CE3172"/>
    <w:rsid w:val="00CE52E3"/>
    <w:rsid w:val="00CF0EAE"/>
    <w:rsid w:val="00CF448F"/>
    <w:rsid w:val="00CF4D04"/>
    <w:rsid w:val="00CF50F6"/>
    <w:rsid w:val="00CF51EA"/>
    <w:rsid w:val="00D0195D"/>
    <w:rsid w:val="00D0389B"/>
    <w:rsid w:val="00D03B2C"/>
    <w:rsid w:val="00D057B3"/>
    <w:rsid w:val="00D1065D"/>
    <w:rsid w:val="00D127C4"/>
    <w:rsid w:val="00D14B07"/>
    <w:rsid w:val="00D14F18"/>
    <w:rsid w:val="00D1534A"/>
    <w:rsid w:val="00D2056F"/>
    <w:rsid w:val="00D26531"/>
    <w:rsid w:val="00D26BFE"/>
    <w:rsid w:val="00D26C40"/>
    <w:rsid w:val="00D32982"/>
    <w:rsid w:val="00D32ADD"/>
    <w:rsid w:val="00D376BD"/>
    <w:rsid w:val="00D37E6D"/>
    <w:rsid w:val="00D4147D"/>
    <w:rsid w:val="00D41DED"/>
    <w:rsid w:val="00D44471"/>
    <w:rsid w:val="00D46925"/>
    <w:rsid w:val="00D5339C"/>
    <w:rsid w:val="00D53CDE"/>
    <w:rsid w:val="00D56883"/>
    <w:rsid w:val="00D571FC"/>
    <w:rsid w:val="00D57928"/>
    <w:rsid w:val="00D57C44"/>
    <w:rsid w:val="00D628CA"/>
    <w:rsid w:val="00D62C71"/>
    <w:rsid w:val="00D64D10"/>
    <w:rsid w:val="00D6576C"/>
    <w:rsid w:val="00D6603C"/>
    <w:rsid w:val="00D664AA"/>
    <w:rsid w:val="00D709A9"/>
    <w:rsid w:val="00D73B3F"/>
    <w:rsid w:val="00D77DCE"/>
    <w:rsid w:val="00D81648"/>
    <w:rsid w:val="00D828DA"/>
    <w:rsid w:val="00D82C3A"/>
    <w:rsid w:val="00D8484A"/>
    <w:rsid w:val="00D93E6D"/>
    <w:rsid w:val="00D97414"/>
    <w:rsid w:val="00DA0B09"/>
    <w:rsid w:val="00DA50A6"/>
    <w:rsid w:val="00DA76F3"/>
    <w:rsid w:val="00DB1394"/>
    <w:rsid w:val="00DB2269"/>
    <w:rsid w:val="00DB28BD"/>
    <w:rsid w:val="00DB386F"/>
    <w:rsid w:val="00DB414A"/>
    <w:rsid w:val="00DB4EF7"/>
    <w:rsid w:val="00DB5135"/>
    <w:rsid w:val="00DB54E8"/>
    <w:rsid w:val="00DB7016"/>
    <w:rsid w:val="00DB760B"/>
    <w:rsid w:val="00DB7709"/>
    <w:rsid w:val="00DC145D"/>
    <w:rsid w:val="00DC1A87"/>
    <w:rsid w:val="00DC38F5"/>
    <w:rsid w:val="00DC6D92"/>
    <w:rsid w:val="00DD1320"/>
    <w:rsid w:val="00DD2398"/>
    <w:rsid w:val="00DD4010"/>
    <w:rsid w:val="00DE03F7"/>
    <w:rsid w:val="00DE20BA"/>
    <w:rsid w:val="00DE244C"/>
    <w:rsid w:val="00DE2694"/>
    <w:rsid w:val="00DE33B7"/>
    <w:rsid w:val="00DE400F"/>
    <w:rsid w:val="00DE426A"/>
    <w:rsid w:val="00DE5865"/>
    <w:rsid w:val="00DE5902"/>
    <w:rsid w:val="00DE5D70"/>
    <w:rsid w:val="00DE7D1A"/>
    <w:rsid w:val="00DF0F57"/>
    <w:rsid w:val="00DF42CF"/>
    <w:rsid w:val="00DF49F8"/>
    <w:rsid w:val="00DF5D6A"/>
    <w:rsid w:val="00DF6BA6"/>
    <w:rsid w:val="00DF6D93"/>
    <w:rsid w:val="00E0084C"/>
    <w:rsid w:val="00E01A44"/>
    <w:rsid w:val="00E01C25"/>
    <w:rsid w:val="00E01E55"/>
    <w:rsid w:val="00E0280A"/>
    <w:rsid w:val="00E02CDC"/>
    <w:rsid w:val="00E041A7"/>
    <w:rsid w:val="00E06B81"/>
    <w:rsid w:val="00E07308"/>
    <w:rsid w:val="00E10B94"/>
    <w:rsid w:val="00E12314"/>
    <w:rsid w:val="00E157E8"/>
    <w:rsid w:val="00E15AEC"/>
    <w:rsid w:val="00E1751B"/>
    <w:rsid w:val="00E2089E"/>
    <w:rsid w:val="00E21229"/>
    <w:rsid w:val="00E223D7"/>
    <w:rsid w:val="00E23899"/>
    <w:rsid w:val="00E24A83"/>
    <w:rsid w:val="00E26018"/>
    <w:rsid w:val="00E2602A"/>
    <w:rsid w:val="00E26497"/>
    <w:rsid w:val="00E27535"/>
    <w:rsid w:val="00E27FF3"/>
    <w:rsid w:val="00E3382E"/>
    <w:rsid w:val="00E35ED9"/>
    <w:rsid w:val="00E3626C"/>
    <w:rsid w:val="00E362EC"/>
    <w:rsid w:val="00E364A4"/>
    <w:rsid w:val="00E41777"/>
    <w:rsid w:val="00E46BE7"/>
    <w:rsid w:val="00E52675"/>
    <w:rsid w:val="00E53D84"/>
    <w:rsid w:val="00E53E57"/>
    <w:rsid w:val="00E541CD"/>
    <w:rsid w:val="00E5570F"/>
    <w:rsid w:val="00E56E6A"/>
    <w:rsid w:val="00E610F9"/>
    <w:rsid w:val="00E75B8E"/>
    <w:rsid w:val="00E75F56"/>
    <w:rsid w:val="00E83343"/>
    <w:rsid w:val="00E83462"/>
    <w:rsid w:val="00E862E9"/>
    <w:rsid w:val="00E92A8F"/>
    <w:rsid w:val="00E93765"/>
    <w:rsid w:val="00E93D65"/>
    <w:rsid w:val="00E94A12"/>
    <w:rsid w:val="00EA2771"/>
    <w:rsid w:val="00EA4883"/>
    <w:rsid w:val="00EB03A5"/>
    <w:rsid w:val="00EB1476"/>
    <w:rsid w:val="00EB452E"/>
    <w:rsid w:val="00EB5F26"/>
    <w:rsid w:val="00EB6265"/>
    <w:rsid w:val="00EB7362"/>
    <w:rsid w:val="00EC0740"/>
    <w:rsid w:val="00EC78A1"/>
    <w:rsid w:val="00ED171E"/>
    <w:rsid w:val="00ED24ED"/>
    <w:rsid w:val="00ED5401"/>
    <w:rsid w:val="00EE0268"/>
    <w:rsid w:val="00EE1963"/>
    <w:rsid w:val="00EE47F4"/>
    <w:rsid w:val="00EE500F"/>
    <w:rsid w:val="00EE525D"/>
    <w:rsid w:val="00EE5682"/>
    <w:rsid w:val="00EF1900"/>
    <w:rsid w:val="00EF6BBF"/>
    <w:rsid w:val="00F0165A"/>
    <w:rsid w:val="00F01C17"/>
    <w:rsid w:val="00F05043"/>
    <w:rsid w:val="00F05D10"/>
    <w:rsid w:val="00F06EC5"/>
    <w:rsid w:val="00F06FB0"/>
    <w:rsid w:val="00F10244"/>
    <w:rsid w:val="00F11564"/>
    <w:rsid w:val="00F22302"/>
    <w:rsid w:val="00F306CB"/>
    <w:rsid w:val="00F33328"/>
    <w:rsid w:val="00F33A19"/>
    <w:rsid w:val="00F362A3"/>
    <w:rsid w:val="00F41C8A"/>
    <w:rsid w:val="00F4634D"/>
    <w:rsid w:val="00F47056"/>
    <w:rsid w:val="00F5296F"/>
    <w:rsid w:val="00F54F55"/>
    <w:rsid w:val="00F56BBF"/>
    <w:rsid w:val="00F5767A"/>
    <w:rsid w:val="00F61163"/>
    <w:rsid w:val="00F62E84"/>
    <w:rsid w:val="00F6405B"/>
    <w:rsid w:val="00F65017"/>
    <w:rsid w:val="00F65382"/>
    <w:rsid w:val="00F71F39"/>
    <w:rsid w:val="00F728E0"/>
    <w:rsid w:val="00F76351"/>
    <w:rsid w:val="00F7739E"/>
    <w:rsid w:val="00F811C8"/>
    <w:rsid w:val="00F818EC"/>
    <w:rsid w:val="00F82FEC"/>
    <w:rsid w:val="00F84BE2"/>
    <w:rsid w:val="00F84E24"/>
    <w:rsid w:val="00F85AFB"/>
    <w:rsid w:val="00F94AC1"/>
    <w:rsid w:val="00FA1EE9"/>
    <w:rsid w:val="00FA6847"/>
    <w:rsid w:val="00FB126E"/>
    <w:rsid w:val="00FB675B"/>
    <w:rsid w:val="00FB7912"/>
    <w:rsid w:val="00FC3AE2"/>
    <w:rsid w:val="00FC6195"/>
    <w:rsid w:val="00FC71B0"/>
    <w:rsid w:val="00FC7FE5"/>
    <w:rsid w:val="00FD1634"/>
    <w:rsid w:val="00FD6B8F"/>
    <w:rsid w:val="00FE48D6"/>
    <w:rsid w:val="00FE6761"/>
    <w:rsid w:val="00FE6DA9"/>
    <w:rsid w:val="00FE73C9"/>
    <w:rsid w:val="00FF0FEE"/>
    <w:rsid w:val="00FF184E"/>
    <w:rsid w:val="00FF2C13"/>
    <w:rsid w:val="00FF551C"/>
    <w:rsid w:val="00FF5ED4"/>
    <w:rsid w:val="00FF7113"/>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024051"/>
  <w15:docId w15:val="{39CFCF8A-B6C0-4AAC-8D44-D1FB818CD9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allaad">
    <w:name w:val="Normal"/>
    <w:qFormat/>
    <w:pPr>
      <w:suppressAutoHyphens/>
    </w:pPr>
    <w:rPr>
      <w:sz w:val="24"/>
      <w:szCs w:val="24"/>
      <w:lang w:eastAsia="ar-SA"/>
    </w:rPr>
  </w:style>
  <w:style w:type="paragraph" w:styleId="Pealkiri2">
    <w:name w:val="heading 2"/>
    <w:basedOn w:val="Normaallaad"/>
    <w:next w:val="Normaallaad"/>
    <w:link w:val="Pealkiri2Mrk"/>
    <w:qFormat/>
    <w:pPr>
      <w:keepNext/>
      <w:spacing w:before="240" w:after="60"/>
      <w:outlineLvl w:val="1"/>
    </w:pPr>
    <w:rPr>
      <w:rFonts w:ascii="Arial" w:hAnsi="Arial" w:cs="Arial"/>
      <w:b/>
      <w:bCs/>
      <w:i/>
      <w:iCs/>
      <w:sz w:val="28"/>
      <w:szCs w:val="28"/>
    </w:rPr>
  </w:style>
  <w:style w:type="paragraph" w:styleId="Pealkiri3">
    <w:name w:val="heading 3"/>
    <w:basedOn w:val="Normaallaad"/>
    <w:next w:val="Normaallaad"/>
    <w:qFormat/>
    <w:pPr>
      <w:keepNext/>
      <w:spacing w:before="240" w:after="60"/>
      <w:outlineLvl w:val="2"/>
    </w:pPr>
    <w:rPr>
      <w:rFonts w:ascii="Arial" w:hAnsi="Arial" w:cs="Arial"/>
      <w:b/>
      <w:bCs/>
      <w:sz w:val="26"/>
      <w:szCs w:val="26"/>
    </w:rPr>
  </w:style>
  <w:style w:type="paragraph" w:styleId="Pealkiri4">
    <w:name w:val="heading 4"/>
    <w:basedOn w:val="Normaallaad"/>
    <w:next w:val="Normaallaad"/>
    <w:link w:val="Pealkiri4Mrk"/>
    <w:semiHidden/>
    <w:unhideWhenUsed/>
    <w:qFormat/>
    <w:rsid w:val="00762649"/>
    <w:pPr>
      <w:keepNext/>
      <w:keepLines/>
      <w:spacing w:before="200"/>
      <w:outlineLvl w:val="3"/>
    </w:pPr>
    <w:rPr>
      <w:rFonts w:asciiTheme="majorHAnsi" w:eastAsiaTheme="majorEastAsia" w:hAnsiTheme="majorHAnsi" w:cstheme="majorBidi"/>
      <w:b/>
      <w:bCs/>
      <w:i/>
      <w:iCs/>
      <w:color w:val="4F81BD" w:themeColor="accent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Absatz-Standardschriftart">
    <w:name w:val="Absatz-Standardschriftart"/>
  </w:style>
  <w:style w:type="character" w:styleId="Lehekljenumber">
    <w:name w:val="page number"/>
    <w:basedOn w:val="Liguvaikefont"/>
  </w:style>
  <w:style w:type="character" w:styleId="Hperlink">
    <w:name w:val="Hyperlink"/>
    <w:rPr>
      <w:color w:val="000080"/>
      <w:u w:val="single"/>
    </w:rPr>
  </w:style>
  <w:style w:type="character" w:customStyle="1" w:styleId="NumberingSymbols">
    <w:name w:val="Numbering Symbols"/>
  </w:style>
  <w:style w:type="paragraph" w:customStyle="1" w:styleId="Heading">
    <w:name w:val="Heading"/>
    <w:basedOn w:val="Normaallaad"/>
    <w:next w:val="Kehatekst"/>
    <w:pPr>
      <w:keepNext/>
      <w:spacing w:before="240" w:after="120"/>
    </w:pPr>
    <w:rPr>
      <w:rFonts w:ascii="Arial" w:eastAsia="Lucida Sans Unicode" w:hAnsi="Arial" w:cs="Tahoma"/>
      <w:sz w:val="28"/>
      <w:szCs w:val="28"/>
    </w:rPr>
  </w:style>
  <w:style w:type="paragraph" w:styleId="Kehatekst">
    <w:name w:val="Body Text"/>
    <w:basedOn w:val="Normaallaad"/>
    <w:pPr>
      <w:spacing w:after="120"/>
    </w:pPr>
  </w:style>
  <w:style w:type="paragraph" w:styleId="Loend">
    <w:name w:val="List"/>
    <w:basedOn w:val="Kehatekst"/>
    <w:rPr>
      <w:rFonts w:cs="Tahoma"/>
    </w:rPr>
  </w:style>
  <w:style w:type="paragraph" w:styleId="Pealdis">
    <w:name w:val="caption"/>
    <w:basedOn w:val="Normaallaad"/>
    <w:qFormat/>
    <w:pPr>
      <w:suppressLineNumbers/>
      <w:spacing w:before="120" w:after="120"/>
    </w:pPr>
    <w:rPr>
      <w:rFonts w:cs="Tahoma"/>
      <w:i/>
      <w:iCs/>
    </w:rPr>
  </w:style>
  <w:style w:type="paragraph" w:customStyle="1" w:styleId="Index">
    <w:name w:val="Index"/>
    <w:basedOn w:val="Normaallaad"/>
    <w:pPr>
      <w:suppressLineNumbers/>
    </w:pPr>
    <w:rPr>
      <w:rFonts w:cs="Tahoma"/>
    </w:rPr>
  </w:style>
  <w:style w:type="paragraph" w:styleId="Pis">
    <w:name w:val="header"/>
    <w:basedOn w:val="Normaallaad"/>
    <w:link w:val="PisMrk"/>
    <w:uiPriority w:val="99"/>
    <w:pPr>
      <w:tabs>
        <w:tab w:val="center" w:pos="4536"/>
        <w:tab w:val="right" w:pos="9072"/>
      </w:tabs>
    </w:pPr>
  </w:style>
  <w:style w:type="paragraph" w:styleId="Jalus">
    <w:name w:val="footer"/>
    <w:basedOn w:val="Normaallaad"/>
    <w:pPr>
      <w:tabs>
        <w:tab w:val="center" w:pos="4536"/>
        <w:tab w:val="right" w:pos="9072"/>
      </w:tabs>
    </w:pPr>
  </w:style>
  <w:style w:type="paragraph" w:styleId="Allmrkusetekst">
    <w:name w:val="footnote text"/>
    <w:basedOn w:val="Normaallaad"/>
    <w:semiHidden/>
    <w:rsid w:val="00586D5B"/>
    <w:rPr>
      <w:sz w:val="20"/>
      <w:szCs w:val="20"/>
    </w:rPr>
  </w:style>
  <w:style w:type="character" w:styleId="Allmrkuseviide">
    <w:name w:val="footnote reference"/>
    <w:semiHidden/>
    <w:rsid w:val="00586D5B"/>
    <w:rPr>
      <w:vertAlign w:val="superscript"/>
    </w:rPr>
  </w:style>
  <w:style w:type="character" w:styleId="Kommentaariviide">
    <w:name w:val="annotation reference"/>
    <w:semiHidden/>
    <w:rsid w:val="000515ED"/>
    <w:rPr>
      <w:sz w:val="16"/>
      <w:szCs w:val="16"/>
    </w:rPr>
  </w:style>
  <w:style w:type="paragraph" w:styleId="Kommentaaritekst">
    <w:name w:val="annotation text"/>
    <w:basedOn w:val="Normaallaad"/>
    <w:semiHidden/>
    <w:rsid w:val="000515ED"/>
    <w:rPr>
      <w:sz w:val="20"/>
      <w:szCs w:val="20"/>
    </w:rPr>
  </w:style>
  <w:style w:type="paragraph" w:styleId="Kommentaariteema">
    <w:name w:val="annotation subject"/>
    <w:basedOn w:val="Kommentaaritekst"/>
    <w:next w:val="Kommentaaritekst"/>
    <w:semiHidden/>
    <w:rsid w:val="000515ED"/>
    <w:rPr>
      <w:b/>
      <w:bCs/>
    </w:rPr>
  </w:style>
  <w:style w:type="paragraph" w:styleId="Jutumullitekst">
    <w:name w:val="Balloon Text"/>
    <w:basedOn w:val="Normaallaad"/>
    <w:semiHidden/>
    <w:rsid w:val="000515ED"/>
    <w:rPr>
      <w:rFonts w:ascii="Tahoma" w:hAnsi="Tahoma" w:cs="Tahoma"/>
      <w:sz w:val="16"/>
      <w:szCs w:val="16"/>
    </w:rPr>
  </w:style>
  <w:style w:type="character" w:customStyle="1" w:styleId="Pealkiri2Mrk">
    <w:name w:val="Pealkiri 2 Märk"/>
    <w:link w:val="Pealkiri2"/>
    <w:rsid w:val="00A4471B"/>
    <w:rPr>
      <w:rFonts w:ascii="Arial" w:hAnsi="Arial" w:cs="Arial"/>
      <w:b/>
      <w:bCs/>
      <w:i/>
      <w:iCs/>
      <w:sz w:val="28"/>
      <w:szCs w:val="28"/>
      <w:lang w:eastAsia="ar-SA"/>
    </w:rPr>
  </w:style>
  <w:style w:type="paragraph" w:styleId="Loendilik">
    <w:name w:val="List Paragraph"/>
    <w:aliases w:val="Mummuga loetelu,Loendi l›ik"/>
    <w:basedOn w:val="Normaallaad"/>
    <w:link w:val="LoendilikMrk"/>
    <w:uiPriority w:val="34"/>
    <w:qFormat/>
    <w:rsid w:val="00DB2269"/>
    <w:pPr>
      <w:ind w:left="720"/>
      <w:contextualSpacing/>
    </w:pPr>
  </w:style>
  <w:style w:type="character" w:customStyle="1" w:styleId="PisMrk">
    <w:name w:val="Päis Märk"/>
    <w:basedOn w:val="Liguvaikefont"/>
    <w:link w:val="Pis"/>
    <w:uiPriority w:val="99"/>
    <w:rsid w:val="0048609C"/>
    <w:rPr>
      <w:sz w:val="24"/>
      <w:szCs w:val="24"/>
      <w:lang w:eastAsia="ar-SA"/>
    </w:rPr>
  </w:style>
  <w:style w:type="paragraph" w:styleId="Loenditpp">
    <w:name w:val="List Bullet"/>
    <w:basedOn w:val="Normaallaad"/>
    <w:rsid w:val="009E2CD4"/>
    <w:pPr>
      <w:numPr>
        <w:numId w:val="28"/>
      </w:numPr>
    </w:pPr>
  </w:style>
  <w:style w:type="paragraph" w:customStyle="1" w:styleId="Likparemal">
    <w:name w:val="Lõik paremal"/>
    <w:basedOn w:val="Normaallaad"/>
    <w:rsid w:val="000A5F6F"/>
    <w:pPr>
      <w:suppressAutoHyphens w:val="0"/>
      <w:spacing w:before="120"/>
      <w:jc w:val="right"/>
    </w:pPr>
    <w:rPr>
      <w:szCs w:val="20"/>
      <w:lang w:eastAsia="en-US"/>
    </w:rPr>
  </w:style>
  <w:style w:type="character" w:customStyle="1" w:styleId="Pealkiri4Mrk">
    <w:name w:val="Pealkiri 4 Märk"/>
    <w:basedOn w:val="Liguvaikefont"/>
    <w:link w:val="Pealkiri4"/>
    <w:semiHidden/>
    <w:rsid w:val="00762649"/>
    <w:rPr>
      <w:rFonts w:asciiTheme="majorHAnsi" w:eastAsiaTheme="majorEastAsia" w:hAnsiTheme="majorHAnsi" w:cstheme="majorBidi"/>
      <w:b/>
      <w:bCs/>
      <w:i/>
      <w:iCs/>
      <w:color w:val="4F81BD" w:themeColor="accent1"/>
      <w:sz w:val="24"/>
      <w:szCs w:val="24"/>
      <w:lang w:eastAsia="ar-SA"/>
    </w:rPr>
  </w:style>
  <w:style w:type="character" w:customStyle="1" w:styleId="LoendilikMrk">
    <w:name w:val="Loendi lõik Märk"/>
    <w:aliases w:val="Mummuga loetelu Märk,Loendi l›ik Märk"/>
    <w:link w:val="Loendilik"/>
    <w:uiPriority w:val="34"/>
    <w:locked/>
    <w:rsid w:val="00A94B9E"/>
    <w:rPr>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743948">
      <w:bodyDiv w:val="1"/>
      <w:marLeft w:val="0"/>
      <w:marRight w:val="0"/>
      <w:marTop w:val="0"/>
      <w:marBottom w:val="0"/>
      <w:divBdr>
        <w:top w:val="none" w:sz="0" w:space="0" w:color="auto"/>
        <w:left w:val="none" w:sz="0" w:space="0" w:color="auto"/>
        <w:bottom w:val="none" w:sz="0" w:space="0" w:color="auto"/>
        <w:right w:val="none" w:sz="0" w:space="0" w:color="auto"/>
      </w:divBdr>
    </w:div>
    <w:div w:id="94787731">
      <w:bodyDiv w:val="1"/>
      <w:marLeft w:val="0"/>
      <w:marRight w:val="0"/>
      <w:marTop w:val="0"/>
      <w:marBottom w:val="0"/>
      <w:divBdr>
        <w:top w:val="none" w:sz="0" w:space="0" w:color="auto"/>
        <w:left w:val="none" w:sz="0" w:space="0" w:color="auto"/>
        <w:bottom w:val="none" w:sz="0" w:space="0" w:color="auto"/>
        <w:right w:val="none" w:sz="0" w:space="0" w:color="auto"/>
      </w:divBdr>
    </w:div>
    <w:div w:id="174148613">
      <w:bodyDiv w:val="1"/>
      <w:marLeft w:val="0"/>
      <w:marRight w:val="0"/>
      <w:marTop w:val="0"/>
      <w:marBottom w:val="0"/>
      <w:divBdr>
        <w:top w:val="none" w:sz="0" w:space="0" w:color="auto"/>
        <w:left w:val="none" w:sz="0" w:space="0" w:color="auto"/>
        <w:bottom w:val="none" w:sz="0" w:space="0" w:color="auto"/>
        <w:right w:val="none" w:sz="0" w:space="0" w:color="auto"/>
      </w:divBdr>
    </w:div>
    <w:div w:id="360866636">
      <w:bodyDiv w:val="1"/>
      <w:marLeft w:val="0"/>
      <w:marRight w:val="0"/>
      <w:marTop w:val="0"/>
      <w:marBottom w:val="0"/>
      <w:divBdr>
        <w:top w:val="none" w:sz="0" w:space="0" w:color="auto"/>
        <w:left w:val="none" w:sz="0" w:space="0" w:color="auto"/>
        <w:bottom w:val="none" w:sz="0" w:space="0" w:color="auto"/>
        <w:right w:val="none" w:sz="0" w:space="0" w:color="auto"/>
      </w:divBdr>
    </w:div>
    <w:div w:id="470951788">
      <w:bodyDiv w:val="1"/>
      <w:marLeft w:val="0"/>
      <w:marRight w:val="0"/>
      <w:marTop w:val="0"/>
      <w:marBottom w:val="0"/>
      <w:divBdr>
        <w:top w:val="none" w:sz="0" w:space="0" w:color="auto"/>
        <w:left w:val="none" w:sz="0" w:space="0" w:color="auto"/>
        <w:bottom w:val="none" w:sz="0" w:space="0" w:color="auto"/>
        <w:right w:val="none" w:sz="0" w:space="0" w:color="auto"/>
      </w:divBdr>
    </w:div>
    <w:div w:id="545457306">
      <w:bodyDiv w:val="1"/>
      <w:marLeft w:val="0"/>
      <w:marRight w:val="0"/>
      <w:marTop w:val="0"/>
      <w:marBottom w:val="0"/>
      <w:divBdr>
        <w:top w:val="none" w:sz="0" w:space="0" w:color="auto"/>
        <w:left w:val="none" w:sz="0" w:space="0" w:color="auto"/>
        <w:bottom w:val="none" w:sz="0" w:space="0" w:color="auto"/>
        <w:right w:val="none" w:sz="0" w:space="0" w:color="auto"/>
      </w:divBdr>
    </w:div>
    <w:div w:id="649946048">
      <w:bodyDiv w:val="1"/>
      <w:marLeft w:val="0"/>
      <w:marRight w:val="0"/>
      <w:marTop w:val="0"/>
      <w:marBottom w:val="0"/>
      <w:divBdr>
        <w:top w:val="none" w:sz="0" w:space="0" w:color="auto"/>
        <w:left w:val="none" w:sz="0" w:space="0" w:color="auto"/>
        <w:bottom w:val="none" w:sz="0" w:space="0" w:color="auto"/>
        <w:right w:val="none" w:sz="0" w:space="0" w:color="auto"/>
      </w:divBdr>
      <w:divsChild>
        <w:div w:id="2147043004">
          <w:marLeft w:val="0"/>
          <w:marRight w:val="0"/>
          <w:marTop w:val="0"/>
          <w:marBottom w:val="0"/>
          <w:divBdr>
            <w:top w:val="none" w:sz="0" w:space="0" w:color="auto"/>
            <w:left w:val="none" w:sz="0" w:space="0" w:color="auto"/>
            <w:bottom w:val="none" w:sz="0" w:space="0" w:color="auto"/>
            <w:right w:val="none" w:sz="0" w:space="0" w:color="auto"/>
          </w:divBdr>
          <w:divsChild>
            <w:div w:id="1517037137">
              <w:marLeft w:val="0"/>
              <w:marRight w:val="0"/>
              <w:marTop w:val="0"/>
              <w:marBottom w:val="0"/>
              <w:divBdr>
                <w:top w:val="none" w:sz="0" w:space="0" w:color="auto"/>
                <w:left w:val="none" w:sz="0" w:space="0" w:color="auto"/>
                <w:bottom w:val="none" w:sz="0" w:space="0" w:color="auto"/>
                <w:right w:val="none" w:sz="0" w:space="0" w:color="auto"/>
              </w:divBdr>
              <w:divsChild>
                <w:div w:id="1877112199">
                  <w:marLeft w:val="0"/>
                  <w:marRight w:val="0"/>
                  <w:marTop w:val="0"/>
                  <w:marBottom w:val="0"/>
                  <w:divBdr>
                    <w:top w:val="none" w:sz="0" w:space="0" w:color="auto"/>
                    <w:left w:val="none" w:sz="0" w:space="0" w:color="auto"/>
                    <w:bottom w:val="none" w:sz="0" w:space="0" w:color="auto"/>
                    <w:right w:val="none" w:sz="0" w:space="0" w:color="auto"/>
                  </w:divBdr>
                  <w:divsChild>
                    <w:div w:id="1712605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1265628">
      <w:bodyDiv w:val="1"/>
      <w:marLeft w:val="0"/>
      <w:marRight w:val="0"/>
      <w:marTop w:val="0"/>
      <w:marBottom w:val="0"/>
      <w:divBdr>
        <w:top w:val="none" w:sz="0" w:space="0" w:color="auto"/>
        <w:left w:val="none" w:sz="0" w:space="0" w:color="auto"/>
        <w:bottom w:val="none" w:sz="0" w:space="0" w:color="auto"/>
        <w:right w:val="none" w:sz="0" w:space="0" w:color="auto"/>
      </w:divBdr>
    </w:div>
    <w:div w:id="848835747">
      <w:bodyDiv w:val="1"/>
      <w:marLeft w:val="0"/>
      <w:marRight w:val="0"/>
      <w:marTop w:val="0"/>
      <w:marBottom w:val="0"/>
      <w:divBdr>
        <w:top w:val="none" w:sz="0" w:space="0" w:color="auto"/>
        <w:left w:val="none" w:sz="0" w:space="0" w:color="auto"/>
        <w:bottom w:val="none" w:sz="0" w:space="0" w:color="auto"/>
        <w:right w:val="none" w:sz="0" w:space="0" w:color="auto"/>
      </w:divBdr>
    </w:div>
    <w:div w:id="897329009">
      <w:bodyDiv w:val="1"/>
      <w:marLeft w:val="0"/>
      <w:marRight w:val="0"/>
      <w:marTop w:val="0"/>
      <w:marBottom w:val="0"/>
      <w:divBdr>
        <w:top w:val="none" w:sz="0" w:space="0" w:color="auto"/>
        <w:left w:val="none" w:sz="0" w:space="0" w:color="auto"/>
        <w:bottom w:val="none" w:sz="0" w:space="0" w:color="auto"/>
        <w:right w:val="none" w:sz="0" w:space="0" w:color="auto"/>
      </w:divBdr>
    </w:div>
    <w:div w:id="985085367">
      <w:bodyDiv w:val="1"/>
      <w:marLeft w:val="0"/>
      <w:marRight w:val="0"/>
      <w:marTop w:val="0"/>
      <w:marBottom w:val="0"/>
      <w:divBdr>
        <w:top w:val="none" w:sz="0" w:space="0" w:color="auto"/>
        <w:left w:val="none" w:sz="0" w:space="0" w:color="auto"/>
        <w:bottom w:val="none" w:sz="0" w:space="0" w:color="auto"/>
        <w:right w:val="none" w:sz="0" w:space="0" w:color="auto"/>
      </w:divBdr>
    </w:div>
    <w:div w:id="996691603">
      <w:bodyDiv w:val="1"/>
      <w:marLeft w:val="0"/>
      <w:marRight w:val="0"/>
      <w:marTop w:val="0"/>
      <w:marBottom w:val="0"/>
      <w:divBdr>
        <w:top w:val="none" w:sz="0" w:space="0" w:color="auto"/>
        <w:left w:val="none" w:sz="0" w:space="0" w:color="auto"/>
        <w:bottom w:val="none" w:sz="0" w:space="0" w:color="auto"/>
        <w:right w:val="none" w:sz="0" w:space="0" w:color="auto"/>
      </w:divBdr>
    </w:div>
    <w:div w:id="1018779688">
      <w:bodyDiv w:val="1"/>
      <w:marLeft w:val="0"/>
      <w:marRight w:val="0"/>
      <w:marTop w:val="0"/>
      <w:marBottom w:val="0"/>
      <w:divBdr>
        <w:top w:val="none" w:sz="0" w:space="0" w:color="auto"/>
        <w:left w:val="none" w:sz="0" w:space="0" w:color="auto"/>
        <w:bottom w:val="none" w:sz="0" w:space="0" w:color="auto"/>
        <w:right w:val="none" w:sz="0" w:space="0" w:color="auto"/>
      </w:divBdr>
    </w:div>
    <w:div w:id="1221593771">
      <w:bodyDiv w:val="1"/>
      <w:marLeft w:val="0"/>
      <w:marRight w:val="0"/>
      <w:marTop w:val="0"/>
      <w:marBottom w:val="0"/>
      <w:divBdr>
        <w:top w:val="none" w:sz="0" w:space="0" w:color="auto"/>
        <w:left w:val="none" w:sz="0" w:space="0" w:color="auto"/>
        <w:bottom w:val="none" w:sz="0" w:space="0" w:color="auto"/>
        <w:right w:val="none" w:sz="0" w:space="0" w:color="auto"/>
      </w:divBdr>
    </w:div>
    <w:div w:id="1443500663">
      <w:bodyDiv w:val="1"/>
      <w:marLeft w:val="0"/>
      <w:marRight w:val="0"/>
      <w:marTop w:val="0"/>
      <w:marBottom w:val="0"/>
      <w:divBdr>
        <w:top w:val="none" w:sz="0" w:space="0" w:color="auto"/>
        <w:left w:val="none" w:sz="0" w:space="0" w:color="auto"/>
        <w:bottom w:val="none" w:sz="0" w:space="0" w:color="auto"/>
        <w:right w:val="none" w:sz="0" w:space="0" w:color="auto"/>
      </w:divBdr>
    </w:div>
    <w:div w:id="1478649845">
      <w:bodyDiv w:val="1"/>
      <w:marLeft w:val="0"/>
      <w:marRight w:val="0"/>
      <w:marTop w:val="0"/>
      <w:marBottom w:val="0"/>
      <w:divBdr>
        <w:top w:val="none" w:sz="0" w:space="0" w:color="auto"/>
        <w:left w:val="none" w:sz="0" w:space="0" w:color="auto"/>
        <w:bottom w:val="none" w:sz="0" w:space="0" w:color="auto"/>
        <w:right w:val="none" w:sz="0" w:space="0" w:color="auto"/>
      </w:divBdr>
    </w:div>
    <w:div w:id="1571816945">
      <w:bodyDiv w:val="1"/>
      <w:marLeft w:val="0"/>
      <w:marRight w:val="0"/>
      <w:marTop w:val="0"/>
      <w:marBottom w:val="0"/>
      <w:divBdr>
        <w:top w:val="none" w:sz="0" w:space="0" w:color="auto"/>
        <w:left w:val="none" w:sz="0" w:space="0" w:color="auto"/>
        <w:bottom w:val="none" w:sz="0" w:space="0" w:color="auto"/>
        <w:right w:val="none" w:sz="0" w:space="0" w:color="auto"/>
      </w:divBdr>
    </w:div>
    <w:div w:id="1744063743">
      <w:bodyDiv w:val="1"/>
      <w:marLeft w:val="0"/>
      <w:marRight w:val="0"/>
      <w:marTop w:val="0"/>
      <w:marBottom w:val="0"/>
      <w:divBdr>
        <w:top w:val="none" w:sz="0" w:space="0" w:color="auto"/>
        <w:left w:val="none" w:sz="0" w:space="0" w:color="auto"/>
        <w:bottom w:val="none" w:sz="0" w:space="0" w:color="auto"/>
        <w:right w:val="none" w:sz="0" w:space="0" w:color="auto"/>
      </w:divBdr>
    </w:div>
    <w:div w:id="1849364070">
      <w:bodyDiv w:val="1"/>
      <w:marLeft w:val="0"/>
      <w:marRight w:val="0"/>
      <w:marTop w:val="0"/>
      <w:marBottom w:val="0"/>
      <w:divBdr>
        <w:top w:val="none" w:sz="0" w:space="0" w:color="auto"/>
        <w:left w:val="none" w:sz="0" w:space="0" w:color="auto"/>
        <w:bottom w:val="none" w:sz="0" w:space="0" w:color="auto"/>
        <w:right w:val="none" w:sz="0" w:space="0" w:color="auto"/>
      </w:divBdr>
    </w:div>
    <w:div w:id="2084176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riigihanked.riik.eehanketeates"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emf"/></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D62A58-C6E9-4FFC-A6B7-9596B89819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7</Pages>
  <Words>1902</Words>
  <Characters>11032</Characters>
  <Application>Microsoft Office Word</Application>
  <DocSecurity>0</DocSecurity>
  <Lines>91</Lines>
  <Paragraphs>25</Paragraphs>
  <ScaleCrop>false</ScaleCrop>
  <HeadingPairs>
    <vt:vector size="6" baseType="variant">
      <vt:variant>
        <vt:lpstr>Pealkiri</vt:lpstr>
      </vt:variant>
      <vt:variant>
        <vt:i4>1</vt:i4>
      </vt:variant>
      <vt:variant>
        <vt:lpstr>Title</vt:lpstr>
      </vt:variant>
      <vt:variant>
        <vt:i4>1</vt:i4>
      </vt:variant>
      <vt:variant>
        <vt:lpstr>Tiitel</vt:lpstr>
      </vt:variant>
      <vt:variant>
        <vt:i4>1</vt:i4>
      </vt:variant>
    </vt:vector>
  </HeadingPairs>
  <TitlesOfParts>
    <vt:vector size="3" baseType="lpstr">
      <vt:lpstr>KINNITATUD</vt:lpstr>
      <vt:lpstr>KINNITATUD</vt:lpstr>
      <vt:lpstr>KINNITATUD</vt:lpstr>
    </vt:vector>
  </TitlesOfParts>
  <Company>RMK</Company>
  <LinksUpToDate>false</LinksUpToDate>
  <CharactersWithSpaces>12909</CharactersWithSpaces>
  <SharedDoc>false</SharedDoc>
  <HLinks>
    <vt:vector size="6" baseType="variant">
      <vt:variant>
        <vt:i4>3407990</vt:i4>
      </vt:variant>
      <vt:variant>
        <vt:i4>0</vt:i4>
      </vt:variant>
      <vt:variant>
        <vt:i4>0</vt:i4>
      </vt:variant>
      <vt:variant>
        <vt:i4>5</vt:i4>
      </vt:variant>
      <vt:variant>
        <vt:lpwstr>https://riigihanked.riik.eehanketeates/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KINNITATUD</dc:title>
  <dc:creator>Reimo Kõps</dc:creator>
  <cp:lastModifiedBy>Helbe Peiker</cp:lastModifiedBy>
  <cp:revision>76</cp:revision>
  <cp:lastPrinted>2012-12-11T13:25:00Z</cp:lastPrinted>
  <dcterms:created xsi:type="dcterms:W3CDTF">2024-04-30T18:13:00Z</dcterms:created>
  <dcterms:modified xsi:type="dcterms:W3CDTF">2024-05-02T10:17:00Z</dcterms:modified>
</cp:coreProperties>
</file>