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151C4D7"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BA5419">
        <w:rPr>
          <w:noProof/>
          <w:color w:val="000000"/>
          <w:szCs w:val="24"/>
        </w:rPr>
        <w:t>2022/295</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r w:rsidR="001A6691" w:rsidRPr="00DF353B">
              <w:rPr>
                <w:bCs/>
                <w:szCs w:val="24"/>
              </w:rPr>
              <w:t>Sagadi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000000"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00E4710F" w14:textId="77777777" w:rsidR="00C85E7A" w:rsidRPr="00C85E7A" w:rsidRDefault="00C85E7A" w:rsidP="00C85E7A">
            <w:pPr>
              <w:rPr>
                <w:szCs w:val="24"/>
              </w:rPr>
            </w:pPr>
            <w:r w:rsidRPr="00C85E7A">
              <w:rPr>
                <w:szCs w:val="24"/>
              </w:rPr>
              <w:t>Belander Grupp OÜ</w:t>
            </w:r>
          </w:p>
          <w:p w14:paraId="252A3CE6" w14:textId="609C273B" w:rsidR="00C85E7A" w:rsidRPr="00DF353B" w:rsidRDefault="00C85E7A" w:rsidP="00C85E7A">
            <w:pPr>
              <w:rPr>
                <w:szCs w:val="24"/>
              </w:rPr>
            </w:pPr>
          </w:p>
        </w:tc>
        <w:tc>
          <w:tcPr>
            <w:tcW w:w="1511" w:type="pct"/>
          </w:tcPr>
          <w:p w14:paraId="52370E8E" w14:textId="77777777" w:rsidR="00C85E7A" w:rsidRPr="00C85E7A" w:rsidRDefault="00C85E7A" w:rsidP="00C85E7A">
            <w:pPr>
              <w:rPr>
                <w:szCs w:val="24"/>
              </w:rPr>
            </w:pPr>
            <w:r w:rsidRPr="00C85E7A">
              <w:rPr>
                <w:szCs w:val="24"/>
              </w:rPr>
              <w:t>Registrikood 10694328</w:t>
            </w:r>
          </w:p>
          <w:p w14:paraId="1C2D1DE6" w14:textId="6CD7B46B" w:rsidR="00C85E7A" w:rsidRPr="001A6691" w:rsidRDefault="00C85E7A" w:rsidP="00C85E7A">
            <w:pPr>
              <w:rPr>
                <w:szCs w:val="24"/>
              </w:rPr>
            </w:pPr>
            <w:r w:rsidRPr="00C85E7A">
              <w:rPr>
                <w:szCs w:val="24"/>
              </w:rPr>
              <w:t>Tulika 1-6 Jõgeva</w:t>
            </w:r>
            <w:r w:rsidR="00E05432">
              <w:rPr>
                <w:szCs w:val="24"/>
              </w:rPr>
              <w:t xml:space="preserve"> </w:t>
            </w:r>
            <w:r w:rsidR="00B266C4">
              <w:rPr>
                <w:szCs w:val="24"/>
              </w:rPr>
              <w:t>48303</w:t>
            </w:r>
          </w:p>
        </w:tc>
        <w:tc>
          <w:tcPr>
            <w:tcW w:w="1798" w:type="pct"/>
          </w:tcPr>
          <w:p w14:paraId="2AD3EF76" w14:textId="77777777" w:rsidR="00C85E7A" w:rsidRPr="00C85E7A" w:rsidRDefault="00C85E7A" w:rsidP="00C85E7A">
            <w:pPr>
              <w:rPr>
                <w:szCs w:val="24"/>
              </w:rPr>
            </w:pPr>
            <w:r w:rsidRPr="00C85E7A">
              <w:rPr>
                <w:szCs w:val="24"/>
              </w:rPr>
              <w:t>Tel  7751033</w:t>
            </w:r>
          </w:p>
          <w:p w14:paraId="09E0CABD" w14:textId="65FDAC1A" w:rsidR="00C85E7A" w:rsidRPr="001A6691" w:rsidRDefault="00C85E7A" w:rsidP="00C85E7A">
            <w:pPr>
              <w:rPr>
                <w:szCs w:val="24"/>
              </w:rPr>
            </w:pPr>
          </w:p>
        </w:tc>
      </w:tr>
      <w:tr w:rsidR="001A6691" w:rsidRPr="001A6691" w14:paraId="1D1490F0" w14:textId="77777777" w:rsidTr="001F2E80">
        <w:tc>
          <w:tcPr>
            <w:tcW w:w="1691" w:type="pct"/>
          </w:tcPr>
          <w:p w14:paraId="7B7B2406" w14:textId="5DEA88C7" w:rsidR="001A6691" w:rsidRPr="001A6691" w:rsidRDefault="00C85E7A" w:rsidP="00BB24A6">
            <w:pPr>
              <w:rPr>
                <w:szCs w:val="24"/>
              </w:rPr>
            </w:pPr>
            <w:r w:rsidRPr="00C85E7A">
              <w:rPr>
                <w:szCs w:val="24"/>
              </w:rPr>
              <w:t>Juhatuse liige Evald Lepik</w:t>
            </w:r>
          </w:p>
        </w:tc>
        <w:tc>
          <w:tcPr>
            <w:tcW w:w="1511" w:type="pct"/>
          </w:tcPr>
          <w:p w14:paraId="3E21ED32" w14:textId="34997FFC" w:rsidR="001A6691" w:rsidRPr="00DF353B" w:rsidRDefault="00C85E7A" w:rsidP="001A6691">
            <w:pPr>
              <w:rPr>
                <w:szCs w:val="24"/>
              </w:rPr>
            </w:pPr>
            <w:r>
              <w:rPr>
                <w:szCs w:val="24"/>
              </w:rPr>
              <w:t>34608032715</w:t>
            </w:r>
          </w:p>
        </w:tc>
        <w:tc>
          <w:tcPr>
            <w:tcW w:w="1798" w:type="pct"/>
          </w:tcPr>
          <w:p w14:paraId="36956A1C" w14:textId="1FBA3369" w:rsidR="001A6691" w:rsidRPr="00DF353B" w:rsidRDefault="00000000" w:rsidP="00DF353B">
            <w:pPr>
              <w:rPr>
                <w:szCs w:val="24"/>
              </w:rPr>
            </w:pPr>
            <w:hyperlink r:id="rId14" w:history="1">
              <w:r w:rsidR="00C85E7A" w:rsidRPr="00CD5AF1">
                <w:rPr>
                  <w:rStyle w:val="Hyperlink"/>
                  <w:szCs w:val="24"/>
                </w:rPr>
                <w:t>info@belander.ee</w:t>
              </w:r>
            </w:hyperlink>
            <w:r w:rsidR="00C85E7A">
              <w:rPr>
                <w:szCs w:val="24"/>
              </w:rPr>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323D4F3B" w:rsidR="009E2AD7" w:rsidRDefault="009E2AD7" w:rsidP="00EE4A26">
      <w:pPr>
        <w:pStyle w:val="ListParagraph"/>
        <w:numPr>
          <w:ilvl w:val="0"/>
          <w:numId w:val="18"/>
        </w:numPr>
        <w:jc w:val="both"/>
        <w:rPr>
          <w:szCs w:val="24"/>
        </w:rPr>
      </w:pPr>
      <w:r w:rsidRPr="00C63431">
        <w:rPr>
          <w:szCs w:val="24"/>
        </w:rPr>
        <w:t xml:space="preserve">Vastates RMK poolt avaldatud läbirääkimiste teatele, esitas </w:t>
      </w:r>
      <w:r w:rsidR="00EE4A26" w:rsidRPr="00EE4A26">
        <w:rPr>
          <w:bCs/>
          <w:szCs w:val="24"/>
        </w:rPr>
        <w:t>Belander Grupp OÜ</w:t>
      </w:r>
      <w:r w:rsidR="00EE4A26">
        <w:rPr>
          <w:bCs/>
          <w:szCs w:val="24"/>
        </w:rPr>
        <w:t xml:space="preserve"> </w:t>
      </w:r>
      <w:r w:rsidRPr="00DE59E6">
        <w:rPr>
          <w:szCs w:val="24"/>
        </w:rPr>
        <w:t xml:space="preserve">RMK-le kirjaliku avalduse läbirääkimistel osalemiseks. Avalduse kohaselt soovib </w:t>
      </w:r>
      <w:r w:rsidR="00EE4A26" w:rsidRPr="00EE4A26">
        <w:rPr>
          <w:bCs/>
          <w:szCs w:val="24"/>
        </w:rPr>
        <w:t>Belander Grupp OÜ</w:t>
      </w:r>
      <w:r w:rsidR="00EE4A26">
        <w:rPr>
          <w:bCs/>
          <w:szCs w:val="24"/>
        </w:rPr>
        <w:t xml:space="preserve"> </w:t>
      </w:r>
      <w:r w:rsidRPr="00DE59E6">
        <w:rPr>
          <w:szCs w:val="24"/>
        </w:rPr>
        <w:t>sõlmida RMK</w:t>
      </w:r>
      <w:r w:rsidR="00E00745">
        <w:rPr>
          <w:szCs w:val="24"/>
        </w:rPr>
        <w:t>-</w:t>
      </w:r>
      <w:r w:rsidRPr="00DE59E6">
        <w:rPr>
          <w:szCs w:val="24"/>
        </w:rPr>
        <w:t>ga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lastRenderedPageBreak/>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5E7DF1E3"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2F73F4">
        <w:rPr>
          <w:noProof/>
          <w:color w:val="000000"/>
        </w:rPr>
        <w:t>Vara</w:t>
      </w:r>
      <w:r w:rsidR="00DF353B">
        <w:rPr>
          <w:noProof/>
          <w:color w:val="000000"/>
        </w:rPr>
        <w:t xml:space="preserve"> </w:t>
      </w:r>
      <w:r w:rsidRPr="001A6691">
        <w:rPr>
          <w:szCs w:val="24"/>
        </w:rPr>
        <w:t>(Incoterms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vmt)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4ED70A40" w:rsidR="006E0604" w:rsidRPr="00DF353B" w:rsidRDefault="000F1002" w:rsidP="00F16363">
            <w:pPr>
              <w:shd w:val="clear" w:color="auto" w:fill="FFFFFF" w:themeFill="background1"/>
            </w:pPr>
            <w:r w:rsidRPr="000F1002">
              <w:t>30 (kolmkümmend)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596343A0"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0F1002" w:rsidRPr="00CD5AF1">
          <w:rPr>
            <w:rStyle w:val="Hyperlink"/>
          </w:rPr>
          <w:t>belander@belander.ee</w:t>
        </w:r>
      </w:hyperlink>
      <w:r w:rsidR="000F1002">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48129831" w:rsidR="00F16363" w:rsidRPr="00F16363" w:rsidRDefault="000F1002" w:rsidP="00F16363">
            <w:pPr>
              <w:shd w:val="clear" w:color="auto" w:fill="FFFFFF" w:themeFill="background1"/>
              <w:jc w:val="both"/>
              <w:rPr>
                <w:bCs/>
                <w:szCs w:val="24"/>
              </w:rPr>
            </w:pPr>
            <w:r w:rsidRPr="000F1002">
              <w:rPr>
                <w:bCs/>
                <w:szCs w:val="24"/>
              </w:rPr>
              <w:t>Eve Merbach</w:t>
            </w:r>
          </w:p>
        </w:tc>
        <w:tc>
          <w:tcPr>
            <w:tcW w:w="1845" w:type="pct"/>
            <w:shd w:val="clear" w:color="auto" w:fill="auto"/>
          </w:tcPr>
          <w:p w14:paraId="5F92CC36" w14:textId="3E5283F5" w:rsidR="00F16363" w:rsidRPr="00F16363" w:rsidRDefault="000F1002" w:rsidP="00F16363">
            <w:pPr>
              <w:shd w:val="clear" w:color="auto" w:fill="FFFFFF" w:themeFill="background1"/>
              <w:jc w:val="both"/>
              <w:rPr>
                <w:bCs/>
                <w:szCs w:val="24"/>
              </w:rPr>
            </w:pPr>
            <w:r>
              <w:rPr>
                <w:bCs/>
                <w:szCs w:val="24"/>
              </w:rPr>
              <w:t>5020851</w:t>
            </w:r>
          </w:p>
        </w:tc>
        <w:tc>
          <w:tcPr>
            <w:tcW w:w="1767" w:type="pct"/>
            <w:shd w:val="clear" w:color="auto" w:fill="auto"/>
          </w:tcPr>
          <w:p w14:paraId="1DB112B4" w14:textId="16FE6942" w:rsidR="00F16363" w:rsidRPr="00F16363" w:rsidRDefault="00000000" w:rsidP="00F16363">
            <w:pPr>
              <w:shd w:val="clear" w:color="auto" w:fill="FFFFFF" w:themeFill="background1"/>
              <w:jc w:val="both"/>
              <w:rPr>
                <w:bCs/>
                <w:szCs w:val="24"/>
              </w:rPr>
            </w:pPr>
            <w:hyperlink r:id="rId19" w:history="1">
              <w:r w:rsidR="000F1002" w:rsidRPr="00CD5AF1">
                <w:rPr>
                  <w:rStyle w:val="Hyperlink"/>
                </w:rPr>
                <w:t>aktid.kirde@rmk.ee</w:t>
              </w:r>
            </w:hyperlink>
            <w:r w:rsidR="000F1002">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edastaja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0F1002" w:rsidRPr="00574CD6" w14:paraId="087D25FF" w14:textId="77777777" w:rsidTr="005F6CA8">
        <w:tc>
          <w:tcPr>
            <w:tcW w:w="1364" w:type="pct"/>
            <w:shd w:val="clear" w:color="auto" w:fill="auto"/>
          </w:tcPr>
          <w:p w14:paraId="54704815" w14:textId="40609777" w:rsidR="000F1002" w:rsidRPr="00F16363" w:rsidRDefault="000F1002" w:rsidP="000F1002">
            <w:pPr>
              <w:shd w:val="clear" w:color="auto" w:fill="FFFFFF" w:themeFill="background1"/>
              <w:jc w:val="both"/>
              <w:rPr>
                <w:bCs/>
                <w:szCs w:val="24"/>
              </w:rPr>
            </w:pPr>
            <w:r w:rsidRPr="000F1002">
              <w:rPr>
                <w:bCs/>
                <w:szCs w:val="24"/>
              </w:rPr>
              <w:t>Evald Lepik</w:t>
            </w:r>
          </w:p>
        </w:tc>
        <w:tc>
          <w:tcPr>
            <w:tcW w:w="1900" w:type="pct"/>
            <w:shd w:val="clear" w:color="auto" w:fill="auto"/>
          </w:tcPr>
          <w:p w14:paraId="728A3541" w14:textId="5A268229" w:rsidR="000F1002" w:rsidRPr="00F16363" w:rsidRDefault="000F1002" w:rsidP="000F1002">
            <w:pPr>
              <w:shd w:val="clear" w:color="auto" w:fill="FFFFFF" w:themeFill="background1"/>
              <w:jc w:val="both"/>
              <w:rPr>
                <w:bCs/>
                <w:szCs w:val="24"/>
              </w:rPr>
            </w:pPr>
            <w:r w:rsidRPr="008C5FCD">
              <w:t>7751033</w:t>
            </w:r>
          </w:p>
        </w:tc>
        <w:tc>
          <w:tcPr>
            <w:tcW w:w="1736" w:type="pct"/>
            <w:shd w:val="clear" w:color="auto" w:fill="auto"/>
          </w:tcPr>
          <w:p w14:paraId="3B29E078" w14:textId="21865F6E" w:rsidR="000F1002" w:rsidRPr="00F16363" w:rsidRDefault="00000000" w:rsidP="000F1002">
            <w:pPr>
              <w:shd w:val="clear" w:color="auto" w:fill="FFFFFF" w:themeFill="background1"/>
              <w:jc w:val="both"/>
              <w:rPr>
                <w:bCs/>
                <w:szCs w:val="24"/>
              </w:rPr>
            </w:pPr>
            <w:hyperlink r:id="rId20" w:history="1">
              <w:r w:rsidR="000F1002" w:rsidRPr="00CD5AF1">
                <w:rPr>
                  <w:rStyle w:val="Hyperlink"/>
                  <w:bCs/>
                  <w:szCs w:val="24"/>
                </w:rPr>
                <w:t>info@belander.ee</w:t>
              </w:r>
            </w:hyperlink>
            <w:r w:rsidR="000F1002">
              <w:rPr>
                <w:bCs/>
                <w:szCs w:val="24"/>
              </w:rP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45895D34" w:rsidR="00F604E0" w:rsidRPr="00574CD6" w:rsidRDefault="001A1995" w:rsidP="00A81AF8">
            <w:pPr>
              <w:shd w:val="clear" w:color="auto" w:fill="FFFFFF" w:themeFill="background1"/>
              <w:jc w:val="both"/>
              <w:rPr>
                <w:spacing w:val="0"/>
                <w:szCs w:val="24"/>
                <w:lang w:val="en-AU"/>
              </w:rPr>
            </w:pPr>
            <w:r>
              <w:rPr>
                <w:spacing w:val="0"/>
                <w:szCs w:val="24"/>
                <w:lang w:val="en-AU"/>
              </w:rPr>
              <w:t>Andres Metjer</w:t>
            </w:r>
          </w:p>
        </w:tc>
        <w:tc>
          <w:tcPr>
            <w:tcW w:w="1461" w:type="pct"/>
            <w:shd w:val="clear" w:color="auto" w:fill="auto"/>
          </w:tcPr>
          <w:p w14:paraId="31DA8DAD" w14:textId="5E7A1FD1" w:rsidR="00F604E0" w:rsidRPr="00574CD6" w:rsidRDefault="00574CD6">
            <w:pPr>
              <w:shd w:val="clear" w:color="auto" w:fill="FFFFFF" w:themeFill="background1"/>
              <w:jc w:val="both"/>
              <w:rPr>
                <w:spacing w:val="0"/>
                <w:szCs w:val="24"/>
                <w:lang w:val="en-AU"/>
              </w:rPr>
            </w:pPr>
            <w:r w:rsidRPr="00574CD6">
              <w:rPr>
                <w:spacing w:val="0"/>
                <w:szCs w:val="24"/>
                <w:lang w:val="en-AU"/>
              </w:rPr>
              <w:t>5216706</w:t>
            </w:r>
          </w:p>
        </w:tc>
        <w:tc>
          <w:tcPr>
            <w:tcW w:w="2225" w:type="pct"/>
            <w:shd w:val="clear" w:color="auto" w:fill="auto"/>
          </w:tcPr>
          <w:p w14:paraId="2879F533" w14:textId="4527E4FE" w:rsidR="00F604E0" w:rsidRPr="00574CD6" w:rsidRDefault="00000000">
            <w:pPr>
              <w:shd w:val="clear" w:color="auto" w:fill="FFFFFF" w:themeFill="background1"/>
              <w:jc w:val="both"/>
              <w:rPr>
                <w:spacing w:val="0"/>
                <w:szCs w:val="24"/>
                <w:lang w:val="en-AU"/>
              </w:rPr>
            </w:pPr>
            <w:hyperlink r:id="rId21" w:history="1">
              <w:r w:rsidR="00574CD6" w:rsidRPr="00FD5595">
                <w:rPr>
                  <w:rStyle w:val="Hyperlink"/>
                  <w:lang w:val="en-AU"/>
                </w:rPr>
                <w:t>andres.metjer@rmk.ee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r w:rsidRPr="008F5642">
        <w:rPr>
          <w:bCs/>
          <w:szCs w:val="24"/>
        </w:rPr>
        <w:t xml:space="preserve">AvTS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000000"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000000"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31717016" w:rsidR="00DA56B1" w:rsidRPr="00366BEF" w:rsidRDefault="003F37E2" w:rsidP="006F5ABD">
            <w:pPr>
              <w:tabs>
                <w:tab w:val="left" w:pos="4320"/>
              </w:tabs>
              <w:rPr>
                <w:spacing w:val="0"/>
                <w:szCs w:val="24"/>
              </w:rPr>
            </w:pPr>
            <w:r>
              <w:rPr>
                <w:spacing w:val="0"/>
                <w:szCs w:val="24"/>
                <w:lang w:val="en-AU"/>
              </w:rPr>
              <w:t>Evald Lepik</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FBAF" w14:textId="77777777" w:rsidR="002B532F" w:rsidRDefault="002B532F">
      <w:r>
        <w:separator/>
      </w:r>
    </w:p>
  </w:endnote>
  <w:endnote w:type="continuationSeparator" w:id="0">
    <w:p w14:paraId="7EEAD5CB" w14:textId="77777777" w:rsidR="002B532F" w:rsidRDefault="002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361B" w14:textId="77777777" w:rsidR="002B532F" w:rsidRDefault="002B532F">
      <w:r>
        <w:separator/>
      </w:r>
    </w:p>
  </w:footnote>
  <w:footnote w:type="continuationSeparator" w:id="0">
    <w:p w14:paraId="6B426302" w14:textId="77777777" w:rsidR="002B532F" w:rsidRDefault="002B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742408639">
    <w:abstractNumId w:val="1"/>
  </w:num>
  <w:num w:numId="2" w16cid:durableId="1051806206">
    <w:abstractNumId w:val="9"/>
  </w:num>
  <w:num w:numId="3" w16cid:durableId="1951038805">
    <w:abstractNumId w:val="3"/>
  </w:num>
  <w:num w:numId="4" w16cid:durableId="677776659">
    <w:abstractNumId w:val="5"/>
  </w:num>
  <w:num w:numId="5" w16cid:durableId="2081097248">
    <w:abstractNumId w:val="7"/>
  </w:num>
  <w:num w:numId="6" w16cid:durableId="185217753">
    <w:abstractNumId w:val="15"/>
  </w:num>
  <w:num w:numId="7" w16cid:durableId="1417246388">
    <w:abstractNumId w:val="18"/>
  </w:num>
  <w:num w:numId="8" w16cid:durableId="1336611792">
    <w:abstractNumId w:val="0"/>
  </w:num>
  <w:num w:numId="9" w16cid:durableId="1838885640">
    <w:abstractNumId w:val="16"/>
  </w:num>
  <w:num w:numId="10" w16cid:durableId="421340112">
    <w:abstractNumId w:val="6"/>
  </w:num>
  <w:num w:numId="11" w16cid:durableId="336537243">
    <w:abstractNumId w:val="13"/>
  </w:num>
  <w:num w:numId="12" w16cid:durableId="1733773081">
    <w:abstractNumId w:val="17"/>
  </w:num>
  <w:num w:numId="13" w16cid:durableId="450979125">
    <w:abstractNumId w:val="10"/>
  </w:num>
  <w:num w:numId="14" w16cid:durableId="2119829367">
    <w:abstractNumId w:val="14"/>
  </w:num>
  <w:num w:numId="15" w16cid:durableId="1437096404">
    <w:abstractNumId w:val="2"/>
  </w:num>
  <w:num w:numId="16" w16cid:durableId="856578023">
    <w:abstractNumId w:val="12"/>
  </w:num>
  <w:num w:numId="17" w16cid:durableId="1743679906">
    <w:abstractNumId w:val="8"/>
  </w:num>
  <w:num w:numId="18" w16cid:durableId="2113816987">
    <w:abstractNumId w:val="11"/>
  </w:num>
  <w:num w:numId="19" w16cid:durableId="124191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532F"/>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6E75"/>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67A2F"/>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belander@belander.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belander.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belander.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6603B"/>
    <w:rsid w:val="00083B6F"/>
    <w:rsid w:val="000B7B54"/>
    <w:rsid w:val="00185ABA"/>
    <w:rsid w:val="00307BA3"/>
    <w:rsid w:val="00333087"/>
    <w:rsid w:val="003440FA"/>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9B9A-0E30-47FB-B7A1-C45A210B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3</TotalTime>
  <Pages>6</Pages>
  <Words>2174</Words>
  <Characters>12611</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Lauri</cp:lastModifiedBy>
  <cp:revision>2</cp:revision>
  <cp:lastPrinted>2008-07-14T13:18:00Z</cp:lastPrinted>
  <dcterms:created xsi:type="dcterms:W3CDTF">2023-01-11T10:01:00Z</dcterms:created>
  <dcterms:modified xsi:type="dcterms:W3CDTF">2023-01-11T10:01:00Z</dcterms:modified>
  <cp:contentStatus/>
</cp:coreProperties>
</file>