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6FB5" w14:textId="77777777" w:rsidR="00184DF9" w:rsidRPr="00037873" w:rsidRDefault="00184DF9" w:rsidP="00184DF9">
      <w:pPr>
        <w:pStyle w:val="Kehatekst1"/>
        <w:shd w:val="clear" w:color="auto" w:fill="auto"/>
        <w:spacing w:after="160"/>
        <w:ind w:left="7300" w:firstLine="800"/>
        <w:jc w:val="right"/>
      </w:pPr>
      <w:r w:rsidRPr="00037873">
        <w:t>KINNITAN</w:t>
      </w:r>
    </w:p>
    <w:p w14:paraId="53205FD9" w14:textId="77777777" w:rsidR="00184DF9" w:rsidRPr="00037873" w:rsidRDefault="00184DF9" w:rsidP="00184DF9">
      <w:pPr>
        <w:pStyle w:val="Kehatekst1"/>
        <w:shd w:val="clear" w:color="auto" w:fill="auto"/>
        <w:spacing w:after="160"/>
        <w:ind w:left="6804" w:right="-36" w:hanging="425"/>
        <w:jc w:val="right"/>
      </w:pPr>
      <w:r w:rsidRPr="00037873">
        <w:rPr>
          <w:i/>
          <w:iCs/>
        </w:rPr>
        <w:t>/digitaalselt allkirjastatud/</w:t>
      </w:r>
    </w:p>
    <w:p w14:paraId="1C09F3A8" w14:textId="43CDDA73" w:rsidR="00184DF9" w:rsidRPr="00037873" w:rsidRDefault="00184DF9" w:rsidP="00184DF9">
      <w:pPr>
        <w:pStyle w:val="Kehatekst1"/>
        <w:shd w:val="clear" w:color="auto" w:fill="auto"/>
        <w:spacing w:after="500"/>
        <w:ind w:left="7300" w:firstLine="800"/>
        <w:jc w:val="right"/>
      </w:pPr>
      <w:r w:rsidRPr="00037873">
        <w:t>Raul Kell</w:t>
      </w:r>
      <w:r w:rsidRPr="00037873">
        <w:br/>
        <w:t>juhatuse liige</w:t>
      </w:r>
      <w:r w:rsidRPr="00037873">
        <w:br/>
        <w:t>„</w:t>
      </w:r>
      <w:r>
        <w:t>0</w:t>
      </w:r>
      <w:r w:rsidR="006B2946">
        <w:t>5</w:t>
      </w:r>
      <w:r w:rsidRPr="00037873">
        <w:t xml:space="preserve">“ </w:t>
      </w:r>
      <w:r>
        <w:t>veebrua</w:t>
      </w:r>
      <w:r w:rsidRPr="00037873">
        <w:t>r 202</w:t>
      </w:r>
      <w:r>
        <w:t>4</w:t>
      </w:r>
      <w:r w:rsidRPr="00037873">
        <w:t>. a</w:t>
      </w:r>
    </w:p>
    <w:p w14:paraId="44D5361E" w14:textId="77777777" w:rsidR="00184DF9" w:rsidRPr="00037873" w:rsidRDefault="00184DF9" w:rsidP="00184DF9">
      <w:pPr>
        <w:pStyle w:val="Pealkiri10"/>
        <w:keepNext/>
        <w:keepLines/>
        <w:shd w:val="clear" w:color="auto" w:fill="auto"/>
        <w:spacing w:after="240"/>
      </w:pPr>
      <w:r>
        <w:t xml:space="preserve">Raul Kell Võrumaa Autokool </w:t>
      </w:r>
    </w:p>
    <w:p w14:paraId="76C255B0" w14:textId="6293B5F4" w:rsidR="00C27FC5" w:rsidRPr="00E7428E" w:rsidRDefault="00C27FC5">
      <w:pPr>
        <w:pStyle w:val="Pealkiri10"/>
        <w:keepNext/>
        <w:keepLines/>
        <w:shd w:val="clear" w:color="auto" w:fill="auto"/>
        <w:spacing w:after="240"/>
        <w:rPr>
          <w:sz w:val="20"/>
          <w:szCs w:val="20"/>
        </w:rPr>
      </w:pPr>
      <w:r w:rsidRPr="00E7428E">
        <w:rPr>
          <w:sz w:val="20"/>
          <w:szCs w:val="20"/>
        </w:rPr>
        <w:t xml:space="preserve">Õppekava </w:t>
      </w:r>
      <w:r w:rsidR="006465E6" w:rsidRPr="00E7428E">
        <w:rPr>
          <w:sz w:val="20"/>
          <w:szCs w:val="20"/>
        </w:rPr>
        <w:t>C</w:t>
      </w:r>
      <w:r w:rsidR="00D465C7" w:rsidRPr="00E7428E">
        <w:rPr>
          <w:sz w:val="20"/>
          <w:szCs w:val="20"/>
        </w:rPr>
        <w:t>E</w:t>
      </w:r>
      <w:r w:rsidRPr="00E7428E">
        <w:rPr>
          <w:sz w:val="20"/>
          <w:szCs w:val="20"/>
        </w:rPr>
        <w:t>-kategooria õpe / Täiendaste</w:t>
      </w:r>
    </w:p>
    <w:p w14:paraId="1695B2C9" w14:textId="1EB7DC91" w:rsidR="00C92DB7" w:rsidRPr="00E7428E" w:rsidRDefault="00184DF9" w:rsidP="009F175A">
      <w:pPr>
        <w:pStyle w:val="Tabeliallkiri0"/>
        <w:numPr>
          <w:ilvl w:val="0"/>
          <w:numId w:val="1"/>
        </w:numPr>
        <w:shd w:val="clear" w:color="auto" w:fill="auto"/>
        <w:ind w:left="426" w:hanging="426"/>
        <w:rPr>
          <w:b/>
          <w:bCs/>
          <w:sz w:val="20"/>
          <w:szCs w:val="20"/>
        </w:rPr>
      </w:pPr>
      <w:proofErr w:type="spellStart"/>
      <w:r w:rsidRPr="00E7428E">
        <w:rPr>
          <w:b/>
          <w:bCs/>
          <w:sz w:val="20"/>
          <w:szCs w:val="20"/>
        </w:rPr>
        <w:t>Üldalused</w:t>
      </w:r>
      <w:proofErr w:type="spellEnd"/>
    </w:p>
    <w:p w14:paraId="456185C3" w14:textId="77777777" w:rsidR="00C27FC5" w:rsidRPr="00E7428E" w:rsidRDefault="00C27FC5" w:rsidP="00C27FC5">
      <w:pPr>
        <w:pStyle w:val="Tabeliallkiri0"/>
        <w:shd w:val="clear" w:color="auto" w:fill="auto"/>
        <w:rPr>
          <w:b/>
          <w:bCs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6357"/>
      </w:tblGrid>
      <w:tr w:rsidR="00D465C7" w:rsidRPr="00E7428E" w14:paraId="44F1BCF4" w14:textId="77777777" w:rsidTr="00667AD3">
        <w:trPr>
          <w:trHeight w:hRule="exact" w:val="28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6DB09" w14:textId="77777777" w:rsidR="00D465C7" w:rsidRPr="00E7428E" w:rsidRDefault="00D465C7" w:rsidP="00667AD3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Õppekavarühm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D9D8C" w14:textId="460128B6" w:rsidR="00D465C7" w:rsidRPr="00E7428E" w:rsidRDefault="006B2946" w:rsidP="00667AD3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6B2946">
              <w:rPr>
                <w:sz w:val="20"/>
                <w:szCs w:val="20"/>
              </w:rPr>
              <w:t>Transporditeenused</w:t>
            </w:r>
          </w:p>
        </w:tc>
      </w:tr>
      <w:tr w:rsidR="00D465C7" w:rsidRPr="00E7428E" w14:paraId="5C2F719A" w14:textId="77777777" w:rsidTr="00667AD3">
        <w:trPr>
          <w:trHeight w:hRule="exact" w:val="166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AC638" w14:textId="77777777" w:rsidR="00D465C7" w:rsidRPr="00E7428E" w:rsidRDefault="00D465C7" w:rsidP="00667AD3">
            <w:pPr>
              <w:pStyle w:val="Muu0"/>
              <w:shd w:val="clear" w:color="auto" w:fill="auto"/>
              <w:rPr>
                <w:b/>
                <w:bCs/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Õpetamise korralduslikud</w:t>
            </w:r>
            <w:r w:rsidRPr="00E7428E">
              <w:rPr>
                <w:b/>
                <w:bCs/>
                <w:sz w:val="20"/>
                <w:szCs w:val="20"/>
              </w:rPr>
              <w:br/>
              <w:t>alused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30333" w14:textId="77777777" w:rsidR="00D465C7" w:rsidRPr="00E7428E" w:rsidRDefault="00D465C7" w:rsidP="00667AD3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CE-kategooria mootorsõidukijuhi koolitus koosneb teooriast</w:t>
            </w:r>
            <w:r w:rsidRPr="00E7428E">
              <w:rPr>
                <w:sz w:val="20"/>
                <w:szCs w:val="20"/>
              </w:rPr>
              <w:br/>
              <w:t>loengute vormis ning praktikast õppesõitude vormis vastavuses</w:t>
            </w:r>
            <w:r w:rsidRPr="00E7428E">
              <w:rPr>
                <w:sz w:val="20"/>
                <w:szCs w:val="20"/>
              </w:rPr>
              <w:br/>
              <w:t>koolitaja õppeplaanile.</w:t>
            </w:r>
          </w:p>
          <w:p w14:paraId="215E7F7D" w14:textId="77777777" w:rsidR="00D465C7" w:rsidRPr="00E7428E" w:rsidRDefault="00D465C7" w:rsidP="00667AD3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Teoorialoengud viiakse läbi auditoorse õppe vormis või</w:t>
            </w:r>
            <w:r w:rsidRPr="00E7428E">
              <w:rPr>
                <w:sz w:val="20"/>
                <w:szCs w:val="20"/>
              </w:rPr>
              <w:br/>
              <w:t>elektroonilise õppe vormis (edaspidi: e-õpe).</w:t>
            </w:r>
          </w:p>
          <w:p w14:paraId="414DAE95" w14:textId="77777777" w:rsidR="00D465C7" w:rsidRPr="00E7428E" w:rsidRDefault="00D465C7" w:rsidP="00667AD3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Õppesõidud toimuvad üldjuhul koolitaja sõidukiga.</w:t>
            </w:r>
          </w:p>
        </w:tc>
      </w:tr>
      <w:tr w:rsidR="00D465C7" w:rsidRPr="00E7428E" w14:paraId="6596D152" w14:textId="77777777" w:rsidTr="00667AD3">
        <w:trPr>
          <w:trHeight w:hRule="exact" w:val="1659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61B3B" w14:textId="77777777" w:rsidR="00D465C7" w:rsidRPr="00E7428E" w:rsidRDefault="00D465C7" w:rsidP="00667AD3">
            <w:pPr>
              <w:pStyle w:val="Muu0"/>
              <w:shd w:val="clear" w:color="auto" w:fill="auto"/>
              <w:rPr>
                <w:b/>
                <w:bCs/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Õpingute alustamise</w:t>
            </w:r>
            <w:r w:rsidRPr="00E7428E">
              <w:rPr>
                <w:b/>
                <w:bCs/>
                <w:sz w:val="20"/>
                <w:szCs w:val="20"/>
              </w:rPr>
              <w:br/>
              <w:t>tingimused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F6AB2" w14:textId="77777777" w:rsidR="00D465C7" w:rsidRPr="00E7428E" w:rsidRDefault="00D465C7" w:rsidP="00667AD3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color w:val="202020"/>
                <w:sz w:val="20"/>
                <w:szCs w:val="20"/>
              </w:rPr>
              <w:t>Õpingute alustaja peab omama CE-kategooria mootorsõiduki</w:t>
            </w:r>
            <w:r w:rsidRPr="00E7428E">
              <w:rPr>
                <w:color w:val="202020"/>
                <w:sz w:val="20"/>
                <w:szCs w:val="20"/>
              </w:rPr>
              <w:br/>
              <w:t>tervisenõuetele vastavat kehtivat tervisetõendit ning peab</w:t>
            </w:r>
            <w:r w:rsidRPr="00E7428E">
              <w:rPr>
                <w:color w:val="202020"/>
                <w:sz w:val="20"/>
                <w:szCs w:val="20"/>
              </w:rPr>
              <w:br/>
              <w:t>olema alustanud C-kategooria õpingutega või omama C-</w:t>
            </w:r>
            <w:r w:rsidRPr="00E7428E">
              <w:rPr>
                <w:color w:val="202020"/>
                <w:sz w:val="20"/>
                <w:szCs w:val="20"/>
              </w:rPr>
              <w:br/>
              <w:t>kategooria juhtimisõigust.</w:t>
            </w:r>
          </w:p>
          <w:p w14:paraId="06DCF45A" w14:textId="77777777" w:rsidR="00D465C7" w:rsidRPr="00E7428E" w:rsidRDefault="00D465C7" w:rsidP="00667AD3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color w:val="202020"/>
                <w:sz w:val="20"/>
                <w:szCs w:val="20"/>
              </w:rPr>
              <w:t>Õppesõite võib alustada kui on omandatud C-kategooria</w:t>
            </w:r>
            <w:r w:rsidRPr="00E7428E">
              <w:rPr>
                <w:color w:val="202020"/>
                <w:sz w:val="20"/>
                <w:szCs w:val="20"/>
              </w:rPr>
              <w:br/>
              <w:t>juhtimisõigus.</w:t>
            </w:r>
          </w:p>
        </w:tc>
      </w:tr>
      <w:tr w:rsidR="00D465C7" w:rsidRPr="00E7428E" w14:paraId="7F754298" w14:textId="77777777" w:rsidTr="00667AD3">
        <w:trPr>
          <w:trHeight w:hRule="exact" w:val="85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93292" w14:textId="77777777" w:rsidR="00D465C7" w:rsidRPr="00E7428E" w:rsidRDefault="00D465C7" w:rsidP="00667AD3">
            <w:pPr>
              <w:pStyle w:val="Muu0"/>
              <w:shd w:val="clear" w:color="auto" w:fill="auto"/>
              <w:rPr>
                <w:b/>
                <w:bCs/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Õppe maht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5E793" w14:textId="77777777" w:rsidR="00D465C7" w:rsidRPr="00E7428E" w:rsidRDefault="00D465C7" w:rsidP="00667AD3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Teooriakursuse maht on vähemalt 11 tundi.</w:t>
            </w:r>
          </w:p>
          <w:p w14:paraId="1AD1D8C2" w14:textId="77777777" w:rsidR="00D465C7" w:rsidRPr="00E7428E" w:rsidRDefault="00D465C7" w:rsidP="00667AD3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Õppesõite tuleb läbida vähemalt 10 sõidutundi, millest igat</w:t>
            </w:r>
            <w:r w:rsidRPr="00E7428E">
              <w:rPr>
                <w:sz w:val="20"/>
                <w:szCs w:val="20"/>
              </w:rPr>
              <w:br/>
              <w:t>sõiduteemat vähemalt 1 sõidutund.</w:t>
            </w:r>
          </w:p>
        </w:tc>
      </w:tr>
      <w:tr w:rsidR="00D465C7" w:rsidRPr="00E7428E" w14:paraId="0E6D37C8" w14:textId="77777777" w:rsidTr="00667AD3">
        <w:trPr>
          <w:trHeight w:hRule="exact" w:val="1385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8C34B" w14:textId="77777777" w:rsidR="00D465C7" w:rsidRPr="00E7428E" w:rsidRDefault="00D465C7" w:rsidP="00667AD3">
            <w:pPr>
              <w:pStyle w:val="Muu0"/>
              <w:shd w:val="clear" w:color="auto" w:fill="auto"/>
              <w:rPr>
                <w:b/>
                <w:bCs/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Õppekeskkonna kirjeldus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E5C4A" w14:textId="77777777" w:rsidR="00740B5B" w:rsidRDefault="00740B5B" w:rsidP="00667AD3">
            <w:pPr>
              <w:pStyle w:val="Muu0"/>
              <w:shd w:val="clear" w:color="auto" w:fill="auto"/>
              <w:rPr>
                <w:color w:val="202020"/>
                <w:sz w:val="20"/>
                <w:szCs w:val="20"/>
              </w:rPr>
            </w:pPr>
            <w:r w:rsidRPr="00740B5B">
              <w:rPr>
                <w:color w:val="202020"/>
                <w:sz w:val="20"/>
                <w:szCs w:val="20"/>
              </w:rPr>
              <w:t xml:space="preserve">Teoreetiline osa viiakse läbi koolituse läbiviimiseks sobivas õpperuumis, Google </w:t>
            </w:r>
            <w:proofErr w:type="spellStart"/>
            <w:r w:rsidRPr="00740B5B">
              <w:rPr>
                <w:color w:val="202020"/>
                <w:sz w:val="20"/>
                <w:szCs w:val="20"/>
              </w:rPr>
              <w:t>Meet</w:t>
            </w:r>
            <w:proofErr w:type="spellEnd"/>
            <w:r w:rsidRPr="00740B5B">
              <w:rPr>
                <w:color w:val="202020"/>
                <w:sz w:val="20"/>
                <w:szCs w:val="20"/>
              </w:rPr>
              <w:t xml:space="preserve"> veebikeskkonnas, õppeplatsil või kombineeritult OÜ Autosõit e-õppe keskkonnas koos kohustuslikke kontakttundidega õppeklassis.</w:t>
            </w:r>
          </w:p>
          <w:p w14:paraId="38757DF0" w14:textId="461DC420" w:rsidR="00D465C7" w:rsidRPr="00E7428E" w:rsidRDefault="00D465C7" w:rsidP="00667AD3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color w:val="202020"/>
                <w:sz w:val="20"/>
                <w:szCs w:val="20"/>
              </w:rPr>
              <w:t>Sõiduõpe viiakse läbi õppesõidukitega õppesõiduväljakul ja</w:t>
            </w:r>
            <w:r w:rsidR="00740B5B">
              <w:rPr>
                <w:color w:val="202020"/>
                <w:sz w:val="20"/>
                <w:szCs w:val="20"/>
              </w:rPr>
              <w:t xml:space="preserve"> </w:t>
            </w:r>
            <w:r w:rsidRPr="00E7428E">
              <w:rPr>
                <w:color w:val="202020"/>
                <w:sz w:val="20"/>
                <w:szCs w:val="20"/>
              </w:rPr>
              <w:t>tänavaliikluses.</w:t>
            </w:r>
          </w:p>
        </w:tc>
      </w:tr>
      <w:tr w:rsidR="00D465C7" w:rsidRPr="00E7428E" w14:paraId="38786FA8" w14:textId="77777777" w:rsidTr="00667AD3">
        <w:trPr>
          <w:trHeight w:hRule="exact" w:val="1111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1B419" w14:textId="77777777" w:rsidR="00D465C7" w:rsidRPr="00E7428E" w:rsidRDefault="00D465C7" w:rsidP="00667AD3">
            <w:pPr>
              <w:pStyle w:val="Muu0"/>
              <w:shd w:val="clear" w:color="auto" w:fill="auto"/>
              <w:rPr>
                <w:b/>
                <w:bCs/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Õppematerjalide loend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6DEA6" w14:textId="77777777" w:rsidR="00D465C7" w:rsidRPr="00E7428E" w:rsidRDefault="00D465C7" w:rsidP="00667AD3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Liiklusseadus ja liiklustestid. Õppijal tuleb iseseisvalt</w:t>
            </w:r>
            <w:r w:rsidRPr="00E7428E">
              <w:rPr>
                <w:sz w:val="20"/>
                <w:szCs w:val="20"/>
              </w:rPr>
              <w:br/>
              <w:t>täiendavalt läbi töötada liiklusreeglid, lahendada liiklusteste,</w:t>
            </w:r>
            <w:r w:rsidRPr="00E7428E">
              <w:rPr>
                <w:sz w:val="20"/>
                <w:szCs w:val="20"/>
              </w:rPr>
              <w:br/>
              <w:t>lugeda temaatikaga seotud liiklusohutuse alast kirjandust</w:t>
            </w:r>
            <w:r w:rsidRPr="00E7428E">
              <w:rPr>
                <w:sz w:val="20"/>
                <w:szCs w:val="20"/>
              </w:rPr>
              <w:br/>
              <w:t>(paberkandjal või elektroonilise õppe materjalidena).</w:t>
            </w:r>
          </w:p>
        </w:tc>
      </w:tr>
      <w:tr w:rsidR="00D465C7" w:rsidRPr="00E7428E" w14:paraId="1477D54A" w14:textId="77777777" w:rsidTr="00667AD3">
        <w:trPr>
          <w:trHeight w:hRule="exact" w:val="139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04257" w14:textId="77777777" w:rsidR="00D465C7" w:rsidRPr="00E7428E" w:rsidRDefault="00D465C7" w:rsidP="00667AD3">
            <w:pPr>
              <w:pStyle w:val="Muu0"/>
              <w:shd w:val="clear" w:color="auto" w:fill="auto"/>
              <w:rPr>
                <w:b/>
                <w:bCs/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Lõpetamise tingimused ja</w:t>
            </w:r>
            <w:r w:rsidRPr="00E7428E">
              <w:rPr>
                <w:b/>
                <w:bCs/>
                <w:sz w:val="20"/>
                <w:szCs w:val="20"/>
              </w:rPr>
              <w:br/>
              <w:t>väljastatavad dokumendid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DFA4B" w14:textId="77777777" w:rsidR="00D465C7" w:rsidRPr="00E7428E" w:rsidRDefault="00D465C7" w:rsidP="00667AD3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color w:val="202020"/>
                <w:sz w:val="20"/>
                <w:szCs w:val="20"/>
              </w:rPr>
              <w:t>Lõpetamise tingimused ja väljastatavad dokumendid on</w:t>
            </w:r>
            <w:r w:rsidRPr="00E7428E">
              <w:rPr>
                <w:color w:val="202020"/>
                <w:sz w:val="20"/>
                <w:szCs w:val="20"/>
              </w:rPr>
              <w:br/>
              <w:t>määratud autokooli poolt kehtestatud dokumendis:</w:t>
            </w:r>
            <w:r w:rsidRPr="00E7428E">
              <w:rPr>
                <w:color w:val="202020"/>
                <w:sz w:val="20"/>
                <w:szCs w:val="20"/>
              </w:rPr>
              <w:br/>
              <w:t>„Õppekorralduse ja kvaliteedi tagamise alused“.</w:t>
            </w:r>
          </w:p>
          <w:p w14:paraId="20D7DE4C" w14:textId="77777777" w:rsidR="00D465C7" w:rsidRPr="00E7428E" w:rsidRDefault="00D465C7" w:rsidP="00667AD3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color w:val="202020"/>
                <w:sz w:val="20"/>
                <w:szCs w:val="20"/>
              </w:rPr>
              <w:t>Eksam loetakse sooritatuks, kui eksamineeritav vastab õigesti</w:t>
            </w:r>
            <w:r w:rsidRPr="00E7428E">
              <w:rPr>
                <w:color w:val="202020"/>
                <w:sz w:val="20"/>
                <w:szCs w:val="20"/>
              </w:rPr>
              <w:br/>
              <w:t>vähemalt 90 protsenti küsimustest.</w:t>
            </w:r>
          </w:p>
        </w:tc>
      </w:tr>
      <w:tr w:rsidR="00D465C7" w:rsidRPr="00E7428E" w14:paraId="52A84E86" w14:textId="77777777" w:rsidTr="00667AD3">
        <w:trPr>
          <w:trHeight w:hRule="exact" w:val="85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E3CE4" w14:textId="77777777" w:rsidR="00D465C7" w:rsidRPr="00E7428E" w:rsidRDefault="00D465C7" w:rsidP="00667AD3">
            <w:pPr>
              <w:pStyle w:val="Muu0"/>
              <w:shd w:val="clear" w:color="auto" w:fill="auto"/>
              <w:rPr>
                <w:b/>
                <w:bCs/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Koolituse läbiviimiseks</w:t>
            </w:r>
            <w:r w:rsidRPr="00E7428E">
              <w:rPr>
                <w:b/>
                <w:bCs/>
                <w:sz w:val="20"/>
                <w:szCs w:val="20"/>
              </w:rPr>
              <w:br/>
              <w:t>vajalik kvalifikatsioon, õpi-</w:t>
            </w:r>
            <w:r w:rsidRPr="00E7428E">
              <w:rPr>
                <w:b/>
                <w:bCs/>
                <w:sz w:val="20"/>
                <w:szCs w:val="20"/>
              </w:rPr>
              <w:br/>
              <w:t>või töökogemus.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2DBD4" w14:textId="77777777" w:rsidR="00D465C7" w:rsidRPr="00E7428E" w:rsidRDefault="00D465C7" w:rsidP="00667AD3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Koolitust viivad läbi mootorsõidukijuhi õpetaja</w:t>
            </w:r>
            <w:r w:rsidRPr="00E7428E">
              <w:rPr>
                <w:sz w:val="20"/>
                <w:szCs w:val="20"/>
              </w:rPr>
              <w:br/>
              <w:t>kvalifikatsiooniga lektorid ja sõiduõpetajad.</w:t>
            </w:r>
          </w:p>
        </w:tc>
      </w:tr>
    </w:tbl>
    <w:p w14:paraId="305CED7A" w14:textId="77777777" w:rsidR="006465E6" w:rsidRPr="00E7428E" w:rsidRDefault="006465E6" w:rsidP="00C27FC5">
      <w:pPr>
        <w:pStyle w:val="Tabeliallkiri0"/>
        <w:shd w:val="clear" w:color="auto" w:fill="auto"/>
        <w:rPr>
          <w:b/>
          <w:bCs/>
          <w:sz w:val="20"/>
          <w:szCs w:val="20"/>
        </w:rPr>
      </w:pPr>
    </w:p>
    <w:p w14:paraId="64C280FE" w14:textId="0D9CF93B" w:rsidR="00445155" w:rsidRPr="00E7428E" w:rsidRDefault="00184DF9" w:rsidP="005614AE">
      <w:pPr>
        <w:spacing w:line="1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E7428E">
        <w:rPr>
          <w:rFonts w:ascii="Times New Roman" w:hAnsi="Times New Roman" w:cs="Times New Roman"/>
          <w:sz w:val="20"/>
          <w:szCs w:val="20"/>
        </w:rPr>
        <w:br w:type="page"/>
      </w:r>
    </w:p>
    <w:p w14:paraId="52000167" w14:textId="77777777" w:rsidR="00601BF5" w:rsidRPr="00E7428E" w:rsidRDefault="00601BF5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  <w:sectPr w:rsidR="00601BF5" w:rsidRPr="00E7428E" w:rsidSect="008867E9">
          <w:footerReference w:type="default" r:id="rId7"/>
          <w:pgSz w:w="11909" w:h="16840"/>
          <w:pgMar w:top="851" w:right="1112" w:bottom="1276" w:left="1560" w:header="0" w:footer="545" w:gutter="0"/>
          <w:cols w:space="720"/>
          <w:noEndnote/>
          <w:docGrid w:linePitch="360"/>
        </w:sectPr>
      </w:pPr>
    </w:p>
    <w:p w14:paraId="5F376159" w14:textId="77777777" w:rsidR="00CB396D" w:rsidRPr="00E7428E" w:rsidRDefault="00CB396D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</w:pPr>
    </w:p>
    <w:p w14:paraId="3F5D78B5" w14:textId="77777777" w:rsidR="005614AE" w:rsidRPr="00E7428E" w:rsidRDefault="005614AE" w:rsidP="008C7EA0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E7428E">
        <w:rPr>
          <w:rFonts w:ascii="Times New Roman" w:eastAsia="Times New Roman" w:hAnsi="Times New Roman" w:cs="Times New Roman"/>
          <w:b/>
          <w:bCs/>
          <w:sz w:val="20"/>
          <w:szCs w:val="20"/>
        </w:rPr>
        <w:t>2. Õppeteemade mahud</w:t>
      </w:r>
    </w:p>
    <w:p w14:paraId="1EF604D7" w14:textId="77777777" w:rsidR="00305663" w:rsidRPr="00E7428E" w:rsidRDefault="00305663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</w:pPr>
    </w:p>
    <w:tbl>
      <w:tblPr>
        <w:tblW w:w="145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"/>
        <w:gridCol w:w="4900"/>
        <w:gridCol w:w="1278"/>
        <w:gridCol w:w="1056"/>
        <w:gridCol w:w="5390"/>
        <w:gridCol w:w="919"/>
      </w:tblGrid>
      <w:tr w:rsidR="00D465C7" w:rsidRPr="00E7428E" w14:paraId="19B94499" w14:textId="77777777" w:rsidTr="008C7EA0">
        <w:trPr>
          <w:trHeight w:hRule="exact" w:val="288"/>
        </w:trPr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78231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Teooria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A9740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Praktika</w:t>
            </w:r>
          </w:p>
        </w:tc>
      </w:tr>
      <w:tr w:rsidR="00D465C7" w:rsidRPr="00E7428E" w14:paraId="16EC1FA2" w14:textId="77777777" w:rsidTr="008C7EA0">
        <w:trPr>
          <w:trHeight w:hRule="exact" w:val="53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96CF5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Teema</w:t>
            </w:r>
            <w:r w:rsidRPr="00E7428E">
              <w:rPr>
                <w:b/>
                <w:bCs/>
                <w:sz w:val="20"/>
                <w:szCs w:val="20"/>
              </w:rPr>
              <w:br/>
              <w:t>nr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5E8DD" w14:textId="77777777" w:rsidR="00D465C7" w:rsidRPr="00E7428E" w:rsidRDefault="00D465C7" w:rsidP="00D465C7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Õppeteema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35BDA" w14:textId="77777777" w:rsidR="00D465C7" w:rsidRPr="00E7428E" w:rsidRDefault="00D465C7" w:rsidP="00D465C7">
            <w:pPr>
              <w:pStyle w:val="Muu0"/>
              <w:shd w:val="clear" w:color="auto" w:fill="auto"/>
              <w:spacing w:line="254" w:lineRule="auto"/>
              <w:jc w:val="center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Õppe-</w:t>
            </w:r>
            <w:r w:rsidRPr="00E7428E">
              <w:rPr>
                <w:b/>
                <w:bCs/>
                <w:sz w:val="20"/>
                <w:szCs w:val="20"/>
              </w:rPr>
              <w:br/>
              <w:t>tunde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76D85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Teema</w:t>
            </w:r>
            <w:r w:rsidRPr="00E7428E">
              <w:rPr>
                <w:b/>
                <w:bCs/>
                <w:sz w:val="20"/>
                <w:szCs w:val="20"/>
              </w:rPr>
              <w:br/>
              <w:t>nr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17169" w14:textId="77777777" w:rsidR="00D465C7" w:rsidRPr="00E7428E" w:rsidRDefault="00D465C7" w:rsidP="00D465C7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Sõiduteema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8D123" w14:textId="77777777" w:rsidR="00D465C7" w:rsidRPr="00E7428E" w:rsidRDefault="00D465C7" w:rsidP="00D465C7">
            <w:pPr>
              <w:pStyle w:val="Muu0"/>
              <w:shd w:val="clear" w:color="auto" w:fill="auto"/>
              <w:spacing w:line="254" w:lineRule="auto"/>
              <w:jc w:val="center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Sõidu-</w:t>
            </w:r>
            <w:r w:rsidRPr="00E7428E">
              <w:rPr>
                <w:b/>
                <w:bCs/>
                <w:sz w:val="20"/>
                <w:szCs w:val="20"/>
              </w:rPr>
              <w:br/>
              <w:t>tunde</w:t>
            </w:r>
          </w:p>
        </w:tc>
      </w:tr>
      <w:tr w:rsidR="00D465C7" w:rsidRPr="00E7428E" w14:paraId="27A8F430" w14:textId="77777777" w:rsidTr="008C7EA0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63D53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CE1/1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B912F" w14:textId="77777777" w:rsidR="00D465C7" w:rsidRPr="00E7428E" w:rsidRDefault="00D465C7" w:rsidP="009447C4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Liiklusreeglid ja käitumine liikluses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DB7FA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7CDFC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CE2/1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60010" w14:textId="77777777" w:rsidR="00D465C7" w:rsidRPr="00E7428E" w:rsidRDefault="00D465C7" w:rsidP="00D465C7">
            <w:pPr>
              <w:pStyle w:val="Muu0"/>
              <w:shd w:val="clear" w:color="auto" w:fill="auto"/>
              <w:spacing w:line="254" w:lineRule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Autorongi juhtimine õppeplatsil ja autorongi</w:t>
            </w:r>
            <w:r w:rsidRPr="00E7428E">
              <w:rPr>
                <w:sz w:val="20"/>
                <w:szCs w:val="20"/>
              </w:rPr>
              <w:br/>
              <w:t>koostamine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D0C2D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</w:tr>
      <w:tr w:rsidR="00D465C7" w:rsidRPr="00E7428E" w14:paraId="06270559" w14:textId="77777777" w:rsidTr="008C7EA0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CA71D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CE1/2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3B68F" w14:textId="77777777" w:rsidR="00D465C7" w:rsidRPr="00E7428E" w:rsidRDefault="00D465C7" w:rsidP="009447C4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Liiklusreeglid ja käitumine liikluses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F808A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82F9E3" w14:textId="77777777" w:rsidR="00D465C7" w:rsidRPr="00E7428E" w:rsidRDefault="00D465C7" w:rsidP="00D46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B94571" w14:textId="77777777" w:rsidR="00D465C7" w:rsidRPr="00E7428E" w:rsidRDefault="00D465C7" w:rsidP="00D46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9E0EE" w14:textId="77777777" w:rsidR="00D465C7" w:rsidRPr="00E7428E" w:rsidRDefault="00D465C7" w:rsidP="00D46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5C7" w:rsidRPr="00E7428E" w14:paraId="25158DD0" w14:textId="77777777" w:rsidTr="008C7EA0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4D69D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A101D" w14:textId="77777777" w:rsidR="00D465C7" w:rsidRPr="00E7428E" w:rsidRDefault="00D465C7" w:rsidP="009447C4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Autorongi ehitus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90286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2AE4A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CE2/2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51E09" w14:textId="77777777" w:rsidR="00D465C7" w:rsidRPr="00E7428E" w:rsidRDefault="00D465C7" w:rsidP="00D465C7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Autorongi juhtimine õppeplatsil ja autorongi</w:t>
            </w:r>
            <w:r w:rsidRPr="00E7428E">
              <w:rPr>
                <w:sz w:val="20"/>
                <w:szCs w:val="20"/>
              </w:rPr>
              <w:br/>
              <w:t>koostamine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DE7E1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</w:tr>
      <w:tr w:rsidR="00D465C7" w:rsidRPr="00E7428E" w14:paraId="6280D7C0" w14:textId="77777777" w:rsidTr="008C7EA0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E2DB1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CE5/1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BC3EE" w14:textId="77777777" w:rsidR="00D465C7" w:rsidRPr="00E7428E" w:rsidRDefault="00D465C7" w:rsidP="009447C4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Liiklusohutus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85920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000E65" w14:textId="77777777" w:rsidR="00D465C7" w:rsidRPr="00E7428E" w:rsidRDefault="00D465C7" w:rsidP="00D46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6351694" w14:textId="77777777" w:rsidR="00D465C7" w:rsidRPr="00E7428E" w:rsidRDefault="00D465C7" w:rsidP="00D46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FF617" w14:textId="77777777" w:rsidR="00D465C7" w:rsidRPr="00E7428E" w:rsidRDefault="00D465C7" w:rsidP="00D46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5C7" w:rsidRPr="00E7428E" w14:paraId="7E5302E8" w14:textId="77777777" w:rsidTr="008C7EA0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1C349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CE5/2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D7588" w14:textId="77777777" w:rsidR="00D465C7" w:rsidRPr="00E7428E" w:rsidRDefault="00D465C7" w:rsidP="009447C4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Liiklusohutus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283C0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53013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CE2/3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1FBC7" w14:textId="77777777" w:rsidR="00D465C7" w:rsidRPr="00E7428E" w:rsidRDefault="00D465C7" w:rsidP="00D465C7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Autorongi juhtimine õppeplatsil ja autorongi</w:t>
            </w:r>
            <w:r w:rsidRPr="00E7428E">
              <w:rPr>
                <w:sz w:val="20"/>
                <w:szCs w:val="20"/>
              </w:rPr>
              <w:br/>
              <w:t>koostamine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4E7F2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</w:tr>
      <w:tr w:rsidR="00D465C7" w:rsidRPr="00E7428E" w14:paraId="2F732E21" w14:textId="77777777" w:rsidTr="008C7EA0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36FDF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CE5/3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7A5F1" w14:textId="77777777" w:rsidR="00D465C7" w:rsidRPr="00E7428E" w:rsidRDefault="00D465C7" w:rsidP="009447C4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Liiklusohutus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5BF8D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427C7C" w14:textId="77777777" w:rsidR="00D465C7" w:rsidRPr="00E7428E" w:rsidRDefault="00D465C7" w:rsidP="00D46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AE690E" w14:textId="77777777" w:rsidR="00D465C7" w:rsidRPr="00E7428E" w:rsidRDefault="00D465C7" w:rsidP="00D46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06EA" w14:textId="77777777" w:rsidR="00D465C7" w:rsidRPr="00E7428E" w:rsidRDefault="00D465C7" w:rsidP="00D46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5C7" w:rsidRPr="00E7428E" w14:paraId="3C90DBBD" w14:textId="77777777" w:rsidTr="008C7EA0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D69C6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 VK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FBD34" w14:textId="77777777" w:rsidR="00D465C7" w:rsidRPr="00E7428E" w:rsidRDefault="00D465C7" w:rsidP="009447C4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Veoseohutus ja vahekontroll liiklusreeglites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A397F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CB385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proofErr w:type="spellStart"/>
            <w:r w:rsidRPr="00E7428E">
              <w:rPr>
                <w:sz w:val="20"/>
                <w:szCs w:val="20"/>
              </w:rPr>
              <w:t>CEvk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FF539" w14:textId="77777777" w:rsidR="00D465C7" w:rsidRPr="00E7428E" w:rsidRDefault="00D465C7" w:rsidP="00D465C7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Vahekontroll juhtimisoskuses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F4182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</w:tr>
      <w:tr w:rsidR="00D465C7" w:rsidRPr="00E7428E" w14:paraId="74609D31" w14:textId="77777777" w:rsidTr="008C7EA0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AAE64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CE7/1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0E5CD" w14:textId="77777777" w:rsidR="00D465C7" w:rsidRPr="00E7428E" w:rsidRDefault="00D465C7" w:rsidP="009447C4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Liikluspsühholoogia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CE182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411C5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CE4/1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A685D" w14:textId="77777777" w:rsidR="00D465C7" w:rsidRPr="00E7428E" w:rsidRDefault="00D465C7" w:rsidP="00D465C7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Autorongi juhtimine liikluses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2A1A9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</w:tr>
      <w:tr w:rsidR="00D465C7" w:rsidRPr="00E7428E" w14:paraId="73313BFD" w14:textId="77777777" w:rsidTr="008C7EA0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B67F9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CE7/2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08902" w14:textId="77777777" w:rsidR="00D465C7" w:rsidRPr="00E7428E" w:rsidRDefault="00D465C7" w:rsidP="009447C4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Liikluspsühholoogia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4EB7F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B0B7B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CE4/2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424D5" w14:textId="77777777" w:rsidR="00D465C7" w:rsidRPr="00E7428E" w:rsidRDefault="00D465C7" w:rsidP="00D465C7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Autorongi juhtimine liikluses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5E439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</w:tr>
      <w:tr w:rsidR="00D465C7" w:rsidRPr="00E7428E" w14:paraId="2C3E175B" w14:textId="77777777" w:rsidTr="008C7EA0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75E95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455C4" w14:textId="77777777" w:rsidR="00D465C7" w:rsidRPr="00E7428E" w:rsidRDefault="00D465C7" w:rsidP="009447C4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Liiklusalased seadused ja määrused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B1FA9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A7FF8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CE4/3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C2450" w14:textId="77777777" w:rsidR="00D465C7" w:rsidRPr="00E7428E" w:rsidRDefault="00D465C7" w:rsidP="00D465C7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Autorongi juhtimine liikluses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9D505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</w:tr>
      <w:tr w:rsidR="00D465C7" w:rsidRPr="00E7428E" w14:paraId="19FCCB0C" w14:textId="77777777" w:rsidTr="008C7EA0">
        <w:trPr>
          <w:trHeight w:hRule="exact" w:val="274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2BF52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TEKS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28EA6" w14:textId="77777777" w:rsidR="00D465C7" w:rsidRPr="00E7428E" w:rsidRDefault="00D465C7" w:rsidP="009447C4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Läbitud teemade kokkuvõte ja tagasiside kursuse</w:t>
            </w:r>
            <w:r w:rsidRPr="00E7428E">
              <w:rPr>
                <w:sz w:val="20"/>
                <w:szCs w:val="20"/>
              </w:rPr>
              <w:br/>
              <w:t>kohta; teooriaeksam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73252" w14:textId="77777777" w:rsidR="00D465C7" w:rsidRPr="00E7428E" w:rsidRDefault="00D465C7" w:rsidP="009447C4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26097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CE4/4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02A71" w14:textId="77777777" w:rsidR="00D465C7" w:rsidRPr="00E7428E" w:rsidRDefault="00D465C7" w:rsidP="00D465C7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Autorongi juhtimine liikluses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903A0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</w:tr>
      <w:tr w:rsidR="00D465C7" w:rsidRPr="00E7428E" w14:paraId="2A9BEB6D" w14:textId="77777777" w:rsidTr="008C7EA0">
        <w:trPr>
          <w:trHeight w:hRule="exact" w:val="274"/>
        </w:trPr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064E80" w14:textId="77777777" w:rsidR="00D465C7" w:rsidRPr="00E7428E" w:rsidRDefault="00D465C7" w:rsidP="00D46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FE2E63" w14:textId="77777777" w:rsidR="00D465C7" w:rsidRPr="00E7428E" w:rsidRDefault="00D465C7" w:rsidP="00D46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46540C" w14:textId="77777777" w:rsidR="00D465C7" w:rsidRPr="00E7428E" w:rsidRDefault="00D465C7" w:rsidP="00D46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32029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CE4/5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58988" w14:textId="77777777" w:rsidR="00D465C7" w:rsidRPr="00E7428E" w:rsidRDefault="00D465C7" w:rsidP="00D465C7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Autorongi juhtimine liikluses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9E891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</w:tr>
      <w:tr w:rsidR="00D465C7" w:rsidRPr="00E7428E" w14:paraId="0D851FA9" w14:textId="77777777" w:rsidTr="008C7EA0">
        <w:trPr>
          <w:trHeight w:hRule="exact" w:val="274"/>
        </w:trPr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A38BE4" w14:textId="77777777" w:rsidR="00D465C7" w:rsidRPr="00E7428E" w:rsidRDefault="00D465C7" w:rsidP="00D46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3A74C2" w14:textId="77777777" w:rsidR="00D465C7" w:rsidRPr="00E7428E" w:rsidRDefault="00D465C7" w:rsidP="00D46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9E0287" w14:textId="77777777" w:rsidR="00D465C7" w:rsidRPr="00E7428E" w:rsidRDefault="00D465C7" w:rsidP="00D46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3DCE4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CE4/6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E0DBD" w14:textId="77777777" w:rsidR="00D465C7" w:rsidRPr="00E7428E" w:rsidRDefault="00D465C7" w:rsidP="00D465C7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Autorongi juhtimine liikluses; sõiduoskuste hindamine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F1EFB0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1</w:t>
            </w:r>
          </w:p>
        </w:tc>
      </w:tr>
      <w:tr w:rsidR="00D465C7" w:rsidRPr="00E7428E" w14:paraId="78031E99" w14:textId="77777777" w:rsidTr="008C7EA0">
        <w:trPr>
          <w:trHeight w:hRule="exact" w:val="28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1C5F60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Teooriat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83BC92" w14:textId="77777777" w:rsidR="00D465C7" w:rsidRPr="00E7428E" w:rsidRDefault="00D465C7" w:rsidP="00D465C7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kokku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E5E696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CBCF26" w14:textId="77777777" w:rsidR="00D465C7" w:rsidRPr="00E7428E" w:rsidRDefault="00D465C7" w:rsidP="00D465C7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Praktikat kokku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6C9A9" w14:textId="77777777" w:rsidR="00D465C7" w:rsidRPr="00E7428E" w:rsidRDefault="00D465C7" w:rsidP="00D465C7">
            <w:pPr>
              <w:pStyle w:val="Muu0"/>
              <w:shd w:val="clear" w:color="auto" w:fill="auto"/>
              <w:jc w:val="center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10</w:t>
            </w:r>
          </w:p>
        </w:tc>
      </w:tr>
    </w:tbl>
    <w:p w14:paraId="1B94DB76" w14:textId="77777777" w:rsidR="00601BF5" w:rsidRPr="00E7428E" w:rsidRDefault="00601BF5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</w:pPr>
    </w:p>
    <w:p w14:paraId="76EB78EF" w14:textId="77777777" w:rsidR="005614AE" w:rsidRPr="00E7428E" w:rsidRDefault="005614AE" w:rsidP="00A161EF">
      <w:pPr>
        <w:pStyle w:val="Tabeliallkiri0"/>
        <w:shd w:val="clear" w:color="auto" w:fill="auto"/>
        <w:rPr>
          <w:sz w:val="20"/>
          <w:szCs w:val="20"/>
          <w:vertAlign w:val="superscript"/>
        </w:rPr>
      </w:pPr>
    </w:p>
    <w:p w14:paraId="6542B517" w14:textId="2B3FE1B0" w:rsidR="00601BF5" w:rsidRPr="00E7428E" w:rsidRDefault="00601BF5" w:rsidP="005462C7">
      <w:pPr>
        <w:pStyle w:val="Tabeliallkiri0"/>
        <w:shd w:val="clear" w:color="auto" w:fill="auto"/>
        <w:rPr>
          <w:sz w:val="20"/>
          <w:szCs w:val="20"/>
          <w:vertAlign w:val="superscript"/>
        </w:rPr>
        <w:sectPr w:rsidR="00601BF5" w:rsidRPr="00E7428E" w:rsidSect="008C7EA0">
          <w:pgSz w:w="16840" w:h="11909" w:orient="landscape"/>
          <w:pgMar w:top="1372" w:right="1758" w:bottom="1111" w:left="1560" w:header="0" w:footer="720" w:gutter="0"/>
          <w:cols w:space="720"/>
          <w:noEndnote/>
          <w:docGrid w:linePitch="360"/>
        </w:sectPr>
      </w:pPr>
    </w:p>
    <w:p w14:paraId="0A3F7536" w14:textId="77777777" w:rsidR="000149F5" w:rsidRPr="00E7428E" w:rsidRDefault="000149F5" w:rsidP="000149F5">
      <w:pPr>
        <w:pStyle w:val="Tabeliallkiri0"/>
        <w:shd w:val="clear" w:color="auto" w:fill="auto"/>
        <w:spacing w:line="228" w:lineRule="auto"/>
        <w:rPr>
          <w:b/>
          <w:bCs/>
          <w:sz w:val="20"/>
          <w:szCs w:val="20"/>
        </w:rPr>
      </w:pPr>
      <w:r w:rsidRPr="00E7428E">
        <w:rPr>
          <w:b/>
          <w:bCs/>
          <w:sz w:val="20"/>
          <w:szCs w:val="20"/>
        </w:rPr>
        <w:lastRenderedPageBreak/>
        <w:t>3. Õpiväljundid teemade lõikes</w:t>
      </w:r>
    </w:p>
    <w:p w14:paraId="3F805310" w14:textId="77777777" w:rsidR="000149F5" w:rsidRPr="00E7428E" w:rsidRDefault="000149F5" w:rsidP="000149F5">
      <w:pPr>
        <w:pStyle w:val="Tabeliallkiri0"/>
        <w:shd w:val="clear" w:color="auto" w:fill="auto"/>
        <w:rPr>
          <w:b/>
          <w:bCs/>
          <w:sz w:val="20"/>
          <w:szCs w:val="20"/>
        </w:rPr>
      </w:pPr>
      <w:r w:rsidRPr="00E7428E">
        <w:rPr>
          <w:b/>
          <w:bCs/>
          <w:sz w:val="20"/>
          <w:szCs w:val="20"/>
        </w:rPr>
        <w:t>3.1. Teooria</w:t>
      </w:r>
    </w:p>
    <w:p w14:paraId="1A9BFF59" w14:textId="77777777" w:rsidR="00D025A5" w:rsidRPr="00E7428E" w:rsidRDefault="00D025A5" w:rsidP="000149F5">
      <w:pPr>
        <w:pStyle w:val="Tabeliallkiri0"/>
        <w:shd w:val="clear" w:color="auto" w:fill="auto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8C7EA0" w:rsidRPr="00E7428E" w14:paraId="32A2AE69" w14:textId="77777777" w:rsidTr="00D025A5">
        <w:trPr>
          <w:trHeight w:hRule="exact" w:val="61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B561B" w14:textId="77777777" w:rsidR="008C7EA0" w:rsidRPr="00E7428E" w:rsidRDefault="008C7EA0" w:rsidP="00D025A5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CE1/1, CE1/2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32080" w14:textId="77777777" w:rsidR="008C7EA0" w:rsidRPr="00E7428E" w:rsidRDefault="008C7EA0" w:rsidP="00D025A5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Liiklusreeglid ja käitumine liikluses</w:t>
            </w:r>
          </w:p>
        </w:tc>
      </w:tr>
      <w:tr w:rsidR="008C7EA0" w:rsidRPr="00E7428E" w14:paraId="081113D1" w14:textId="77777777" w:rsidTr="008C7EA0">
        <w:trPr>
          <w:trHeight w:hRule="exact" w:val="11351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9B8CE" w14:textId="77777777" w:rsidR="008C7EA0" w:rsidRPr="00E7428E" w:rsidRDefault="008C7EA0" w:rsidP="008C7EA0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37553" w14:textId="77777777" w:rsidR="008C7EA0" w:rsidRPr="00E7428E" w:rsidRDefault="008C7EA0" w:rsidP="008C7EA0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Pärast koolitust õpilane:</w:t>
            </w:r>
          </w:p>
          <w:p w14:paraId="45B8DDB9" w14:textId="77777777" w:rsidR="008C7EA0" w:rsidRPr="00E7428E" w:rsidRDefault="008C7EA0" w:rsidP="008C7EA0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juhiloa saamise tingimusi ja korda;</w:t>
            </w:r>
          </w:p>
          <w:p w14:paraId="601EE39D" w14:textId="77777777" w:rsidR="008C7EA0" w:rsidRPr="00E7428E" w:rsidRDefault="008C7EA0" w:rsidP="008C7EA0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õppetöö korraldust;</w:t>
            </w:r>
          </w:p>
          <w:p w14:paraId="1C0EDCF9" w14:textId="77777777" w:rsidR="008C7EA0" w:rsidRPr="00E7428E" w:rsidRDefault="008C7EA0" w:rsidP="008C7EA0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õppetööd reguleerivaid õigusakte ja dokumente;</w:t>
            </w:r>
          </w:p>
          <w:p w14:paraId="013FF542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on omaks võtnud juhi ettevalmistamise määruses seatud juhi</w:t>
            </w:r>
            <w:r w:rsidRPr="00E7428E">
              <w:rPr>
                <w:sz w:val="20"/>
                <w:szCs w:val="20"/>
              </w:rPr>
              <w:br/>
              <w:t>koolituse eesmärgid;</w:t>
            </w:r>
          </w:p>
          <w:p w14:paraId="0DB08C51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varem õpitud mõisteid ning mõisteid, mis on seotud</w:t>
            </w:r>
            <w:r w:rsidRPr="00E7428E">
              <w:rPr>
                <w:sz w:val="20"/>
                <w:szCs w:val="20"/>
              </w:rPr>
              <w:br/>
              <w:t xml:space="preserve">autorongi, haagise, poolhaagise ja </w:t>
            </w:r>
            <w:proofErr w:type="spellStart"/>
            <w:r w:rsidRPr="00E7428E">
              <w:rPr>
                <w:sz w:val="20"/>
                <w:szCs w:val="20"/>
              </w:rPr>
              <w:t>kerghaagisega</w:t>
            </w:r>
            <w:proofErr w:type="spellEnd"/>
            <w:r w:rsidRPr="00E7428E">
              <w:rPr>
                <w:sz w:val="20"/>
                <w:szCs w:val="20"/>
              </w:rPr>
              <w:t>;</w:t>
            </w:r>
          </w:p>
          <w:p w14:paraId="4903C0C4" w14:textId="77777777" w:rsidR="008C7EA0" w:rsidRPr="00E7428E" w:rsidRDefault="008C7EA0" w:rsidP="008C7EA0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 xml:space="preserve">* omab teadmisi </w:t>
            </w:r>
            <w:proofErr w:type="spellStart"/>
            <w:r w:rsidRPr="00E7428E">
              <w:rPr>
                <w:sz w:val="20"/>
                <w:szCs w:val="20"/>
              </w:rPr>
              <w:t>reguleerija</w:t>
            </w:r>
            <w:proofErr w:type="spellEnd"/>
            <w:r w:rsidRPr="00E7428E">
              <w:rPr>
                <w:sz w:val="20"/>
                <w:szCs w:val="20"/>
              </w:rPr>
              <w:t xml:space="preserve"> ning kontrollija volitustest ja tegevusest;</w:t>
            </w:r>
          </w:p>
          <w:p w14:paraId="3006ED2B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 xml:space="preserve">* oskab selgitada </w:t>
            </w:r>
            <w:proofErr w:type="spellStart"/>
            <w:r w:rsidRPr="00E7428E">
              <w:rPr>
                <w:sz w:val="20"/>
                <w:szCs w:val="20"/>
              </w:rPr>
              <w:t>reguleerija</w:t>
            </w:r>
            <w:proofErr w:type="spellEnd"/>
            <w:r w:rsidRPr="00E7428E">
              <w:rPr>
                <w:sz w:val="20"/>
                <w:szCs w:val="20"/>
              </w:rPr>
              <w:t xml:space="preserve"> märguandeid, nende tähendusi ja lubatud</w:t>
            </w:r>
            <w:r w:rsidRPr="00E7428E">
              <w:rPr>
                <w:sz w:val="20"/>
                <w:szCs w:val="20"/>
              </w:rPr>
              <w:br/>
              <w:t>liikumissuundi nende korral;</w:t>
            </w:r>
          </w:p>
          <w:p w14:paraId="14C55135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fooritulede tähendusi ja liiklejate lubatud</w:t>
            </w:r>
            <w:r w:rsidRPr="00E7428E">
              <w:rPr>
                <w:sz w:val="20"/>
                <w:szCs w:val="20"/>
              </w:rPr>
              <w:br/>
              <w:t>liikumissuundi nende korral;</w:t>
            </w:r>
          </w:p>
          <w:p w14:paraId="70C915C6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liiklusmärkide ja lisateatetahvlite tähendusi ning teada</w:t>
            </w:r>
            <w:r w:rsidRPr="00E7428E">
              <w:rPr>
                <w:sz w:val="20"/>
                <w:szCs w:val="20"/>
              </w:rPr>
              <w:br/>
              <w:t>nende mõjupiirkondi;</w:t>
            </w:r>
          </w:p>
          <w:p w14:paraId="6D553D9F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 xml:space="preserve">* oskab selgitada piltidel teekattemärgiste ja </w:t>
            </w:r>
            <w:proofErr w:type="spellStart"/>
            <w:r w:rsidRPr="00E7428E">
              <w:rPr>
                <w:sz w:val="20"/>
                <w:szCs w:val="20"/>
              </w:rPr>
              <w:t>püstmärgiste</w:t>
            </w:r>
            <w:proofErr w:type="spellEnd"/>
            <w:r w:rsidRPr="00E7428E">
              <w:rPr>
                <w:sz w:val="20"/>
                <w:szCs w:val="20"/>
              </w:rPr>
              <w:t xml:space="preserve"> tähendust;</w:t>
            </w:r>
          </w:p>
          <w:p w14:paraId="7A29DDCA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ja oskab selgitada juhi märguandeid;</w:t>
            </w:r>
          </w:p>
          <w:p w14:paraId="332E9747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autorongi asukohta asulas ja asulavälisel teel sõites;</w:t>
            </w:r>
          </w:p>
          <w:p w14:paraId="1D6E533D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kirjeldada sõitmist sõidukireas ja sõidurajal, arvestades</w:t>
            </w:r>
            <w:r w:rsidRPr="00E7428E">
              <w:rPr>
                <w:sz w:val="20"/>
                <w:szCs w:val="20"/>
              </w:rPr>
              <w:br/>
              <w:t>autorongi pikkust ja laiust ning külgvahet;</w:t>
            </w:r>
          </w:p>
          <w:p w14:paraId="2C7C19D6" w14:textId="77777777" w:rsidR="008C7EA0" w:rsidRPr="00E7428E" w:rsidRDefault="008C7EA0" w:rsidP="008C7EA0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kirjeldada tagurdamist pööretel ja tõusudel-langudel;</w:t>
            </w:r>
          </w:p>
          <w:p w14:paraId="2FF7F5F1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 xml:space="preserve">* oskab kirjeldada </w:t>
            </w:r>
            <w:proofErr w:type="spellStart"/>
            <w:r w:rsidRPr="00E7428E">
              <w:rPr>
                <w:sz w:val="20"/>
                <w:szCs w:val="20"/>
              </w:rPr>
              <w:t>teeandmiskohustuse</w:t>
            </w:r>
            <w:proofErr w:type="spellEnd"/>
            <w:r w:rsidRPr="00E7428E">
              <w:rPr>
                <w:sz w:val="20"/>
                <w:szCs w:val="20"/>
              </w:rPr>
              <w:t xml:space="preserve"> ja eesõiguse kasutamise</w:t>
            </w:r>
            <w:r w:rsidRPr="00E7428E">
              <w:rPr>
                <w:sz w:val="20"/>
                <w:szCs w:val="20"/>
              </w:rPr>
              <w:br/>
              <w:t>omavahelist seost, arvestades autorongi liikumise eripära;</w:t>
            </w:r>
          </w:p>
          <w:p w14:paraId="56A2F82A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ohutuks möödasõiduks (möödumiseks) vajalikke</w:t>
            </w:r>
            <w:r w:rsidRPr="00E7428E">
              <w:rPr>
                <w:sz w:val="20"/>
                <w:szCs w:val="20"/>
              </w:rPr>
              <w:br/>
              <w:t>tingimusi ja ohte möödasõidu (möödumise) üksikutel etappidel ning</w:t>
            </w:r>
            <w:r w:rsidRPr="00E7428E">
              <w:rPr>
                <w:sz w:val="20"/>
                <w:szCs w:val="20"/>
              </w:rPr>
              <w:br/>
              <w:t xml:space="preserve">vajalikke </w:t>
            </w:r>
            <w:proofErr w:type="spellStart"/>
            <w:r w:rsidRPr="00E7428E">
              <w:rPr>
                <w:sz w:val="20"/>
                <w:szCs w:val="20"/>
              </w:rPr>
              <w:t>pikija</w:t>
            </w:r>
            <w:proofErr w:type="spellEnd"/>
            <w:r w:rsidRPr="00E7428E">
              <w:rPr>
                <w:sz w:val="20"/>
                <w:szCs w:val="20"/>
              </w:rPr>
              <w:t xml:space="preserve"> külgvahesid;</w:t>
            </w:r>
          </w:p>
          <w:p w14:paraId="45174663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silmsideme loomise vajadust teise liiklejaga oma</w:t>
            </w:r>
            <w:r w:rsidRPr="00E7428E">
              <w:rPr>
                <w:sz w:val="20"/>
                <w:szCs w:val="20"/>
              </w:rPr>
              <w:br/>
              <w:t>kavatsuse selgitamiseks ja teise liikleja kavatsuse mõistmiseks;</w:t>
            </w:r>
          </w:p>
          <w:p w14:paraId="28F429B8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võimalikke märguandeid, et teatada oma kavatsusest</w:t>
            </w:r>
            <w:r w:rsidRPr="00E7428E">
              <w:rPr>
                <w:sz w:val="20"/>
                <w:szCs w:val="20"/>
              </w:rPr>
              <w:br/>
              <w:t>ja teise liikleja kavatsuse mõistmisest;</w:t>
            </w:r>
          </w:p>
          <w:p w14:paraId="39F144F2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selgitada, kes on vähekaitstud liiklejad ja miks peavad juhid</w:t>
            </w:r>
            <w:r w:rsidRPr="00E7428E">
              <w:rPr>
                <w:sz w:val="20"/>
                <w:szCs w:val="20"/>
              </w:rPr>
              <w:br/>
              <w:t>olema nende suhtes eriti tähelepanelikud;</w:t>
            </w:r>
          </w:p>
          <w:p w14:paraId="77EECE3A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näidata ja kirjeldada neid ohutusseadmeid ja</w:t>
            </w:r>
            <w:r w:rsidRPr="00E7428E">
              <w:rPr>
                <w:sz w:val="20"/>
                <w:szCs w:val="20"/>
              </w:rPr>
              <w:br/>
              <w:t>liikluskorraldusvahendeid, mis võivad olla tee ja rööbastee lõikumise</w:t>
            </w:r>
            <w:r w:rsidRPr="00E7428E">
              <w:rPr>
                <w:sz w:val="20"/>
                <w:szCs w:val="20"/>
              </w:rPr>
              <w:br/>
              <w:t>kohal;</w:t>
            </w:r>
          </w:p>
          <w:p w14:paraId="1F6A90DE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ohte, mis võivad tekkida, kui ohutusseadmed ei tööta</w:t>
            </w:r>
            <w:r w:rsidRPr="00E7428E">
              <w:rPr>
                <w:sz w:val="20"/>
                <w:szCs w:val="20"/>
              </w:rPr>
              <w:br/>
              <w:t xml:space="preserve">või asjakohased liikluskorraldusvahendid </w:t>
            </w:r>
            <w:proofErr w:type="spellStart"/>
            <w:r w:rsidRPr="00E7428E">
              <w:rPr>
                <w:sz w:val="20"/>
                <w:szCs w:val="20"/>
              </w:rPr>
              <w:t>raudteeülesõitul</w:t>
            </w:r>
            <w:proofErr w:type="spellEnd"/>
            <w:r w:rsidRPr="00E7428E">
              <w:rPr>
                <w:sz w:val="20"/>
                <w:szCs w:val="20"/>
              </w:rPr>
              <w:t xml:space="preserve"> puuduvad;</w:t>
            </w:r>
          </w:p>
          <w:p w14:paraId="5644499F" w14:textId="77777777" w:rsidR="008C7EA0" w:rsidRPr="00E7428E" w:rsidRDefault="008C7EA0" w:rsidP="008C7EA0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põhjendada õuealal kehtivaid juhi ja jalakäija kohustusi;</w:t>
            </w:r>
          </w:p>
          <w:p w14:paraId="14C942B7" w14:textId="77777777" w:rsidR="008C7EA0" w:rsidRPr="00E7428E" w:rsidRDefault="008C7EA0" w:rsidP="008C7EA0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õuealal kehtestatud piiranguid ja nende vajadust.</w:t>
            </w:r>
          </w:p>
        </w:tc>
      </w:tr>
    </w:tbl>
    <w:p w14:paraId="4724D0B7" w14:textId="1BAD27CD" w:rsidR="00444F7C" w:rsidRPr="00E7428E" w:rsidRDefault="00444F7C" w:rsidP="00D82F1D">
      <w:pPr>
        <w:rPr>
          <w:rFonts w:ascii="Times New Roman" w:hAnsi="Times New Roman" w:cs="Times New Roman"/>
          <w:sz w:val="20"/>
          <w:szCs w:val="20"/>
        </w:rPr>
      </w:pPr>
    </w:p>
    <w:p w14:paraId="4A50B903" w14:textId="15D68049" w:rsidR="008C7EA0" w:rsidRPr="00E7428E" w:rsidRDefault="008C7EA0">
      <w:pPr>
        <w:rPr>
          <w:rFonts w:ascii="Times New Roman" w:hAnsi="Times New Roman" w:cs="Times New Roman"/>
          <w:sz w:val="20"/>
          <w:szCs w:val="20"/>
        </w:rPr>
      </w:pPr>
      <w:r w:rsidRPr="00E7428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8C7EA0" w:rsidRPr="00E7428E" w14:paraId="215D0624" w14:textId="77777777" w:rsidTr="00EC2BFA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AD0CA" w14:textId="77777777" w:rsidR="008C7EA0" w:rsidRPr="00E7428E" w:rsidRDefault="008C7EA0" w:rsidP="00EC2BFA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lastRenderedPageBreak/>
              <w:t>CE3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8A209" w14:textId="77777777" w:rsidR="008C7EA0" w:rsidRPr="00E7428E" w:rsidRDefault="008C7EA0" w:rsidP="00EC2BFA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Autorongi ehitus</w:t>
            </w:r>
          </w:p>
        </w:tc>
      </w:tr>
      <w:tr w:rsidR="008C7EA0" w:rsidRPr="00E7428E" w14:paraId="1330A8EF" w14:textId="77777777" w:rsidTr="00D025A5">
        <w:trPr>
          <w:trHeight w:hRule="exact" w:val="582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168E0" w14:textId="77777777" w:rsidR="008C7EA0" w:rsidRPr="00E7428E" w:rsidRDefault="008C7EA0" w:rsidP="00EC2BFA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10C06" w14:textId="77777777" w:rsidR="008C7EA0" w:rsidRPr="00E7428E" w:rsidRDefault="008C7EA0" w:rsidP="00D025A5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Pärast koolitust õpilane:</w:t>
            </w:r>
          </w:p>
          <w:p w14:paraId="1A973A4B" w14:textId="77777777" w:rsidR="008C7EA0" w:rsidRPr="00E7428E" w:rsidRDefault="008C7EA0" w:rsidP="00D025A5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tunneb mitmesuguste haagiste ja nende osade tüüpe ja otstarvet;</w:t>
            </w:r>
          </w:p>
          <w:p w14:paraId="36A40951" w14:textId="77777777" w:rsidR="008C7EA0" w:rsidRPr="00E7428E" w:rsidRDefault="008C7EA0" w:rsidP="00D025A5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joonisel näidata haagise põhiosi ja oskama selgitada haagise</w:t>
            </w:r>
            <w:r w:rsidRPr="00E7428E">
              <w:rPr>
                <w:sz w:val="20"/>
                <w:szCs w:val="20"/>
              </w:rPr>
              <w:br/>
              <w:t>ühendamist autoga, st autorongi koostamist;</w:t>
            </w:r>
          </w:p>
          <w:p w14:paraId="4E06397F" w14:textId="77777777" w:rsidR="008C7EA0" w:rsidRPr="00E7428E" w:rsidRDefault="008C7EA0" w:rsidP="00D025A5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käsiraamatu abil selgitada tehnilisi andmeid, mis on vajalikud</w:t>
            </w:r>
            <w:r w:rsidRPr="00E7428E">
              <w:rPr>
                <w:sz w:val="20"/>
                <w:szCs w:val="20"/>
              </w:rPr>
              <w:br/>
              <w:t>sõiduki kasutamisel;</w:t>
            </w:r>
          </w:p>
          <w:p w14:paraId="5FD8AB81" w14:textId="77777777" w:rsidR="008C7EA0" w:rsidRPr="00E7428E" w:rsidRDefault="008C7EA0" w:rsidP="00D025A5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leida registreerimistunnistuselt põhiandmeid;</w:t>
            </w:r>
          </w:p>
          <w:p w14:paraId="1638630F" w14:textId="77777777" w:rsidR="008C7EA0" w:rsidRPr="00E7428E" w:rsidRDefault="008C7EA0" w:rsidP="00D025A5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selgitada, kuidas sõiduki regulaarne kontroll ja hooldus võivad</w:t>
            </w:r>
            <w:r w:rsidRPr="00E7428E">
              <w:rPr>
                <w:sz w:val="20"/>
                <w:szCs w:val="20"/>
              </w:rPr>
              <w:br/>
              <w:t>vähendada kütusekulu ja keskkonnakahjulikke mõjusid;</w:t>
            </w:r>
          </w:p>
          <w:p w14:paraId="0C3CFF35" w14:textId="77777777" w:rsidR="008C7EA0" w:rsidRPr="00E7428E" w:rsidRDefault="008C7EA0" w:rsidP="00D025A5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kütuse, õlide ja sõidukite puhastus- ja</w:t>
            </w:r>
            <w:r w:rsidRPr="00E7428E">
              <w:rPr>
                <w:sz w:val="20"/>
                <w:szCs w:val="20"/>
              </w:rPr>
              <w:br/>
              <w:t>hooldusvahendite mõju keskkonnale;</w:t>
            </w:r>
          </w:p>
          <w:p w14:paraId="1B17560B" w14:textId="77777777" w:rsidR="008C7EA0" w:rsidRPr="00E7428E" w:rsidRDefault="008C7EA0" w:rsidP="00D025A5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joonisel näidata auto ja haagise vahelisi elektriühendusi;</w:t>
            </w:r>
          </w:p>
          <w:p w14:paraId="694CA9E7" w14:textId="77777777" w:rsidR="008C7EA0" w:rsidRPr="00E7428E" w:rsidRDefault="008C7EA0" w:rsidP="00D025A5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joonise abil selgitada haagise pidurisüsteemide tööpõhimõtet;</w:t>
            </w:r>
          </w:p>
          <w:p w14:paraId="3D1EEED1" w14:textId="77777777" w:rsidR="008C7EA0" w:rsidRPr="00E7428E" w:rsidRDefault="008C7EA0" w:rsidP="00D025A5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naastrehvi kasutamise nõudeid;</w:t>
            </w:r>
          </w:p>
          <w:p w14:paraId="66BC90FB" w14:textId="77777777" w:rsidR="008C7EA0" w:rsidRPr="00E7428E" w:rsidRDefault="008C7EA0" w:rsidP="00D025A5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vale rehvi õhurõhu tagajärgi rehvile;</w:t>
            </w:r>
          </w:p>
          <w:p w14:paraId="6B12CAD7" w14:textId="77777777" w:rsidR="008C7EA0" w:rsidRPr="00E7428E" w:rsidRDefault="008C7EA0" w:rsidP="00D025A5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eri rehvitüüpide valiku aluseid;</w:t>
            </w:r>
          </w:p>
          <w:p w14:paraId="4AFC9C41" w14:textId="77777777" w:rsidR="008C7EA0" w:rsidRPr="00E7428E" w:rsidRDefault="008C7EA0" w:rsidP="00D025A5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teab, kuidas mõjutavad autorongi sõiduomadusi massi jaotus,</w:t>
            </w:r>
            <w:r w:rsidRPr="00E7428E">
              <w:rPr>
                <w:sz w:val="20"/>
                <w:szCs w:val="20"/>
              </w:rPr>
              <w:br/>
              <w:t xml:space="preserve">teljekoormus, rehvid ja õhurõhk </w:t>
            </w:r>
            <w:proofErr w:type="spellStart"/>
            <w:r w:rsidRPr="00E7428E">
              <w:rPr>
                <w:sz w:val="20"/>
                <w:szCs w:val="20"/>
              </w:rPr>
              <w:t>nendes,veos</w:t>
            </w:r>
            <w:proofErr w:type="spellEnd"/>
            <w:r w:rsidRPr="00E7428E">
              <w:rPr>
                <w:sz w:val="20"/>
                <w:szCs w:val="20"/>
              </w:rPr>
              <w:t>, üle- ja alajuhitavus ning</w:t>
            </w:r>
            <w:r w:rsidRPr="00E7428E">
              <w:rPr>
                <w:sz w:val="20"/>
                <w:szCs w:val="20"/>
              </w:rPr>
              <w:br/>
              <w:t>tuul;</w:t>
            </w:r>
          </w:p>
          <w:p w14:paraId="58035715" w14:textId="77777777" w:rsidR="008C7EA0" w:rsidRPr="00E7428E" w:rsidRDefault="008C7EA0" w:rsidP="00D025A5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haakeseadmete liike ja nende kasutamist.</w:t>
            </w:r>
          </w:p>
        </w:tc>
      </w:tr>
    </w:tbl>
    <w:p w14:paraId="4CCD864E" w14:textId="77777777" w:rsidR="008C7EA0" w:rsidRPr="00E7428E" w:rsidRDefault="008C7EA0" w:rsidP="008C7EA0">
      <w:pPr>
        <w:spacing w:after="259" w:line="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62"/>
      </w:tblGrid>
      <w:tr w:rsidR="008C7EA0" w:rsidRPr="00E7428E" w14:paraId="5D73870A" w14:textId="77777777" w:rsidTr="00EC2BFA">
        <w:trPr>
          <w:trHeight w:hRule="exact" w:val="53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641FF" w14:textId="77777777" w:rsidR="008C7EA0" w:rsidRPr="00E7428E" w:rsidRDefault="008C7EA0" w:rsidP="00EC2BFA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CE5/1, CE5/2,</w:t>
            </w:r>
          </w:p>
          <w:p w14:paraId="1C3E7715" w14:textId="77777777" w:rsidR="008C7EA0" w:rsidRPr="00E7428E" w:rsidRDefault="008C7EA0" w:rsidP="00EC2BFA">
            <w:pPr>
              <w:pStyle w:val="Muu0"/>
              <w:shd w:val="clear" w:color="auto" w:fill="auto"/>
              <w:spacing w:line="230" w:lineRule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CE5/3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B10E3" w14:textId="77777777" w:rsidR="008C7EA0" w:rsidRPr="00E7428E" w:rsidRDefault="008C7EA0" w:rsidP="00EC2BFA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Liiklusohutus</w:t>
            </w:r>
          </w:p>
        </w:tc>
      </w:tr>
      <w:tr w:rsidR="008C7EA0" w:rsidRPr="00E7428E" w14:paraId="11CB1CEE" w14:textId="77777777" w:rsidTr="00EC2BFA">
        <w:trPr>
          <w:trHeight w:hRule="exact" w:val="165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07BC7" w14:textId="77777777" w:rsidR="008C7EA0" w:rsidRPr="00E7428E" w:rsidRDefault="008C7EA0" w:rsidP="00EC2BFA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Õpiväljundid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93F68" w14:textId="77777777" w:rsidR="008C7EA0" w:rsidRPr="00E7428E" w:rsidRDefault="008C7EA0" w:rsidP="00EC2BFA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Pärast koolitust õpilane:</w:t>
            </w:r>
          </w:p>
          <w:p w14:paraId="1BB268E0" w14:textId="77777777" w:rsidR="008C7EA0" w:rsidRPr="00E7428E" w:rsidRDefault="008C7EA0" w:rsidP="00EC2BFA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ette näha ohuolukordi ja tunneb nende tekke põhjusi ning</w:t>
            </w:r>
            <w:r w:rsidRPr="00E7428E">
              <w:rPr>
                <w:sz w:val="20"/>
                <w:szCs w:val="20"/>
              </w:rPr>
              <w:br/>
              <w:t>põhjustajaid;</w:t>
            </w:r>
          </w:p>
          <w:p w14:paraId="266E2907" w14:textId="77777777" w:rsidR="008C7EA0" w:rsidRPr="00E7428E" w:rsidRDefault="008C7EA0" w:rsidP="00EC2BFA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hinnata ohu võimalikku iseloomu ja kirjeldada ohutuid</w:t>
            </w:r>
            <w:r w:rsidRPr="00E7428E">
              <w:rPr>
                <w:sz w:val="20"/>
                <w:szCs w:val="20"/>
              </w:rPr>
              <w:br/>
              <w:t>juhtimisvõtteid ohuolukordades;</w:t>
            </w:r>
          </w:p>
          <w:p w14:paraId="6B28A83D" w14:textId="77777777" w:rsidR="008C7EA0" w:rsidRPr="00E7428E" w:rsidRDefault="008C7EA0" w:rsidP="00EC2BFA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ja oskab arvestada ohtudega autorongiga sõitmisel.</w:t>
            </w:r>
          </w:p>
        </w:tc>
      </w:tr>
    </w:tbl>
    <w:p w14:paraId="3821982D" w14:textId="77777777" w:rsidR="008C7EA0" w:rsidRPr="00E7428E" w:rsidRDefault="008C7EA0" w:rsidP="008C7EA0">
      <w:pPr>
        <w:spacing w:after="259" w:line="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8C7EA0" w:rsidRPr="00E7428E" w14:paraId="060BF3E4" w14:textId="77777777" w:rsidTr="00EC2BFA">
        <w:trPr>
          <w:trHeight w:hRule="exact" w:val="2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7B549" w14:textId="77777777" w:rsidR="008C7EA0" w:rsidRPr="00E7428E" w:rsidRDefault="008C7EA0" w:rsidP="00EC2BFA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CE VK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2A18A" w14:textId="77777777" w:rsidR="008C7EA0" w:rsidRPr="00E7428E" w:rsidRDefault="008C7EA0" w:rsidP="00EC2BFA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Veoseohutus ja vahekontroll liiklusreeglites</w:t>
            </w:r>
          </w:p>
        </w:tc>
      </w:tr>
      <w:tr w:rsidR="008C7EA0" w:rsidRPr="00E7428E" w14:paraId="69EBB17E" w14:textId="77777777" w:rsidTr="00EC2BFA">
        <w:trPr>
          <w:trHeight w:hRule="exact" w:val="1659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8339E" w14:textId="77777777" w:rsidR="008C7EA0" w:rsidRPr="00E7428E" w:rsidRDefault="008C7EA0" w:rsidP="00EC2BFA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0FA4E" w14:textId="77777777" w:rsidR="008C7EA0" w:rsidRPr="00E7428E" w:rsidRDefault="008C7EA0" w:rsidP="00EC2BFA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Pärast koolitust õpilane:</w:t>
            </w:r>
          </w:p>
          <w:p w14:paraId="2D8F6E3C" w14:textId="77777777" w:rsidR="008C7EA0" w:rsidRPr="00E7428E" w:rsidRDefault="008C7EA0" w:rsidP="00EC2BFA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teab, kuidas nõuetekohaselt koostada koormat ja kinnitada ning seda</w:t>
            </w:r>
            <w:r w:rsidRPr="00E7428E">
              <w:rPr>
                <w:sz w:val="20"/>
                <w:szCs w:val="20"/>
              </w:rPr>
              <w:br/>
              <w:t>katta;</w:t>
            </w:r>
          </w:p>
          <w:p w14:paraId="7284BCD9" w14:textId="77777777" w:rsidR="008C7EA0" w:rsidRPr="00E7428E" w:rsidRDefault="008C7EA0" w:rsidP="00EC2BFA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eri liiki veoste ning ohtlike veoste veo põhinõudeid;</w:t>
            </w:r>
          </w:p>
          <w:p w14:paraId="694DD4DA" w14:textId="77777777" w:rsidR="008C7EA0" w:rsidRPr="00E7428E" w:rsidRDefault="008C7EA0" w:rsidP="00EC2BFA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tunneb ennast kindlalt põhilistes liiklusreeglites, et saada hakkama</w:t>
            </w:r>
            <w:r w:rsidRPr="00E7428E">
              <w:rPr>
                <w:sz w:val="20"/>
                <w:szCs w:val="20"/>
              </w:rPr>
              <w:br/>
              <w:t>õppesõidukiga.</w:t>
            </w:r>
          </w:p>
        </w:tc>
      </w:tr>
    </w:tbl>
    <w:p w14:paraId="12052A1C" w14:textId="77777777" w:rsidR="008C7EA0" w:rsidRPr="00E7428E" w:rsidRDefault="008C7EA0" w:rsidP="008C7EA0">
      <w:pPr>
        <w:rPr>
          <w:rFonts w:ascii="Times New Roman" w:hAnsi="Times New Roman" w:cs="Times New Roman"/>
          <w:sz w:val="20"/>
          <w:szCs w:val="20"/>
        </w:rPr>
        <w:sectPr w:rsidR="008C7EA0" w:rsidRPr="00E7428E">
          <w:headerReference w:type="default" r:id="rId8"/>
          <w:footerReference w:type="default" r:id="rId9"/>
          <w:pgSz w:w="11909" w:h="16840"/>
          <w:pgMar w:top="1651" w:right="1095" w:bottom="1143" w:left="137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8C7EA0" w:rsidRPr="00E7428E" w14:paraId="39A3E4BA" w14:textId="77777777" w:rsidTr="00D025A5">
        <w:trPr>
          <w:trHeight w:hRule="exact" w:val="435"/>
          <w:jc w:val="center"/>
        </w:trPr>
        <w:tc>
          <w:tcPr>
            <w:tcW w:w="1591" w:type="dxa"/>
            <w:shd w:val="clear" w:color="auto" w:fill="FFFFFF"/>
          </w:tcPr>
          <w:p w14:paraId="5E8526DF" w14:textId="5B7AB1D7" w:rsidR="008C7EA0" w:rsidRPr="00E7428E" w:rsidRDefault="008C7EA0" w:rsidP="00D025A5">
            <w:pPr>
              <w:pStyle w:val="Muu0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lastRenderedPageBreak/>
              <w:t>CE7/1, CE7/2</w:t>
            </w:r>
          </w:p>
        </w:tc>
        <w:tc>
          <w:tcPr>
            <w:tcW w:w="7769" w:type="dxa"/>
            <w:shd w:val="clear" w:color="auto" w:fill="FFFFFF"/>
          </w:tcPr>
          <w:p w14:paraId="353126A2" w14:textId="0D05652B" w:rsidR="008C7EA0" w:rsidRPr="00E7428E" w:rsidRDefault="008C7EA0" w:rsidP="00D025A5">
            <w:pPr>
              <w:pStyle w:val="Muu0"/>
              <w:shd w:val="clear" w:color="auto" w:fill="auto"/>
              <w:spacing w:line="266" w:lineRule="auto"/>
              <w:rPr>
                <w:b/>
                <w:bCs/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Liikluspsühholoogia</w:t>
            </w:r>
          </w:p>
        </w:tc>
      </w:tr>
      <w:tr w:rsidR="008C7EA0" w:rsidRPr="00E7428E" w14:paraId="4D7E0830" w14:textId="77777777" w:rsidTr="00D025A5">
        <w:trPr>
          <w:trHeight w:hRule="exact" w:val="4258"/>
          <w:jc w:val="center"/>
        </w:trPr>
        <w:tc>
          <w:tcPr>
            <w:tcW w:w="1591" w:type="dxa"/>
            <w:shd w:val="clear" w:color="auto" w:fill="FFFFFF"/>
          </w:tcPr>
          <w:p w14:paraId="3E3A1E45" w14:textId="77777777" w:rsidR="008C7EA0" w:rsidRPr="00E7428E" w:rsidRDefault="008C7EA0" w:rsidP="00D025A5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Õpiväljundid</w:t>
            </w:r>
          </w:p>
        </w:tc>
        <w:tc>
          <w:tcPr>
            <w:tcW w:w="7769" w:type="dxa"/>
            <w:shd w:val="clear" w:color="auto" w:fill="FFFFFF"/>
          </w:tcPr>
          <w:p w14:paraId="56A8194D" w14:textId="5DA6B51F" w:rsidR="008C7EA0" w:rsidRPr="00E7428E" w:rsidRDefault="008C7EA0" w:rsidP="00D025A5">
            <w:pPr>
              <w:pStyle w:val="Muu0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Pärast koolitust õpilane:</w:t>
            </w:r>
          </w:p>
          <w:p w14:paraId="09DF8FD1" w14:textId="77777777" w:rsidR="008C7EA0" w:rsidRPr="00E7428E" w:rsidRDefault="008C7EA0" w:rsidP="00D025A5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lugupidava hoiaku tähtsust teiste liiklejate ja looduskeskkonna</w:t>
            </w:r>
            <w:r w:rsidRPr="00E7428E">
              <w:rPr>
                <w:sz w:val="20"/>
                <w:szCs w:val="20"/>
              </w:rPr>
              <w:br/>
              <w:t>suhtes ning oskab hinnata ja endas arendada liikluskultuuri (olukorra</w:t>
            </w:r>
            <w:r w:rsidRPr="00E7428E">
              <w:rPr>
                <w:sz w:val="20"/>
                <w:szCs w:val="20"/>
              </w:rPr>
              <w:br/>
              <w:t>ettenägemise võimet, arukust, otsustus- ja vastutusvõimet;</w:t>
            </w:r>
          </w:p>
          <w:p w14:paraId="609D0D88" w14:textId="77777777" w:rsidR="008C7EA0" w:rsidRPr="00E7428E" w:rsidRDefault="008C7EA0" w:rsidP="00D025A5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juhile vajalike võimeid;</w:t>
            </w:r>
          </w:p>
          <w:p w14:paraId="041CF4A0" w14:textId="77777777" w:rsidR="008C7EA0" w:rsidRPr="00E7428E" w:rsidRDefault="008C7EA0" w:rsidP="00D025A5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täielikult rakendada oma võimeid ohuolukorra tekkimisel;</w:t>
            </w:r>
          </w:p>
          <w:p w14:paraId="65E145E9" w14:textId="77777777" w:rsidR="008C7EA0" w:rsidRPr="00E7428E" w:rsidRDefault="008C7EA0" w:rsidP="00D025A5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 xml:space="preserve">* teab juhi tööd mõjutavaid </w:t>
            </w:r>
            <w:proofErr w:type="spellStart"/>
            <w:r w:rsidRPr="00E7428E">
              <w:rPr>
                <w:sz w:val="20"/>
                <w:szCs w:val="20"/>
              </w:rPr>
              <w:t>psühhofüsioloogilisi</w:t>
            </w:r>
            <w:proofErr w:type="spellEnd"/>
            <w:r w:rsidRPr="00E7428E">
              <w:rPr>
                <w:sz w:val="20"/>
                <w:szCs w:val="20"/>
              </w:rPr>
              <w:t xml:space="preserve"> omadusi;</w:t>
            </w:r>
          </w:p>
          <w:p w14:paraId="0E43E6CC" w14:textId="77777777" w:rsidR="008C7EA0" w:rsidRPr="00E7428E" w:rsidRDefault="008C7EA0" w:rsidP="00D025A5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nimetada neid meeleorganeid, mis on juhi töös seotud kuulmis-,</w:t>
            </w:r>
            <w:r w:rsidRPr="00E7428E">
              <w:rPr>
                <w:sz w:val="20"/>
                <w:szCs w:val="20"/>
              </w:rPr>
              <w:br/>
              <w:t xml:space="preserve">haistmis-, puute- ning </w:t>
            </w:r>
            <w:proofErr w:type="spellStart"/>
            <w:r w:rsidRPr="00E7428E">
              <w:rPr>
                <w:sz w:val="20"/>
                <w:szCs w:val="20"/>
              </w:rPr>
              <w:t>liikumistajug</w:t>
            </w:r>
            <w:proofErr w:type="spellEnd"/>
            <w:r w:rsidRPr="00E7428E">
              <w:rPr>
                <w:sz w:val="20"/>
                <w:szCs w:val="20"/>
              </w:rPr>
              <w:t>;</w:t>
            </w:r>
          </w:p>
          <w:p w14:paraId="5DF9C9D8" w14:textId="77777777" w:rsidR="008C7EA0" w:rsidRPr="00E7428E" w:rsidRDefault="008C7EA0" w:rsidP="00D025A5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 xml:space="preserve">* teab </w:t>
            </w:r>
            <w:proofErr w:type="spellStart"/>
            <w:r w:rsidRPr="00E7428E">
              <w:rPr>
                <w:sz w:val="20"/>
                <w:szCs w:val="20"/>
              </w:rPr>
              <w:t>teguerid</w:t>
            </w:r>
            <w:proofErr w:type="spellEnd"/>
            <w:r w:rsidRPr="00E7428E">
              <w:rPr>
                <w:sz w:val="20"/>
                <w:szCs w:val="20"/>
              </w:rPr>
              <w:t>, mis mõjutavad liiklusohutust;</w:t>
            </w:r>
          </w:p>
          <w:p w14:paraId="52C143FA" w14:textId="77777777" w:rsidR="008C7EA0" w:rsidRPr="00E7428E" w:rsidRDefault="008C7EA0" w:rsidP="00D025A5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eriliste isiksuseomaduste ohtlikkust;</w:t>
            </w:r>
          </w:p>
          <w:p w14:paraId="5B59A5DC" w14:textId="77777777" w:rsidR="008C7EA0" w:rsidRPr="00E7428E" w:rsidRDefault="008C7EA0" w:rsidP="00D025A5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kirjeldada sotsiaalseid tegureid;</w:t>
            </w:r>
          </w:p>
          <w:p w14:paraId="193CD32C" w14:textId="77777777" w:rsidR="008C7EA0" w:rsidRPr="00E7428E" w:rsidRDefault="008C7EA0" w:rsidP="00D025A5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tegutsemisvõimet vähendavate tegurite mõju</w:t>
            </w:r>
            <w:r w:rsidRPr="00E7428E">
              <w:rPr>
                <w:sz w:val="20"/>
                <w:szCs w:val="20"/>
              </w:rPr>
              <w:br/>
              <w:t>juhtimisele.</w:t>
            </w:r>
          </w:p>
        </w:tc>
      </w:tr>
    </w:tbl>
    <w:p w14:paraId="770D0508" w14:textId="77777777" w:rsidR="008C7EA0" w:rsidRPr="00E7428E" w:rsidRDefault="008C7EA0" w:rsidP="008C7EA0">
      <w:pPr>
        <w:spacing w:after="259" w:line="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8C7EA0" w:rsidRPr="00E7428E" w14:paraId="2CAB93EA" w14:textId="77777777" w:rsidTr="008C7EA0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6FDD0" w14:textId="77777777" w:rsidR="008C7EA0" w:rsidRPr="00E7428E" w:rsidRDefault="008C7EA0" w:rsidP="008C7EA0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CE9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402C8" w14:textId="77777777" w:rsidR="008C7EA0" w:rsidRPr="00E7428E" w:rsidRDefault="008C7EA0" w:rsidP="008C7EA0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Liiklusalased seadused ja määrused</w:t>
            </w:r>
          </w:p>
        </w:tc>
      </w:tr>
      <w:tr w:rsidR="008C7EA0" w:rsidRPr="00E7428E" w14:paraId="6BB732F6" w14:textId="77777777" w:rsidTr="008C7EA0">
        <w:trPr>
          <w:trHeight w:hRule="exact" w:val="528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64901" w14:textId="77777777" w:rsidR="008C7EA0" w:rsidRPr="00E7428E" w:rsidRDefault="008C7EA0" w:rsidP="008C7EA0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B92C5" w14:textId="77777777" w:rsidR="008C7EA0" w:rsidRPr="00E7428E" w:rsidRDefault="008C7EA0" w:rsidP="008C7EA0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Pärast koolitust õpilane:</w:t>
            </w:r>
          </w:p>
          <w:p w14:paraId="427A3628" w14:textId="77777777" w:rsidR="008C7EA0" w:rsidRPr="00E7428E" w:rsidRDefault="008C7EA0" w:rsidP="008C7EA0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õppesõidu kohta kehtestatud nõudeid;</w:t>
            </w:r>
          </w:p>
          <w:p w14:paraId="657C64EA" w14:textId="77777777" w:rsidR="008C7EA0" w:rsidRPr="00E7428E" w:rsidRDefault="008C7EA0" w:rsidP="008C7EA0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teab, kuidas peab juht tegutsema liiklusõnnetuse korral;</w:t>
            </w:r>
          </w:p>
          <w:p w14:paraId="70384151" w14:textId="77777777" w:rsidR="008C7EA0" w:rsidRPr="00E7428E" w:rsidRDefault="008C7EA0" w:rsidP="008C7EA0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liiklusseadusest tulenevaid liiklejate kohustusi ja õigusi;</w:t>
            </w:r>
          </w:p>
          <w:p w14:paraId="392EB83D" w14:textId="77777777" w:rsidR="008C7EA0" w:rsidRPr="00E7428E" w:rsidRDefault="008C7EA0" w:rsidP="008C7EA0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liikluskindlustussüsteemi ja kindlustuslepingute sõlmimist;</w:t>
            </w:r>
          </w:p>
          <w:p w14:paraId="505EC0B8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juhi vastutust liiklusalaste rikkumiste korral ja rikkumiste</w:t>
            </w:r>
            <w:r w:rsidRPr="00E7428E">
              <w:rPr>
                <w:sz w:val="20"/>
                <w:szCs w:val="20"/>
              </w:rPr>
              <w:br/>
              <w:t>menetlemine;</w:t>
            </w:r>
          </w:p>
          <w:p w14:paraId="5E143466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tehnoülevaatusel sõiduki kohta esitatavaid nõudeid;</w:t>
            </w:r>
          </w:p>
          <w:p w14:paraId="482B19ED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 xml:space="preserve">* teab nõudeid autorongi </w:t>
            </w:r>
            <w:proofErr w:type="spellStart"/>
            <w:r w:rsidRPr="00E7428E">
              <w:rPr>
                <w:sz w:val="20"/>
                <w:szCs w:val="20"/>
              </w:rPr>
              <w:t>tehnoseisundi</w:t>
            </w:r>
            <w:proofErr w:type="spellEnd"/>
            <w:r w:rsidRPr="00E7428E">
              <w:rPr>
                <w:sz w:val="20"/>
                <w:szCs w:val="20"/>
              </w:rPr>
              <w:t xml:space="preserve"> ja varustuse kohta;</w:t>
            </w:r>
          </w:p>
          <w:p w14:paraId="388E7004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üldisi nõudeid peatumisel ja parkimisel ning</w:t>
            </w:r>
            <w:r w:rsidRPr="00E7428E">
              <w:rPr>
                <w:sz w:val="20"/>
                <w:szCs w:val="20"/>
              </w:rPr>
              <w:br/>
              <w:t>sõiduki paigutamisel tehtavaid vigu;</w:t>
            </w:r>
          </w:p>
          <w:p w14:paraId="4B6C17E7" w14:textId="77777777" w:rsidR="008C7EA0" w:rsidRPr="00E7428E" w:rsidRDefault="008C7EA0" w:rsidP="008C7EA0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pukseerimise mooduseid ja tingimusi;</w:t>
            </w:r>
          </w:p>
          <w:p w14:paraId="0CDDD994" w14:textId="77777777" w:rsidR="008C7EA0" w:rsidRPr="00E7428E" w:rsidRDefault="008C7EA0" w:rsidP="008C7EA0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pukseeriva sõiduki ja selle juhi nõudeid;</w:t>
            </w:r>
          </w:p>
          <w:p w14:paraId="35F0C261" w14:textId="77777777" w:rsidR="008C7EA0" w:rsidRPr="00E7428E" w:rsidRDefault="008C7EA0" w:rsidP="008C7EA0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pukseeritava sõiduki juhi nõudeid;</w:t>
            </w:r>
          </w:p>
          <w:p w14:paraId="705DE53E" w14:textId="77777777" w:rsidR="008C7EA0" w:rsidRPr="00E7428E" w:rsidRDefault="008C7EA0" w:rsidP="008C7EA0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ühenduslüli nõudeid;</w:t>
            </w:r>
          </w:p>
          <w:p w14:paraId="5D306BD7" w14:textId="77777777" w:rsidR="008C7EA0" w:rsidRPr="00E7428E" w:rsidRDefault="008C7EA0" w:rsidP="008C7EA0">
            <w:pPr>
              <w:pStyle w:val="Muu0"/>
              <w:shd w:val="clear" w:color="auto" w:fill="auto"/>
              <w:ind w:left="96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pukseerimisel osalevate juhtide kohustusi ja</w:t>
            </w:r>
            <w:r w:rsidRPr="00E7428E">
              <w:rPr>
                <w:sz w:val="20"/>
                <w:szCs w:val="20"/>
              </w:rPr>
              <w:br/>
              <w:t>omavahelisi kokkulepitud märguandeid;</w:t>
            </w:r>
          </w:p>
          <w:p w14:paraId="25A5FBBC" w14:textId="77777777" w:rsidR="008C7EA0" w:rsidRPr="00E7428E" w:rsidRDefault="008C7EA0" w:rsidP="008C7EA0">
            <w:pPr>
              <w:pStyle w:val="Muu0"/>
              <w:shd w:val="clear" w:color="auto" w:fill="auto"/>
              <w:ind w:firstLine="7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selgitada millistel juhtudel pukseerimine on keelatud.</w:t>
            </w:r>
          </w:p>
        </w:tc>
      </w:tr>
    </w:tbl>
    <w:p w14:paraId="6E2AF522" w14:textId="77777777" w:rsidR="008C7EA0" w:rsidRPr="00E7428E" w:rsidRDefault="008C7EA0" w:rsidP="008C7EA0">
      <w:pPr>
        <w:spacing w:after="259" w:line="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8C7EA0" w:rsidRPr="00E7428E" w14:paraId="7338A955" w14:textId="77777777" w:rsidTr="00EC2BFA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B1D9B" w14:textId="77777777" w:rsidR="008C7EA0" w:rsidRPr="00E7428E" w:rsidRDefault="008C7EA0" w:rsidP="00EC2BFA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TEKS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B675A" w14:textId="77777777" w:rsidR="008C7EA0" w:rsidRPr="00E7428E" w:rsidRDefault="008C7EA0" w:rsidP="00EC2BFA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Läbitud teemade kokkuvõte ja tagasiside kursuse kohta; teooriaeksam</w:t>
            </w:r>
          </w:p>
        </w:tc>
      </w:tr>
      <w:tr w:rsidR="008C7EA0" w:rsidRPr="00E7428E" w14:paraId="57E46852" w14:textId="77777777" w:rsidTr="00EC2BFA">
        <w:trPr>
          <w:trHeight w:hRule="exact" w:val="85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50BB7" w14:textId="77777777" w:rsidR="008C7EA0" w:rsidRPr="00E7428E" w:rsidRDefault="008C7EA0" w:rsidP="00EC2BFA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F4805" w14:textId="77777777" w:rsidR="008C7EA0" w:rsidRPr="00E7428E" w:rsidRDefault="008C7EA0" w:rsidP="00EC2BFA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Pärast koolitust õpilane:</w:t>
            </w:r>
          </w:p>
          <w:p w14:paraId="535AA7CE" w14:textId="77777777" w:rsidR="008C7EA0" w:rsidRPr="00E7428E" w:rsidRDefault="008C7EA0" w:rsidP="00EC2BFA">
            <w:pPr>
              <w:pStyle w:val="Muu0"/>
              <w:shd w:val="clear" w:color="auto" w:fill="auto"/>
              <w:ind w:left="88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tunneb ennast kindlalt mootorsõidukijuhi kvalifikatsiooni</w:t>
            </w:r>
            <w:r w:rsidRPr="00E7428E">
              <w:rPr>
                <w:sz w:val="20"/>
                <w:szCs w:val="20"/>
              </w:rPr>
              <w:br/>
              <w:t>teoreetilistes teadmistes</w:t>
            </w:r>
          </w:p>
        </w:tc>
      </w:tr>
    </w:tbl>
    <w:p w14:paraId="7082ED80" w14:textId="77777777" w:rsidR="008C7EA0" w:rsidRPr="00E7428E" w:rsidRDefault="008C7EA0" w:rsidP="008C7EA0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E7428E">
        <w:rPr>
          <w:rFonts w:ascii="Times New Roman" w:hAnsi="Times New Roman" w:cs="Times New Roman"/>
          <w:sz w:val="20"/>
          <w:szCs w:val="20"/>
        </w:rPr>
        <w:br w:type="page"/>
      </w:r>
    </w:p>
    <w:p w14:paraId="69DE2DED" w14:textId="3C5694E1" w:rsidR="008C7EA0" w:rsidRPr="00E7428E" w:rsidRDefault="008C7EA0" w:rsidP="008C7EA0">
      <w:pPr>
        <w:pStyle w:val="Tabeliallkiri0"/>
        <w:shd w:val="clear" w:color="auto" w:fill="auto"/>
        <w:jc w:val="right"/>
        <w:rPr>
          <w:b/>
          <w:bCs/>
          <w:sz w:val="20"/>
          <w:szCs w:val="20"/>
        </w:rPr>
      </w:pPr>
    </w:p>
    <w:p w14:paraId="0B94C2A1" w14:textId="77777777" w:rsidR="008C7EA0" w:rsidRPr="00E7428E" w:rsidRDefault="008C7EA0" w:rsidP="008C7EA0">
      <w:pPr>
        <w:pStyle w:val="Tabeliallkiri0"/>
        <w:shd w:val="clear" w:color="auto" w:fill="auto"/>
        <w:rPr>
          <w:b/>
          <w:bCs/>
          <w:sz w:val="20"/>
          <w:szCs w:val="20"/>
        </w:rPr>
      </w:pPr>
      <w:r w:rsidRPr="00E7428E">
        <w:rPr>
          <w:b/>
          <w:bCs/>
          <w:sz w:val="20"/>
          <w:szCs w:val="20"/>
        </w:rPr>
        <w:t>3.2. Praktika</w:t>
      </w:r>
    </w:p>
    <w:p w14:paraId="1B064807" w14:textId="77777777" w:rsidR="00E7428E" w:rsidRPr="00E7428E" w:rsidRDefault="00E7428E" w:rsidP="008C7EA0">
      <w:pPr>
        <w:pStyle w:val="Tabeliallkiri0"/>
        <w:shd w:val="clear" w:color="auto" w:fill="auto"/>
        <w:rPr>
          <w:b/>
          <w:bCs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8C7EA0" w:rsidRPr="00E7428E" w14:paraId="4A5B7633" w14:textId="77777777" w:rsidTr="008C7EA0">
        <w:trPr>
          <w:trHeight w:hRule="exact" w:val="54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B52AF" w14:textId="77777777" w:rsidR="008C7EA0" w:rsidRPr="00E7428E" w:rsidRDefault="008C7EA0" w:rsidP="008C7EA0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CE2/1, CE2/2,</w:t>
            </w:r>
          </w:p>
          <w:p w14:paraId="189FE642" w14:textId="77777777" w:rsidR="008C7EA0" w:rsidRPr="00E7428E" w:rsidRDefault="008C7EA0" w:rsidP="008C7EA0">
            <w:pPr>
              <w:pStyle w:val="Muu0"/>
              <w:shd w:val="clear" w:color="auto" w:fill="auto"/>
              <w:spacing w:line="230" w:lineRule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CE2/3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12DEB" w14:textId="77777777" w:rsidR="008C7EA0" w:rsidRPr="00E7428E" w:rsidRDefault="008C7EA0" w:rsidP="008C7EA0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Autorongi juhtimine õppeplatsil ja autorongi koostamine</w:t>
            </w:r>
          </w:p>
        </w:tc>
      </w:tr>
      <w:tr w:rsidR="008C7EA0" w:rsidRPr="00E7428E" w14:paraId="6EE01DE2" w14:textId="77777777" w:rsidTr="00E7428E">
        <w:trPr>
          <w:trHeight w:hRule="exact" w:val="507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25699" w14:textId="77777777" w:rsidR="008C7EA0" w:rsidRPr="00E7428E" w:rsidRDefault="008C7EA0" w:rsidP="008C7EA0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0FDC7" w14:textId="77777777" w:rsidR="008C7EA0" w:rsidRPr="00E7428E" w:rsidRDefault="008C7EA0" w:rsidP="008C7EA0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Pärast koolitust õpilane:</w:t>
            </w:r>
          </w:p>
          <w:p w14:paraId="57249F19" w14:textId="77777777" w:rsidR="008C7EA0" w:rsidRPr="00E7428E" w:rsidRDefault="008C7EA0" w:rsidP="008C7EA0">
            <w:pPr>
              <w:pStyle w:val="Muu0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kontrollida järgmiste seadmete ja veose vastavust esitatavatele</w:t>
            </w:r>
            <w:r w:rsidRPr="00E7428E">
              <w:rPr>
                <w:sz w:val="20"/>
                <w:szCs w:val="20"/>
              </w:rPr>
              <w:br/>
              <w:t>nõuetele:</w:t>
            </w:r>
          </w:p>
          <w:p w14:paraId="32F859D3" w14:textId="77777777" w:rsidR="008C7EA0" w:rsidRPr="00E7428E" w:rsidRDefault="008C7EA0" w:rsidP="008C7EA0">
            <w:pPr>
              <w:pStyle w:val="Muu0"/>
              <w:shd w:val="clear" w:color="auto" w:fill="auto"/>
              <w:ind w:left="122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- pidurid;</w:t>
            </w:r>
          </w:p>
          <w:p w14:paraId="7C9AC206" w14:textId="77777777" w:rsidR="008C7EA0" w:rsidRPr="00E7428E" w:rsidRDefault="008C7EA0" w:rsidP="008C7EA0">
            <w:pPr>
              <w:pStyle w:val="Muu0"/>
              <w:shd w:val="clear" w:color="auto" w:fill="auto"/>
              <w:ind w:left="122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- rattad;</w:t>
            </w:r>
          </w:p>
          <w:p w14:paraId="5812603B" w14:textId="77777777" w:rsidR="008C7EA0" w:rsidRPr="00E7428E" w:rsidRDefault="008C7EA0" w:rsidP="008C7EA0">
            <w:pPr>
              <w:pStyle w:val="Muu0"/>
              <w:shd w:val="clear" w:color="auto" w:fill="auto"/>
              <w:ind w:left="122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- valgustusseadmed;</w:t>
            </w:r>
          </w:p>
          <w:p w14:paraId="5402A19B" w14:textId="77777777" w:rsidR="008C7EA0" w:rsidRPr="00E7428E" w:rsidRDefault="008C7EA0" w:rsidP="008C7EA0">
            <w:pPr>
              <w:pStyle w:val="Muu0"/>
              <w:shd w:val="clear" w:color="auto" w:fill="auto"/>
              <w:ind w:left="122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- märgutuled;</w:t>
            </w:r>
          </w:p>
          <w:p w14:paraId="03FE9FEA" w14:textId="77777777" w:rsidR="008C7EA0" w:rsidRPr="00E7428E" w:rsidRDefault="008C7EA0" w:rsidP="008C7EA0">
            <w:pPr>
              <w:pStyle w:val="Muu0"/>
              <w:shd w:val="clear" w:color="auto" w:fill="auto"/>
              <w:ind w:left="122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- poripõlled;</w:t>
            </w:r>
          </w:p>
          <w:p w14:paraId="5A497700" w14:textId="77777777" w:rsidR="008C7EA0" w:rsidRPr="00E7428E" w:rsidRDefault="008C7EA0" w:rsidP="008C7EA0">
            <w:pPr>
              <w:pStyle w:val="Muu0"/>
              <w:shd w:val="clear" w:color="auto" w:fill="auto"/>
              <w:ind w:left="122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- tahavaatepeeglid;</w:t>
            </w:r>
          </w:p>
          <w:p w14:paraId="4F670E2B" w14:textId="77777777" w:rsidR="008C7EA0" w:rsidRPr="00E7428E" w:rsidRDefault="008C7EA0" w:rsidP="008C7EA0">
            <w:pPr>
              <w:pStyle w:val="Muu0"/>
              <w:shd w:val="clear" w:color="auto" w:fill="auto"/>
              <w:ind w:left="122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- haakeseade;</w:t>
            </w:r>
          </w:p>
          <w:p w14:paraId="3F97794A" w14:textId="77777777" w:rsidR="008C7EA0" w:rsidRPr="00E7428E" w:rsidRDefault="008C7EA0" w:rsidP="008C7EA0">
            <w:pPr>
              <w:pStyle w:val="Muu0"/>
              <w:shd w:val="clear" w:color="auto" w:fill="auto"/>
              <w:ind w:left="122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- autorongi piduri- ja elektriühendused;</w:t>
            </w:r>
          </w:p>
          <w:p w14:paraId="3114D46A" w14:textId="77777777" w:rsidR="008C7EA0" w:rsidRPr="00E7428E" w:rsidRDefault="008C7EA0" w:rsidP="008C7EA0">
            <w:pPr>
              <w:pStyle w:val="Muu0"/>
              <w:shd w:val="clear" w:color="auto" w:fill="auto"/>
              <w:ind w:left="122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- veose paigutus ja kinnitus;</w:t>
            </w:r>
          </w:p>
          <w:p w14:paraId="0725B9C2" w14:textId="77777777" w:rsidR="008C7EA0" w:rsidRPr="00E7428E" w:rsidRDefault="008C7EA0" w:rsidP="008C7EA0">
            <w:pPr>
              <w:pStyle w:val="Muu0"/>
              <w:shd w:val="clear" w:color="auto" w:fill="auto"/>
              <w:ind w:firstLine="74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otsustada, kas haagist tohib vedukiga ühendada;</w:t>
            </w:r>
          </w:p>
          <w:p w14:paraId="4D53F362" w14:textId="77777777" w:rsidR="008C7EA0" w:rsidRPr="00E7428E" w:rsidRDefault="008C7EA0" w:rsidP="008C7EA0">
            <w:pPr>
              <w:pStyle w:val="Muu0"/>
              <w:shd w:val="clear" w:color="auto" w:fill="auto"/>
              <w:ind w:firstLine="74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ühendada ja lahti ühendada haagist vedukist;</w:t>
            </w:r>
          </w:p>
          <w:p w14:paraId="28ACE160" w14:textId="77777777" w:rsidR="008C7EA0" w:rsidRPr="00E7428E" w:rsidRDefault="008C7EA0" w:rsidP="008C7EA0">
            <w:pPr>
              <w:pStyle w:val="Muu0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otsustada, kas on vaja puhastada laternaid, aknaid ja</w:t>
            </w:r>
            <w:r w:rsidRPr="00E7428E">
              <w:rPr>
                <w:sz w:val="20"/>
                <w:szCs w:val="20"/>
              </w:rPr>
              <w:br/>
              <w:t>numbrimärke;</w:t>
            </w:r>
          </w:p>
          <w:p w14:paraId="0B4EF380" w14:textId="77777777" w:rsidR="008C7EA0" w:rsidRPr="00E7428E" w:rsidRDefault="008C7EA0" w:rsidP="008C7EA0">
            <w:pPr>
              <w:pStyle w:val="Muu0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oskama sooritada heal tasemel kõik sõidueksamil ettenähtud</w:t>
            </w:r>
            <w:r w:rsidRPr="00E7428E">
              <w:rPr>
                <w:sz w:val="20"/>
                <w:szCs w:val="20"/>
              </w:rPr>
              <w:br/>
              <w:t>sõiduharjutused.</w:t>
            </w:r>
          </w:p>
        </w:tc>
      </w:tr>
    </w:tbl>
    <w:p w14:paraId="26E763A2" w14:textId="77777777" w:rsidR="008C7EA0" w:rsidRPr="00E7428E" w:rsidRDefault="008C7EA0" w:rsidP="008C7EA0">
      <w:pPr>
        <w:spacing w:after="259" w:line="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8C7EA0" w:rsidRPr="00E7428E" w14:paraId="69A2A9F8" w14:textId="77777777" w:rsidTr="008C7EA0">
        <w:trPr>
          <w:trHeight w:hRule="exact" w:val="27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6137F" w14:textId="77777777" w:rsidR="008C7EA0" w:rsidRPr="00E7428E" w:rsidRDefault="008C7EA0" w:rsidP="008C7EA0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E7428E">
              <w:rPr>
                <w:b/>
                <w:bCs/>
                <w:sz w:val="20"/>
                <w:szCs w:val="20"/>
              </w:rPr>
              <w:t>CEvk</w:t>
            </w:r>
            <w:proofErr w:type="spellEnd"/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6BA37" w14:textId="77777777" w:rsidR="008C7EA0" w:rsidRPr="00E7428E" w:rsidRDefault="008C7EA0" w:rsidP="008C7EA0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Vahekontroll juhtimisoskuses</w:t>
            </w:r>
          </w:p>
        </w:tc>
      </w:tr>
      <w:tr w:rsidR="008C7EA0" w:rsidRPr="00E7428E" w14:paraId="455F6CF6" w14:textId="77777777" w:rsidTr="008C7EA0">
        <w:trPr>
          <w:trHeight w:hRule="exact" w:val="282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F6EB4" w14:textId="77777777" w:rsidR="008C7EA0" w:rsidRPr="00E7428E" w:rsidRDefault="008C7EA0" w:rsidP="008C7EA0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6C08B" w14:textId="77777777" w:rsidR="008C7EA0" w:rsidRPr="00E7428E" w:rsidRDefault="008C7EA0" w:rsidP="008C7EA0">
            <w:pPr>
              <w:pStyle w:val="Muu0"/>
              <w:shd w:val="clear" w:color="auto" w:fill="auto"/>
              <w:rPr>
                <w:sz w:val="20"/>
                <w:szCs w:val="20"/>
              </w:rPr>
            </w:pPr>
            <w:r w:rsidRPr="00E7428E">
              <w:rPr>
                <w:b/>
                <w:bCs/>
                <w:sz w:val="20"/>
                <w:szCs w:val="20"/>
              </w:rPr>
              <w:t>Pärast koolitust õpilane:</w:t>
            </w:r>
          </w:p>
          <w:p w14:paraId="51B53D1B" w14:textId="77777777" w:rsidR="008C7EA0" w:rsidRPr="00E7428E" w:rsidRDefault="008C7EA0" w:rsidP="008C7EA0">
            <w:pPr>
              <w:pStyle w:val="Muu0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käsitseda sõidukit ohutult ja keskkonda säästvalt tasemel,</w:t>
            </w:r>
            <w:r w:rsidRPr="00E7428E">
              <w:rPr>
                <w:sz w:val="20"/>
                <w:szCs w:val="20"/>
              </w:rPr>
              <w:br/>
              <w:t>mis võimaldab jätkata sõidu õppimist vähese liiklusega teedel;</w:t>
            </w:r>
          </w:p>
          <w:p w14:paraId="30F61FE2" w14:textId="77777777" w:rsidR="008C7EA0" w:rsidRPr="00E7428E" w:rsidRDefault="008C7EA0" w:rsidP="008C7EA0">
            <w:pPr>
              <w:pStyle w:val="Muu0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teab sõiduki vale käsitsemisega seonduvaid ohte ja mõju</w:t>
            </w:r>
            <w:r w:rsidRPr="00E7428E">
              <w:rPr>
                <w:sz w:val="20"/>
                <w:szCs w:val="20"/>
              </w:rPr>
              <w:br/>
              <w:t>keskkonnale;</w:t>
            </w:r>
          </w:p>
          <w:p w14:paraId="6D31EA3B" w14:textId="77777777" w:rsidR="008C7EA0" w:rsidRPr="00E7428E" w:rsidRDefault="008C7EA0" w:rsidP="008C7EA0">
            <w:pPr>
              <w:pStyle w:val="Muu0"/>
              <w:shd w:val="clear" w:color="auto" w:fill="auto"/>
              <w:spacing w:line="233" w:lineRule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omab realistlikku arusaama isiklikest, sõiduki käsitsemisega</w:t>
            </w:r>
            <w:r w:rsidRPr="00E7428E">
              <w:rPr>
                <w:sz w:val="20"/>
                <w:szCs w:val="20"/>
              </w:rPr>
              <w:br/>
              <w:t>seotud tugevatest ja nõrkadest külgedest;</w:t>
            </w:r>
          </w:p>
          <w:p w14:paraId="2EF3BE10" w14:textId="77777777" w:rsidR="008C7EA0" w:rsidRPr="00E7428E" w:rsidRDefault="008C7EA0" w:rsidP="008C7EA0">
            <w:pPr>
              <w:pStyle w:val="Muu0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tajub ja teab oma nõrku külgi, mis on seotud sõiduki käsitsemisega</w:t>
            </w:r>
            <w:r w:rsidRPr="00E7428E">
              <w:rPr>
                <w:sz w:val="20"/>
                <w:szCs w:val="20"/>
              </w:rPr>
              <w:br/>
              <w:t>ning oskab oma käitumises nendega arvestada;</w:t>
            </w:r>
          </w:p>
          <w:p w14:paraId="57CF438D" w14:textId="77777777" w:rsidR="008C7EA0" w:rsidRPr="00E7428E" w:rsidRDefault="008C7EA0" w:rsidP="008C7EA0">
            <w:pPr>
              <w:pStyle w:val="Muu0"/>
              <w:shd w:val="clear" w:color="auto" w:fill="auto"/>
              <w:ind w:firstLine="74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on motiveeritud sõidukit ohutult ja keskkonda säästvalt käsitsema.</w:t>
            </w:r>
          </w:p>
        </w:tc>
      </w:tr>
    </w:tbl>
    <w:p w14:paraId="78E3F30E" w14:textId="60A0AC2F" w:rsidR="00E7428E" w:rsidRPr="00E7428E" w:rsidRDefault="00E7428E" w:rsidP="008C7EA0">
      <w:pPr>
        <w:spacing w:after="259" w:line="1" w:lineRule="exact"/>
        <w:rPr>
          <w:rFonts w:ascii="Times New Roman" w:hAnsi="Times New Roman" w:cs="Times New Roman"/>
          <w:sz w:val="20"/>
          <w:szCs w:val="20"/>
        </w:rPr>
      </w:pPr>
    </w:p>
    <w:p w14:paraId="0EFA675C" w14:textId="77777777" w:rsidR="00E7428E" w:rsidRPr="00E7428E" w:rsidRDefault="00E7428E">
      <w:pPr>
        <w:rPr>
          <w:rFonts w:ascii="Times New Roman" w:hAnsi="Times New Roman" w:cs="Times New Roman"/>
          <w:sz w:val="20"/>
          <w:szCs w:val="20"/>
        </w:rPr>
      </w:pPr>
      <w:r w:rsidRPr="00E7428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E7428E" w:rsidRPr="00E7428E" w14:paraId="6530D48D" w14:textId="77777777" w:rsidTr="00EC2BFA">
        <w:trPr>
          <w:trHeight w:hRule="exact" w:val="89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60FB7" w14:textId="77777777" w:rsidR="00E7428E" w:rsidRPr="00E7428E" w:rsidRDefault="00E7428E" w:rsidP="00EC2BFA">
            <w:pPr>
              <w:pStyle w:val="Muu0"/>
              <w:shd w:val="clear" w:color="auto" w:fill="auto"/>
            </w:pPr>
            <w:r w:rsidRPr="00E7428E">
              <w:rPr>
                <w:b/>
                <w:bCs/>
              </w:rPr>
              <w:lastRenderedPageBreak/>
              <w:t>CE4/1, CE4/2,</w:t>
            </w:r>
          </w:p>
          <w:p w14:paraId="5575A3F7" w14:textId="77777777" w:rsidR="00E7428E" w:rsidRPr="00E7428E" w:rsidRDefault="00E7428E" w:rsidP="00EC2BFA">
            <w:pPr>
              <w:pStyle w:val="Muu0"/>
              <w:shd w:val="clear" w:color="auto" w:fill="auto"/>
              <w:spacing w:line="230" w:lineRule="auto"/>
            </w:pPr>
            <w:r w:rsidRPr="00E7428E">
              <w:rPr>
                <w:b/>
                <w:bCs/>
              </w:rPr>
              <w:t>CE4/3, CE4/4,</w:t>
            </w:r>
          </w:p>
          <w:p w14:paraId="1D201552" w14:textId="77777777" w:rsidR="00E7428E" w:rsidRPr="00E7428E" w:rsidRDefault="00E7428E" w:rsidP="00EC2BFA">
            <w:pPr>
              <w:pStyle w:val="Muu0"/>
              <w:shd w:val="clear" w:color="auto" w:fill="auto"/>
              <w:spacing w:line="230" w:lineRule="auto"/>
            </w:pPr>
            <w:r w:rsidRPr="00E7428E">
              <w:rPr>
                <w:b/>
                <w:bCs/>
              </w:rPr>
              <w:t>CE4/5, CE4/6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EB56A" w14:textId="77777777" w:rsidR="00E7428E" w:rsidRPr="00E7428E" w:rsidRDefault="00E7428E" w:rsidP="00EC2BFA">
            <w:pPr>
              <w:pStyle w:val="Muu0"/>
              <w:shd w:val="clear" w:color="auto" w:fill="auto"/>
            </w:pPr>
            <w:r w:rsidRPr="00E7428E">
              <w:rPr>
                <w:b/>
                <w:bCs/>
              </w:rPr>
              <w:t>Autorongi juhtimine liikluses;</w:t>
            </w:r>
          </w:p>
          <w:p w14:paraId="64E2A069" w14:textId="77777777" w:rsidR="00E7428E" w:rsidRPr="00E7428E" w:rsidRDefault="00E7428E" w:rsidP="00EC2BFA">
            <w:pPr>
              <w:pStyle w:val="Muu0"/>
              <w:shd w:val="clear" w:color="auto" w:fill="auto"/>
            </w:pPr>
            <w:r w:rsidRPr="00E7428E">
              <w:rPr>
                <w:b/>
                <w:bCs/>
              </w:rPr>
              <w:t>Autorongi juhtimine liikluses; sõiduoskuste hindamine</w:t>
            </w:r>
          </w:p>
        </w:tc>
      </w:tr>
      <w:tr w:rsidR="00E7428E" w:rsidRPr="00E7428E" w14:paraId="16ED491F" w14:textId="77777777" w:rsidTr="00EC2BFA">
        <w:trPr>
          <w:trHeight w:hRule="exact" w:val="12838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72175" w14:textId="77777777" w:rsidR="00E7428E" w:rsidRPr="00E7428E" w:rsidRDefault="00E7428E" w:rsidP="00EC2BFA">
            <w:pPr>
              <w:pStyle w:val="Muu0"/>
              <w:shd w:val="clear" w:color="auto" w:fill="auto"/>
            </w:pPr>
            <w:r w:rsidRPr="00E7428E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B3F20" w14:textId="77777777" w:rsidR="00E7428E" w:rsidRPr="00E7428E" w:rsidRDefault="00E7428E" w:rsidP="00EC2BFA">
            <w:pPr>
              <w:pStyle w:val="Muu0"/>
              <w:shd w:val="clear" w:color="auto" w:fill="auto"/>
              <w:ind w:left="940" w:hanging="835"/>
              <w:rPr>
                <w:b/>
                <w:bCs/>
              </w:rPr>
            </w:pPr>
            <w:r w:rsidRPr="00E7428E">
              <w:rPr>
                <w:b/>
                <w:bCs/>
              </w:rPr>
              <w:t>Pärast koolitust õpilane:</w:t>
            </w:r>
          </w:p>
          <w:p w14:paraId="6EA17C40" w14:textId="77777777" w:rsidR="00E7428E" w:rsidRPr="00E7428E" w:rsidRDefault="00E7428E" w:rsidP="00EC2BFA">
            <w:pPr>
              <w:pStyle w:val="Muu0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alustada sõitu jälgides liiklust ja järgides teeandmise nõudeid;</w:t>
            </w:r>
          </w:p>
          <w:p w14:paraId="442883FC" w14:textId="77777777" w:rsidR="00E7428E" w:rsidRPr="00E7428E" w:rsidRDefault="00E7428E" w:rsidP="00EC2BFA">
            <w:pPr>
              <w:pStyle w:val="Muu0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valida õiget sõidurada, arvestades tee ja sõiduki omadusi,</w:t>
            </w:r>
            <w:r w:rsidRPr="00E7428E">
              <w:rPr>
                <w:sz w:val="20"/>
                <w:szCs w:val="20"/>
              </w:rPr>
              <w:br/>
              <w:t>liiklustihedust ja nähtavust, ning kavatsetud sõidusuuna või</w:t>
            </w:r>
            <w:r w:rsidRPr="00E7428E">
              <w:rPr>
                <w:sz w:val="20"/>
                <w:szCs w:val="20"/>
              </w:rPr>
              <w:br/>
              <w:t>liikluskorraldusvahendite järgi;</w:t>
            </w:r>
          </w:p>
          <w:p w14:paraId="615C2134" w14:textId="77777777" w:rsidR="00E7428E" w:rsidRPr="00E7428E" w:rsidRDefault="00E7428E" w:rsidP="00EC2BFA">
            <w:pPr>
              <w:pStyle w:val="Muu0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 xml:space="preserve">* oskab </w:t>
            </w:r>
            <w:proofErr w:type="spellStart"/>
            <w:r w:rsidRPr="00E7428E">
              <w:rPr>
                <w:sz w:val="20"/>
                <w:szCs w:val="20"/>
              </w:rPr>
              <w:t>paikenda</w:t>
            </w:r>
            <w:proofErr w:type="spellEnd"/>
            <w:r w:rsidRPr="00E7428E">
              <w:rPr>
                <w:sz w:val="20"/>
                <w:szCs w:val="20"/>
              </w:rPr>
              <w:t xml:space="preserve"> teel ja sõidurajal;</w:t>
            </w:r>
          </w:p>
          <w:p w14:paraId="2672ACBF" w14:textId="77777777" w:rsidR="00E7428E" w:rsidRPr="00E7428E" w:rsidRDefault="00E7428E" w:rsidP="00EC2BFA">
            <w:pPr>
              <w:pStyle w:val="Muu0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suurendada kiirust pärast pööret või väljasõitu (nt hoovist) nii,</w:t>
            </w:r>
            <w:r w:rsidRPr="00E7428E">
              <w:rPr>
                <w:sz w:val="20"/>
                <w:szCs w:val="20"/>
              </w:rPr>
              <w:br/>
              <w:t>et ei takistaks taga sõitjaid;</w:t>
            </w:r>
          </w:p>
          <w:p w14:paraId="1859E199" w14:textId="77777777" w:rsidR="00E7428E" w:rsidRPr="00E7428E" w:rsidRDefault="00E7428E" w:rsidP="00EC2BFA">
            <w:pPr>
              <w:pStyle w:val="Muu0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hoida õiget, ohutut ja ühtlast kiirust;</w:t>
            </w:r>
          </w:p>
          <w:p w14:paraId="4B3065A0" w14:textId="77777777" w:rsidR="00E7428E" w:rsidRPr="00E7428E" w:rsidRDefault="00E7428E" w:rsidP="00EC2BFA">
            <w:pPr>
              <w:pStyle w:val="Muu0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valida teel vastutulevate sõidukite suhtes sobivat paika;</w:t>
            </w:r>
          </w:p>
          <w:p w14:paraId="1AB78A10" w14:textId="77777777" w:rsidR="00E7428E" w:rsidRPr="00E7428E" w:rsidRDefault="00E7428E" w:rsidP="00EC2BFA">
            <w:pPr>
              <w:pStyle w:val="Muu0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soodustada möödasõitu;</w:t>
            </w:r>
          </w:p>
          <w:p w14:paraId="0E38409D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 xml:space="preserve">* oskab hoida ohutut </w:t>
            </w:r>
            <w:proofErr w:type="spellStart"/>
            <w:r w:rsidRPr="00E7428E">
              <w:rPr>
                <w:sz w:val="20"/>
                <w:szCs w:val="20"/>
              </w:rPr>
              <w:t>pikivahet</w:t>
            </w:r>
            <w:proofErr w:type="spellEnd"/>
            <w:r w:rsidRPr="00E7428E">
              <w:rPr>
                <w:sz w:val="20"/>
                <w:szCs w:val="20"/>
              </w:rPr>
              <w:t xml:space="preserve"> eessõitjaga, arvestades ilma- ja teeolusid,</w:t>
            </w:r>
            <w:r w:rsidRPr="00E7428E">
              <w:rPr>
                <w:sz w:val="20"/>
                <w:szCs w:val="20"/>
              </w:rPr>
              <w:br/>
              <w:t>eessõitva sõiduki mõju nähtavusele, kiirust, vähendamaks</w:t>
            </w:r>
            <w:r w:rsidRPr="00E7428E">
              <w:rPr>
                <w:sz w:val="20"/>
                <w:szCs w:val="20"/>
              </w:rPr>
              <w:br/>
              <w:t>pidurdamise ja kiirendamise vajadust</w:t>
            </w:r>
          </w:p>
          <w:p w14:paraId="1F136E60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arvestada enda ja teiste suuremate sõidukite pöördeala laiust;</w:t>
            </w:r>
          </w:p>
          <w:p w14:paraId="477E1A36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arvestada vajalikku külgvahet</w:t>
            </w:r>
          </w:p>
          <w:p w14:paraId="4BC07271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vahetada sõidurada tiheda liikluse korral;</w:t>
            </w:r>
          </w:p>
          <w:p w14:paraId="30F33750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panna tähele teiste sõidukijuhtide kavatsusi ja vajaduse korral</w:t>
            </w:r>
            <w:r w:rsidRPr="00E7428E">
              <w:rPr>
                <w:sz w:val="20"/>
                <w:szCs w:val="20"/>
              </w:rPr>
              <w:br/>
              <w:t>kergendada nende ümberreastumist;</w:t>
            </w:r>
          </w:p>
          <w:p w14:paraId="7D9DBEDE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vähendada kiirust ja vajadusel seisma jääda;</w:t>
            </w:r>
          </w:p>
          <w:p w14:paraId="27B03D71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panna tähele teisi liiklejaid enda ümber</w:t>
            </w:r>
          </w:p>
          <w:p w14:paraId="2F31D605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 xml:space="preserve">* oskab jälgida </w:t>
            </w:r>
            <w:proofErr w:type="spellStart"/>
            <w:r w:rsidRPr="00E7428E">
              <w:rPr>
                <w:sz w:val="20"/>
                <w:szCs w:val="20"/>
              </w:rPr>
              <w:t>reguleerija</w:t>
            </w:r>
            <w:proofErr w:type="spellEnd"/>
            <w:r w:rsidRPr="00E7428E">
              <w:rPr>
                <w:sz w:val="20"/>
                <w:szCs w:val="20"/>
              </w:rPr>
              <w:t xml:space="preserve"> märguandeid ning liikluskorraldusvahendite</w:t>
            </w:r>
            <w:r w:rsidRPr="00E7428E">
              <w:rPr>
                <w:sz w:val="20"/>
                <w:szCs w:val="20"/>
              </w:rPr>
              <w:br/>
              <w:t>nõudeid;</w:t>
            </w:r>
          </w:p>
          <w:p w14:paraId="25EC399C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olla valmis reageerima teiste liiklejate võimalikele vigadele;</w:t>
            </w:r>
          </w:p>
          <w:p w14:paraId="726AED8F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 xml:space="preserve">* oskab täita </w:t>
            </w:r>
            <w:proofErr w:type="spellStart"/>
            <w:r w:rsidRPr="00E7428E">
              <w:rPr>
                <w:sz w:val="20"/>
                <w:szCs w:val="20"/>
              </w:rPr>
              <w:t>teeandmisnõudeid</w:t>
            </w:r>
            <w:proofErr w:type="spellEnd"/>
            <w:r w:rsidRPr="00E7428E">
              <w:rPr>
                <w:sz w:val="20"/>
                <w:szCs w:val="20"/>
              </w:rPr>
              <w:t xml:space="preserve"> ristmikul ja näidata selgelt oma</w:t>
            </w:r>
            <w:r w:rsidRPr="00E7428E">
              <w:rPr>
                <w:sz w:val="20"/>
                <w:szCs w:val="20"/>
              </w:rPr>
              <w:br/>
              <w:t xml:space="preserve">kavatsust täita </w:t>
            </w:r>
            <w:proofErr w:type="spellStart"/>
            <w:r w:rsidRPr="00E7428E">
              <w:rPr>
                <w:sz w:val="20"/>
                <w:szCs w:val="20"/>
              </w:rPr>
              <w:t>teeandmiskohustust</w:t>
            </w:r>
            <w:proofErr w:type="spellEnd"/>
            <w:r w:rsidRPr="00E7428E">
              <w:rPr>
                <w:sz w:val="20"/>
                <w:szCs w:val="20"/>
              </w:rPr>
              <w:t>;</w:t>
            </w:r>
          </w:p>
          <w:p w14:paraId="0B2889A1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 xml:space="preserve">* oskab ohutult ületada ristmikke ja sooritada pöördeid </w:t>
            </w:r>
            <w:proofErr w:type="spellStart"/>
            <w:r w:rsidRPr="00E7428E">
              <w:rPr>
                <w:sz w:val="20"/>
                <w:szCs w:val="20"/>
              </w:rPr>
              <w:t>arvestaded</w:t>
            </w:r>
            <w:proofErr w:type="spellEnd"/>
            <w:r w:rsidRPr="00E7428E">
              <w:rPr>
                <w:sz w:val="20"/>
                <w:szCs w:val="20"/>
              </w:rPr>
              <w:br/>
              <w:t xml:space="preserve">autorongi </w:t>
            </w:r>
            <w:proofErr w:type="spellStart"/>
            <w:r w:rsidRPr="00E7428E">
              <w:rPr>
                <w:sz w:val="20"/>
                <w:szCs w:val="20"/>
              </w:rPr>
              <w:t>iseärasusijälgida</w:t>
            </w:r>
            <w:proofErr w:type="spellEnd"/>
            <w:r w:rsidRPr="00E7428E">
              <w:rPr>
                <w:sz w:val="20"/>
                <w:szCs w:val="20"/>
              </w:rPr>
              <w:t xml:space="preserve"> nähtavust ristmikul ja pärast seda;</w:t>
            </w:r>
          </w:p>
          <w:p w14:paraId="2D349093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anda õigeaegselt suunamärguannet;</w:t>
            </w:r>
          </w:p>
          <w:p w14:paraId="549B1BE3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sooritada pööret võimalikult kitsal alal;</w:t>
            </w:r>
          </w:p>
          <w:p w14:paraId="5D89AE0D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valida autorongi tagasipöördeks sobivat võimalust;</w:t>
            </w:r>
          </w:p>
          <w:p w14:paraId="05E719B8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täita nõudeid, mis kehtivad reguleeritud või reguleerimata</w:t>
            </w:r>
            <w:r w:rsidRPr="00E7428E">
              <w:rPr>
                <w:sz w:val="20"/>
                <w:szCs w:val="20"/>
              </w:rPr>
              <w:br/>
              <w:t>ülekäiguraja ja jalgrattatee sõiduteega lõikumise kohal;</w:t>
            </w:r>
          </w:p>
          <w:p w14:paraId="0DD25807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valida peatumiseks ohutut kohta, arvestades tee laiust,</w:t>
            </w:r>
            <w:r w:rsidRPr="00E7428E">
              <w:rPr>
                <w:sz w:val="20"/>
                <w:szCs w:val="20"/>
              </w:rPr>
              <w:br/>
              <w:t>nähtavust, liiklustihedust, liiklusreegleid ja väljumise ohutust;</w:t>
            </w:r>
            <w:r w:rsidRPr="00E7428E">
              <w:rPr>
                <w:sz w:val="20"/>
                <w:szCs w:val="20"/>
              </w:rPr>
              <w:br/>
              <w:t>peatuda, tekitamata ohtu ja takistamata teisi liiklejaid.</w:t>
            </w:r>
          </w:p>
          <w:p w14:paraId="5987B026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võtta kasutusele abinõusid auto ja haagise iseenesliku liikuma</w:t>
            </w:r>
            <w:r w:rsidRPr="00E7428E">
              <w:rPr>
                <w:sz w:val="20"/>
                <w:szCs w:val="20"/>
              </w:rPr>
              <w:br/>
              <w:t>hakkamise vältimiseks ning võtta kasutusele abinõusid selleks, et</w:t>
            </w:r>
            <w:r w:rsidRPr="00E7428E">
              <w:rPr>
                <w:sz w:val="20"/>
                <w:szCs w:val="20"/>
              </w:rPr>
              <w:br/>
              <w:t>kõrvalised isikud ei saaks autot kasutada;</w:t>
            </w:r>
          </w:p>
          <w:p w14:paraId="457D9711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kasutada kiirendus- ja aeglustusrada, sõita maanteele</w:t>
            </w:r>
            <w:r w:rsidRPr="00E7428E">
              <w:rPr>
                <w:sz w:val="20"/>
                <w:szCs w:val="20"/>
              </w:rPr>
              <w:br/>
              <w:t>kiirendusrajalt ja sealjuures tegutseda liikluses sõltuvalt nähtavusest</w:t>
            </w:r>
            <w:r w:rsidRPr="00E7428E">
              <w:rPr>
                <w:sz w:val="20"/>
                <w:szCs w:val="20"/>
              </w:rPr>
              <w:br/>
              <w:t>ning valida kiirust vastavalt liikluse rütmile ja tihedusele maanteel;</w:t>
            </w:r>
          </w:p>
          <w:p w14:paraId="7E194B47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sõita maanteel ja kiirteel;</w:t>
            </w:r>
          </w:p>
          <w:p w14:paraId="2B69D669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täita raudtee ületamise nõudeid;</w:t>
            </w:r>
          </w:p>
          <w:p w14:paraId="1653381D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täita nõudeid, mis kehtivad trammiteega teedel;</w:t>
            </w:r>
          </w:p>
          <w:p w14:paraId="119C6C55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järgida juhiseid (märgid jms) teetööde tegemise kohtades ja</w:t>
            </w:r>
            <w:r w:rsidRPr="00E7428E">
              <w:rPr>
                <w:sz w:val="20"/>
                <w:szCs w:val="20"/>
              </w:rPr>
              <w:br/>
              <w:t>täita reegleid, mis kehtivad sisselülitatud kollase vilkuriga sõiduki</w:t>
            </w:r>
            <w:r w:rsidRPr="00E7428E">
              <w:rPr>
                <w:sz w:val="20"/>
                <w:szCs w:val="20"/>
              </w:rPr>
              <w:br/>
              <w:t>suhtes</w:t>
            </w:r>
          </w:p>
          <w:p w14:paraId="38F4AA68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arvestada vähekaitstud liiklejatega ja tagada nende ohutus</w:t>
            </w:r>
          </w:p>
          <w:p w14:paraId="1D3A3418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ohutult toime tulla eriolukordades;</w:t>
            </w:r>
          </w:p>
          <w:p w14:paraId="5CED4E2A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olla ettenägelik ja jälgida ümbrust, nii et saaks ohuolukordade</w:t>
            </w:r>
            <w:r w:rsidRPr="00E7428E">
              <w:rPr>
                <w:sz w:val="20"/>
                <w:szCs w:val="20"/>
              </w:rPr>
              <w:br/>
              <w:t>tekkimisel rakendada vajalikke abinõusid;</w:t>
            </w:r>
          </w:p>
          <w:p w14:paraId="16DC8C1C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oskab tegutseda sõidul rasketes ilmastikuoludes;</w:t>
            </w:r>
          </w:p>
          <w:p w14:paraId="25F7C266" w14:textId="77777777" w:rsidR="00E7428E" w:rsidRPr="00E7428E" w:rsidRDefault="00E7428E" w:rsidP="00EC2BFA">
            <w:pPr>
              <w:pStyle w:val="Kehatekst1"/>
              <w:shd w:val="clear" w:color="auto" w:fill="auto"/>
              <w:ind w:left="940" w:hanging="180"/>
              <w:rPr>
                <w:sz w:val="20"/>
                <w:szCs w:val="20"/>
              </w:rPr>
            </w:pPr>
            <w:r w:rsidRPr="00E7428E">
              <w:rPr>
                <w:sz w:val="20"/>
                <w:szCs w:val="20"/>
              </w:rPr>
              <w:t>* on saavutanud mootorsõidukijuhi kvalifikatsiooninõuete taseme.</w:t>
            </w:r>
          </w:p>
          <w:p w14:paraId="2CE98DAF" w14:textId="77777777" w:rsidR="00E7428E" w:rsidRPr="00E7428E" w:rsidRDefault="00E7428E" w:rsidP="00EC2BFA">
            <w:pPr>
              <w:pStyle w:val="Muu0"/>
              <w:shd w:val="clear" w:color="auto" w:fill="auto"/>
              <w:ind w:left="940" w:hanging="180"/>
              <w:rPr>
                <w:sz w:val="20"/>
                <w:szCs w:val="20"/>
              </w:rPr>
            </w:pPr>
          </w:p>
        </w:tc>
      </w:tr>
    </w:tbl>
    <w:p w14:paraId="61041BFA" w14:textId="77777777" w:rsidR="008C7EA0" w:rsidRPr="00E7428E" w:rsidRDefault="008C7EA0" w:rsidP="00D82F1D">
      <w:pPr>
        <w:rPr>
          <w:rFonts w:ascii="Times New Roman" w:hAnsi="Times New Roman" w:cs="Times New Roman"/>
          <w:sz w:val="20"/>
          <w:szCs w:val="20"/>
        </w:rPr>
      </w:pPr>
    </w:p>
    <w:sectPr w:rsidR="008C7EA0" w:rsidRPr="00E7428E" w:rsidSect="00E7428E">
      <w:headerReference w:type="default" r:id="rId10"/>
      <w:footerReference w:type="default" r:id="rId11"/>
      <w:headerReference w:type="first" r:id="rId12"/>
      <w:footerReference w:type="first" r:id="rId13"/>
      <w:pgSz w:w="11909" w:h="16840"/>
      <w:pgMar w:top="1135" w:right="1100" w:bottom="1274" w:left="1366" w:header="0" w:footer="40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D8D2" w14:textId="77777777" w:rsidR="00786C2F" w:rsidRDefault="00786C2F">
      <w:r>
        <w:separator/>
      </w:r>
    </w:p>
  </w:endnote>
  <w:endnote w:type="continuationSeparator" w:id="0">
    <w:p w14:paraId="1E961867" w14:textId="77777777" w:rsidR="00786C2F" w:rsidRDefault="0078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507934"/>
      <w:docPartObj>
        <w:docPartGallery w:val="Page Numbers (Bottom of Page)"/>
        <w:docPartUnique/>
      </w:docPartObj>
    </w:sdtPr>
    <w:sdtEndPr/>
    <w:sdtContent>
      <w:sdt>
        <w:sdtPr>
          <w:id w:val="1079865347"/>
          <w:docPartObj>
            <w:docPartGallery w:val="Page Numbers (Top of Page)"/>
            <w:docPartUnique/>
          </w:docPartObj>
        </w:sdtPr>
        <w:sdtEndPr/>
        <w:sdtContent>
          <w:p w14:paraId="398F0D4A" w14:textId="7CFD03FA" w:rsidR="005614AE" w:rsidRDefault="005614AE" w:rsidP="0092067E">
            <w:pPr>
              <w:pStyle w:val="Jalus"/>
              <w:jc w:val="center"/>
            </w:pPr>
            <w:r>
              <w:t xml:space="preserve">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614AE">
              <w:rPr>
                <w:rFonts w:ascii="Times New Roman" w:hAnsi="Times New Roman" w:cs="Times New Roman"/>
              </w:rPr>
              <w:t xml:space="preserve"> /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F7B0" w14:textId="77777777" w:rsidR="008C7EA0" w:rsidRDefault="008C7EA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A3CCE7" wp14:editId="13F89D6D">
              <wp:simplePos x="0" y="0"/>
              <wp:positionH relativeFrom="page">
                <wp:posOffset>3822065</wp:posOffset>
              </wp:positionH>
              <wp:positionV relativeFrom="page">
                <wp:posOffset>10176510</wp:posOffset>
              </wp:positionV>
              <wp:extent cx="76200" cy="13906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9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CF9963" w14:textId="77777777" w:rsidR="008C7EA0" w:rsidRDefault="008C7EA0">
                          <w:pPr>
                            <w:pStyle w:val="Pisvijalus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3CCE7" id="_x0000_t202" coordsize="21600,21600" o:spt="202" path="m,l,21600r21600,l21600,xe">
              <v:stroke joinstyle="miter"/>
              <v:path gradientshapeok="t" o:connecttype="rect"/>
            </v:shapetype>
            <v:shape id="Shape 23" o:spid="_x0000_s1026" type="#_x0000_t202" style="position:absolute;margin-left:300.95pt;margin-top:801.3pt;width:6pt;height:10.9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" filled="f" stroked="f">
              <v:textbox style="mso-fit-shape-to-text:t" inset="0,0,0,0">
                <w:txbxContent>
                  <w:p w14:paraId="59CF9963" w14:textId="77777777" w:rsidR="008C7EA0" w:rsidRDefault="008C7EA0">
                    <w:pPr>
                      <w:pStyle w:val="Pisvijalus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119367"/>
      <w:docPartObj>
        <w:docPartGallery w:val="Page Numbers (Bottom of Page)"/>
        <w:docPartUnique/>
      </w:docPartObj>
    </w:sdtPr>
    <w:sdtEndPr/>
    <w:sdtContent>
      <w:sdt>
        <w:sdtPr>
          <w:id w:val="-422725909"/>
          <w:docPartObj>
            <w:docPartGallery w:val="Page Numbers (Top of Page)"/>
            <w:docPartUnique/>
          </w:docPartObj>
        </w:sdtPr>
        <w:sdtEndPr/>
        <w:sdtContent>
          <w:p w14:paraId="595DDF28" w14:textId="5578970B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9195217" w14:textId="29F692B7" w:rsidR="00445155" w:rsidRDefault="00445155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98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0EABB3" w14:textId="27B510EA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C99F5F8" w14:textId="44D52C3B" w:rsidR="00445155" w:rsidRDefault="0044515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B6AE" w14:textId="77777777" w:rsidR="00786C2F" w:rsidRDefault="00786C2F"/>
  </w:footnote>
  <w:footnote w:type="continuationSeparator" w:id="0">
    <w:p w14:paraId="20E0162A" w14:textId="77777777" w:rsidR="00786C2F" w:rsidRDefault="00786C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1C57" w14:textId="5AF7DF9A" w:rsidR="008C7EA0" w:rsidRDefault="008C7EA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23FE" w14:textId="3A0FC6E6" w:rsidR="00445155" w:rsidRDefault="0044515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A3C3" w14:textId="19129FF1" w:rsidR="00445155" w:rsidRDefault="0044515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5FD"/>
    <w:multiLevelType w:val="multilevel"/>
    <w:tmpl w:val="D01E9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A7508B"/>
    <w:multiLevelType w:val="multilevel"/>
    <w:tmpl w:val="AB90524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633CFA"/>
    <w:multiLevelType w:val="multilevel"/>
    <w:tmpl w:val="F1E0BAD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8F2FFE"/>
    <w:multiLevelType w:val="multilevel"/>
    <w:tmpl w:val="CF9A051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F77CF4"/>
    <w:multiLevelType w:val="multilevel"/>
    <w:tmpl w:val="C5CCCD8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7077447">
    <w:abstractNumId w:val="0"/>
  </w:num>
  <w:num w:numId="2" w16cid:durableId="1855417991">
    <w:abstractNumId w:val="1"/>
  </w:num>
  <w:num w:numId="3" w16cid:durableId="1765491505">
    <w:abstractNumId w:val="3"/>
  </w:num>
  <w:num w:numId="4" w16cid:durableId="1073892188">
    <w:abstractNumId w:val="4"/>
  </w:num>
  <w:num w:numId="5" w16cid:durableId="87623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B7"/>
    <w:rsid w:val="000149F5"/>
    <w:rsid w:val="000A6E4F"/>
    <w:rsid w:val="0012283E"/>
    <w:rsid w:val="00174228"/>
    <w:rsid w:val="00184DF9"/>
    <w:rsid w:val="001E6AE5"/>
    <w:rsid w:val="00254763"/>
    <w:rsid w:val="00285D57"/>
    <w:rsid w:val="002D6288"/>
    <w:rsid w:val="00305663"/>
    <w:rsid w:val="00370FFD"/>
    <w:rsid w:val="003749DC"/>
    <w:rsid w:val="00383711"/>
    <w:rsid w:val="00422CEA"/>
    <w:rsid w:val="00444F7C"/>
    <w:rsid w:val="00445155"/>
    <w:rsid w:val="00455F0C"/>
    <w:rsid w:val="0047263B"/>
    <w:rsid w:val="004843CD"/>
    <w:rsid w:val="004C19DF"/>
    <w:rsid w:val="0054120A"/>
    <w:rsid w:val="005462C7"/>
    <w:rsid w:val="005614AE"/>
    <w:rsid w:val="00564A0C"/>
    <w:rsid w:val="005B58C4"/>
    <w:rsid w:val="005D0E47"/>
    <w:rsid w:val="00601BF5"/>
    <w:rsid w:val="00605140"/>
    <w:rsid w:val="00620C4A"/>
    <w:rsid w:val="0064438D"/>
    <w:rsid w:val="006465E6"/>
    <w:rsid w:val="00646D34"/>
    <w:rsid w:val="00667AD3"/>
    <w:rsid w:val="0067326B"/>
    <w:rsid w:val="00693D18"/>
    <w:rsid w:val="006B2946"/>
    <w:rsid w:val="006F400E"/>
    <w:rsid w:val="006F7981"/>
    <w:rsid w:val="00731CD3"/>
    <w:rsid w:val="00740B5B"/>
    <w:rsid w:val="00782A86"/>
    <w:rsid w:val="00786C2F"/>
    <w:rsid w:val="007F4B54"/>
    <w:rsid w:val="00807EB8"/>
    <w:rsid w:val="00812530"/>
    <w:rsid w:val="0088663A"/>
    <w:rsid w:val="008867E9"/>
    <w:rsid w:val="008A4B37"/>
    <w:rsid w:val="008B4ABB"/>
    <w:rsid w:val="008C7EA0"/>
    <w:rsid w:val="008D28DE"/>
    <w:rsid w:val="00906C2F"/>
    <w:rsid w:val="0092067E"/>
    <w:rsid w:val="009447C4"/>
    <w:rsid w:val="00976D5E"/>
    <w:rsid w:val="009A3B66"/>
    <w:rsid w:val="009B51F3"/>
    <w:rsid w:val="009F175A"/>
    <w:rsid w:val="00A161EF"/>
    <w:rsid w:val="00A27B6C"/>
    <w:rsid w:val="00A472AF"/>
    <w:rsid w:val="00A80F42"/>
    <w:rsid w:val="00AE1D76"/>
    <w:rsid w:val="00B30645"/>
    <w:rsid w:val="00B65F8E"/>
    <w:rsid w:val="00B852E4"/>
    <w:rsid w:val="00B957D8"/>
    <w:rsid w:val="00B9715B"/>
    <w:rsid w:val="00BA444A"/>
    <w:rsid w:val="00C27FC5"/>
    <w:rsid w:val="00C665DA"/>
    <w:rsid w:val="00C711D6"/>
    <w:rsid w:val="00C82410"/>
    <w:rsid w:val="00C92DB7"/>
    <w:rsid w:val="00CB396D"/>
    <w:rsid w:val="00CD0EF7"/>
    <w:rsid w:val="00CE3E63"/>
    <w:rsid w:val="00CF7E55"/>
    <w:rsid w:val="00D025A5"/>
    <w:rsid w:val="00D11EE0"/>
    <w:rsid w:val="00D465C7"/>
    <w:rsid w:val="00D82F1D"/>
    <w:rsid w:val="00D93032"/>
    <w:rsid w:val="00DC0CB2"/>
    <w:rsid w:val="00DF3D7A"/>
    <w:rsid w:val="00E149EE"/>
    <w:rsid w:val="00E50982"/>
    <w:rsid w:val="00E7428E"/>
    <w:rsid w:val="00E828E2"/>
    <w:rsid w:val="00F61B54"/>
    <w:rsid w:val="00F75559"/>
    <w:rsid w:val="00FB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A1FB5"/>
  <w15:docId w15:val="{8CB833EA-11E5-4D2B-82DB-1C36F0F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7EB8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Kehatekst2">
    <w:name w:val="Kehatekst (2)_"/>
    <w:basedOn w:val="Liguvaikefont"/>
    <w:link w:val="Kehateks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svijalus2">
    <w:name w:val="Päis või jalus (2)_"/>
    <w:basedOn w:val="Liguvaikefont"/>
    <w:link w:val="Pisvijalu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Kehatekst">
    <w:name w:val="Kehatekst_"/>
    <w:basedOn w:val="Liguvaikefont"/>
    <w:link w:val="Kehateks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ealkiri1">
    <w:name w:val="Pealkiri #1_"/>
    <w:basedOn w:val="Liguvaikefont"/>
    <w:link w:val="Pealkiri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eliallkiri">
    <w:name w:val="Tabeli allkiri_"/>
    <w:basedOn w:val="Liguvaikefont"/>
    <w:link w:val="Tabeliallkir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uu">
    <w:name w:val="Muu_"/>
    <w:basedOn w:val="Liguvaikefont"/>
    <w:link w:val="Mu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Kehatekst20">
    <w:name w:val="Kehatekst (2)"/>
    <w:basedOn w:val="Normaallaad"/>
    <w:link w:val="Kehatekst2"/>
    <w:pPr>
      <w:shd w:val="clear" w:color="auto" w:fill="FFFFFF"/>
      <w:spacing w:after="410"/>
      <w:ind w:left="365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svijalus20">
    <w:name w:val="Päis või jalus (2)"/>
    <w:basedOn w:val="Normaallaad"/>
    <w:link w:val="Pisvijalus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hatekst1">
    <w:name w:val="Kehatekst1"/>
    <w:basedOn w:val="Normaallaad"/>
    <w:link w:val="Kehateks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Pealkiri10">
    <w:name w:val="Pealkiri #1"/>
    <w:basedOn w:val="Normaallaad"/>
    <w:link w:val="Pealkiri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eliallkiri0">
    <w:name w:val="Tabeli allkiri"/>
    <w:basedOn w:val="Normaallaad"/>
    <w:link w:val="Tabeliallkiri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uu0">
    <w:name w:val="Muu"/>
    <w:basedOn w:val="Normaallaad"/>
    <w:link w:val="Mu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Pis">
    <w:name w:val="header"/>
    <w:basedOn w:val="Normaallaad"/>
    <w:link w:val="Pi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120A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120A"/>
    <w:rPr>
      <w:color w:val="000000"/>
    </w:rPr>
  </w:style>
  <w:style w:type="paragraph" w:styleId="Loendilik">
    <w:name w:val="List Paragraph"/>
    <w:basedOn w:val="Normaallaad"/>
    <w:uiPriority w:val="34"/>
    <w:qFormat/>
    <w:rsid w:val="0044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1942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</dc:creator>
  <cp:lastModifiedBy>Raul Kell</cp:lastModifiedBy>
  <cp:revision>3</cp:revision>
  <cp:lastPrinted>2023-10-26T16:37:00Z</cp:lastPrinted>
  <dcterms:created xsi:type="dcterms:W3CDTF">2024-02-05T12:25:00Z</dcterms:created>
  <dcterms:modified xsi:type="dcterms:W3CDTF">2024-02-05T12:40:00Z</dcterms:modified>
</cp:coreProperties>
</file>