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2301B" w14:textId="7BEBC269" w:rsidR="00FF08DF" w:rsidRPr="007C6299" w:rsidRDefault="00FF08DF" w:rsidP="6F16AEAF">
      <w:pPr>
        <w:spacing w:after="0" w:line="240" w:lineRule="auto"/>
        <w:jc w:val="center"/>
      </w:pPr>
      <w:r w:rsidRPr="6F16AEAF">
        <w:rPr>
          <w:rFonts w:ascii="Arial" w:hAnsi="Arial" w:cs="Arial"/>
          <w:b/>
          <w:bCs/>
          <w:sz w:val="40"/>
          <w:szCs w:val="40"/>
        </w:rPr>
        <w:t>KUTSE</w:t>
      </w:r>
      <w:r w:rsidR="00257EB5" w:rsidRPr="6F16AEAF">
        <w:rPr>
          <w:rFonts w:ascii="Arial" w:hAnsi="Arial" w:cs="Arial"/>
          <w:b/>
          <w:bCs/>
          <w:sz w:val="40"/>
          <w:szCs w:val="40"/>
        </w:rPr>
        <w:t xml:space="preserve"> </w:t>
      </w:r>
      <w:r w:rsidRPr="6F16AEAF">
        <w:rPr>
          <w:rFonts w:ascii="Arial" w:hAnsi="Arial" w:cs="Arial"/>
          <w:b/>
          <w:bCs/>
          <w:sz w:val="40"/>
          <w:szCs w:val="40"/>
        </w:rPr>
        <w:t>GRUPP</w:t>
      </w:r>
    </w:p>
    <w:p w14:paraId="6068A1E8" w14:textId="620F6FB4" w:rsidR="00FF08DF" w:rsidRPr="007C6299" w:rsidRDefault="499DD205" w:rsidP="6F16AEAF">
      <w:pPr>
        <w:spacing w:after="0" w:line="240" w:lineRule="auto"/>
        <w:jc w:val="center"/>
        <w:rPr>
          <w:rFonts w:ascii="Arial" w:eastAsia="Arial" w:hAnsi="Arial" w:cs="Arial"/>
          <w:b/>
          <w:bCs/>
          <w:color w:val="002060"/>
          <w:sz w:val="28"/>
          <w:szCs w:val="28"/>
        </w:rPr>
      </w:pPr>
      <w:r w:rsidRPr="6F16AEAF">
        <w:rPr>
          <w:rFonts w:ascii="Arial" w:eastAsia="Arial" w:hAnsi="Arial" w:cs="Arial"/>
          <w:b/>
          <w:bCs/>
          <w:color w:val="002060"/>
          <w:sz w:val="36"/>
          <w:szCs w:val="36"/>
        </w:rPr>
        <w:t xml:space="preserve"> </w:t>
      </w:r>
      <w:hyperlink r:id="rId11">
        <w:r w:rsidRPr="6F16AEAF">
          <w:rPr>
            <w:rStyle w:val="Hperlink"/>
            <w:rFonts w:ascii="Arial" w:eastAsia="Arial" w:hAnsi="Arial" w:cs="Arial"/>
            <w:b/>
            <w:bCs/>
            <w:color w:val="002060"/>
            <w:sz w:val="36"/>
            <w:szCs w:val="36"/>
          </w:rPr>
          <w:t>Autotehnik</w:t>
        </w:r>
      </w:hyperlink>
    </w:p>
    <w:p w14:paraId="1E8F2C02" w14:textId="5AD6760D" w:rsidR="00FF08DF" w:rsidRPr="007C6299" w:rsidRDefault="00FF08DF" w:rsidP="6F16AEAF">
      <w:pPr>
        <w:spacing w:after="0" w:line="240" w:lineRule="auto"/>
        <w:jc w:val="center"/>
        <w:rPr>
          <w:rFonts w:ascii="Arial" w:hAnsi="Arial" w:cs="Arial"/>
          <w:b/>
          <w:bCs/>
          <w:color w:val="002060"/>
          <w:sz w:val="40"/>
          <w:szCs w:val="40"/>
        </w:rPr>
      </w:pPr>
      <w:r w:rsidRPr="6F16AEAF">
        <w:rPr>
          <w:rFonts w:ascii="Arial" w:hAnsi="Arial" w:cs="Arial"/>
          <w:b/>
          <w:bCs/>
          <w:color w:val="002060"/>
          <w:sz w:val="40"/>
          <w:szCs w:val="40"/>
        </w:rPr>
        <w:t xml:space="preserve"> </w:t>
      </w:r>
    </w:p>
    <w:p w14:paraId="37C780BE" w14:textId="536BE2FB" w:rsidR="00FF08DF" w:rsidRPr="007C6299" w:rsidRDefault="4B8557C9" w:rsidP="6F16AEAF">
      <w:pPr>
        <w:spacing w:after="0" w:line="240" w:lineRule="auto"/>
        <w:jc w:val="center"/>
        <w:rPr>
          <w:rFonts w:ascii="Arial" w:eastAsia="Arial" w:hAnsi="Arial" w:cs="Arial"/>
          <w:color w:val="4472C4" w:themeColor="accent1"/>
          <w:sz w:val="40"/>
          <w:szCs w:val="40"/>
        </w:rPr>
      </w:pPr>
      <w:r w:rsidRPr="6F16AEAF">
        <w:rPr>
          <w:rFonts w:ascii="Arial" w:eastAsia="Arial" w:hAnsi="Arial" w:cs="Arial"/>
          <w:color w:val="002060"/>
          <w:sz w:val="40"/>
          <w:szCs w:val="40"/>
        </w:rPr>
        <w:t>Mootorsõidukitehnik, tase 4</w:t>
      </w:r>
    </w:p>
    <w:p w14:paraId="1F3D4696" w14:textId="5DF09444" w:rsidR="00FF08DF" w:rsidRPr="007C6299" w:rsidRDefault="4B8557C9" w:rsidP="6F16AEAF">
      <w:pPr>
        <w:spacing w:after="0" w:line="240" w:lineRule="auto"/>
        <w:jc w:val="center"/>
        <w:rPr>
          <w:rFonts w:ascii="Arial" w:eastAsia="Arial" w:hAnsi="Arial" w:cs="Arial"/>
          <w:color w:val="538135" w:themeColor="accent6" w:themeShade="BF"/>
          <w:sz w:val="40"/>
          <w:szCs w:val="40"/>
        </w:rPr>
      </w:pPr>
      <w:r w:rsidRPr="6F16AEAF">
        <w:rPr>
          <w:rFonts w:ascii="Arial" w:eastAsia="Arial" w:hAnsi="Arial" w:cs="Arial"/>
          <w:color w:val="002060"/>
          <w:sz w:val="40"/>
          <w:szCs w:val="40"/>
        </w:rPr>
        <w:t>Mootorsõidukidiagnostik, tase 5</w:t>
      </w:r>
    </w:p>
    <w:p w14:paraId="4FA0B6D7" w14:textId="42212B6D" w:rsidR="00FF08DF" w:rsidRPr="007C6299" w:rsidRDefault="00FF08DF" w:rsidP="6F16AEAF">
      <w:pPr>
        <w:spacing w:after="0" w:line="240" w:lineRule="auto"/>
        <w:rPr>
          <w:rFonts w:ascii="Arial" w:eastAsia="Arial" w:hAnsi="Arial" w:cs="Arial"/>
          <w:color w:val="000000" w:themeColor="text1"/>
        </w:rPr>
      </w:pPr>
    </w:p>
    <w:p w14:paraId="759812AE" w14:textId="68849DA1" w:rsidR="00FF08DF" w:rsidRPr="007C6299" w:rsidRDefault="00FF08DF" w:rsidP="6F16AEAF">
      <w:pPr>
        <w:spacing w:after="0" w:line="240" w:lineRule="auto"/>
        <w:rPr>
          <w:rFonts w:ascii="Arial" w:hAnsi="Arial" w:cs="Arial"/>
          <w:b/>
          <w:bCs/>
          <w:color w:val="000000"/>
        </w:rPr>
      </w:pPr>
    </w:p>
    <w:p w14:paraId="113CEDD7" w14:textId="3CA3CF3E" w:rsidR="00723E0B" w:rsidRPr="007C6299" w:rsidRDefault="00FF08DF" w:rsidP="6F16AEAF">
      <w:pPr>
        <w:spacing w:after="0" w:line="240" w:lineRule="auto"/>
        <w:rPr>
          <w:rFonts w:ascii="Arial" w:hAnsi="Arial" w:cs="Arial"/>
        </w:rPr>
      </w:pPr>
      <w:r w:rsidRPr="6F16AEAF">
        <w:rPr>
          <w:rFonts w:ascii="Arial" w:hAnsi="Arial" w:cs="Arial"/>
          <w:b/>
          <w:bCs/>
          <w:color w:val="000000" w:themeColor="text1"/>
        </w:rPr>
        <w:t>Kutsestandard on dokument</w:t>
      </w:r>
      <w:r w:rsidRPr="6F16AEAF">
        <w:rPr>
          <w:rFonts w:ascii="Arial" w:hAnsi="Arial" w:cs="Arial"/>
          <w:color w:val="000000" w:themeColor="text1"/>
        </w:rPr>
        <w:t xml:space="preserve">, </w:t>
      </w:r>
      <w:r w:rsidRPr="6F16AEAF">
        <w:rPr>
          <w:rFonts w:ascii="Arial" w:hAnsi="Arial" w:cs="Arial"/>
        </w:rPr>
        <w:t>milles kirjeldatakse tööd ning töö edukaks tegemiseks vajalike oskuste, teadmiste ja hoiakute kogumit ehk kompetentsusnõudeid. Kutsestandardeid kasutatakse õppekavade koostamiseks ja kutse andmiseks.</w:t>
      </w:r>
    </w:p>
    <w:p w14:paraId="4F276E6A" w14:textId="77777777" w:rsidR="00187FC4" w:rsidRPr="00187FC4" w:rsidRDefault="00187FC4" w:rsidP="6F16AEAF">
      <w:pPr>
        <w:pStyle w:val="Vahedeta"/>
        <w:rPr>
          <w:i/>
          <w:iCs/>
        </w:rPr>
      </w:pPr>
    </w:p>
    <w:tbl>
      <w:tblPr>
        <w:tblW w:w="22518"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5385"/>
        <w:gridCol w:w="5696"/>
        <w:gridCol w:w="6000"/>
        <w:gridCol w:w="5437"/>
      </w:tblGrid>
      <w:tr w:rsidR="00187FC4" w:rsidRPr="007C6299" w14:paraId="091149F4" w14:textId="77777777" w:rsidTr="6F16AEAF">
        <w:trPr>
          <w:trHeight w:val="300"/>
        </w:trPr>
        <w:tc>
          <w:tcPr>
            <w:tcW w:w="5385" w:type="dxa"/>
          </w:tcPr>
          <w:p w14:paraId="69106DD8" w14:textId="77777777" w:rsidR="00723E0B" w:rsidRPr="007C6299" w:rsidRDefault="00723E0B" w:rsidP="6F16AEAF">
            <w:pPr>
              <w:spacing w:after="0" w:line="240" w:lineRule="auto"/>
              <w:jc w:val="center"/>
              <w:rPr>
                <w:rFonts w:ascii="Arial" w:hAnsi="Arial" w:cs="Arial"/>
                <w:b/>
                <w:bCs/>
                <w:sz w:val="32"/>
                <w:szCs w:val="32"/>
              </w:rPr>
            </w:pPr>
            <w:r w:rsidRPr="6F16AEAF">
              <w:rPr>
                <w:rFonts w:ascii="Arial" w:hAnsi="Arial" w:cs="Arial"/>
                <w:b/>
                <w:bCs/>
                <w:sz w:val="32"/>
                <w:szCs w:val="32"/>
              </w:rPr>
              <w:t>Kutsenimetus</w:t>
            </w:r>
          </w:p>
        </w:tc>
        <w:tc>
          <w:tcPr>
            <w:tcW w:w="5696" w:type="dxa"/>
          </w:tcPr>
          <w:p w14:paraId="3652E8B0" w14:textId="77777777" w:rsidR="00723E0B" w:rsidRPr="007C6299" w:rsidRDefault="00723E0B" w:rsidP="6F16AEAF">
            <w:pPr>
              <w:spacing w:after="0" w:line="240" w:lineRule="auto"/>
              <w:jc w:val="center"/>
              <w:rPr>
                <w:rFonts w:ascii="Arial" w:hAnsi="Arial" w:cs="Arial"/>
                <w:b/>
                <w:bCs/>
                <w:sz w:val="32"/>
                <w:szCs w:val="32"/>
              </w:rPr>
            </w:pPr>
            <w:r w:rsidRPr="6F16AEAF">
              <w:rPr>
                <w:rFonts w:ascii="Arial" w:hAnsi="Arial" w:cs="Arial"/>
                <w:b/>
                <w:bCs/>
              </w:rPr>
              <w:t>Eesti kvalifikatsiooniraamistiku</w:t>
            </w:r>
            <w:r w:rsidRPr="6F16AEAF">
              <w:rPr>
                <w:rFonts w:ascii="Arial" w:hAnsi="Arial" w:cs="Arial"/>
                <w:b/>
                <w:bCs/>
                <w:sz w:val="32"/>
                <w:szCs w:val="32"/>
              </w:rPr>
              <w:t xml:space="preserve"> </w:t>
            </w:r>
            <w:r w:rsidRPr="6F16AEAF">
              <w:rPr>
                <w:rFonts w:ascii="Arial" w:hAnsi="Arial" w:cs="Arial"/>
                <w:b/>
                <w:bCs/>
              </w:rPr>
              <w:t>(EKR) tase</w:t>
            </w:r>
          </w:p>
        </w:tc>
        <w:tc>
          <w:tcPr>
            <w:tcW w:w="6000" w:type="dxa"/>
          </w:tcPr>
          <w:p w14:paraId="25B56D06" w14:textId="77777777" w:rsidR="00723E0B" w:rsidRPr="007C6299" w:rsidRDefault="00723E0B" w:rsidP="6F16AEAF">
            <w:pPr>
              <w:spacing w:after="0" w:line="240" w:lineRule="auto"/>
              <w:jc w:val="center"/>
              <w:rPr>
                <w:rFonts w:ascii="Arial" w:hAnsi="Arial" w:cs="Arial"/>
                <w:b/>
                <w:bCs/>
              </w:rPr>
            </w:pPr>
            <w:r w:rsidRPr="6F16AEAF">
              <w:rPr>
                <w:rFonts w:ascii="Arial" w:hAnsi="Arial" w:cs="Arial"/>
                <w:b/>
                <w:bCs/>
                <w:sz w:val="32"/>
                <w:szCs w:val="32"/>
              </w:rPr>
              <w:t>Kutsenimetus</w:t>
            </w:r>
          </w:p>
        </w:tc>
        <w:tc>
          <w:tcPr>
            <w:tcW w:w="5437" w:type="dxa"/>
          </w:tcPr>
          <w:p w14:paraId="3C2444CA" w14:textId="77777777" w:rsidR="00723E0B" w:rsidRPr="007C6299" w:rsidRDefault="00723E0B" w:rsidP="6F16AEAF">
            <w:pPr>
              <w:spacing w:after="0" w:line="240" w:lineRule="auto"/>
              <w:jc w:val="center"/>
              <w:rPr>
                <w:rFonts w:ascii="Arial" w:hAnsi="Arial" w:cs="Arial"/>
                <w:b/>
                <w:bCs/>
              </w:rPr>
            </w:pPr>
            <w:r w:rsidRPr="6F16AEAF">
              <w:rPr>
                <w:rFonts w:ascii="Arial" w:hAnsi="Arial" w:cs="Arial"/>
                <w:b/>
                <w:bCs/>
              </w:rPr>
              <w:t>Eesti kvalifikatsiooniraamistiku</w:t>
            </w:r>
            <w:r w:rsidRPr="6F16AEAF">
              <w:rPr>
                <w:rFonts w:ascii="Arial" w:hAnsi="Arial" w:cs="Arial"/>
                <w:b/>
                <w:bCs/>
                <w:sz w:val="32"/>
                <w:szCs w:val="32"/>
              </w:rPr>
              <w:t xml:space="preserve"> </w:t>
            </w:r>
            <w:r w:rsidRPr="6F16AEAF">
              <w:rPr>
                <w:rFonts w:ascii="Arial" w:hAnsi="Arial" w:cs="Arial"/>
                <w:b/>
                <w:bCs/>
              </w:rPr>
              <w:t>(EKR) tase</w:t>
            </w:r>
          </w:p>
        </w:tc>
      </w:tr>
      <w:tr w:rsidR="00187FC4" w:rsidRPr="007C6299" w14:paraId="7A688102" w14:textId="77777777" w:rsidTr="00B720AA">
        <w:trPr>
          <w:trHeight w:val="300"/>
        </w:trPr>
        <w:tc>
          <w:tcPr>
            <w:tcW w:w="5385" w:type="dxa"/>
            <w:shd w:val="clear" w:color="auto" w:fill="D0CECE" w:themeFill="background2" w:themeFillShade="E6"/>
          </w:tcPr>
          <w:p w14:paraId="5524FC4C" w14:textId="5BA26C80" w:rsidR="4F24637C" w:rsidRDefault="4F24637C" w:rsidP="6F16AEAF">
            <w:pPr>
              <w:spacing w:after="0" w:line="240" w:lineRule="auto"/>
              <w:jc w:val="center"/>
              <w:rPr>
                <w:rFonts w:ascii="Arial" w:eastAsia="Arial" w:hAnsi="Arial" w:cs="Arial"/>
                <w:b/>
                <w:bCs/>
                <w:i/>
                <w:iCs/>
                <w:color w:val="4472C4" w:themeColor="accent1"/>
                <w:sz w:val="32"/>
                <w:szCs w:val="32"/>
              </w:rPr>
            </w:pPr>
          </w:p>
          <w:p w14:paraId="01AD7857" w14:textId="78912CFA" w:rsidR="00723E0B" w:rsidRPr="007C6299" w:rsidRDefault="4173AC72" w:rsidP="6F16AEAF">
            <w:pPr>
              <w:spacing w:after="0" w:line="240" w:lineRule="auto"/>
              <w:jc w:val="center"/>
              <w:rPr>
                <w:rFonts w:ascii="Arial" w:eastAsia="Arial" w:hAnsi="Arial" w:cs="Arial"/>
                <w:b/>
                <w:bCs/>
                <w:i/>
                <w:iCs/>
                <w:color w:val="4472C4" w:themeColor="accent1"/>
                <w:sz w:val="32"/>
                <w:szCs w:val="32"/>
              </w:rPr>
            </w:pPr>
            <w:r w:rsidRPr="6F16AEAF">
              <w:rPr>
                <w:rFonts w:ascii="Arial" w:eastAsia="Arial" w:hAnsi="Arial" w:cs="Arial"/>
                <w:b/>
                <w:bCs/>
                <w:i/>
                <w:iCs/>
                <w:color w:val="002060"/>
                <w:sz w:val="32"/>
                <w:szCs w:val="32"/>
              </w:rPr>
              <w:t>Mootorsõidukitehnik, tase 4</w:t>
            </w:r>
          </w:p>
          <w:p w14:paraId="774ED926" w14:textId="25E06093" w:rsidR="00723E0B" w:rsidRPr="007C6299" w:rsidRDefault="00723E0B" w:rsidP="6F16AEAF">
            <w:pPr>
              <w:spacing w:after="0" w:line="240" w:lineRule="auto"/>
              <w:jc w:val="center"/>
              <w:rPr>
                <w:rFonts w:ascii="Arial" w:eastAsia="Arial" w:hAnsi="Arial" w:cs="Arial"/>
                <w:b/>
                <w:bCs/>
                <w:i/>
                <w:iCs/>
                <w:color w:val="4472C4" w:themeColor="accent1"/>
                <w:sz w:val="32"/>
                <w:szCs w:val="32"/>
              </w:rPr>
            </w:pPr>
          </w:p>
        </w:tc>
        <w:tc>
          <w:tcPr>
            <w:tcW w:w="5696" w:type="dxa"/>
            <w:shd w:val="clear" w:color="auto" w:fill="D0CECE" w:themeFill="background2" w:themeFillShade="E6"/>
          </w:tcPr>
          <w:p w14:paraId="4BCF7D4E" w14:textId="0AE75DFE" w:rsidR="4F24637C" w:rsidRDefault="4F24637C" w:rsidP="6F16AEAF">
            <w:pPr>
              <w:spacing w:after="0" w:line="240" w:lineRule="auto"/>
              <w:jc w:val="center"/>
              <w:rPr>
                <w:rFonts w:ascii="Arial" w:eastAsia="Arial" w:hAnsi="Arial" w:cs="Arial"/>
                <w:b/>
                <w:bCs/>
                <w:i/>
                <w:iCs/>
                <w:color w:val="4472C4" w:themeColor="accent1"/>
                <w:sz w:val="32"/>
                <w:szCs w:val="32"/>
              </w:rPr>
            </w:pPr>
          </w:p>
          <w:p w14:paraId="26ED79E5" w14:textId="0DD1CF6C" w:rsidR="00723E0B" w:rsidRPr="007C6299" w:rsidRDefault="6BA9EC4B" w:rsidP="6F16AEAF">
            <w:pPr>
              <w:spacing w:after="0" w:line="240" w:lineRule="auto"/>
              <w:jc w:val="center"/>
              <w:rPr>
                <w:rFonts w:ascii="Arial" w:eastAsia="Arial" w:hAnsi="Arial" w:cs="Arial"/>
                <w:b/>
                <w:bCs/>
                <w:i/>
                <w:iCs/>
                <w:color w:val="4472C4" w:themeColor="accent1"/>
                <w:sz w:val="32"/>
                <w:szCs w:val="32"/>
              </w:rPr>
            </w:pPr>
            <w:r w:rsidRPr="6F16AEAF">
              <w:rPr>
                <w:rFonts w:ascii="Arial" w:eastAsia="Arial" w:hAnsi="Arial" w:cs="Arial"/>
                <w:b/>
                <w:bCs/>
                <w:i/>
                <w:iCs/>
                <w:color w:val="002060"/>
                <w:sz w:val="32"/>
                <w:szCs w:val="32"/>
              </w:rPr>
              <w:t>4</w:t>
            </w:r>
          </w:p>
        </w:tc>
        <w:tc>
          <w:tcPr>
            <w:tcW w:w="6000" w:type="dxa"/>
            <w:shd w:val="clear" w:color="auto" w:fill="D0CECE" w:themeFill="background2" w:themeFillShade="E6"/>
          </w:tcPr>
          <w:p w14:paraId="3E1012D7" w14:textId="5C57BDC3" w:rsidR="4F24637C" w:rsidRDefault="4F24637C" w:rsidP="6F16AEAF">
            <w:pPr>
              <w:spacing w:after="0" w:line="240" w:lineRule="auto"/>
              <w:jc w:val="center"/>
              <w:rPr>
                <w:rFonts w:ascii="Arial" w:eastAsia="Arial" w:hAnsi="Arial" w:cs="Arial"/>
                <w:b/>
                <w:bCs/>
                <w:i/>
                <w:iCs/>
                <w:color w:val="4472C4" w:themeColor="accent1"/>
                <w:sz w:val="32"/>
                <w:szCs w:val="32"/>
              </w:rPr>
            </w:pPr>
          </w:p>
          <w:p w14:paraId="7F6A2007" w14:textId="14F71873" w:rsidR="00723E0B" w:rsidRPr="007C6299" w:rsidRDefault="6BA9EC4B" w:rsidP="6F16AEAF">
            <w:pPr>
              <w:spacing w:after="0" w:line="240" w:lineRule="auto"/>
              <w:jc w:val="center"/>
              <w:rPr>
                <w:rFonts w:ascii="Arial" w:eastAsia="Arial" w:hAnsi="Arial" w:cs="Arial"/>
                <w:b/>
                <w:bCs/>
                <w:i/>
                <w:iCs/>
                <w:color w:val="4472C4" w:themeColor="accent1"/>
                <w:sz w:val="32"/>
                <w:szCs w:val="32"/>
              </w:rPr>
            </w:pPr>
            <w:r w:rsidRPr="6F16AEAF">
              <w:rPr>
                <w:rFonts w:ascii="Arial" w:eastAsia="Arial" w:hAnsi="Arial" w:cs="Arial"/>
                <w:b/>
                <w:bCs/>
                <w:i/>
                <w:iCs/>
                <w:color w:val="002060"/>
                <w:sz w:val="32"/>
                <w:szCs w:val="32"/>
              </w:rPr>
              <w:t>Mootorsõidukidiagnostik, tase 5</w:t>
            </w:r>
          </w:p>
        </w:tc>
        <w:tc>
          <w:tcPr>
            <w:tcW w:w="5437" w:type="dxa"/>
            <w:shd w:val="clear" w:color="auto" w:fill="D0CECE" w:themeFill="background2" w:themeFillShade="E6"/>
          </w:tcPr>
          <w:p w14:paraId="2131BDE9" w14:textId="67D46BCB" w:rsidR="4F24637C" w:rsidRDefault="4F24637C" w:rsidP="6F16AEAF">
            <w:pPr>
              <w:spacing w:after="0" w:line="240" w:lineRule="auto"/>
              <w:jc w:val="center"/>
              <w:rPr>
                <w:rFonts w:ascii="Arial" w:eastAsia="Arial" w:hAnsi="Arial" w:cs="Arial"/>
                <w:b/>
                <w:bCs/>
                <w:i/>
                <w:iCs/>
                <w:color w:val="4472C4" w:themeColor="accent1"/>
                <w:sz w:val="32"/>
                <w:szCs w:val="32"/>
              </w:rPr>
            </w:pPr>
          </w:p>
          <w:p w14:paraId="255BA494" w14:textId="734433BB" w:rsidR="00723E0B" w:rsidRPr="007C6299" w:rsidRDefault="6BA9EC4B" w:rsidP="6F16AEAF">
            <w:pPr>
              <w:spacing w:after="0" w:line="240" w:lineRule="auto"/>
              <w:jc w:val="center"/>
              <w:rPr>
                <w:rFonts w:ascii="Arial" w:eastAsia="Arial" w:hAnsi="Arial" w:cs="Arial"/>
                <w:b/>
                <w:bCs/>
                <w:i/>
                <w:iCs/>
                <w:color w:val="4472C4" w:themeColor="accent1"/>
                <w:sz w:val="32"/>
                <w:szCs w:val="32"/>
              </w:rPr>
            </w:pPr>
            <w:r w:rsidRPr="6F16AEAF">
              <w:rPr>
                <w:rFonts w:ascii="Arial" w:eastAsia="Arial" w:hAnsi="Arial" w:cs="Arial"/>
                <w:b/>
                <w:bCs/>
                <w:i/>
                <w:iCs/>
                <w:color w:val="002060"/>
                <w:sz w:val="32"/>
                <w:szCs w:val="32"/>
              </w:rPr>
              <w:t>5</w:t>
            </w:r>
          </w:p>
        </w:tc>
      </w:tr>
      <w:tr w:rsidR="006C7CA2" w:rsidRPr="007C6299" w14:paraId="1827F1BD" w14:textId="77777777" w:rsidTr="6F16AEAF">
        <w:trPr>
          <w:trHeight w:val="300"/>
        </w:trPr>
        <w:tc>
          <w:tcPr>
            <w:tcW w:w="11081" w:type="dxa"/>
            <w:gridSpan w:val="2"/>
            <w:tcBorders>
              <w:top w:val="single" w:sz="4" w:space="0" w:color="auto"/>
              <w:left w:val="single" w:sz="4" w:space="0" w:color="auto"/>
              <w:bottom w:val="single" w:sz="4" w:space="0" w:color="auto"/>
              <w:right w:val="single" w:sz="4" w:space="0" w:color="auto"/>
            </w:tcBorders>
          </w:tcPr>
          <w:p w14:paraId="7F30691F" w14:textId="77777777" w:rsidR="006C7CA2" w:rsidRPr="007C6299" w:rsidRDefault="006C7CA2" w:rsidP="006C7CA2">
            <w:pPr>
              <w:rPr>
                <w:rFonts w:ascii="Arial" w:hAnsi="Arial" w:cs="Arial"/>
                <w:b/>
              </w:rPr>
            </w:pPr>
            <w:r w:rsidRPr="007C6299">
              <w:rPr>
                <w:rFonts w:ascii="Arial" w:hAnsi="Arial" w:cs="Arial"/>
                <w:b/>
              </w:rPr>
              <w:t>Võimalikud spetsialiseerumised ja nimetused kutsetunnistusel</w:t>
            </w:r>
          </w:p>
        </w:tc>
        <w:tc>
          <w:tcPr>
            <w:tcW w:w="11437" w:type="dxa"/>
            <w:gridSpan w:val="2"/>
            <w:tcBorders>
              <w:top w:val="single" w:sz="4" w:space="0" w:color="auto"/>
              <w:left w:val="single" w:sz="4" w:space="0" w:color="auto"/>
              <w:bottom w:val="single" w:sz="4" w:space="0" w:color="auto"/>
              <w:right w:val="single" w:sz="4" w:space="0" w:color="auto"/>
            </w:tcBorders>
          </w:tcPr>
          <w:p w14:paraId="7F3DCCC9" w14:textId="77777777" w:rsidR="006C7CA2" w:rsidRPr="007C6299" w:rsidRDefault="006C7CA2" w:rsidP="006C7CA2">
            <w:pPr>
              <w:rPr>
                <w:rFonts w:ascii="Arial" w:hAnsi="Arial" w:cs="Arial"/>
                <w:b/>
              </w:rPr>
            </w:pPr>
            <w:r w:rsidRPr="007C6299">
              <w:rPr>
                <w:rFonts w:ascii="Arial" w:hAnsi="Arial" w:cs="Arial"/>
                <w:b/>
              </w:rPr>
              <w:t>Võimalikud spetsialiseerumised ja nimetused kutsetunnistusel</w:t>
            </w:r>
          </w:p>
        </w:tc>
      </w:tr>
      <w:tr w:rsidR="00187FC4" w:rsidRPr="007C6299" w14:paraId="4AEC5DAD" w14:textId="77777777" w:rsidTr="6F16AEAF">
        <w:trPr>
          <w:trHeight w:val="270"/>
        </w:trPr>
        <w:tc>
          <w:tcPr>
            <w:tcW w:w="5385" w:type="dxa"/>
            <w:tcBorders>
              <w:top w:val="single" w:sz="4" w:space="0" w:color="auto"/>
              <w:left w:val="single" w:sz="4" w:space="0" w:color="auto"/>
              <w:bottom w:val="single" w:sz="4" w:space="0" w:color="auto"/>
              <w:right w:val="single" w:sz="4" w:space="0" w:color="auto"/>
            </w:tcBorders>
          </w:tcPr>
          <w:p w14:paraId="4F7191DD" w14:textId="77777777" w:rsidR="006C7CA2" w:rsidRPr="007C6299" w:rsidRDefault="006C7CA2" w:rsidP="006C7CA2">
            <w:pPr>
              <w:jc w:val="center"/>
              <w:rPr>
                <w:rFonts w:ascii="Arial" w:hAnsi="Arial" w:cs="Arial"/>
                <w:b/>
              </w:rPr>
            </w:pPr>
            <w:r w:rsidRPr="007C6299">
              <w:rPr>
                <w:rFonts w:ascii="Arial" w:hAnsi="Arial" w:cs="Arial"/>
                <w:b/>
              </w:rPr>
              <w:t>Spetsialiseerumine</w:t>
            </w:r>
          </w:p>
        </w:tc>
        <w:tc>
          <w:tcPr>
            <w:tcW w:w="5696" w:type="dxa"/>
            <w:tcBorders>
              <w:top w:val="single" w:sz="4" w:space="0" w:color="auto"/>
              <w:left w:val="single" w:sz="4" w:space="0" w:color="auto"/>
              <w:bottom w:val="single" w:sz="4" w:space="0" w:color="auto"/>
              <w:right w:val="single" w:sz="4" w:space="0" w:color="auto"/>
            </w:tcBorders>
          </w:tcPr>
          <w:p w14:paraId="52F5A516" w14:textId="77777777" w:rsidR="006C7CA2" w:rsidRPr="007C6299" w:rsidRDefault="006C7CA2" w:rsidP="006C7CA2">
            <w:pPr>
              <w:jc w:val="center"/>
              <w:rPr>
                <w:rFonts w:ascii="Arial" w:hAnsi="Arial" w:cs="Arial"/>
                <w:b/>
              </w:rPr>
            </w:pPr>
            <w:r w:rsidRPr="007C6299">
              <w:rPr>
                <w:rFonts w:ascii="Arial" w:hAnsi="Arial" w:cs="Arial"/>
                <w:b/>
              </w:rPr>
              <w:t>Nimetus kutsetunnistusel</w:t>
            </w:r>
          </w:p>
        </w:tc>
        <w:tc>
          <w:tcPr>
            <w:tcW w:w="6000" w:type="dxa"/>
            <w:tcBorders>
              <w:top w:val="single" w:sz="4" w:space="0" w:color="auto"/>
              <w:left w:val="single" w:sz="4" w:space="0" w:color="auto"/>
              <w:bottom w:val="single" w:sz="4" w:space="0" w:color="auto"/>
              <w:right w:val="single" w:sz="4" w:space="0" w:color="auto"/>
            </w:tcBorders>
          </w:tcPr>
          <w:p w14:paraId="34CB1E66" w14:textId="77777777" w:rsidR="006C7CA2" w:rsidRPr="007C6299" w:rsidRDefault="006C7CA2" w:rsidP="006C7CA2">
            <w:pPr>
              <w:jc w:val="center"/>
              <w:rPr>
                <w:rFonts w:ascii="Arial" w:hAnsi="Arial" w:cs="Arial"/>
                <w:b/>
              </w:rPr>
            </w:pPr>
            <w:r w:rsidRPr="007C6299">
              <w:rPr>
                <w:rFonts w:ascii="Arial" w:hAnsi="Arial" w:cs="Arial"/>
                <w:b/>
              </w:rPr>
              <w:t>Spetsialiseerumine</w:t>
            </w:r>
          </w:p>
        </w:tc>
        <w:tc>
          <w:tcPr>
            <w:tcW w:w="5437" w:type="dxa"/>
            <w:tcBorders>
              <w:top w:val="single" w:sz="4" w:space="0" w:color="auto"/>
              <w:left w:val="single" w:sz="4" w:space="0" w:color="auto"/>
              <w:bottom w:val="single" w:sz="4" w:space="0" w:color="auto"/>
              <w:right w:val="single" w:sz="4" w:space="0" w:color="auto"/>
            </w:tcBorders>
          </w:tcPr>
          <w:p w14:paraId="6F5A0DFC" w14:textId="77777777" w:rsidR="006C7CA2" w:rsidRPr="007C6299" w:rsidRDefault="006C7CA2" w:rsidP="006C7CA2">
            <w:pPr>
              <w:jc w:val="center"/>
              <w:rPr>
                <w:rFonts w:ascii="Arial" w:hAnsi="Arial" w:cs="Arial"/>
                <w:b/>
              </w:rPr>
            </w:pPr>
            <w:r w:rsidRPr="007C6299">
              <w:rPr>
                <w:rFonts w:ascii="Arial" w:hAnsi="Arial" w:cs="Arial"/>
                <w:b/>
              </w:rPr>
              <w:t>Nimetus kutsetunnistusel</w:t>
            </w:r>
          </w:p>
        </w:tc>
      </w:tr>
      <w:tr w:rsidR="00187FC4" w:rsidRPr="007C6299" w14:paraId="5F6D2C83" w14:textId="77777777" w:rsidTr="00B720AA">
        <w:trPr>
          <w:trHeight w:val="435"/>
        </w:trPr>
        <w:tc>
          <w:tcPr>
            <w:tcW w:w="5385" w:type="dxa"/>
            <w:vMerge w:val="restart"/>
            <w:tcBorders>
              <w:top w:val="single" w:sz="4" w:space="0" w:color="auto"/>
              <w:left w:val="single" w:sz="4" w:space="0" w:color="auto"/>
              <w:right w:val="single" w:sz="4" w:space="0" w:color="auto"/>
            </w:tcBorders>
            <w:shd w:val="clear" w:color="auto" w:fill="EDEDED" w:themeFill="accent3" w:themeFillTint="33"/>
          </w:tcPr>
          <w:p w14:paraId="68D29D65" w14:textId="321E7723" w:rsidR="00187FC4" w:rsidRPr="00566997" w:rsidRDefault="1D036E26" w:rsidP="6F16AEAF">
            <w:pPr>
              <w:rPr>
                <w:rFonts w:ascii="Arial" w:hAnsi="Arial" w:cs="Arial"/>
                <w:sz w:val="24"/>
                <w:szCs w:val="24"/>
              </w:rPr>
            </w:pPr>
            <w:r w:rsidRPr="00566997">
              <w:rPr>
                <w:rFonts w:ascii="Arial" w:hAnsi="Arial" w:cs="Arial"/>
                <w:sz w:val="24"/>
                <w:szCs w:val="24"/>
              </w:rPr>
              <w:t xml:space="preserve">Kommertssõidukite (M2/M3 ja N2/N3 kategooria) hooldus ja remont </w:t>
            </w:r>
          </w:p>
        </w:tc>
        <w:tc>
          <w:tcPr>
            <w:tcW w:w="5696"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72ED2CF1" w14:textId="42D3274C" w:rsidR="00187FC4" w:rsidRPr="007C6299" w:rsidRDefault="21AE24AD" w:rsidP="6F16AEAF">
            <w:pPr>
              <w:rPr>
                <w:rFonts w:ascii="Arial" w:eastAsia="Arial" w:hAnsi="Arial" w:cs="Arial"/>
                <w:b/>
                <w:bCs/>
                <w:color w:val="4472C4" w:themeColor="accent1"/>
                <w:sz w:val="24"/>
                <w:szCs w:val="24"/>
              </w:rPr>
            </w:pPr>
            <w:r w:rsidRPr="6F16AEAF">
              <w:rPr>
                <w:rFonts w:ascii="Arial" w:eastAsia="Arial" w:hAnsi="Arial" w:cs="Arial"/>
                <w:b/>
                <w:bCs/>
                <w:i/>
                <w:iCs/>
                <w:color w:val="002060"/>
                <w:sz w:val="24"/>
                <w:szCs w:val="24"/>
              </w:rPr>
              <w:t>Kommertssõidukitehnik, tase 4</w:t>
            </w:r>
          </w:p>
        </w:tc>
        <w:tc>
          <w:tcPr>
            <w:tcW w:w="6000" w:type="dxa"/>
            <w:vMerge w:val="restart"/>
            <w:tcBorders>
              <w:top w:val="single" w:sz="4" w:space="0" w:color="auto"/>
              <w:left w:val="single" w:sz="4" w:space="0" w:color="auto"/>
              <w:right w:val="single" w:sz="4" w:space="0" w:color="auto"/>
            </w:tcBorders>
            <w:shd w:val="clear" w:color="auto" w:fill="EDEDED" w:themeFill="accent3" w:themeFillTint="33"/>
          </w:tcPr>
          <w:p w14:paraId="0FE2000E" w14:textId="348453D2" w:rsidR="00187FC4" w:rsidRPr="00566997" w:rsidRDefault="70FDAE87" w:rsidP="6F16AEAF">
            <w:pPr>
              <w:rPr>
                <w:rFonts w:ascii="Arial" w:hAnsi="Arial" w:cs="Arial"/>
                <w:sz w:val="24"/>
                <w:szCs w:val="24"/>
              </w:rPr>
            </w:pPr>
            <w:r w:rsidRPr="00566997">
              <w:rPr>
                <w:rFonts w:ascii="Arial" w:hAnsi="Arial" w:cs="Arial"/>
                <w:sz w:val="24"/>
                <w:szCs w:val="24"/>
              </w:rPr>
              <w:t>Kommertssõidukite (M2/M3 ja N2/N3 kategooria) hooldus ja remont</w:t>
            </w:r>
          </w:p>
        </w:tc>
        <w:tc>
          <w:tcPr>
            <w:tcW w:w="5437"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6C28DF24" w14:textId="52D120C2" w:rsidR="00187FC4" w:rsidRPr="007C6299" w:rsidRDefault="7B76B82B" w:rsidP="6F16AEAF">
            <w:pPr>
              <w:rPr>
                <w:rFonts w:ascii="Arial" w:hAnsi="Arial" w:cs="Arial"/>
                <w:b/>
                <w:bCs/>
                <w:color w:val="4471C4"/>
                <w:sz w:val="24"/>
                <w:szCs w:val="24"/>
              </w:rPr>
            </w:pPr>
            <w:r w:rsidRPr="6F16AEAF">
              <w:rPr>
                <w:rFonts w:ascii="Arial" w:hAnsi="Arial" w:cs="Arial"/>
                <w:b/>
                <w:bCs/>
                <w:i/>
                <w:iCs/>
                <w:color w:val="002060"/>
                <w:sz w:val="24"/>
                <w:szCs w:val="24"/>
              </w:rPr>
              <w:t>Kommertssõiduki</w:t>
            </w:r>
            <w:r w:rsidR="00F82EC8">
              <w:rPr>
                <w:rFonts w:ascii="Arial" w:hAnsi="Arial" w:cs="Arial"/>
                <w:b/>
                <w:bCs/>
                <w:i/>
                <w:iCs/>
                <w:color w:val="002060"/>
                <w:sz w:val="24"/>
                <w:szCs w:val="24"/>
              </w:rPr>
              <w:t>diagnostik</w:t>
            </w:r>
            <w:r w:rsidRPr="6F16AEAF">
              <w:rPr>
                <w:rFonts w:ascii="Arial" w:hAnsi="Arial" w:cs="Arial"/>
                <w:b/>
                <w:bCs/>
                <w:i/>
                <w:iCs/>
                <w:color w:val="002060"/>
                <w:sz w:val="24"/>
                <w:szCs w:val="24"/>
              </w:rPr>
              <w:t>, tase 5</w:t>
            </w:r>
          </w:p>
        </w:tc>
      </w:tr>
      <w:tr w:rsidR="00187FC4" w:rsidRPr="007C6299" w14:paraId="55374B2E" w14:textId="77777777" w:rsidTr="6F16AEAF">
        <w:trPr>
          <w:trHeight w:val="270"/>
        </w:trPr>
        <w:tc>
          <w:tcPr>
            <w:tcW w:w="5385" w:type="dxa"/>
            <w:vMerge/>
          </w:tcPr>
          <w:p w14:paraId="7A51976C" w14:textId="77777777" w:rsidR="00187FC4" w:rsidRPr="00566997" w:rsidRDefault="00187FC4" w:rsidP="006C7CA2">
            <w:pPr>
              <w:rPr>
                <w:rFonts w:ascii="Arial" w:hAnsi="Arial" w:cs="Arial"/>
              </w:rPr>
            </w:pPr>
          </w:p>
        </w:tc>
        <w:tc>
          <w:tcPr>
            <w:tcW w:w="5696"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272AF16A" w14:textId="53376DA7" w:rsidR="00187FC4" w:rsidRPr="007C6299" w:rsidRDefault="26CACA1A" w:rsidP="4F24637C">
            <w:pPr>
              <w:rPr>
                <w:rFonts w:ascii="Arial" w:eastAsia="Arial" w:hAnsi="Arial" w:cs="Arial"/>
                <w:sz w:val="20"/>
                <w:szCs w:val="20"/>
                <w:lang w:val="en-US"/>
              </w:rPr>
            </w:pPr>
            <w:proofErr w:type="spellStart"/>
            <w:r w:rsidRPr="4F24637C">
              <w:rPr>
                <w:rFonts w:ascii="Arial" w:hAnsi="Arial" w:cs="Arial"/>
                <w:b/>
                <w:bCs/>
                <w:color w:val="BFBFBF" w:themeColor="background1" w:themeShade="BF"/>
                <w:sz w:val="20"/>
                <w:szCs w:val="20"/>
                <w:lang w:val="en-US"/>
              </w:rPr>
              <w:t>Inglise</w:t>
            </w:r>
            <w:proofErr w:type="spellEnd"/>
            <w:r w:rsidRPr="4F24637C">
              <w:rPr>
                <w:rFonts w:ascii="Arial" w:hAnsi="Arial" w:cs="Arial"/>
                <w:b/>
                <w:bCs/>
                <w:color w:val="BFBFBF" w:themeColor="background1" w:themeShade="BF"/>
                <w:sz w:val="20"/>
                <w:szCs w:val="20"/>
                <w:lang w:val="en-US"/>
              </w:rPr>
              <w:t xml:space="preserve"> </w:t>
            </w:r>
            <w:proofErr w:type="spellStart"/>
            <w:r w:rsidRPr="4F24637C">
              <w:rPr>
                <w:rFonts w:ascii="Arial" w:hAnsi="Arial" w:cs="Arial"/>
                <w:b/>
                <w:bCs/>
                <w:color w:val="BFBFBF" w:themeColor="background1" w:themeShade="BF"/>
                <w:sz w:val="20"/>
                <w:szCs w:val="20"/>
                <w:lang w:val="en-US"/>
              </w:rPr>
              <w:t>keeles</w:t>
            </w:r>
            <w:proofErr w:type="spellEnd"/>
            <w:r w:rsidR="3032AFEC" w:rsidRPr="4F24637C">
              <w:rPr>
                <w:rFonts w:ascii="Arial" w:hAnsi="Arial" w:cs="Arial"/>
                <w:b/>
                <w:bCs/>
                <w:color w:val="BFBFBF" w:themeColor="background1" w:themeShade="BF"/>
                <w:sz w:val="20"/>
                <w:szCs w:val="20"/>
                <w:lang w:val="en-US"/>
              </w:rPr>
              <w:t xml:space="preserve"> </w:t>
            </w:r>
            <w:r w:rsidR="3032AFEC" w:rsidRPr="4F24637C">
              <w:rPr>
                <w:rFonts w:ascii="Arial" w:eastAsia="Arial" w:hAnsi="Arial" w:cs="Arial"/>
                <w:i/>
                <w:iCs/>
                <w:sz w:val="20"/>
                <w:szCs w:val="20"/>
                <w:lang w:val="en-US"/>
              </w:rPr>
              <w:t xml:space="preserve">Commercial Vehicle Technician, </w:t>
            </w:r>
            <w:proofErr w:type="spellStart"/>
            <w:r w:rsidR="002D3CE7" w:rsidRPr="002D3CE7">
              <w:rPr>
                <w:rFonts w:ascii="Arial" w:eastAsia="Arial" w:hAnsi="Arial" w:cs="Arial"/>
                <w:i/>
                <w:iCs/>
                <w:sz w:val="20"/>
                <w:szCs w:val="20"/>
              </w:rPr>
              <w:t>EstQF</w:t>
            </w:r>
            <w:proofErr w:type="spellEnd"/>
            <w:r w:rsidR="002D3CE7" w:rsidRPr="002D3CE7">
              <w:rPr>
                <w:rFonts w:ascii="Arial" w:eastAsia="Arial" w:hAnsi="Arial" w:cs="Arial"/>
                <w:i/>
                <w:iCs/>
                <w:sz w:val="20"/>
                <w:szCs w:val="20"/>
                <w:lang w:val="en-US"/>
              </w:rPr>
              <w:t xml:space="preserve"> </w:t>
            </w:r>
            <w:r w:rsidR="3032AFEC" w:rsidRPr="4F24637C">
              <w:rPr>
                <w:rFonts w:ascii="Arial" w:eastAsia="Arial" w:hAnsi="Arial" w:cs="Arial"/>
                <w:i/>
                <w:iCs/>
                <w:sz w:val="20"/>
                <w:szCs w:val="20"/>
                <w:lang w:val="en-US"/>
              </w:rPr>
              <w:t>Level 4</w:t>
            </w:r>
          </w:p>
        </w:tc>
        <w:tc>
          <w:tcPr>
            <w:tcW w:w="6000" w:type="dxa"/>
            <w:vMerge/>
          </w:tcPr>
          <w:p w14:paraId="357C27A1" w14:textId="77777777" w:rsidR="00187FC4" w:rsidRPr="00566997" w:rsidRDefault="00187FC4" w:rsidP="006C7CA2">
            <w:pPr>
              <w:rPr>
                <w:rFonts w:ascii="Arial" w:hAnsi="Arial" w:cs="Arial"/>
              </w:rPr>
            </w:pPr>
          </w:p>
        </w:tc>
        <w:tc>
          <w:tcPr>
            <w:tcW w:w="5437"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77092733" w14:textId="455F798E" w:rsidR="00187FC4" w:rsidRPr="007C6299" w:rsidRDefault="26CACA1A" w:rsidP="4F24637C">
            <w:r w:rsidRPr="4F24637C">
              <w:rPr>
                <w:rFonts w:ascii="Arial" w:hAnsi="Arial" w:cs="Arial"/>
                <w:b/>
                <w:bCs/>
                <w:color w:val="BFBFBF" w:themeColor="background1" w:themeShade="BF"/>
                <w:sz w:val="20"/>
                <w:szCs w:val="20"/>
              </w:rPr>
              <w:t>Inglise keeles</w:t>
            </w:r>
            <w:r w:rsidR="56D294A0" w:rsidRPr="4F24637C">
              <w:rPr>
                <w:rFonts w:ascii="Arial" w:hAnsi="Arial" w:cs="Arial"/>
                <w:b/>
                <w:bCs/>
                <w:color w:val="BFBFBF" w:themeColor="background1" w:themeShade="BF"/>
                <w:sz w:val="20"/>
                <w:szCs w:val="20"/>
              </w:rPr>
              <w:t xml:space="preserve"> </w:t>
            </w:r>
            <w:proofErr w:type="spellStart"/>
            <w:r w:rsidR="00561868" w:rsidRPr="00561868">
              <w:rPr>
                <w:rFonts w:ascii="Arial" w:eastAsia="Arial" w:hAnsi="Arial" w:cs="Arial"/>
                <w:i/>
                <w:iCs/>
                <w:sz w:val="20"/>
                <w:szCs w:val="20"/>
              </w:rPr>
              <w:t>Commercial</w:t>
            </w:r>
            <w:proofErr w:type="spellEnd"/>
            <w:r w:rsidR="00561868" w:rsidRPr="00561868">
              <w:rPr>
                <w:rFonts w:ascii="Arial" w:eastAsia="Arial" w:hAnsi="Arial" w:cs="Arial"/>
                <w:i/>
                <w:iCs/>
                <w:sz w:val="20"/>
                <w:szCs w:val="20"/>
              </w:rPr>
              <w:t xml:space="preserve"> </w:t>
            </w:r>
            <w:proofErr w:type="spellStart"/>
            <w:r w:rsidR="00561868" w:rsidRPr="00561868">
              <w:rPr>
                <w:rFonts w:ascii="Arial" w:eastAsia="Arial" w:hAnsi="Arial" w:cs="Arial"/>
                <w:i/>
                <w:iCs/>
                <w:sz w:val="20"/>
                <w:szCs w:val="20"/>
              </w:rPr>
              <w:t>Vehicle</w:t>
            </w:r>
            <w:proofErr w:type="spellEnd"/>
            <w:r w:rsidR="00561868" w:rsidRPr="00561868">
              <w:rPr>
                <w:rFonts w:ascii="Arial" w:eastAsia="Arial" w:hAnsi="Arial" w:cs="Arial"/>
                <w:i/>
                <w:iCs/>
                <w:sz w:val="20"/>
                <w:szCs w:val="20"/>
              </w:rPr>
              <w:t xml:space="preserve"> </w:t>
            </w:r>
            <w:proofErr w:type="spellStart"/>
            <w:r w:rsidR="00561868" w:rsidRPr="00561868">
              <w:rPr>
                <w:rFonts w:ascii="Arial" w:eastAsia="Arial" w:hAnsi="Arial" w:cs="Arial"/>
                <w:i/>
                <w:iCs/>
                <w:sz w:val="20"/>
                <w:szCs w:val="20"/>
              </w:rPr>
              <w:t>Diagnostician</w:t>
            </w:r>
            <w:proofErr w:type="spellEnd"/>
            <w:r w:rsidR="00561868" w:rsidRPr="00561868">
              <w:rPr>
                <w:rFonts w:ascii="Arial" w:eastAsia="Arial" w:hAnsi="Arial" w:cs="Arial"/>
                <w:i/>
                <w:iCs/>
                <w:sz w:val="20"/>
                <w:szCs w:val="20"/>
              </w:rPr>
              <w:t xml:space="preserve">, </w:t>
            </w:r>
            <w:proofErr w:type="spellStart"/>
            <w:r w:rsidR="00561868" w:rsidRPr="00561868">
              <w:rPr>
                <w:rFonts w:ascii="Arial" w:eastAsia="Arial" w:hAnsi="Arial" w:cs="Arial"/>
                <w:i/>
                <w:iCs/>
                <w:sz w:val="20"/>
                <w:szCs w:val="20"/>
              </w:rPr>
              <w:t>EstQF</w:t>
            </w:r>
            <w:proofErr w:type="spellEnd"/>
            <w:r w:rsidR="00561868" w:rsidRPr="00561868">
              <w:rPr>
                <w:rFonts w:ascii="Arial" w:eastAsia="Arial" w:hAnsi="Arial" w:cs="Arial"/>
                <w:i/>
                <w:iCs/>
                <w:sz w:val="20"/>
                <w:szCs w:val="20"/>
              </w:rPr>
              <w:t xml:space="preserve"> </w:t>
            </w:r>
            <w:proofErr w:type="spellStart"/>
            <w:r w:rsidR="00561868" w:rsidRPr="00561868">
              <w:rPr>
                <w:rFonts w:ascii="Arial" w:eastAsia="Arial" w:hAnsi="Arial" w:cs="Arial"/>
                <w:i/>
                <w:iCs/>
                <w:sz w:val="20"/>
                <w:szCs w:val="20"/>
              </w:rPr>
              <w:t>Level</w:t>
            </w:r>
            <w:proofErr w:type="spellEnd"/>
            <w:r w:rsidR="00561868" w:rsidRPr="00561868">
              <w:rPr>
                <w:rFonts w:ascii="Arial" w:eastAsia="Arial" w:hAnsi="Arial" w:cs="Arial"/>
                <w:i/>
                <w:iCs/>
                <w:sz w:val="20"/>
                <w:szCs w:val="20"/>
              </w:rPr>
              <w:t xml:space="preserve"> 5</w:t>
            </w:r>
          </w:p>
        </w:tc>
      </w:tr>
      <w:tr w:rsidR="00187FC4" w:rsidRPr="007C6299" w14:paraId="0012ED3F" w14:textId="77777777" w:rsidTr="00104C75">
        <w:trPr>
          <w:trHeight w:val="510"/>
        </w:trPr>
        <w:tc>
          <w:tcPr>
            <w:tcW w:w="5385" w:type="dxa"/>
            <w:vMerge w:val="restart"/>
            <w:tcBorders>
              <w:top w:val="single" w:sz="4" w:space="0" w:color="auto"/>
              <w:left w:val="single" w:sz="4" w:space="0" w:color="auto"/>
              <w:right w:val="single" w:sz="4" w:space="0" w:color="auto"/>
            </w:tcBorders>
            <w:shd w:val="clear" w:color="auto" w:fill="E7E6E6" w:themeFill="background2"/>
          </w:tcPr>
          <w:p w14:paraId="454C0664" w14:textId="06EF2C59" w:rsidR="00187FC4" w:rsidRPr="00566997" w:rsidRDefault="44B86152" w:rsidP="6F16AEAF">
            <w:pPr>
              <w:rPr>
                <w:rFonts w:ascii="Arial" w:hAnsi="Arial" w:cs="Arial"/>
                <w:sz w:val="24"/>
                <w:szCs w:val="24"/>
              </w:rPr>
            </w:pPr>
            <w:r w:rsidRPr="00566997">
              <w:rPr>
                <w:rFonts w:ascii="Arial" w:hAnsi="Arial" w:cs="Arial"/>
                <w:sz w:val="24"/>
                <w:szCs w:val="24"/>
              </w:rPr>
              <w:t>Liikurmasinatehnika (LM ja T kategooria) hooldus ja remont</w:t>
            </w:r>
          </w:p>
        </w:tc>
        <w:tc>
          <w:tcPr>
            <w:tcW w:w="5696" w:type="dxa"/>
            <w:tcBorders>
              <w:top w:val="single" w:sz="4" w:space="0" w:color="auto"/>
              <w:left w:val="single" w:sz="4" w:space="0" w:color="auto"/>
              <w:bottom w:val="single" w:sz="4" w:space="0" w:color="auto"/>
              <w:right w:val="single" w:sz="4" w:space="0" w:color="auto"/>
            </w:tcBorders>
            <w:shd w:val="clear" w:color="auto" w:fill="E7E6E6" w:themeFill="background2"/>
          </w:tcPr>
          <w:p w14:paraId="109E0CA3" w14:textId="4E3A088C" w:rsidR="00187FC4" w:rsidRPr="007C6299" w:rsidRDefault="42CF7C6A" w:rsidP="6F16AEAF">
            <w:pPr>
              <w:rPr>
                <w:rFonts w:ascii="Arial" w:hAnsi="Arial" w:cs="Arial"/>
                <w:b/>
                <w:bCs/>
                <w:i/>
                <w:iCs/>
                <w:color w:val="002060"/>
                <w:sz w:val="24"/>
                <w:szCs w:val="24"/>
              </w:rPr>
            </w:pPr>
            <w:r w:rsidRPr="6F16AEAF">
              <w:rPr>
                <w:rFonts w:ascii="Arial" w:hAnsi="Arial" w:cs="Arial"/>
                <w:b/>
                <w:bCs/>
                <w:i/>
                <w:iCs/>
                <w:color w:val="002060"/>
                <w:sz w:val="24"/>
                <w:szCs w:val="24"/>
              </w:rPr>
              <w:t>Liikurmasinatehnik, tase 4</w:t>
            </w:r>
          </w:p>
        </w:tc>
        <w:tc>
          <w:tcPr>
            <w:tcW w:w="6000" w:type="dxa"/>
            <w:vMerge w:val="restart"/>
            <w:tcBorders>
              <w:top w:val="single" w:sz="4" w:space="0" w:color="auto"/>
              <w:left w:val="single" w:sz="4" w:space="0" w:color="auto"/>
              <w:right w:val="single" w:sz="4" w:space="0" w:color="auto"/>
            </w:tcBorders>
            <w:shd w:val="clear" w:color="auto" w:fill="E7E6E6" w:themeFill="background2"/>
          </w:tcPr>
          <w:p w14:paraId="1A5788AF" w14:textId="1A1F1D5C" w:rsidR="00187FC4" w:rsidRPr="00566997" w:rsidRDefault="3A745DB4" w:rsidP="6F16AEAF">
            <w:pPr>
              <w:rPr>
                <w:rFonts w:ascii="Arial" w:hAnsi="Arial" w:cs="Arial"/>
                <w:sz w:val="24"/>
                <w:szCs w:val="24"/>
              </w:rPr>
            </w:pPr>
            <w:r w:rsidRPr="00566997">
              <w:rPr>
                <w:rFonts w:ascii="Arial" w:hAnsi="Arial" w:cs="Arial"/>
                <w:sz w:val="24"/>
                <w:szCs w:val="24"/>
              </w:rPr>
              <w:t>Liikurmasinatehnika (LM ja T kategooria) hooldus ja remont</w:t>
            </w:r>
          </w:p>
        </w:tc>
        <w:tc>
          <w:tcPr>
            <w:tcW w:w="5437" w:type="dxa"/>
            <w:tcBorders>
              <w:top w:val="single" w:sz="4" w:space="0" w:color="auto"/>
              <w:left w:val="single" w:sz="4" w:space="0" w:color="auto"/>
              <w:right w:val="single" w:sz="4" w:space="0" w:color="auto"/>
            </w:tcBorders>
            <w:shd w:val="clear" w:color="auto" w:fill="E7E6E6" w:themeFill="background2"/>
          </w:tcPr>
          <w:p w14:paraId="2B234F48" w14:textId="15464AE9" w:rsidR="00187FC4" w:rsidRPr="007C6299" w:rsidRDefault="0C36272E" w:rsidP="6F16AEAF">
            <w:pPr>
              <w:rPr>
                <w:rFonts w:ascii="Arial" w:hAnsi="Arial" w:cs="Arial"/>
                <w:b/>
                <w:bCs/>
                <w:i/>
                <w:iCs/>
                <w:color w:val="4472C4" w:themeColor="accent1"/>
                <w:sz w:val="24"/>
                <w:szCs w:val="24"/>
              </w:rPr>
            </w:pPr>
            <w:r w:rsidRPr="6F16AEAF">
              <w:rPr>
                <w:rFonts w:ascii="Arial" w:hAnsi="Arial" w:cs="Arial"/>
                <w:b/>
                <w:bCs/>
                <w:i/>
                <w:iCs/>
                <w:color w:val="002060"/>
                <w:sz w:val="24"/>
                <w:szCs w:val="24"/>
              </w:rPr>
              <w:t>Liikurmasina</w:t>
            </w:r>
            <w:r w:rsidR="00F82EC8">
              <w:rPr>
                <w:rFonts w:ascii="Arial" w:hAnsi="Arial" w:cs="Arial"/>
                <w:b/>
                <w:bCs/>
                <w:i/>
                <w:iCs/>
                <w:color w:val="002060"/>
                <w:sz w:val="24"/>
                <w:szCs w:val="24"/>
              </w:rPr>
              <w:t>diagnostik</w:t>
            </w:r>
            <w:r w:rsidRPr="6F16AEAF">
              <w:rPr>
                <w:rFonts w:ascii="Arial" w:hAnsi="Arial" w:cs="Arial"/>
                <w:b/>
                <w:bCs/>
                <w:i/>
                <w:iCs/>
                <w:color w:val="002060"/>
                <w:sz w:val="24"/>
                <w:szCs w:val="24"/>
              </w:rPr>
              <w:t>, tase 5</w:t>
            </w:r>
          </w:p>
        </w:tc>
      </w:tr>
      <w:tr w:rsidR="00187FC4" w:rsidRPr="007C6299" w14:paraId="551CB339" w14:textId="77777777" w:rsidTr="6F16AEAF">
        <w:trPr>
          <w:trHeight w:val="270"/>
        </w:trPr>
        <w:tc>
          <w:tcPr>
            <w:tcW w:w="5385" w:type="dxa"/>
            <w:vMerge/>
          </w:tcPr>
          <w:p w14:paraId="712431E5" w14:textId="77777777" w:rsidR="00187FC4" w:rsidRPr="00566997" w:rsidRDefault="00187FC4" w:rsidP="006C7CA2">
            <w:pPr>
              <w:rPr>
                <w:rFonts w:ascii="Arial" w:hAnsi="Arial" w:cs="Arial"/>
                <w:bCs/>
              </w:rPr>
            </w:pPr>
          </w:p>
        </w:tc>
        <w:tc>
          <w:tcPr>
            <w:tcW w:w="5696"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149B1E40" w14:textId="4F6B7810" w:rsidR="00187FC4" w:rsidRPr="007C6299" w:rsidRDefault="26CACA1A" w:rsidP="4F24637C">
            <w:pPr>
              <w:rPr>
                <w:rFonts w:ascii="Arial" w:eastAsia="Arial" w:hAnsi="Arial" w:cs="Arial"/>
                <w:sz w:val="20"/>
                <w:szCs w:val="20"/>
                <w:lang w:val="en-US"/>
              </w:rPr>
            </w:pPr>
            <w:proofErr w:type="spellStart"/>
            <w:r w:rsidRPr="4F24637C">
              <w:rPr>
                <w:rFonts w:ascii="Arial" w:hAnsi="Arial" w:cs="Arial"/>
                <w:b/>
                <w:bCs/>
                <w:color w:val="BFBFBF" w:themeColor="background1" w:themeShade="BF"/>
                <w:sz w:val="20"/>
                <w:szCs w:val="20"/>
                <w:lang w:val="en-US"/>
              </w:rPr>
              <w:t>Inglise</w:t>
            </w:r>
            <w:proofErr w:type="spellEnd"/>
            <w:r w:rsidRPr="4F24637C">
              <w:rPr>
                <w:rFonts w:ascii="Arial" w:hAnsi="Arial" w:cs="Arial"/>
                <w:b/>
                <w:bCs/>
                <w:color w:val="BFBFBF" w:themeColor="background1" w:themeShade="BF"/>
                <w:sz w:val="20"/>
                <w:szCs w:val="20"/>
                <w:lang w:val="en-US"/>
              </w:rPr>
              <w:t xml:space="preserve"> </w:t>
            </w:r>
            <w:proofErr w:type="spellStart"/>
            <w:r w:rsidRPr="4F24637C">
              <w:rPr>
                <w:rFonts w:ascii="Arial" w:hAnsi="Arial" w:cs="Arial"/>
                <w:b/>
                <w:bCs/>
                <w:color w:val="BFBFBF" w:themeColor="background1" w:themeShade="BF"/>
                <w:sz w:val="20"/>
                <w:szCs w:val="20"/>
                <w:lang w:val="en-US"/>
              </w:rPr>
              <w:t>keeles</w:t>
            </w:r>
            <w:proofErr w:type="spellEnd"/>
            <w:r w:rsidR="6D6A99CB" w:rsidRPr="4F24637C">
              <w:rPr>
                <w:rFonts w:ascii="Arial" w:hAnsi="Arial" w:cs="Arial"/>
                <w:b/>
                <w:bCs/>
                <w:color w:val="BFBFBF" w:themeColor="background1" w:themeShade="BF"/>
                <w:sz w:val="20"/>
                <w:szCs w:val="20"/>
                <w:lang w:val="en-US"/>
              </w:rPr>
              <w:t xml:space="preserve"> </w:t>
            </w:r>
            <w:r w:rsidR="6D6A99CB" w:rsidRPr="4F24637C">
              <w:rPr>
                <w:rFonts w:ascii="Arial" w:eastAsia="Arial" w:hAnsi="Arial" w:cs="Arial"/>
                <w:i/>
                <w:iCs/>
                <w:sz w:val="20"/>
                <w:szCs w:val="20"/>
                <w:lang w:val="en-US"/>
              </w:rPr>
              <w:t xml:space="preserve">Mobile Machinery Technician, </w:t>
            </w:r>
            <w:proofErr w:type="spellStart"/>
            <w:r w:rsidR="00FD4B0B" w:rsidRPr="00FD4B0B">
              <w:rPr>
                <w:rFonts w:ascii="Arial" w:eastAsia="Arial" w:hAnsi="Arial" w:cs="Arial"/>
                <w:i/>
                <w:iCs/>
                <w:sz w:val="20"/>
                <w:szCs w:val="20"/>
              </w:rPr>
              <w:t>EstQF</w:t>
            </w:r>
            <w:proofErr w:type="spellEnd"/>
            <w:r w:rsidR="00FD4B0B" w:rsidRPr="00FD4B0B">
              <w:rPr>
                <w:rFonts w:ascii="Arial" w:eastAsia="Arial" w:hAnsi="Arial" w:cs="Arial"/>
                <w:i/>
                <w:iCs/>
                <w:sz w:val="20"/>
                <w:szCs w:val="20"/>
                <w:lang w:val="en-US"/>
              </w:rPr>
              <w:t xml:space="preserve"> </w:t>
            </w:r>
            <w:r w:rsidR="6D6A99CB" w:rsidRPr="4F24637C">
              <w:rPr>
                <w:rFonts w:ascii="Arial" w:eastAsia="Arial" w:hAnsi="Arial" w:cs="Arial"/>
                <w:i/>
                <w:iCs/>
                <w:sz w:val="20"/>
                <w:szCs w:val="20"/>
                <w:lang w:val="en-US"/>
              </w:rPr>
              <w:t>Level 4</w:t>
            </w:r>
          </w:p>
        </w:tc>
        <w:tc>
          <w:tcPr>
            <w:tcW w:w="6000" w:type="dxa"/>
            <w:vMerge/>
          </w:tcPr>
          <w:p w14:paraId="1DE42856" w14:textId="77777777" w:rsidR="00187FC4" w:rsidRPr="00566997" w:rsidRDefault="00187FC4" w:rsidP="006C7CA2">
            <w:pPr>
              <w:rPr>
                <w:rFonts w:ascii="Arial" w:hAnsi="Arial" w:cs="Arial"/>
              </w:rPr>
            </w:pPr>
          </w:p>
        </w:tc>
        <w:tc>
          <w:tcPr>
            <w:tcW w:w="5437" w:type="dxa"/>
            <w:tcBorders>
              <w:top w:val="single" w:sz="4" w:space="0" w:color="auto"/>
              <w:left w:val="single" w:sz="4" w:space="0" w:color="auto"/>
              <w:right w:val="single" w:sz="4" w:space="0" w:color="auto"/>
            </w:tcBorders>
            <w:shd w:val="clear" w:color="auto" w:fill="EDEDED" w:themeFill="accent3" w:themeFillTint="33"/>
          </w:tcPr>
          <w:p w14:paraId="0E082BC2" w14:textId="1D872BC1" w:rsidR="7E863992" w:rsidRDefault="7E863992" w:rsidP="4F24637C">
            <w:r w:rsidRPr="4F24637C">
              <w:rPr>
                <w:rFonts w:ascii="Arial" w:hAnsi="Arial" w:cs="Arial"/>
                <w:b/>
                <w:bCs/>
                <w:color w:val="BFBFBF" w:themeColor="background1" w:themeShade="BF"/>
              </w:rPr>
              <w:t>I</w:t>
            </w:r>
            <w:r w:rsidRPr="4F24637C">
              <w:rPr>
                <w:rFonts w:ascii="Arial" w:hAnsi="Arial" w:cs="Arial"/>
                <w:b/>
                <w:bCs/>
                <w:color w:val="BFBFBF" w:themeColor="background1" w:themeShade="BF"/>
                <w:sz w:val="20"/>
                <w:szCs w:val="20"/>
              </w:rPr>
              <w:t xml:space="preserve">nglise keeles </w:t>
            </w:r>
            <w:r w:rsidR="00857439" w:rsidRPr="00857439">
              <w:rPr>
                <w:rFonts w:ascii="Arial" w:eastAsia="Arial" w:hAnsi="Arial" w:cs="Arial"/>
                <w:i/>
                <w:iCs/>
                <w:sz w:val="20"/>
                <w:szCs w:val="20"/>
              </w:rPr>
              <w:t xml:space="preserve">Mobile Machinery </w:t>
            </w:r>
            <w:proofErr w:type="spellStart"/>
            <w:r w:rsidR="00857439" w:rsidRPr="00857439">
              <w:rPr>
                <w:rFonts w:ascii="Arial" w:eastAsia="Arial" w:hAnsi="Arial" w:cs="Arial"/>
                <w:i/>
                <w:iCs/>
                <w:sz w:val="20"/>
                <w:szCs w:val="20"/>
              </w:rPr>
              <w:t>Diagnostician</w:t>
            </w:r>
            <w:proofErr w:type="spellEnd"/>
            <w:r w:rsidR="00857439" w:rsidRPr="00857439">
              <w:rPr>
                <w:rFonts w:ascii="Arial" w:eastAsia="Arial" w:hAnsi="Arial" w:cs="Arial"/>
                <w:i/>
                <w:iCs/>
                <w:sz w:val="20"/>
                <w:szCs w:val="20"/>
              </w:rPr>
              <w:t xml:space="preserve">, </w:t>
            </w:r>
            <w:proofErr w:type="spellStart"/>
            <w:r w:rsidR="00857439" w:rsidRPr="00857439">
              <w:rPr>
                <w:rFonts w:ascii="Arial" w:eastAsia="Arial" w:hAnsi="Arial" w:cs="Arial"/>
                <w:i/>
                <w:iCs/>
                <w:sz w:val="20"/>
                <w:szCs w:val="20"/>
              </w:rPr>
              <w:t>EstQF</w:t>
            </w:r>
            <w:proofErr w:type="spellEnd"/>
            <w:r w:rsidR="00857439" w:rsidRPr="00857439">
              <w:rPr>
                <w:rFonts w:ascii="Arial" w:eastAsia="Arial" w:hAnsi="Arial" w:cs="Arial"/>
                <w:i/>
                <w:iCs/>
                <w:sz w:val="20"/>
                <w:szCs w:val="20"/>
              </w:rPr>
              <w:t xml:space="preserve"> </w:t>
            </w:r>
            <w:proofErr w:type="spellStart"/>
            <w:r w:rsidR="00857439" w:rsidRPr="00857439">
              <w:rPr>
                <w:rFonts w:ascii="Arial" w:eastAsia="Arial" w:hAnsi="Arial" w:cs="Arial"/>
                <w:i/>
                <w:iCs/>
                <w:sz w:val="20"/>
                <w:szCs w:val="20"/>
              </w:rPr>
              <w:t>Level</w:t>
            </w:r>
            <w:proofErr w:type="spellEnd"/>
            <w:r w:rsidR="00857439" w:rsidRPr="00857439">
              <w:rPr>
                <w:rFonts w:ascii="Arial" w:eastAsia="Arial" w:hAnsi="Arial" w:cs="Arial"/>
                <w:i/>
                <w:iCs/>
                <w:sz w:val="20"/>
                <w:szCs w:val="20"/>
              </w:rPr>
              <w:t xml:space="preserve"> 5</w:t>
            </w:r>
          </w:p>
        </w:tc>
      </w:tr>
      <w:tr w:rsidR="6EB37D4C" w14:paraId="7AC8B1F6" w14:textId="77777777" w:rsidTr="00B720AA">
        <w:trPr>
          <w:trHeight w:val="300"/>
        </w:trPr>
        <w:tc>
          <w:tcPr>
            <w:tcW w:w="5385" w:type="dxa"/>
            <w:vMerge w:val="restart"/>
            <w:tcBorders>
              <w:top w:val="single" w:sz="4" w:space="0" w:color="auto"/>
              <w:left w:val="single" w:sz="4" w:space="0" w:color="auto"/>
              <w:right w:val="single" w:sz="4" w:space="0" w:color="auto"/>
            </w:tcBorders>
            <w:shd w:val="clear" w:color="auto" w:fill="EDEDED" w:themeFill="accent3" w:themeFillTint="33"/>
          </w:tcPr>
          <w:p w14:paraId="7F8E3F3C" w14:textId="138DC470" w:rsidR="6EB37D4C" w:rsidRPr="00566997" w:rsidRDefault="7F95755B" w:rsidP="6F16AEAF">
            <w:pPr>
              <w:rPr>
                <w:rFonts w:ascii="Arial" w:hAnsi="Arial" w:cs="Arial"/>
                <w:sz w:val="24"/>
                <w:szCs w:val="24"/>
              </w:rPr>
            </w:pPr>
            <w:r w:rsidRPr="00566997">
              <w:rPr>
                <w:rFonts w:ascii="Arial" w:hAnsi="Arial" w:cs="Arial"/>
                <w:sz w:val="24"/>
                <w:szCs w:val="24"/>
              </w:rPr>
              <w:t>Mootorratta ja mototehnika (L kategooria) hooldus ja remont</w:t>
            </w:r>
          </w:p>
        </w:tc>
        <w:tc>
          <w:tcPr>
            <w:tcW w:w="5696"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6BC6D170" w14:textId="64FB9CF8" w:rsidR="6EB37D4C" w:rsidRDefault="1AEE6F89" w:rsidP="4F24637C">
            <w:pPr>
              <w:rPr>
                <w:rFonts w:ascii="Arial" w:hAnsi="Arial" w:cs="Arial"/>
                <w:b/>
                <w:bCs/>
                <w:sz w:val="24"/>
                <w:szCs w:val="24"/>
              </w:rPr>
            </w:pPr>
            <w:r w:rsidRPr="6F16AEAF">
              <w:rPr>
                <w:rFonts w:ascii="Arial" w:hAnsi="Arial" w:cs="Arial"/>
                <w:b/>
                <w:bCs/>
                <w:i/>
                <w:iCs/>
                <w:color w:val="002060"/>
                <w:sz w:val="24"/>
                <w:szCs w:val="24"/>
              </w:rPr>
              <w:t>Mootorrattatehnik, tase 4</w:t>
            </w:r>
          </w:p>
        </w:tc>
        <w:tc>
          <w:tcPr>
            <w:tcW w:w="6000" w:type="dxa"/>
            <w:vMerge w:val="restart"/>
            <w:tcBorders>
              <w:top w:val="single" w:sz="4" w:space="0" w:color="auto"/>
              <w:left w:val="single" w:sz="4" w:space="0" w:color="auto"/>
              <w:right w:val="single" w:sz="4" w:space="0" w:color="auto"/>
            </w:tcBorders>
            <w:shd w:val="clear" w:color="auto" w:fill="EDEDED" w:themeFill="accent3" w:themeFillTint="33"/>
          </w:tcPr>
          <w:p w14:paraId="0D383050" w14:textId="084BA7F6" w:rsidR="6EB37D4C" w:rsidRPr="00566997" w:rsidRDefault="3372CD18" w:rsidP="6F16AEAF">
            <w:pPr>
              <w:rPr>
                <w:rFonts w:ascii="Arial" w:hAnsi="Arial" w:cs="Arial"/>
                <w:sz w:val="24"/>
                <w:szCs w:val="24"/>
              </w:rPr>
            </w:pPr>
            <w:r w:rsidRPr="00566997">
              <w:rPr>
                <w:rFonts w:ascii="Arial" w:hAnsi="Arial" w:cs="Arial"/>
                <w:sz w:val="24"/>
                <w:szCs w:val="24"/>
              </w:rPr>
              <w:t>Mootorratta ja mototehnika (L kategooria) hooldus ja remont</w:t>
            </w:r>
          </w:p>
        </w:tc>
        <w:tc>
          <w:tcPr>
            <w:tcW w:w="5437" w:type="dxa"/>
            <w:tcBorders>
              <w:top w:val="single" w:sz="4" w:space="0" w:color="auto"/>
              <w:left w:val="single" w:sz="4" w:space="0" w:color="auto"/>
              <w:right w:val="single" w:sz="4" w:space="0" w:color="auto"/>
            </w:tcBorders>
            <w:shd w:val="clear" w:color="auto" w:fill="EDEDED" w:themeFill="accent3" w:themeFillTint="33"/>
          </w:tcPr>
          <w:p w14:paraId="21597279" w14:textId="0E356CD9" w:rsidR="6EB37D4C" w:rsidRDefault="73E9F786" w:rsidP="6F16AEAF">
            <w:pPr>
              <w:rPr>
                <w:rFonts w:ascii="Arial" w:hAnsi="Arial" w:cs="Arial"/>
                <w:b/>
                <w:bCs/>
                <w:i/>
                <w:iCs/>
                <w:color w:val="BFBFBF" w:themeColor="background1" w:themeShade="BF"/>
                <w:sz w:val="24"/>
                <w:szCs w:val="24"/>
              </w:rPr>
            </w:pPr>
            <w:r w:rsidRPr="6F16AEAF">
              <w:rPr>
                <w:rFonts w:ascii="Arial" w:hAnsi="Arial" w:cs="Arial"/>
                <w:b/>
                <w:bCs/>
                <w:i/>
                <w:iCs/>
                <w:color w:val="002060"/>
                <w:sz w:val="24"/>
                <w:szCs w:val="24"/>
              </w:rPr>
              <w:t>Mootorratta</w:t>
            </w:r>
            <w:r w:rsidR="00F82EC8">
              <w:rPr>
                <w:rFonts w:ascii="Arial" w:hAnsi="Arial" w:cs="Arial"/>
                <w:b/>
                <w:bCs/>
                <w:i/>
                <w:iCs/>
                <w:color w:val="002060"/>
                <w:sz w:val="24"/>
                <w:szCs w:val="24"/>
              </w:rPr>
              <w:t>diagnostik</w:t>
            </w:r>
            <w:r w:rsidRPr="6F16AEAF">
              <w:rPr>
                <w:rFonts w:ascii="Arial" w:hAnsi="Arial" w:cs="Arial"/>
                <w:b/>
                <w:bCs/>
                <w:i/>
                <w:iCs/>
                <w:color w:val="002060"/>
                <w:sz w:val="24"/>
                <w:szCs w:val="24"/>
              </w:rPr>
              <w:t>, tase 5</w:t>
            </w:r>
          </w:p>
        </w:tc>
      </w:tr>
      <w:tr w:rsidR="6EB37D4C" w14:paraId="2A1974D9" w14:textId="77777777" w:rsidTr="6F16AEAF">
        <w:trPr>
          <w:trHeight w:val="525"/>
        </w:trPr>
        <w:tc>
          <w:tcPr>
            <w:tcW w:w="5385" w:type="dxa"/>
            <w:vMerge/>
          </w:tcPr>
          <w:p w14:paraId="795E0F0C" w14:textId="77777777" w:rsidR="00261D93" w:rsidRDefault="00261D93"/>
        </w:tc>
        <w:tc>
          <w:tcPr>
            <w:tcW w:w="5696"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339A52AE" w14:textId="776E62DC" w:rsidR="6EB37D4C" w:rsidRDefault="045ADA13" w:rsidP="6F16AEAF">
            <w:pPr>
              <w:spacing w:after="0" w:line="240" w:lineRule="auto"/>
              <w:rPr>
                <w:rFonts w:ascii="Arial" w:eastAsia="Arial" w:hAnsi="Arial" w:cs="Arial"/>
                <w:sz w:val="20"/>
                <w:szCs w:val="20"/>
              </w:rPr>
            </w:pPr>
            <w:r w:rsidRPr="6F16AEAF">
              <w:rPr>
                <w:rFonts w:ascii="Arial" w:hAnsi="Arial" w:cs="Arial"/>
                <w:b/>
                <w:bCs/>
                <w:color w:val="BFBFBF" w:themeColor="background1" w:themeShade="BF"/>
                <w:sz w:val="20"/>
                <w:szCs w:val="20"/>
              </w:rPr>
              <w:t>Inglise keeles</w:t>
            </w:r>
            <w:r w:rsidR="466A5283" w:rsidRPr="6F16AEAF">
              <w:rPr>
                <w:rFonts w:ascii="Arial" w:hAnsi="Arial" w:cs="Arial"/>
                <w:b/>
                <w:bCs/>
                <w:color w:val="BFBFBF" w:themeColor="background1" w:themeShade="BF"/>
                <w:sz w:val="20"/>
                <w:szCs w:val="20"/>
              </w:rPr>
              <w:t xml:space="preserve"> </w:t>
            </w:r>
            <w:proofErr w:type="spellStart"/>
            <w:r w:rsidR="466A5283" w:rsidRPr="6F16AEAF">
              <w:rPr>
                <w:rFonts w:ascii="Arial" w:eastAsia="Arial" w:hAnsi="Arial" w:cs="Arial"/>
                <w:i/>
                <w:iCs/>
                <w:sz w:val="20"/>
                <w:szCs w:val="20"/>
              </w:rPr>
              <w:t>Motorcycle</w:t>
            </w:r>
            <w:proofErr w:type="spellEnd"/>
            <w:r w:rsidR="466A5283" w:rsidRPr="6F16AEAF">
              <w:rPr>
                <w:rFonts w:ascii="Arial" w:eastAsia="Arial" w:hAnsi="Arial" w:cs="Arial"/>
                <w:i/>
                <w:iCs/>
                <w:sz w:val="20"/>
                <w:szCs w:val="20"/>
              </w:rPr>
              <w:t xml:space="preserve"> </w:t>
            </w:r>
            <w:proofErr w:type="spellStart"/>
            <w:r w:rsidR="466A5283" w:rsidRPr="6F16AEAF">
              <w:rPr>
                <w:rFonts w:ascii="Arial" w:eastAsia="Arial" w:hAnsi="Arial" w:cs="Arial"/>
                <w:i/>
                <w:iCs/>
                <w:sz w:val="20"/>
                <w:szCs w:val="20"/>
              </w:rPr>
              <w:t>Technician</w:t>
            </w:r>
            <w:proofErr w:type="spellEnd"/>
            <w:r w:rsidR="466A5283" w:rsidRPr="6F16AEAF">
              <w:rPr>
                <w:rFonts w:ascii="Arial" w:eastAsia="Arial" w:hAnsi="Arial" w:cs="Arial"/>
                <w:i/>
                <w:iCs/>
                <w:sz w:val="20"/>
                <w:szCs w:val="20"/>
              </w:rPr>
              <w:t xml:space="preserve">, </w:t>
            </w:r>
            <w:proofErr w:type="spellStart"/>
            <w:r w:rsidR="00FD4B0B" w:rsidRPr="00FD4B0B">
              <w:rPr>
                <w:rFonts w:ascii="Arial" w:eastAsia="Arial" w:hAnsi="Arial" w:cs="Arial"/>
                <w:i/>
                <w:iCs/>
                <w:sz w:val="20"/>
                <w:szCs w:val="20"/>
              </w:rPr>
              <w:t>EstQF</w:t>
            </w:r>
            <w:proofErr w:type="spellEnd"/>
            <w:r w:rsidR="00FD4B0B" w:rsidRPr="00FD4B0B">
              <w:rPr>
                <w:rFonts w:ascii="Arial" w:eastAsia="Arial" w:hAnsi="Arial" w:cs="Arial"/>
                <w:i/>
                <w:iCs/>
                <w:sz w:val="20"/>
                <w:szCs w:val="20"/>
              </w:rPr>
              <w:t xml:space="preserve"> </w:t>
            </w:r>
            <w:proofErr w:type="spellStart"/>
            <w:r w:rsidR="466A5283" w:rsidRPr="6F16AEAF">
              <w:rPr>
                <w:rFonts w:ascii="Arial" w:eastAsia="Arial" w:hAnsi="Arial" w:cs="Arial"/>
                <w:i/>
                <w:iCs/>
                <w:sz w:val="20"/>
                <w:szCs w:val="20"/>
              </w:rPr>
              <w:t>Level</w:t>
            </w:r>
            <w:proofErr w:type="spellEnd"/>
            <w:r w:rsidR="466A5283" w:rsidRPr="6F16AEAF">
              <w:rPr>
                <w:rFonts w:ascii="Arial" w:eastAsia="Arial" w:hAnsi="Arial" w:cs="Arial"/>
                <w:i/>
                <w:iCs/>
                <w:sz w:val="20"/>
                <w:szCs w:val="20"/>
              </w:rPr>
              <w:t xml:space="preserve"> 4</w:t>
            </w:r>
          </w:p>
          <w:p w14:paraId="58867397" w14:textId="728A4353" w:rsidR="6EB37D4C" w:rsidRDefault="6EB37D4C" w:rsidP="6F16AEAF">
            <w:pPr>
              <w:spacing w:after="0" w:line="240" w:lineRule="auto"/>
              <w:rPr>
                <w:rFonts w:ascii="Arial" w:eastAsia="Arial" w:hAnsi="Arial" w:cs="Arial"/>
                <w:sz w:val="20"/>
                <w:szCs w:val="20"/>
              </w:rPr>
            </w:pPr>
          </w:p>
        </w:tc>
        <w:tc>
          <w:tcPr>
            <w:tcW w:w="6000" w:type="dxa"/>
            <w:vMerge/>
          </w:tcPr>
          <w:p w14:paraId="3AC7E124" w14:textId="77777777" w:rsidR="00261D93" w:rsidRDefault="00261D93"/>
        </w:tc>
        <w:tc>
          <w:tcPr>
            <w:tcW w:w="5437" w:type="dxa"/>
            <w:tcBorders>
              <w:top w:val="single" w:sz="4" w:space="0" w:color="auto"/>
              <w:left w:val="single" w:sz="4" w:space="0" w:color="auto"/>
              <w:right w:val="single" w:sz="4" w:space="0" w:color="auto"/>
            </w:tcBorders>
            <w:shd w:val="clear" w:color="auto" w:fill="EDEDED" w:themeFill="accent3" w:themeFillTint="33"/>
          </w:tcPr>
          <w:p w14:paraId="246C6183" w14:textId="0E27A36C" w:rsidR="6EB37D4C" w:rsidRDefault="045ADA13" w:rsidP="6F16AEAF">
            <w:pPr>
              <w:rPr>
                <w:rFonts w:ascii="Arial" w:eastAsia="Arial" w:hAnsi="Arial" w:cs="Arial"/>
                <w:color w:val="7030A0"/>
                <w:lang w:val="en-US"/>
              </w:rPr>
            </w:pPr>
            <w:proofErr w:type="spellStart"/>
            <w:r w:rsidRPr="6F16AEAF">
              <w:rPr>
                <w:rFonts w:ascii="Arial" w:hAnsi="Arial" w:cs="Arial"/>
                <w:b/>
                <w:bCs/>
                <w:color w:val="BFBFBF" w:themeColor="background1" w:themeShade="BF"/>
                <w:sz w:val="20"/>
                <w:szCs w:val="20"/>
                <w:lang w:val="en-US"/>
              </w:rPr>
              <w:t>Inglise</w:t>
            </w:r>
            <w:proofErr w:type="spellEnd"/>
            <w:r w:rsidRPr="6F16AEAF">
              <w:rPr>
                <w:rFonts w:ascii="Arial" w:hAnsi="Arial" w:cs="Arial"/>
                <w:b/>
                <w:bCs/>
                <w:color w:val="BFBFBF" w:themeColor="background1" w:themeShade="BF"/>
                <w:sz w:val="20"/>
                <w:szCs w:val="20"/>
                <w:lang w:val="en-US"/>
              </w:rPr>
              <w:t xml:space="preserve"> </w:t>
            </w:r>
            <w:proofErr w:type="spellStart"/>
            <w:r w:rsidRPr="6F16AEAF">
              <w:rPr>
                <w:rFonts w:ascii="Arial" w:hAnsi="Arial" w:cs="Arial"/>
                <w:b/>
                <w:bCs/>
                <w:color w:val="BFBFBF" w:themeColor="background1" w:themeShade="BF"/>
                <w:sz w:val="20"/>
                <w:szCs w:val="20"/>
                <w:lang w:val="en-US"/>
              </w:rPr>
              <w:t>keeles</w:t>
            </w:r>
            <w:proofErr w:type="spellEnd"/>
            <w:r w:rsidR="33C47D58" w:rsidRPr="6F16AEAF">
              <w:rPr>
                <w:rFonts w:ascii="Arial" w:hAnsi="Arial" w:cs="Arial"/>
                <w:b/>
                <w:bCs/>
                <w:color w:val="BFBFBF" w:themeColor="background1" w:themeShade="BF"/>
                <w:sz w:val="20"/>
                <w:szCs w:val="20"/>
                <w:lang w:val="en-US"/>
              </w:rPr>
              <w:t xml:space="preserve"> </w:t>
            </w:r>
            <w:proofErr w:type="spellStart"/>
            <w:r w:rsidR="002D3CE7" w:rsidRPr="002D3CE7">
              <w:rPr>
                <w:rFonts w:ascii="Arial" w:eastAsia="Arial" w:hAnsi="Arial" w:cs="Arial"/>
                <w:i/>
                <w:iCs/>
                <w:sz w:val="20"/>
                <w:szCs w:val="20"/>
              </w:rPr>
              <w:t>Motorcycle</w:t>
            </w:r>
            <w:proofErr w:type="spellEnd"/>
            <w:r w:rsidR="002D3CE7" w:rsidRPr="002D3CE7">
              <w:rPr>
                <w:rFonts w:ascii="Arial" w:eastAsia="Arial" w:hAnsi="Arial" w:cs="Arial"/>
                <w:i/>
                <w:iCs/>
                <w:sz w:val="20"/>
                <w:szCs w:val="20"/>
              </w:rPr>
              <w:t xml:space="preserve"> and </w:t>
            </w:r>
            <w:proofErr w:type="spellStart"/>
            <w:r w:rsidR="002D3CE7" w:rsidRPr="002D3CE7">
              <w:rPr>
                <w:rFonts w:ascii="Arial" w:eastAsia="Arial" w:hAnsi="Arial" w:cs="Arial"/>
                <w:i/>
                <w:iCs/>
                <w:sz w:val="20"/>
                <w:szCs w:val="20"/>
              </w:rPr>
              <w:t>Powersports</w:t>
            </w:r>
            <w:proofErr w:type="spellEnd"/>
            <w:r w:rsidR="002D3CE7" w:rsidRPr="002D3CE7">
              <w:rPr>
                <w:rFonts w:ascii="Arial" w:eastAsia="Arial" w:hAnsi="Arial" w:cs="Arial"/>
                <w:i/>
                <w:iCs/>
                <w:sz w:val="20"/>
                <w:szCs w:val="20"/>
              </w:rPr>
              <w:t xml:space="preserve"> </w:t>
            </w:r>
            <w:proofErr w:type="spellStart"/>
            <w:r w:rsidR="002D3CE7" w:rsidRPr="002D3CE7">
              <w:rPr>
                <w:rFonts w:ascii="Arial" w:eastAsia="Arial" w:hAnsi="Arial" w:cs="Arial"/>
                <w:i/>
                <w:iCs/>
                <w:sz w:val="20"/>
                <w:szCs w:val="20"/>
              </w:rPr>
              <w:t>Diagnostician</w:t>
            </w:r>
            <w:proofErr w:type="spellEnd"/>
            <w:r w:rsidR="002D3CE7" w:rsidRPr="002D3CE7">
              <w:rPr>
                <w:rFonts w:ascii="Arial" w:eastAsia="Arial" w:hAnsi="Arial" w:cs="Arial"/>
                <w:i/>
                <w:iCs/>
                <w:sz w:val="20"/>
                <w:szCs w:val="20"/>
              </w:rPr>
              <w:t xml:space="preserve">, </w:t>
            </w:r>
            <w:proofErr w:type="spellStart"/>
            <w:r w:rsidR="002D3CE7" w:rsidRPr="002D3CE7">
              <w:rPr>
                <w:rFonts w:ascii="Arial" w:eastAsia="Arial" w:hAnsi="Arial" w:cs="Arial"/>
                <w:i/>
                <w:iCs/>
                <w:sz w:val="20"/>
                <w:szCs w:val="20"/>
              </w:rPr>
              <w:t>EstQF</w:t>
            </w:r>
            <w:proofErr w:type="spellEnd"/>
            <w:r w:rsidR="002D3CE7" w:rsidRPr="002D3CE7">
              <w:rPr>
                <w:rFonts w:ascii="Arial" w:eastAsia="Arial" w:hAnsi="Arial" w:cs="Arial"/>
                <w:i/>
                <w:iCs/>
                <w:sz w:val="20"/>
                <w:szCs w:val="20"/>
              </w:rPr>
              <w:t xml:space="preserve"> </w:t>
            </w:r>
            <w:proofErr w:type="spellStart"/>
            <w:r w:rsidR="002D3CE7" w:rsidRPr="002D3CE7">
              <w:rPr>
                <w:rFonts w:ascii="Arial" w:eastAsia="Arial" w:hAnsi="Arial" w:cs="Arial"/>
                <w:i/>
                <w:iCs/>
                <w:sz w:val="20"/>
                <w:szCs w:val="20"/>
              </w:rPr>
              <w:t>Level</w:t>
            </w:r>
            <w:proofErr w:type="spellEnd"/>
            <w:r w:rsidR="002D3CE7" w:rsidRPr="002D3CE7">
              <w:rPr>
                <w:rFonts w:ascii="Arial" w:eastAsia="Arial" w:hAnsi="Arial" w:cs="Arial"/>
                <w:i/>
                <w:iCs/>
                <w:sz w:val="20"/>
                <w:szCs w:val="20"/>
              </w:rPr>
              <w:t xml:space="preserve"> 5</w:t>
            </w:r>
          </w:p>
        </w:tc>
      </w:tr>
      <w:tr w:rsidR="4F24637C" w14:paraId="26773B9E" w14:textId="77777777" w:rsidTr="6F16AEAF">
        <w:trPr>
          <w:trHeight w:val="525"/>
        </w:trPr>
        <w:tc>
          <w:tcPr>
            <w:tcW w:w="11081" w:type="dxa"/>
            <w:gridSpan w:val="2"/>
            <w:tcBorders>
              <w:top w:val="single" w:sz="4" w:space="0" w:color="auto"/>
              <w:left w:val="single" w:sz="4" w:space="0" w:color="auto"/>
              <w:right w:val="single" w:sz="4" w:space="0" w:color="auto"/>
            </w:tcBorders>
          </w:tcPr>
          <w:p w14:paraId="51C58E4A" w14:textId="6855B670" w:rsidR="429381DC" w:rsidRDefault="429381DC" w:rsidP="4F24637C">
            <w:pPr>
              <w:pStyle w:val="Loendilik"/>
              <w:spacing w:line="240" w:lineRule="auto"/>
              <w:ind w:left="0"/>
              <w:jc w:val="both"/>
              <w:rPr>
                <w:rFonts w:ascii="Arial" w:hAnsi="Arial" w:cs="Arial"/>
                <w:color w:val="C00000"/>
              </w:rPr>
            </w:pPr>
            <w:r w:rsidRPr="4F24637C">
              <w:rPr>
                <w:rFonts w:ascii="Arial" w:hAnsi="Arial" w:cs="Arial"/>
                <w:color w:val="C00000"/>
              </w:rPr>
              <w:t>Kommentaarid:</w:t>
            </w:r>
          </w:p>
        </w:tc>
        <w:tc>
          <w:tcPr>
            <w:tcW w:w="11437" w:type="dxa"/>
            <w:gridSpan w:val="2"/>
            <w:tcBorders>
              <w:top w:val="single" w:sz="4" w:space="0" w:color="auto"/>
              <w:left w:val="single" w:sz="4" w:space="0" w:color="auto"/>
              <w:right w:val="single" w:sz="4" w:space="0" w:color="auto"/>
            </w:tcBorders>
          </w:tcPr>
          <w:p w14:paraId="62832FEB" w14:textId="7D7155C2" w:rsidR="429381DC" w:rsidRDefault="429381DC" w:rsidP="4F24637C">
            <w:pPr>
              <w:pStyle w:val="Loendilik"/>
              <w:spacing w:line="240" w:lineRule="auto"/>
              <w:ind w:left="0"/>
              <w:jc w:val="both"/>
              <w:rPr>
                <w:rFonts w:ascii="Arial" w:hAnsi="Arial" w:cs="Arial"/>
                <w:color w:val="C00000"/>
              </w:rPr>
            </w:pPr>
            <w:r w:rsidRPr="4F24637C">
              <w:rPr>
                <w:rFonts w:ascii="Arial" w:hAnsi="Arial" w:cs="Arial"/>
                <w:color w:val="C00000"/>
              </w:rPr>
              <w:t>Kommentaarid:</w:t>
            </w:r>
          </w:p>
        </w:tc>
      </w:tr>
    </w:tbl>
    <w:p w14:paraId="646686B2" w14:textId="77777777" w:rsidR="00D92F20" w:rsidRDefault="00D92F20" w:rsidP="00E50BDA">
      <w:pPr>
        <w:spacing w:after="0"/>
        <w:jc w:val="center"/>
        <w:rPr>
          <w:rFonts w:ascii="Arial" w:hAnsi="Arial" w:cs="Arial"/>
          <w:b/>
          <w:bCs/>
          <w:color w:val="FF0000"/>
          <w:sz w:val="28"/>
          <w:szCs w:val="28"/>
        </w:rPr>
      </w:pPr>
    </w:p>
    <w:p w14:paraId="236243A9" w14:textId="77777777" w:rsidR="00226610" w:rsidRDefault="00226610" w:rsidP="00E50BDA">
      <w:pPr>
        <w:spacing w:after="0"/>
        <w:jc w:val="center"/>
        <w:rPr>
          <w:rFonts w:ascii="Arial" w:hAnsi="Arial" w:cs="Arial"/>
          <w:b/>
          <w:bCs/>
          <w:color w:val="FF0000"/>
          <w:sz w:val="28"/>
          <w:szCs w:val="28"/>
        </w:rPr>
      </w:pPr>
    </w:p>
    <w:p w14:paraId="72F506D4" w14:textId="77777777" w:rsidR="00226610" w:rsidRDefault="00226610" w:rsidP="00E50BDA">
      <w:pPr>
        <w:spacing w:after="0"/>
        <w:jc w:val="center"/>
        <w:rPr>
          <w:rFonts w:ascii="Arial" w:hAnsi="Arial" w:cs="Arial"/>
          <w:b/>
          <w:bCs/>
          <w:color w:val="FF0000"/>
          <w:sz w:val="28"/>
          <w:szCs w:val="28"/>
        </w:rPr>
      </w:pPr>
    </w:p>
    <w:p w14:paraId="40248B93" w14:textId="77777777" w:rsidR="00226610" w:rsidRDefault="00226610" w:rsidP="00E50BDA">
      <w:pPr>
        <w:spacing w:after="0"/>
        <w:jc w:val="center"/>
        <w:rPr>
          <w:rFonts w:ascii="Arial" w:hAnsi="Arial" w:cs="Arial"/>
          <w:b/>
          <w:bCs/>
          <w:color w:val="FF0000"/>
          <w:sz w:val="28"/>
          <w:szCs w:val="28"/>
        </w:rPr>
      </w:pPr>
    </w:p>
    <w:p w14:paraId="31A00EE0" w14:textId="77777777" w:rsidR="00226610" w:rsidRDefault="00226610" w:rsidP="00E50BDA">
      <w:pPr>
        <w:spacing w:after="0"/>
        <w:jc w:val="center"/>
        <w:rPr>
          <w:rFonts w:ascii="Arial" w:hAnsi="Arial" w:cs="Arial"/>
          <w:b/>
          <w:bCs/>
          <w:color w:val="FF0000"/>
          <w:sz w:val="28"/>
          <w:szCs w:val="28"/>
        </w:rPr>
      </w:pPr>
    </w:p>
    <w:p w14:paraId="7164D1B1" w14:textId="77777777" w:rsidR="00226610" w:rsidRDefault="00226610" w:rsidP="00E50BDA">
      <w:pPr>
        <w:spacing w:after="0"/>
        <w:jc w:val="center"/>
        <w:rPr>
          <w:rFonts w:ascii="Arial" w:hAnsi="Arial" w:cs="Arial"/>
          <w:b/>
          <w:bCs/>
          <w:color w:val="FF0000"/>
          <w:sz w:val="28"/>
          <w:szCs w:val="28"/>
        </w:rPr>
      </w:pPr>
    </w:p>
    <w:p w14:paraId="3CDA81EB" w14:textId="77777777" w:rsidR="00226610" w:rsidRDefault="00226610" w:rsidP="00E50BDA">
      <w:pPr>
        <w:spacing w:after="0"/>
        <w:jc w:val="center"/>
        <w:rPr>
          <w:rFonts w:ascii="Arial" w:hAnsi="Arial" w:cs="Arial"/>
          <w:b/>
          <w:bCs/>
          <w:color w:val="FF0000"/>
          <w:sz w:val="28"/>
          <w:szCs w:val="28"/>
        </w:rPr>
      </w:pPr>
    </w:p>
    <w:p w14:paraId="736D9B5A" w14:textId="77777777" w:rsidR="00226610" w:rsidRDefault="00226610" w:rsidP="00E50BDA">
      <w:pPr>
        <w:spacing w:after="0"/>
        <w:jc w:val="center"/>
        <w:rPr>
          <w:rFonts w:ascii="Arial" w:hAnsi="Arial" w:cs="Arial"/>
          <w:b/>
          <w:bCs/>
          <w:color w:val="FF0000"/>
          <w:sz w:val="28"/>
          <w:szCs w:val="28"/>
        </w:rPr>
      </w:pPr>
    </w:p>
    <w:p w14:paraId="0FAC16A8" w14:textId="77777777" w:rsidR="00226610" w:rsidRDefault="00226610" w:rsidP="00E50BDA">
      <w:pPr>
        <w:spacing w:after="0"/>
        <w:jc w:val="center"/>
        <w:rPr>
          <w:rFonts w:ascii="Arial" w:hAnsi="Arial" w:cs="Arial"/>
          <w:b/>
          <w:bCs/>
          <w:color w:val="FF0000"/>
          <w:sz w:val="28"/>
          <w:szCs w:val="28"/>
        </w:rPr>
      </w:pPr>
    </w:p>
    <w:p w14:paraId="5EAB6E4C" w14:textId="77777777" w:rsidR="00226610" w:rsidRDefault="00226610" w:rsidP="00E50BDA">
      <w:pPr>
        <w:spacing w:after="0"/>
        <w:jc w:val="center"/>
        <w:rPr>
          <w:rFonts w:ascii="Arial" w:hAnsi="Arial" w:cs="Arial"/>
          <w:b/>
          <w:bCs/>
          <w:color w:val="FF0000"/>
          <w:sz w:val="28"/>
          <w:szCs w:val="28"/>
        </w:rPr>
      </w:pPr>
    </w:p>
    <w:p w14:paraId="696351B8" w14:textId="482C3E80" w:rsidR="00E50BDA" w:rsidRPr="00187FC4" w:rsidRDefault="00E50BDA" w:rsidP="00E50BDA">
      <w:pPr>
        <w:spacing w:after="0"/>
        <w:jc w:val="center"/>
        <w:rPr>
          <w:rFonts w:ascii="Arial" w:hAnsi="Arial" w:cs="Arial"/>
          <w:b/>
          <w:bCs/>
          <w:color w:val="FF0000"/>
          <w:sz w:val="28"/>
          <w:szCs w:val="28"/>
        </w:rPr>
      </w:pPr>
      <w:proofErr w:type="spellStart"/>
      <w:r w:rsidRPr="00187FC4">
        <w:rPr>
          <w:rFonts w:ascii="Arial" w:hAnsi="Arial" w:cs="Arial"/>
          <w:b/>
          <w:bCs/>
          <w:color w:val="FF0000"/>
          <w:sz w:val="28"/>
          <w:szCs w:val="28"/>
        </w:rPr>
        <w:lastRenderedPageBreak/>
        <w:t>A-osa</w:t>
      </w:r>
      <w:proofErr w:type="spellEnd"/>
      <w:r w:rsidRPr="00187FC4">
        <w:rPr>
          <w:rFonts w:ascii="Arial" w:hAnsi="Arial" w:cs="Arial"/>
          <w:b/>
          <w:bCs/>
          <w:color w:val="FF0000"/>
          <w:sz w:val="28"/>
          <w:szCs w:val="28"/>
        </w:rPr>
        <w:t xml:space="preserve"> </w:t>
      </w:r>
    </w:p>
    <w:p w14:paraId="7C0BBAF6" w14:textId="51B35F7E" w:rsidR="00723E0B" w:rsidRPr="00187FC4" w:rsidRDefault="00E50BDA" w:rsidP="00E50BDA">
      <w:pPr>
        <w:spacing w:after="0"/>
        <w:jc w:val="center"/>
        <w:rPr>
          <w:rFonts w:ascii="Arial" w:hAnsi="Arial" w:cs="Arial"/>
          <w:b/>
          <w:bCs/>
          <w:color w:val="FF0000"/>
          <w:sz w:val="28"/>
          <w:szCs w:val="28"/>
        </w:rPr>
      </w:pPr>
      <w:r w:rsidRPr="00187FC4">
        <w:rPr>
          <w:rFonts w:ascii="Arial" w:hAnsi="Arial" w:cs="Arial"/>
          <w:b/>
          <w:bCs/>
          <w:color w:val="FF0000"/>
          <w:sz w:val="28"/>
          <w:szCs w:val="28"/>
        </w:rPr>
        <w:t>KUTSEKIRJELDUS</w:t>
      </w:r>
    </w:p>
    <w:p w14:paraId="6AC490F1" w14:textId="1E438F9D" w:rsidR="00E50BDA" w:rsidRPr="00E50BDA" w:rsidRDefault="00E50BDA" w:rsidP="00E50BDA">
      <w:pPr>
        <w:spacing w:after="0"/>
        <w:jc w:val="center"/>
        <w:rPr>
          <w:rFonts w:asciiTheme="minorHAnsi" w:hAnsiTheme="minorHAnsi" w:cstheme="minorBidi"/>
          <w:b/>
          <w:bCs/>
          <w:strike/>
          <w:sz w:val="28"/>
          <w:szCs w:val="28"/>
        </w:rPr>
      </w:pPr>
    </w:p>
    <w:tbl>
      <w:tblPr>
        <w:tblW w:w="22602" w:type="dxa"/>
        <w:tblInd w:w="-11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00" w:firstRow="0" w:lastRow="0" w:firstColumn="0" w:lastColumn="0" w:noHBand="0" w:noVBand="1"/>
      </w:tblPr>
      <w:tblGrid>
        <w:gridCol w:w="11130"/>
        <w:gridCol w:w="11472"/>
      </w:tblGrid>
      <w:tr w:rsidR="005550F1" w:rsidRPr="00187FC4" w14:paraId="79E2E99C" w14:textId="039B864E" w:rsidTr="6F16AEAF">
        <w:trPr>
          <w:trHeight w:val="128"/>
        </w:trPr>
        <w:tc>
          <w:tcPr>
            <w:tcW w:w="11130" w:type="dxa"/>
            <w:shd w:val="clear" w:color="auto" w:fill="FDFA8D"/>
          </w:tcPr>
          <w:p w14:paraId="5519887F" w14:textId="05E7AF2E" w:rsidR="005550F1" w:rsidRPr="00187FC4" w:rsidRDefault="005550F1" w:rsidP="00BC3961">
            <w:pPr>
              <w:spacing w:after="0"/>
              <w:rPr>
                <w:rFonts w:ascii="Arial" w:hAnsi="Arial" w:cs="Arial"/>
                <w:b/>
              </w:rPr>
            </w:pPr>
            <w:r w:rsidRPr="00187FC4">
              <w:rPr>
                <w:rFonts w:ascii="Arial" w:hAnsi="Arial" w:cs="Arial"/>
                <w:b/>
              </w:rPr>
              <w:t>A.1. Töö kirjeldus</w:t>
            </w:r>
            <w:r w:rsidRPr="00187FC4">
              <w:rPr>
                <w:rFonts w:ascii="Arial" w:hAnsi="Arial" w:cs="Arial"/>
                <w:i/>
              </w:rPr>
              <w:t xml:space="preserve"> </w:t>
            </w:r>
          </w:p>
        </w:tc>
        <w:tc>
          <w:tcPr>
            <w:tcW w:w="11472" w:type="dxa"/>
            <w:shd w:val="clear" w:color="auto" w:fill="FDFA8D"/>
          </w:tcPr>
          <w:p w14:paraId="572D24A0" w14:textId="4698885F" w:rsidR="005550F1" w:rsidRPr="00187FC4" w:rsidRDefault="005550F1" w:rsidP="00BC3961">
            <w:pPr>
              <w:spacing w:after="0"/>
              <w:rPr>
                <w:rFonts w:ascii="Arial" w:hAnsi="Arial" w:cs="Arial"/>
                <w:b/>
              </w:rPr>
            </w:pPr>
            <w:r w:rsidRPr="00187FC4">
              <w:rPr>
                <w:rFonts w:ascii="Arial" w:hAnsi="Arial" w:cs="Arial"/>
                <w:b/>
              </w:rPr>
              <w:t xml:space="preserve">A.1. Töö kirjeldus </w:t>
            </w:r>
          </w:p>
        </w:tc>
      </w:tr>
      <w:tr w:rsidR="005550F1" w:rsidRPr="00187FC4" w14:paraId="0159F8A2" w14:textId="77777777" w:rsidTr="00104C75">
        <w:trPr>
          <w:trHeight w:val="5643"/>
        </w:trPr>
        <w:tc>
          <w:tcPr>
            <w:tcW w:w="11130" w:type="dxa"/>
          </w:tcPr>
          <w:p w14:paraId="17EF2924" w14:textId="13BEA37B" w:rsidR="006C7CA2" w:rsidRPr="00E35048" w:rsidRDefault="5F420E23" w:rsidP="6F16AEAF">
            <w:pPr>
              <w:pStyle w:val="Vahedeta"/>
              <w:rPr>
                <w:rFonts w:ascii="Arial" w:hAnsi="Arial" w:cs="Arial"/>
                <w:color w:val="000000" w:themeColor="text1"/>
              </w:rPr>
            </w:pPr>
            <w:r w:rsidRPr="6F16AEAF">
              <w:rPr>
                <w:rFonts w:ascii="Arial" w:hAnsi="Arial" w:cs="Arial"/>
                <w:color w:val="000000" w:themeColor="text1"/>
              </w:rPr>
              <w:t xml:space="preserve">Mootorsõidukitehnik, tase 4 teeb mootorsõidukite, nende süsteemide, seadiste ja komponentide hooldus-, </w:t>
            </w:r>
            <w:proofErr w:type="spellStart"/>
            <w:r w:rsidRPr="6F16AEAF">
              <w:rPr>
                <w:rFonts w:ascii="Arial" w:hAnsi="Arial" w:cs="Arial"/>
                <w:color w:val="000000" w:themeColor="text1"/>
              </w:rPr>
              <w:t>ülddiagnostika</w:t>
            </w:r>
            <w:proofErr w:type="spellEnd"/>
            <w:r w:rsidRPr="6F16AEAF">
              <w:rPr>
                <w:rFonts w:ascii="Arial" w:hAnsi="Arial" w:cs="Arial"/>
                <w:color w:val="000000" w:themeColor="text1"/>
              </w:rPr>
              <w:t>- ja remonditöid. Ta kontrollib sõiduki tehnilist seisundit, loeb rikkekoode ja parameetreid, teeb mõõtmisi, tuvastab kõrvalekaldeid ning teeb hooldus- ja remonditöid vastavalt tööülesandele, remondijuhistele, tootja tehnilistele nõuetele ja ohutusnõuetele.</w:t>
            </w:r>
          </w:p>
          <w:p w14:paraId="2B6A644D" w14:textId="0049C6D4" w:rsidR="006C7CA2" w:rsidRPr="00E35048" w:rsidRDefault="5094FCD8" w:rsidP="6EB37D4C">
            <w:pPr>
              <w:pStyle w:val="Vahedeta"/>
              <w:rPr>
                <w:rFonts w:ascii="Arial" w:hAnsi="Arial" w:cs="Arial"/>
                <w:color w:val="000000" w:themeColor="text1"/>
              </w:rPr>
            </w:pPr>
            <w:r w:rsidRPr="6EB37D4C">
              <w:rPr>
                <w:rFonts w:ascii="Arial" w:hAnsi="Arial" w:cs="Arial"/>
                <w:color w:val="000000" w:themeColor="text1"/>
              </w:rPr>
              <w:t>Mootorsõidukitehnik töötab sõiduautode, kommertssõidukite, liikurmasinate, mootorrataste ja muu L-kategooria mototehnikaga vastavalt oma spetsialiseerumisele ja pädevuse piiridele. Reguleeritud või kõrgendatud ohuallikatega seotud töid, sealhulgas elektriajamite, kõrgepingesüsteemide, gaasiseadmete, kliimaseadmete või turvaseadistega seotud töid, teeb ta üksnes oma pädevuse piires.</w:t>
            </w:r>
          </w:p>
          <w:p w14:paraId="08C11DD8" w14:textId="40DD02EB" w:rsidR="006C7CA2" w:rsidRPr="00E35048" w:rsidRDefault="5094FCD8" w:rsidP="6EB37D4C">
            <w:pPr>
              <w:pStyle w:val="Vahedeta"/>
              <w:rPr>
                <w:rFonts w:ascii="Arial" w:hAnsi="Arial" w:cs="Arial"/>
                <w:color w:val="000000" w:themeColor="text1"/>
                <w:lang w:val="sv-SE"/>
              </w:rPr>
            </w:pPr>
            <w:r w:rsidRPr="6EB37D4C">
              <w:rPr>
                <w:rFonts w:ascii="Arial" w:hAnsi="Arial" w:cs="Arial"/>
                <w:color w:val="000000" w:themeColor="text1"/>
              </w:rPr>
              <w:t>Mootorsõidukitehnik kasutab töös tehnilist dokumentatsiooni, remondi- ja hooldusjuhiseid, diagnostikaseadmeid, mõõtevahendeid, varuosade ja lisavarustuse katalooge, andmebaase ning digitaalseid töövahendeid. Ta dokumenteerib tehtud töö, kasutatud materjalid ning kontrolli- ja mõõtetulemused vastavalt töökorraldusele.</w:t>
            </w:r>
          </w:p>
          <w:p w14:paraId="3F31D2B1" w14:textId="03B07A85" w:rsidR="006C7CA2" w:rsidRPr="00E35048" w:rsidRDefault="5094FCD8" w:rsidP="6EB37D4C">
            <w:pPr>
              <w:pStyle w:val="Vahedeta"/>
              <w:rPr>
                <w:rFonts w:ascii="Arial" w:hAnsi="Arial" w:cs="Arial"/>
                <w:color w:val="000000" w:themeColor="text1"/>
                <w:lang w:val="sv-SE"/>
              </w:rPr>
            </w:pPr>
            <w:r w:rsidRPr="6EB37D4C">
              <w:rPr>
                <w:rFonts w:ascii="Arial" w:hAnsi="Arial" w:cs="Arial"/>
                <w:color w:val="000000" w:themeColor="text1"/>
              </w:rPr>
              <w:t>Mootorsõidukitehnik vastutab oma töö kvaliteedi, tööohutuse, töötervishoiu ja keskkonnaohutuse nõuete järgimise eest. Ta suhtleb tööalaselt klientide ja kaastöötajatega ning selgitab tehtud tööde sisu ja tulemusi arusaadavalt.</w:t>
            </w:r>
          </w:p>
          <w:p w14:paraId="190132DC" w14:textId="1BFF24B2" w:rsidR="006C7CA2" w:rsidRPr="00E35048" w:rsidRDefault="5094FCD8" w:rsidP="6EB37D4C">
            <w:pPr>
              <w:pStyle w:val="Vahedeta"/>
              <w:rPr>
                <w:rFonts w:ascii="Arial" w:hAnsi="Arial" w:cs="Arial"/>
                <w:color w:val="000000" w:themeColor="text1"/>
                <w:lang w:val="sv-SE"/>
              </w:rPr>
            </w:pPr>
            <w:r w:rsidRPr="6EB37D4C">
              <w:rPr>
                <w:rFonts w:ascii="Arial" w:hAnsi="Arial" w:cs="Arial"/>
                <w:color w:val="000000" w:themeColor="text1"/>
              </w:rPr>
              <w:t>Mootorsõidukitehnoloogia kiire areng eeldab valmisolekut järjepidevalt täiendada oma erialaseid teadmisi ja oskusi, sh elektriajamite, juhiabisüsteemide, andmesidevõrkude, tarkvaralahenduste ja uute diagnostikavõimaluste kasutamisel.</w:t>
            </w:r>
          </w:p>
          <w:p w14:paraId="74429EC3" w14:textId="4078BFA9" w:rsidR="006C7CA2" w:rsidRPr="00E35048" w:rsidRDefault="5F420E23" w:rsidP="6F16AEAF">
            <w:pPr>
              <w:pStyle w:val="Vahedeta"/>
              <w:rPr>
                <w:rFonts w:ascii="Arial" w:hAnsi="Arial" w:cs="Arial"/>
                <w:b/>
                <w:bCs/>
                <w:color w:val="000000" w:themeColor="text1"/>
                <w:lang w:val="sv-SE"/>
              </w:rPr>
            </w:pPr>
            <w:r w:rsidRPr="6F16AEAF">
              <w:rPr>
                <w:rFonts w:ascii="Arial" w:hAnsi="Arial" w:cs="Arial"/>
                <w:b/>
                <w:bCs/>
                <w:color w:val="000000" w:themeColor="text1"/>
              </w:rPr>
              <w:t>Kutsealal kehtestatud kutsed:</w:t>
            </w:r>
          </w:p>
          <w:p w14:paraId="4FA7787C" w14:textId="4038C394" w:rsidR="006C7CA2" w:rsidRPr="00D54E66" w:rsidRDefault="5F420E23" w:rsidP="6F16AEAF">
            <w:pPr>
              <w:pStyle w:val="Vahedeta"/>
              <w:rPr>
                <w:rFonts w:ascii="Arial" w:hAnsi="Arial" w:cs="Arial"/>
                <w:lang w:val="sv-SE"/>
              </w:rPr>
            </w:pPr>
            <w:r w:rsidRPr="00D54E66">
              <w:rPr>
                <w:rFonts w:ascii="Arial" w:hAnsi="Arial" w:cs="Arial"/>
              </w:rPr>
              <w:t>Sõidukite pindade hooldaja ja rehvitehnik, tase 3</w:t>
            </w:r>
          </w:p>
          <w:p w14:paraId="6C46D430" w14:textId="6570E15A" w:rsidR="006C7CA2" w:rsidRPr="00187FC4" w:rsidRDefault="5F420E23" w:rsidP="6F16AEAF">
            <w:pPr>
              <w:pStyle w:val="Vahedeta"/>
              <w:rPr>
                <w:rFonts w:ascii="Arial" w:hAnsi="Arial" w:cs="Arial"/>
                <w:i/>
                <w:iCs/>
                <w:color w:val="000000" w:themeColor="text1"/>
                <w:lang w:val="en-GB"/>
              </w:rPr>
            </w:pPr>
            <w:r w:rsidRPr="00D54E66">
              <w:rPr>
                <w:rFonts w:ascii="Arial" w:hAnsi="Arial" w:cs="Arial"/>
              </w:rPr>
              <w:t>Mootorsõidukidiagnostik, tase 5</w:t>
            </w:r>
          </w:p>
        </w:tc>
        <w:tc>
          <w:tcPr>
            <w:tcW w:w="11472" w:type="dxa"/>
          </w:tcPr>
          <w:p w14:paraId="324A9048" w14:textId="31352188" w:rsidR="007C6299" w:rsidRPr="00E35048" w:rsidRDefault="3EA131DB" w:rsidP="6F16AEAF">
            <w:pPr>
              <w:pStyle w:val="Vahedeta"/>
              <w:rPr>
                <w:rFonts w:ascii="Arial" w:hAnsi="Arial" w:cs="Arial"/>
                <w:color w:val="000000" w:themeColor="text1"/>
              </w:rPr>
            </w:pPr>
            <w:r w:rsidRPr="6F16AEAF">
              <w:rPr>
                <w:rFonts w:ascii="Arial" w:hAnsi="Arial" w:cs="Arial"/>
                <w:color w:val="000000" w:themeColor="text1"/>
              </w:rPr>
              <w:t>Mootorsõidukidiagnostik, tase 5 teeb mootorsõidukite, nende süsteemide, seadiste ja komponentide diagnostika-, hooldus- ja remonditöid. Ta selgitab välja kliendi kaebuse või sõiduki sümptomi, analüüsib diagnostikaandmeid, mõõtetulemusi ja süsteemide tööparameetreid, määrab rikke võimaliku põhjuse ning otsustab edasise remondi-, vahetus-, seadistus-, tarkvarauuendus- või lisadiagnostika vajaduse.</w:t>
            </w:r>
          </w:p>
          <w:p w14:paraId="3F146722" w14:textId="4501DCA4" w:rsidR="007C6299" w:rsidRPr="00E35048" w:rsidRDefault="12374F8A" w:rsidP="6EB37D4C">
            <w:pPr>
              <w:pStyle w:val="Vahedeta"/>
              <w:rPr>
                <w:rFonts w:ascii="Arial" w:hAnsi="Arial" w:cs="Arial"/>
                <w:color w:val="000000" w:themeColor="text1"/>
              </w:rPr>
            </w:pPr>
            <w:r w:rsidRPr="6EB37D4C">
              <w:rPr>
                <w:rFonts w:ascii="Arial" w:hAnsi="Arial" w:cs="Arial"/>
                <w:color w:val="000000" w:themeColor="text1"/>
              </w:rPr>
              <w:t>Mootorsõidukidiagnostik töötab sõiduautode, kommertssõidukite, liikurmasinate, mootorrataste ja muu L-kategooria mototehnikaga vastavalt oma spetsialiseerumisele ja pädevuse piiridele. Reguleeritud või kõrgendatud ohuallikatega seotud töid, sealhulgas kõrgepinge jõuseadmete, elektriajamite, gaasiseadmete, kliimaseadmete või turvaseadistega seotud töid, teeb ta üksnes oma pädevuse piires.</w:t>
            </w:r>
          </w:p>
          <w:p w14:paraId="4CD5D2F9" w14:textId="78D29F89" w:rsidR="007C6299" w:rsidRPr="00E35048" w:rsidRDefault="12374F8A" w:rsidP="6EB37D4C">
            <w:pPr>
              <w:pStyle w:val="Vahedeta"/>
              <w:rPr>
                <w:rFonts w:ascii="Arial" w:hAnsi="Arial" w:cs="Arial"/>
                <w:color w:val="000000" w:themeColor="text1"/>
                <w:lang w:val="sv-SE"/>
              </w:rPr>
            </w:pPr>
            <w:r w:rsidRPr="6EB37D4C">
              <w:rPr>
                <w:rFonts w:ascii="Arial" w:hAnsi="Arial" w:cs="Arial"/>
                <w:color w:val="000000" w:themeColor="text1"/>
              </w:rPr>
              <w:t>Mootorsõidukidiagnostik kasutab töös tootja tehnilist dokumentatsiooni, elektriskeeme, remondi- ja hooldusjuhiseid, diagnostikaseadmeid, mõõtevahendeid, andmebaase, tarkvarakeskkondi ning varuosade ja lisavarustuse katalooge. Ta dokumenteerib diagnostika- ja remonditulemused, tehtud otsused, kasutatud materjalid ning annab põhjendatud remondisoovitusi.</w:t>
            </w:r>
          </w:p>
          <w:p w14:paraId="08F23857" w14:textId="1B672C32" w:rsidR="007C6299" w:rsidRPr="00E35048" w:rsidRDefault="12374F8A" w:rsidP="6EB37D4C">
            <w:pPr>
              <w:pStyle w:val="Vahedeta"/>
              <w:rPr>
                <w:rFonts w:ascii="Arial" w:hAnsi="Arial" w:cs="Arial"/>
                <w:color w:val="000000" w:themeColor="text1"/>
              </w:rPr>
            </w:pPr>
            <w:r w:rsidRPr="6EB37D4C">
              <w:rPr>
                <w:rFonts w:ascii="Arial" w:hAnsi="Arial" w:cs="Arial"/>
                <w:color w:val="000000" w:themeColor="text1"/>
              </w:rPr>
              <w:t>Mootorsõidukidiagnostik töötab iseseisvalt, vastutab tehtud töö kvaliteedi ning tööohutuse, töötervishoiu ja keskkonnaohutuse nõuete järgimise eest. Ta võib juhendada mootorsõidukitehnikuid, õppijaid või teisi töötajaid oma pädevuse piires ning toetab tööprotsessi kvaliteeti ja tehniliselt põhjendatud otsuste tegemist.</w:t>
            </w:r>
          </w:p>
          <w:p w14:paraId="4768BC02" w14:textId="3CD70E86" w:rsidR="007C6299" w:rsidRPr="00E35048" w:rsidRDefault="12374F8A" w:rsidP="6EB37D4C">
            <w:pPr>
              <w:pStyle w:val="Vahedeta"/>
              <w:rPr>
                <w:rFonts w:ascii="Arial" w:hAnsi="Arial" w:cs="Arial"/>
                <w:color w:val="000000" w:themeColor="text1"/>
              </w:rPr>
            </w:pPr>
            <w:r w:rsidRPr="6EB37D4C">
              <w:rPr>
                <w:rFonts w:ascii="Arial" w:hAnsi="Arial" w:cs="Arial"/>
                <w:color w:val="000000" w:themeColor="text1"/>
              </w:rPr>
              <w:t>Mootorsõidukidiagnostiku töö eeldab süsteemset ja analüütilist mõtlemist, digitaalse diagnostika- ja tarkvaravahendite kasutamist ning valmisolekut järjepidevalt täiendada oma erialaseid teadmisi ja oskusi. Eriti oluline on tehnoloogia arengu jälgimine elektriajamite, kõrgepingesüsteemide, juhiabisüsteemide, andmesidevõrkude, tarkvarauuenduste ja uute diagnostikalahenduste valdkonnas.</w:t>
            </w:r>
          </w:p>
          <w:p w14:paraId="499F5A4A" w14:textId="78ECEA71" w:rsidR="007C6299" w:rsidRPr="00E35048" w:rsidRDefault="3EA131DB" w:rsidP="6F16AEAF">
            <w:pPr>
              <w:pStyle w:val="Vahedeta"/>
              <w:rPr>
                <w:rFonts w:ascii="Arial" w:hAnsi="Arial" w:cs="Arial"/>
                <w:color w:val="000000" w:themeColor="text1"/>
                <w:lang w:val="sv-SE"/>
              </w:rPr>
            </w:pPr>
            <w:r w:rsidRPr="6F16AEAF">
              <w:rPr>
                <w:rFonts w:ascii="Arial" w:hAnsi="Arial" w:cs="Arial"/>
                <w:b/>
                <w:bCs/>
                <w:color w:val="000000" w:themeColor="text1"/>
              </w:rPr>
              <w:t>Kutsealal kehtestatud kutsed:</w:t>
            </w:r>
          </w:p>
          <w:p w14:paraId="39116826" w14:textId="2E115AF0" w:rsidR="007C6299" w:rsidRPr="00D54E66" w:rsidRDefault="3EA131DB" w:rsidP="6F16AEAF">
            <w:pPr>
              <w:pStyle w:val="Vahedeta"/>
              <w:rPr>
                <w:rFonts w:ascii="Arial" w:hAnsi="Arial" w:cs="Arial"/>
                <w:lang w:val="sv-SE"/>
              </w:rPr>
            </w:pPr>
            <w:r w:rsidRPr="00D54E66">
              <w:rPr>
                <w:rFonts w:ascii="Arial" w:hAnsi="Arial" w:cs="Arial"/>
              </w:rPr>
              <w:t>Sõidukite pindade hooldaja ja rehvitehnik, tase 3</w:t>
            </w:r>
          </w:p>
          <w:p w14:paraId="74473842" w14:textId="1551B496" w:rsidR="005550F1" w:rsidRPr="00104C75" w:rsidRDefault="3EA131DB" w:rsidP="6F16AEAF">
            <w:pPr>
              <w:pStyle w:val="Vahedeta"/>
              <w:rPr>
                <w:rFonts w:ascii="Arial" w:hAnsi="Arial" w:cs="Arial"/>
                <w:lang w:val="en-GB"/>
              </w:rPr>
            </w:pPr>
            <w:r w:rsidRPr="00D54E66">
              <w:rPr>
                <w:rFonts w:ascii="Arial" w:hAnsi="Arial" w:cs="Arial"/>
              </w:rPr>
              <w:t>Mootorsõidukitehnik, tase 4</w:t>
            </w:r>
          </w:p>
        </w:tc>
      </w:tr>
      <w:tr w:rsidR="4F24637C" w14:paraId="6C957DD4" w14:textId="77777777" w:rsidTr="6F16AEAF">
        <w:trPr>
          <w:trHeight w:val="300"/>
        </w:trPr>
        <w:tc>
          <w:tcPr>
            <w:tcW w:w="11130" w:type="dxa"/>
          </w:tcPr>
          <w:p w14:paraId="17E10EAF" w14:textId="2D9AA5F2" w:rsidR="73A765C2" w:rsidRDefault="73A765C2" w:rsidP="4F24637C">
            <w:pPr>
              <w:pStyle w:val="Loendilik"/>
              <w:spacing w:line="240" w:lineRule="auto"/>
              <w:ind w:left="0"/>
              <w:jc w:val="both"/>
              <w:rPr>
                <w:rFonts w:ascii="Arial" w:hAnsi="Arial" w:cs="Arial"/>
                <w:color w:val="C00000"/>
              </w:rPr>
            </w:pPr>
            <w:r w:rsidRPr="4F24637C">
              <w:rPr>
                <w:rFonts w:ascii="Arial" w:hAnsi="Arial" w:cs="Arial"/>
                <w:color w:val="C00000"/>
              </w:rPr>
              <w:t>Kommentaarid:</w:t>
            </w:r>
          </w:p>
        </w:tc>
        <w:tc>
          <w:tcPr>
            <w:tcW w:w="11472" w:type="dxa"/>
          </w:tcPr>
          <w:p w14:paraId="086A7E6B" w14:textId="5B0FB464" w:rsidR="73A765C2" w:rsidRDefault="73A765C2" w:rsidP="4F24637C">
            <w:pPr>
              <w:pStyle w:val="Loendilik"/>
              <w:spacing w:line="240" w:lineRule="auto"/>
              <w:ind w:left="0"/>
              <w:jc w:val="both"/>
              <w:rPr>
                <w:rFonts w:ascii="Arial" w:hAnsi="Arial" w:cs="Arial"/>
                <w:color w:val="C00000"/>
              </w:rPr>
            </w:pPr>
            <w:r w:rsidRPr="4F24637C">
              <w:rPr>
                <w:rFonts w:ascii="Arial" w:hAnsi="Arial" w:cs="Arial"/>
                <w:color w:val="C00000"/>
              </w:rPr>
              <w:t>Kommentaarid:</w:t>
            </w:r>
          </w:p>
        </w:tc>
      </w:tr>
      <w:tr w:rsidR="005550F1" w:rsidRPr="00187FC4" w14:paraId="2CAC5291" w14:textId="372B3937" w:rsidTr="6F16AEAF">
        <w:trPr>
          <w:trHeight w:val="300"/>
        </w:trPr>
        <w:tc>
          <w:tcPr>
            <w:tcW w:w="11130" w:type="dxa"/>
            <w:shd w:val="clear" w:color="auto" w:fill="FDFA8D"/>
          </w:tcPr>
          <w:p w14:paraId="49719BB2" w14:textId="235801B2" w:rsidR="005550F1" w:rsidRPr="00187FC4" w:rsidRDefault="005550F1" w:rsidP="009B7113">
            <w:pPr>
              <w:spacing w:after="0"/>
              <w:rPr>
                <w:rFonts w:ascii="Arial" w:hAnsi="Arial" w:cs="Arial"/>
                <w:b/>
              </w:rPr>
            </w:pPr>
            <w:r w:rsidRPr="00187FC4">
              <w:rPr>
                <w:rFonts w:ascii="Arial" w:hAnsi="Arial" w:cs="Arial"/>
                <w:b/>
              </w:rPr>
              <w:t xml:space="preserve">A.2. Tööosad </w:t>
            </w:r>
          </w:p>
        </w:tc>
        <w:tc>
          <w:tcPr>
            <w:tcW w:w="11472" w:type="dxa"/>
            <w:shd w:val="clear" w:color="auto" w:fill="FDFA8D"/>
          </w:tcPr>
          <w:p w14:paraId="04C24A62" w14:textId="12026269" w:rsidR="005550F1" w:rsidRPr="00187FC4" w:rsidRDefault="005550F1" w:rsidP="009B7113">
            <w:pPr>
              <w:spacing w:after="0"/>
              <w:rPr>
                <w:rFonts w:ascii="Arial" w:hAnsi="Arial" w:cs="Arial"/>
                <w:b/>
              </w:rPr>
            </w:pPr>
            <w:r w:rsidRPr="00187FC4">
              <w:rPr>
                <w:rFonts w:ascii="Arial" w:hAnsi="Arial" w:cs="Arial"/>
                <w:b/>
              </w:rPr>
              <w:t xml:space="preserve">A.2. Tööosad </w:t>
            </w:r>
          </w:p>
        </w:tc>
      </w:tr>
      <w:tr w:rsidR="005550F1" w:rsidRPr="00187FC4" w14:paraId="2D73FDCE" w14:textId="53A92CF2" w:rsidTr="6F16AEAF">
        <w:trPr>
          <w:trHeight w:val="300"/>
        </w:trPr>
        <w:tc>
          <w:tcPr>
            <w:tcW w:w="11130" w:type="dxa"/>
          </w:tcPr>
          <w:p w14:paraId="12EF0E8A" w14:textId="77777777" w:rsidR="00E75775" w:rsidRPr="00187FC4" w:rsidRDefault="00E75775" w:rsidP="007C6299">
            <w:pPr>
              <w:pStyle w:val="Vahedeta"/>
              <w:rPr>
                <w:rFonts w:ascii="Arial" w:hAnsi="Arial" w:cs="Arial"/>
                <w:b/>
                <w:bCs/>
              </w:rPr>
            </w:pPr>
            <w:r w:rsidRPr="00187FC4">
              <w:rPr>
                <w:rFonts w:ascii="Arial" w:hAnsi="Arial" w:cs="Arial"/>
                <w:b/>
                <w:bCs/>
              </w:rPr>
              <w:t>Kohustuslikud tööosad</w:t>
            </w:r>
          </w:p>
          <w:p w14:paraId="726C9A29" w14:textId="77777777" w:rsidR="007C6299" w:rsidRPr="00187FC4" w:rsidRDefault="007C6299" w:rsidP="007C6299">
            <w:pPr>
              <w:pStyle w:val="Vahedeta"/>
              <w:rPr>
                <w:rFonts w:ascii="Arial" w:hAnsi="Arial" w:cs="Arial"/>
                <w:b/>
                <w:bCs/>
              </w:rPr>
            </w:pPr>
          </w:p>
          <w:p w14:paraId="4679F8E0" w14:textId="66354824" w:rsidR="005550F1" w:rsidRPr="00187FC4" w:rsidRDefault="6CBCD8EC" w:rsidP="6EB37D4C">
            <w:pPr>
              <w:pStyle w:val="Vahedeta"/>
              <w:rPr>
                <w:rFonts w:ascii="Arial" w:hAnsi="Arial" w:cs="Arial"/>
                <w:color w:val="000000" w:themeColor="text1"/>
              </w:rPr>
            </w:pPr>
            <w:r w:rsidRPr="6EB37D4C">
              <w:rPr>
                <w:rFonts w:ascii="Arial" w:hAnsi="Arial" w:cs="Arial"/>
                <w:color w:val="000000" w:themeColor="text1"/>
              </w:rPr>
              <w:t xml:space="preserve">A.2.1 Kere, sisustuse ja pealisehituse </w:t>
            </w:r>
            <w:proofErr w:type="spellStart"/>
            <w:r w:rsidRPr="6EB37D4C">
              <w:rPr>
                <w:rFonts w:ascii="Arial" w:hAnsi="Arial" w:cs="Arial"/>
                <w:color w:val="000000" w:themeColor="text1"/>
              </w:rPr>
              <w:t>ülddiagnostika</w:t>
            </w:r>
            <w:proofErr w:type="spellEnd"/>
            <w:r w:rsidRPr="6EB37D4C">
              <w:rPr>
                <w:rFonts w:ascii="Arial" w:hAnsi="Arial" w:cs="Arial"/>
                <w:color w:val="000000" w:themeColor="text1"/>
              </w:rPr>
              <w:t>, hooldus ja remont</w:t>
            </w:r>
          </w:p>
          <w:p w14:paraId="6F62DDCF" w14:textId="3590FD5D" w:rsidR="005550F1" w:rsidRPr="00187FC4" w:rsidRDefault="772A3D3C" w:rsidP="4F24637C">
            <w:pPr>
              <w:pStyle w:val="Vahedeta"/>
              <w:rPr>
                <w:rFonts w:ascii="Arial" w:hAnsi="Arial" w:cs="Arial"/>
              </w:rPr>
            </w:pPr>
            <w:r w:rsidRPr="4F24637C">
              <w:rPr>
                <w:rFonts w:ascii="Arial" w:hAnsi="Arial" w:cs="Arial"/>
                <w:color w:val="000000" w:themeColor="text1"/>
              </w:rPr>
              <w:t xml:space="preserve">A.2.2 </w:t>
            </w:r>
            <w:r w:rsidR="0B7544C4" w:rsidRPr="4F24637C">
              <w:rPr>
                <w:rFonts w:ascii="Arial" w:hAnsi="Arial" w:cs="Arial"/>
              </w:rPr>
              <w:t xml:space="preserve">Jõuallika </w:t>
            </w:r>
            <w:proofErr w:type="spellStart"/>
            <w:r w:rsidR="0B7544C4" w:rsidRPr="4F24637C">
              <w:rPr>
                <w:rFonts w:ascii="Arial" w:hAnsi="Arial" w:cs="Arial"/>
              </w:rPr>
              <w:t>ülddiagnostika</w:t>
            </w:r>
            <w:proofErr w:type="spellEnd"/>
            <w:r w:rsidR="0B7544C4" w:rsidRPr="4F24637C">
              <w:rPr>
                <w:rFonts w:ascii="Arial" w:hAnsi="Arial" w:cs="Arial"/>
              </w:rPr>
              <w:t xml:space="preserve">, hooldus ja remont  </w:t>
            </w:r>
          </w:p>
          <w:p w14:paraId="0FEBE5E5" w14:textId="5BCB595A" w:rsidR="005550F1" w:rsidRPr="00187FC4" w:rsidRDefault="772A3D3C" w:rsidP="4F24637C">
            <w:pPr>
              <w:pStyle w:val="Vahedeta"/>
              <w:rPr>
                <w:rFonts w:ascii="Arial" w:hAnsi="Arial" w:cs="Arial"/>
                <w:color w:val="000000" w:themeColor="text1"/>
              </w:rPr>
            </w:pPr>
            <w:r w:rsidRPr="4F24637C">
              <w:rPr>
                <w:rFonts w:ascii="Arial" w:hAnsi="Arial" w:cs="Arial"/>
                <w:color w:val="000000" w:themeColor="text1"/>
              </w:rPr>
              <w:t>A.2.3 Ohutus ja riskijuhtimine kõrgendatud ohuallikatega töödel</w:t>
            </w:r>
          </w:p>
          <w:p w14:paraId="7E8734E8" w14:textId="5A14916A" w:rsidR="005550F1" w:rsidRPr="00187FC4" w:rsidRDefault="772A3D3C" w:rsidP="4F24637C">
            <w:pPr>
              <w:pStyle w:val="Vahedeta"/>
              <w:rPr>
                <w:rFonts w:ascii="Arial" w:hAnsi="Arial" w:cs="Arial"/>
                <w:color w:val="000000" w:themeColor="text1"/>
              </w:rPr>
            </w:pPr>
            <w:r w:rsidRPr="4F24637C">
              <w:rPr>
                <w:rFonts w:ascii="Arial" w:hAnsi="Arial" w:cs="Arial"/>
                <w:color w:val="000000" w:themeColor="text1"/>
              </w:rPr>
              <w:t>A.2.</w:t>
            </w:r>
            <w:r w:rsidR="29639DEC" w:rsidRPr="4F24637C">
              <w:rPr>
                <w:rFonts w:ascii="Arial" w:hAnsi="Arial" w:cs="Arial"/>
                <w:color w:val="000000" w:themeColor="text1"/>
              </w:rPr>
              <w:t>4</w:t>
            </w:r>
            <w:r w:rsidRPr="4F24637C">
              <w:rPr>
                <w:rFonts w:ascii="Arial" w:hAnsi="Arial" w:cs="Arial"/>
                <w:color w:val="000000" w:themeColor="text1"/>
              </w:rPr>
              <w:t xml:space="preserve"> Jõuülekande </w:t>
            </w:r>
            <w:proofErr w:type="spellStart"/>
            <w:r w:rsidRPr="4F24637C">
              <w:rPr>
                <w:rFonts w:ascii="Arial" w:hAnsi="Arial" w:cs="Arial"/>
                <w:color w:val="000000" w:themeColor="text1"/>
              </w:rPr>
              <w:t>ülddiagnostika</w:t>
            </w:r>
            <w:proofErr w:type="spellEnd"/>
            <w:r w:rsidRPr="4F24637C">
              <w:rPr>
                <w:rFonts w:ascii="Arial" w:hAnsi="Arial" w:cs="Arial"/>
                <w:color w:val="000000" w:themeColor="text1"/>
              </w:rPr>
              <w:t>, hooldus ja remont</w:t>
            </w:r>
          </w:p>
          <w:p w14:paraId="02F0C9EE" w14:textId="2DCA6103" w:rsidR="005550F1" w:rsidRPr="00187FC4" w:rsidRDefault="772A3D3C" w:rsidP="4F24637C">
            <w:pPr>
              <w:pStyle w:val="Vahedeta"/>
              <w:rPr>
                <w:rFonts w:ascii="Arial" w:hAnsi="Arial" w:cs="Arial"/>
                <w:color w:val="000000" w:themeColor="text1"/>
              </w:rPr>
            </w:pPr>
            <w:r w:rsidRPr="4F24637C">
              <w:rPr>
                <w:rFonts w:ascii="Arial" w:hAnsi="Arial" w:cs="Arial"/>
                <w:color w:val="000000" w:themeColor="text1"/>
              </w:rPr>
              <w:t>A.2.</w:t>
            </w:r>
            <w:r w:rsidR="0E41E0F1" w:rsidRPr="4F24637C">
              <w:rPr>
                <w:rFonts w:ascii="Arial" w:hAnsi="Arial" w:cs="Arial"/>
                <w:color w:val="000000" w:themeColor="text1"/>
              </w:rPr>
              <w:t>5</w:t>
            </w:r>
            <w:r w:rsidRPr="4F24637C">
              <w:rPr>
                <w:rFonts w:ascii="Arial" w:hAnsi="Arial" w:cs="Arial"/>
                <w:color w:val="000000" w:themeColor="text1"/>
              </w:rPr>
              <w:t xml:space="preserve"> Juhtimisseadmete ja veermiku </w:t>
            </w:r>
            <w:proofErr w:type="spellStart"/>
            <w:r w:rsidRPr="4F24637C">
              <w:rPr>
                <w:rFonts w:ascii="Arial" w:hAnsi="Arial" w:cs="Arial"/>
                <w:color w:val="000000" w:themeColor="text1"/>
              </w:rPr>
              <w:t>ülddiagnostika</w:t>
            </w:r>
            <w:proofErr w:type="spellEnd"/>
            <w:r w:rsidRPr="4F24637C">
              <w:rPr>
                <w:rFonts w:ascii="Arial" w:hAnsi="Arial" w:cs="Arial"/>
                <w:color w:val="000000" w:themeColor="text1"/>
              </w:rPr>
              <w:t>, hooldus ja remont</w:t>
            </w:r>
          </w:p>
          <w:p w14:paraId="54B23329" w14:textId="445323C2" w:rsidR="005550F1" w:rsidRPr="00187FC4" w:rsidRDefault="772A3D3C" w:rsidP="4F24637C">
            <w:pPr>
              <w:pStyle w:val="Vahedeta"/>
              <w:rPr>
                <w:rFonts w:ascii="Arial" w:hAnsi="Arial" w:cs="Arial"/>
                <w:color w:val="000000" w:themeColor="text1"/>
              </w:rPr>
            </w:pPr>
            <w:r w:rsidRPr="4F24637C">
              <w:rPr>
                <w:rFonts w:ascii="Arial" w:hAnsi="Arial" w:cs="Arial"/>
                <w:color w:val="000000" w:themeColor="text1"/>
              </w:rPr>
              <w:t>A.2.</w:t>
            </w:r>
            <w:r w:rsidR="3AC4145F" w:rsidRPr="4F24637C">
              <w:rPr>
                <w:rFonts w:ascii="Arial" w:hAnsi="Arial" w:cs="Arial"/>
                <w:color w:val="000000" w:themeColor="text1"/>
              </w:rPr>
              <w:t>6</w:t>
            </w:r>
            <w:r w:rsidRPr="4F24637C">
              <w:rPr>
                <w:rFonts w:ascii="Arial" w:hAnsi="Arial" w:cs="Arial"/>
                <w:color w:val="000000" w:themeColor="text1"/>
              </w:rPr>
              <w:t xml:space="preserve"> Elektriseadiste ja mugavussüsteemide </w:t>
            </w:r>
            <w:proofErr w:type="spellStart"/>
            <w:r w:rsidRPr="4F24637C">
              <w:rPr>
                <w:rFonts w:ascii="Arial" w:hAnsi="Arial" w:cs="Arial"/>
                <w:color w:val="000000" w:themeColor="text1"/>
              </w:rPr>
              <w:t>ülddiagnostika</w:t>
            </w:r>
            <w:proofErr w:type="spellEnd"/>
            <w:r w:rsidRPr="4F24637C">
              <w:rPr>
                <w:rFonts w:ascii="Arial" w:hAnsi="Arial" w:cs="Arial"/>
                <w:color w:val="000000" w:themeColor="text1"/>
              </w:rPr>
              <w:t>, hooldus ja remont</w:t>
            </w:r>
          </w:p>
          <w:p w14:paraId="3390988D" w14:textId="1F768629" w:rsidR="005550F1" w:rsidRPr="00187FC4" w:rsidRDefault="772A3D3C" w:rsidP="4F24637C">
            <w:pPr>
              <w:pStyle w:val="Vahedeta"/>
              <w:rPr>
                <w:rFonts w:ascii="Arial" w:hAnsi="Arial" w:cs="Arial"/>
                <w:color w:val="000000" w:themeColor="text1"/>
              </w:rPr>
            </w:pPr>
            <w:r w:rsidRPr="4F24637C">
              <w:rPr>
                <w:rFonts w:ascii="Arial" w:hAnsi="Arial" w:cs="Arial"/>
                <w:color w:val="000000" w:themeColor="text1"/>
              </w:rPr>
              <w:t>A.2.</w:t>
            </w:r>
            <w:r w:rsidR="4832B9AC" w:rsidRPr="4F24637C">
              <w:rPr>
                <w:rFonts w:ascii="Arial" w:hAnsi="Arial" w:cs="Arial"/>
                <w:color w:val="000000" w:themeColor="text1"/>
              </w:rPr>
              <w:t>7</w:t>
            </w:r>
            <w:r w:rsidRPr="4F24637C">
              <w:rPr>
                <w:rFonts w:ascii="Arial" w:hAnsi="Arial" w:cs="Arial"/>
                <w:color w:val="000000" w:themeColor="text1"/>
              </w:rPr>
              <w:t xml:space="preserve"> Andmesidevõrkude </w:t>
            </w:r>
            <w:proofErr w:type="spellStart"/>
            <w:r w:rsidRPr="4F24637C">
              <w:rPr>
                <w:rFonts w:ascii="Arial" w:hAnsi="Arial" w:cs="Arial"/>
                <w:color w:val="000000" w:themeColor="text1"/>
              </w:rPr>
              <w:t>ülddiagnostika</w:t>
            </w:r>
            <w:proofErr w:type="spellEnd"/>
            <w:r w:rsidR="388D151E" w:rsidRPr="4F24637C">
              <w:rPr>
                <w:rFonts w:ascii="Arial" w:hAnsi="Arial" w:cs="Arial"/>
                <w:color w:val="000000" w:themeColor="text1"/>
              </w:rPr>
              <w:t>, hooldus</w:t>
            </w:r>
            <w:r w:rsidRPr="4F24637C">
              <w:rPr>
                <w:rFonts w:ascii="Arial" w:hAnsi="Arial" w:cs="Arial"/>
                <w:color w:val="000000" w:themeColor="text1"/>
              </w:rPr>
              <w:t xml:space="preserve"> ja remont</w:t>
            </w:r>
          </w:p>
          <w:p w14:paraId="11279E82" w14:textId="0F34E52F" w:rsidR="005550F1" w:rsidRPr="00187FC4" w:rsidRDefault="772A3D3C" w:rsidP="4F24637C">
            <w:pPr>
              <w:pStyle w:val="Vahedeta"/>
              <w:rPr>
                <w:rFonts w:ascii="Arial" w:hAnsi="Arial" w:cs="Arial"/>
                <w:color w:val="000000" w:themeColor="text1"/>
              </w:rPr>
            </w:pPr>
            <w:r w:rsidRPr="4F24637C">
              <w:rPr>
                <w:rFonts w:ascii="Arial" w:hAnsi="Arial" w:cs="Arial"/>
                <w:color w:val="000000" w:themeColor="text1"/>
              </w:rPr>
              <w:t>A.2.</w:t>
            </w:r>
            <w:r w:rsidR="2AA8F192" w:rsidRPr="4F24637C">
              <w:rPr>
                <w:rFonts w:ascii="Arial" w:hAnsi="Arial" w:cs="Arial"/>
                <w:color w:val="000000" w:themeColor="text1"/>
              </w:rPr>
              <w:t>8</w:t>
            </w:r>
            <w:r w:rsidRPr="4F24637C">
              <w:rPr>
                <w:rFonts w:ascii="Arial" w:hAnsi="Arial" w:cs="Arial"/>
                <w:color w:val="000000" w:themeColor="text1"/>
              </w:rPr>
              <w:t xml:space="preserve"> Juhiabisüsteemide </w:t>
            </w:r>
            <w:proofErr w:type="spellStart"/>
            <w:r w:rsidRPr="4F24637C">
              <w:rPr>
                <w:rFonts w:ascii="Arial" w:hAnsi="Arial" w:cs="Arial"/>
                <w:color w:val="000000" w:themeColor="text1"/>
              </w:rPr>
              <w:t>ülddiagnostika</w:t>
            </w:r>
            <w:proofErr w:type="spellEnd"/>
            <w:r w:rsidRPr="4F24637C">
              <w:rPr>
                <w:rFonts w:ascii="Arial" w:hAnsi="Arial" w:cs="Arial"/>
                <w:color w:val="000000" w:themeColor="text1"/>
              </w:rPr>
              <w:t>, hooldus ja remont</w:t>
            </w:r>
          </w:p>
          <w:p w14:paraId="4677A62A" w14:textId="193B05DA" w:rsidR="005550F1" w:rsidRPr="00187FC4" w:rsidRDefault="772A3D3C" w:rsidP="4F24637C">
            <w:pPr>
              <w:pStyle w:val="Vahedeta"/>
              <w:rPr>
                <w:rFonts w:ascii="Arial" w:hAnsi="Arial" w:cs="Arial"/>
                <w:color w:val="000000" w:themeColor="text1"/>
              </w:rPr>
            </w:pPr>
            <w:r w:rsidRPr="4F24637C">
              <w:rPr>
                <w:rFonts w:ascii="Arial" w:hAnsi="Arial" w:cs="Arial"/>
                <w:color w:val="000000" w:themeColor="text1"/>
              </w:rPr>
              <w:t>A.2.</w:t>
            </w:r>
            <w:r w:rsidR="1954F029" w:rsidRPr="4F24637C">
              <w:rPr>
                <w:rFonts w:ascii="Arial" w:hAnsi="Arial" w:cs="Arial"/>
                <w:color w:val="000000" w:themeColor="text1"/>
              </w:rPr>
              <w:t>9</w:t>
            </w:r>
            <w:r w:rsidRPr="4F24637C">
              <w:rPr>
                <w:rFonts w:ascii="Arial" w:hAnsi="Arial" w:cs="Arial"/>
                <w:color w:val="000000" w:themeColor="text1"/>
              </w:rPr>
              <w:t xml:space="preserve"> Turvaseadiste </w:t>
            </w:r>
            <w:proofErr w:type="spellStart"/>
            <w:r w:rsidRPr="4F24637C">
              <w:rPr>
                <w:rFonts w:ascii="Arial" w:hAnsi="Arial" w:cs="Arial"/>
                <w:color w:val="000000" w:themeColor="text1"/>
              </w:rPr>
              <w:t>ülddiagnostika</w:t>
            </w:r>
            <w:proofErr w:type="spellEnd"/>
            <w:r w:rsidR="036BDD24" w:rsidRPr="4F24637C">
              <w:rPr>
                <w:rFonts w:ascii="Arial" w:hAnsi="Arial" w:cs="Arial"/>
                <w:color w:val="000000" w:themeColor="text1"/>
              </w:rPr>
              <w:t>, hooldus</w:t>
            </w:r>
            <w:r w:rsidRPr="4F24637C">
              <w:rPr>
                <w:rFonts w:ascii="Arial" w:hAnsi="Arial" w:cs="Arial"/>
                <w:color w:val="000000" w:themeColor="text1"/>
              </w:rPr>
              <w:t xml:space="preserve"> ja remont</w:t>
            </w:r>
          </w:p>
          <w:p w14:paraId="2690B6C5" w14:textId="1F85ED78" w:rsidR="005550F1" w:rsidRPr="00E35048" w:rsidRDefault="772A3D3C" w:rsidP="4F24637C">
            <w:pPr>
              <w:pStyle w:val="Vahedeta"/>
              <w:rPr>
                <w:rFonts w:ascii="Arial" w:hAnsi="Arial" w:cs="Arial"/>
                <w:color w:val="000000" w:themeColor="text1"/>
                <w:lang w:val="sv-SE"/>
              </w:rPr>
            </w:pPr>
            <w:r w:rsidRPr="4F24637C">
              <w:rPr>
                <w:rFonts w:ascii="Arial" w:hAnsi="Arial" w:cs="Arial"/>
                <w:color w:val="000000" w:themeColor="text1"/>
              </w:rPr>
              <w:t>A.2.1</w:t>
            </w:r>
            <w:r w:rsidR="6DB70CAB" w:rsidRPr="4F24637C">
              <w:rPr>
                <w:rFonts w:ascii="Arial" w:hAnsi="Arial" w:cs="Arial"/>
                <w:color w:val="000000" w:themeColor="text1"/>
              </w:rPr>
              <w:t>0</w:t>
            </w:r>
            <w:r w:rsidRPr="4F24637C">
              <w:rPr>
                <w:rFonts w:ascii="Arial" w:hAnsi="Arial" w:cs="Arial"/>
                <w:color w:val="000000" w:themeColor="text1"/>
              </w:rPr>
              <w:t xml:space="preserve"> Mootorsõiduki </w:t>
            </w:r>
            <w:proofErr w:type="spellStart"/>
            <w:r w:rsidRPr="4F24637C">
              <w:rPr>
                <w:rFonts w:ascii="Arial" w:hAnsi="Arial" w:cs="Arial"/>
                <w:color w:val="000000" w:themeColor="text1"/>
              </w:rPr>
              <w:t>ülddiagnostika</w:t>
            </w:r>
            <w:proofErr w:type="spellEnd"/>
            <w:r w:rsidRPr="4F24637C">
              <w:rPr>
                <w:rFonts w:ascii="Arial" w:hAnsi="Arial" w:cs="Arial"/>
                <w:color w:val="000000" w:themeColor="text1"/>
              </w:rPr>
              <w:t>, hooldus ja remont</w:t>
            </w:r>
          </w:p>
          <w:p w14:paraId="79F4BB73" w14:textId="77777777" w:rsidR="00D97503" w:rsidRDefault="772A3D3C" w:rsidP="4F24637C">
            <w:pPr>
              <w:pStyle w:val="Vahedeta"/>
              <w:rPr>
                <w:rFonts w:ascii="Arial" w:hAnsi="Arial" w:cs="Arial"/>
                <w:color w:val="000000" w:themeColor="text1"/>
              </w:rPr>
            </w:pPr>
            <w:r w:rsidRPr="4F24637C">
              <w:rPr>
                <w:rFonts w:ascii="Arial" w:hAnsi="Arial" w:cs="Arial"/>
                <w:color w:val="000000" w:themeColor="text1"/>
              </w:rPr>
              <w:t>A.2.1</w:t>
            </w:r>
            <w:r w:rsidR="619522E2" w:rsidRPr="4F24637C">
              <w:rPr>
                <w:rFonts w:ascii="Arial" w:hAnsi="Arial" w:cs="Arial"/>
                <w:color w:val="000000" w:themeColor="text1"/>
              </w:rPr>
              <w:t>1</w:t>
            </w:r>
            <w:r w:rsidRPr="4F24637C">
              <w:rPr>
                <w:rFonts w:ascii="Arial" w:hAnsi="Arial" w:cs="Arial"/>
                <w:color w:val="000000" w:themeColor="text1"/>
              </w:rPr>
              <w:t xml:space="preserve"> Kliimaseadmete </w:t>
            </w:r>
            <w:proofErr w:type="spellStart"/>
            <w:r w:rsidR="004E71E2" w:rsidRPr="004E71E2">
              <w:rPr>
                <w:rFonts w:ascii="Arial" w:hAnsi="Arial" w:cs="Arial"/>
                <w:color w:val="000000" w:themeColor="text1"/>
              </w:rPr>
              <w:t>ülddiagnostika</w:t>
            </w:r>
            <w:proofErr w:type="spellEnd"/>
            <w:r w:rsidR="004E71E2" w:rsidRPr="004E71E2">
              <w:rPr>
                <w:rFonts w:ascii="Arial" w:hAnsi="Arial" w:cs="Arial"/>
                <w:color w:val="000000" w:themeColor="text1"/>
              </w:rPr>
              <w:t>, hooldus, remont ja külmaine käitlemine</w:t>
            </w:r>
          </w:p>
          <w:p w14:paraId="354F51DA" w14:textId="3EE1DD54" w:rsidR="005550F1" w:rsidRPr="00187FC4" w:rsidRDefault="772A3D3C" w:rsidP="4F24637C">
            <w:pPr>
              <w:pStyle w:val="Vahedeta"/>
              <w:rPr>
                <w:rFonts w:ascii="Arial" w:hAnsi="Arial" w:cs="Arial"/>
                <w:color w:val="000000" w:themeColor="text1"/>
              </w:rPr>
            </w:pPr>
            <w:r w:rsidRPr="4F24637C">
              <w:rPr>
                <w:rFonts w:ascii="Arial" w:hAnsi="Arial" w:cs="Arial"/>
                <w:color w:val="000000" w:themeColor="text1"/>
              </w:rPr>
              <w:t>A.2.1</w:t>
            </w:r>
            <w:r w:rsidR="1A156853" w:rsidRPr="4F24637C">
              <w:rPr>
                <w:rFonts w:ascii="Arial" w:hAnsi="Arial" w:cs="Arial"/>
                <w:color w:val="000000" w:themeColor="text1"/>
              </w:rPr>
              <w:t>2</w:t>
            </w:r>
            <w:r w:rsidRPr="4F24637C">
              <w:rPr>
                <w:rFonts w:ascii="Arial" w:hAnsi="Arial" w:cs="Arial"/>
                <w:color w:val="000000" w:themeColor="text1"/>
              </w:rPr>
              <w:t xml:space="preserve"> Mootorsõiduki </w:t>
            </w:r>
            <w:proofErr w:type="spellStart"/>
            <w:r w:rsidRPr="4F24637C">
              <w:rPr>
                <w:rFonts w:ascii="Arial" w:hAnsi="Arial" w:cs="Arial"/>
                <w:color w:val="000000" w:themeColor="text1"/>
              </w:rPr>
              <w:t>järelpaigaldatavate</w:t>
            </w:r>
            <w:proofErr w:type="spellEnd"/>
            <w:r w:rsidRPr="4F24637C">
              <w:rPr>
                <w:rFonts w:ascii="Arial" w:hAnsi="Arial" w:cs="Arial"/>
                <w:color w:val="000000" w:themeColor="text1"/>
              </w:rPr>
              <w:t xml:space="preserve"> tööseadmete </w:t>
            </w:r>
            <w:r w:rsidR="3F9C4D82" w:rsidRPr="4F24637C">
              <w:rPr>
                <w:rFonts w:ascii="Arial" w:hAnsi="Arial" w:cs="Arial"/>
                <w:color w:val="000000" w:themeColor="text1"/>
              </w:rPr>
              <w:t>ning</w:t>
            </w:r>
            <w:r w:rsidRPr="4F24637C">
              <w:rPr>
                <w:rFonts w:ascii="Arial" w:hAnsi="Arial" w:cs="Arial"/>
                <w:color w:val="000000" w:themeColor="text1"/>
              </w:rPr>
              <w:t xml:space="preserve"> nende kinnitusmehhanismide </w:t>
            </w:r>
            <w:proofErr w:type="spellStart"/>
            <w:r w:rsidRPr="4F24637C">
              <w:rPr>
                <w:rFonts w:ascii="Arial" w:hAnsi="Arial" w:cs="Arial"/>
                <w:color w:val="000000" w:themeColor="text1"/>
              </w:rPr>
              <w:t>ülddiagnostika</w:t>
            </w:r>
            <w:proofErr w:type="spellEnd"/>
            <w:r w:rsidR="4B0105C3" w:rsidRPr="4F24637C">
              <w:rPr>
                <w:rFonts w:ascii="Arial" w:hAnsi="Arial" w:cs="Arial"/>
                <w:color w:val="000000" w:themeColor="text1"/>
              </w:rPr>
              <w:t>, hooldus</w:t>
            </w:r>
            <w:r w:rsidRPr="4F24637C">
              <w:rPr>
                <w:rFonts w:ascii="Arial" w:hAnsi="Arial" w:cs="Arial"/>
                <w:color w:val="000000" w:themeColor="text1"/>
              </w:rPr>
              <w:t xml:space="preserve"> </w:t>
            </w:r>
            <w:r w:rsidR="646F5EAD" w:rsidRPr="4F24637C">
              <w:rPr>
                <w:rFonts w:ascii="Arial" w:hAnsi="Arial" w:cs="Arial"/>
                <w:color w:val="000000" w:themeColor="text1"/>
              </w:rPr>
              <w:t>ja</w:t>
            </w:r>
            <w:r w:rsidRPr="4F24637C">
              <w:rPr>
                <w:rFonts w:ascii="Arial" w:hAnsi="Arial" w:cs="Arial"/>
                <w:color w:val="000000" w:themeColor="text1"/>
              </w:rPr>
              <w:t xml:space="preserve"> remont</w:t>
            </w:r>
          </w:p>
          <w:p w14:paraId="20AF0419" w14:textId="4DDF6570" w:rsidR="005550F1" w:rsidRPr="00187FC4" w:rsidRDefault="772A3D3C" w:rsidP="4F24637C">
            <w:pPr>
              <w:pStyle w:val="Vahedeta"/>
              <w:rPr>
                <w:rFonts w:ascii="Arial" w:hAnsi="Arial" w:cs="Arial"/>
                <w:color w:val="000000" w:themeColor="text1"/>
              </w:rPr>
            </w:pPr>
            <w:r w:rsidRPr="4F24637C">
              <w:rPr>
                <w:rFonts w:ascii="Arial" w:hAnsi="Arial" w:cs="Arial"/>
                <w:color w:val="000000" w:themeColor="text1"/>
              </w:rPr>
              <w:t>A.2.1</w:t>
            </w:r>
            <w:r w:rsidR="501C4947" w:rsidRPr="4F24637C">
              <w:rPr>
                <w:rFonts w:ascii="Arial" w:hAnsi="Arial" w:cs="Arial"/>
                <w:color w:val="000000" w:themeColor="text1"/>
              </w:rPr>
              <w:t>3</w:t>
            </w:r>
            <w:r w:rsidRPr="4F24637C">
              <w:rPr>
                <w:rFonts w:ascii="Arial" w:hAnsi="Arial" w:cs="Arial"/>
                <w:color w:val="000000" w:themeColor="text1"/>
              </w:rPr>
              <w:t xml:space="preserve"> Tehnilise teabe kasutamine ja töö dokumenteerimine</w:t>
            </w:r>
          </w:p>
        </w:tc>
        <w:tc>
          <w:tcPr>
            <w:tcW w:w="11472" w:type="dxa"/>
          </w:tcPr>
          <w:p w14:paraId="3B03AE19" w14:textId="52885685" w:rsidR="007C6299" w:rsidRPr="00187FC4" w:rsidRDefault="007C6299" w:rsidP="007C6299">
            <w:pPr>
              <w:pStyle w:val="Vahedeta"/>
              <w:rPr>
                <w:rFonts w:ascii="Arial" w:hAnsi="Arial" w:cs="Arial"/>
                <w:b/>
                <w:bCs/>
              </w:rPr>
            </w:pPr>
            <w:r w:rsidRPr="00187FC4">
              <w:rPr>
                <w:rFonts w:ascii="Arial" w:hAnsi="Arial" w:cs="Arial"/>
                <w:b/>
                <w:bCs/>
              </w:rPr>
              <w:t>Kohustuslikud tööosad</w:t>
            </w:r>
          </w:p>
          <w:p w14:paraId="173AB5AC" w14:textId="657AE5F3" w:rsidR="007C6299" w:rsidRPr="00187FC4" w:rsidRDefault="007C6299" w:rsidP="007C6299">
            <w:pPr>
              <w:pStyle w:val="Vahedeta"/>
              <w:rPr>
                <w:rFonts w:ascii="Arial" w:hAnsi="Arial" w:cs="Arial"/>
                <w:b/>
                <w:bCs/>
              </w:rPr>
            </w:pPr>
          </w:p>
          <w:p w14:paraId="262A95BD" w14:textId="331DFD51" w:rsidR="32BC289F" w:rsidRDefault="32BC289F" w:rsidP="6EB37D4C">
            <w:pPr>
              <w:spacing w:after="0"/>
              <w:rPr>
                <w:rFonts w:ascii="Arial" w:hAnsi="Arial" w:cs="Arial"/>
                <w:color w:val="000000" w:themeColor="text1"/>
              </w:rPr>
            </w:pPr>
            <w:r w:rsidRPr="6EB37D4C">
              <w:rPr>
                <w:rFonts w:ascii="Arial" w:hAnsi="Arial" w:cs="Arial"/>
                <w:color w:val="000000" w:themeColor="text1"/>
              </w:rPr>
              <w:t>A.2.1 Kere, sisustuse ja pealisehituse diagnostika, hooldus ja remont</w:t>
            </w:r>
          </w:p>
          <w:p w14:paraId="353D331E" w14:textId="20BA1B39" w:rsidR="32BC289F" w:rsidRDefault="7D4E4162" w:rsidP="4F24637C">
            <w:pPr>
              <w:spacing w:after="0"/>
              <w:rPr>
                <w:rFonts w:ascii="Arial" w:hAnsi="Arial" w:cs="Arial"/>
              </w:rPr>
            </w:pPr>
            <w:r w:rsidRPr="4F24637C">
              <w:rPr>
                <w:rFonts w:ascii="Arial" w:hAnsi="Arial" w:cs="Arial"/>
                <w:color w:val="000000" w:themeColor="text1"/>
              </w:rPr>
              <w:t xml:space="preserve">A.2.2 </w:t>
            </w:r>
            <w:r w:rsidR="2A4CE3D7" w:rsidRPr="4F24637C">
              <w:rPr>
                <w:rFonts w:ascii="Arial" w:hAnsi="Arial" w:cs="Arial"/>
              </w:rPr>
              <w:t xml:space="preserve">Jõuallika diagnostika, hooldus ja remont  </w:t>
            </w:r>
          </w:p>
          <w:p w14:paraId="07A79E55" w14:textId="37A6897F" w:rsidR="32BC289F" w:rsidRDefault="7D4E4162" w:rsidP="6EB37D4C">
            <w:pPr>
              <w:spacing w:after="0"/>
              <w:rPr>
                <w:rFonts w:ascii="Arial" w:hAnsi="Arial" w:cs="Arial"/>
                <w:color w:val="000000" w:themeColor="text1"/>
              </w:rPr>
            </w:pPr>
            <w:r w:rsidRPr="4F24637C">
              <w:rPr>
                <w:rFonts w:ascii="Arial" w:hAnsi="Arial" w:cs="Arial"/>
                <w:color w:val="000000" w:themeColor="text1"/>
              </w:rPr>
              <w:t>A.2.3 Ohutus ja riskijuhtimine kõrgendatud ohuallikatega töödel</w:t>
            </w:r>
          </w:p>
          <w:p w14:paraId="519299F1" w14:textId="740E135E" w:rsidR="32BC289F" w:rsidRDefault="7D4E4162" w:rsidP="4F24637C">
            <w:pPr>
              <w:spacing w:after="0"/>
              <w:rPr>
                <w:rFonts w:ascii="Arial" w:hAnsi="Arial" w:cs="Arial"/>
                <w:color w:val="000000" w:themeColor="text1"/>
              </w:rPr>
            </w:pPr>
            <w:r w:rsidRPr="4F24637C">
              <w:rPr>
                <w:rFonts w:ascii="Arial" w:hAnsi="Arial" w:cs="Arial"/>
                <w:color w:val="000000" w:themeColor="text1"/>
              </w:rPr>
              <w:t>A.2.</w:t>
            </w:r>
            <w:r w:rsidR="5829E72B" w:rsidRPr="4F24637C">
              <w:rPr>
                <w:rFonts w:ascii="Arial" w:hAnsi="Arial" w:cs="Arial"/>
                <w:color w:val="000000" w:themeColor="text1"/>
              </w:rPr>
              <w:t>4</w:t>
            </w:r>
            <w:r w:rsidRPr="4F24637C">
              <w:rPr>
                <w:rFonts w:ascii="Arial" w:hAnsi="Arial" w:cs="Arial"/>
                <w:color w:val="000000" w:themeColor="text1"/>
              </w:rPr>
              <w:t xml:space="preserve"> Jõuülekande diagnostika, hooldus ja remont</w:t>
            </w:r>
          </w:p>
          <w:p w14:paraId="3DEC5233" w14:textId="7073EAD6" w:rsidR="32BC289F" w:rsidRPr="00E35048" w:rsidRDefault="7D4E4162" w:rsidP="4F24637C">
            <w:pPr>
              <w:spacing w:after="0"/>
              <w:rPr>
                <w:rFonts w:ascii="Arial" w:hAnsi="Arial" w:cs="Arial"/>
                <w:color w:val="000000" w:themeColor="text1"/>
                <w:lang w:val="sv-SE"/>
              </w:rPr>
            </w:pPr>
            <w:r w:rsidRPr="4F24637C">
              <w:rPr>
                <w:rFonts w:ascii="Arial" w:hAnsi="Arial" w:cs="Arial"/>
                <w:color w:val="000000" w:themeColor="text1"/>
              </w:rPr>
              <w:t>A.2.</w:t>
            </w:r>
            <w:r w:rsidR="4E38745F" w:rsidRPr="4F24637C">
              <w:rPr>
                <w:rFonts w:ascii="Arial" w:hAnsi="Arial" w:cs="Arial"/>
                <w:color w:val="000000" w:themeColor="text1"/>
              </w:rPr>
              <w:t>5</w:t>
            </w:r>
            <w:r w:rsidRPr="4F24637C">
              <w:rPr>
                <w:rFonts w:ascii="Arial" w:hAnsi="Arial" w:cs="Arial"/>
                <w:color w:val="000000" w:themeColor="text1"/>
              </w:rPr>
              <w:t xml:space="preserve"> Juhtimisseadmete ja veermiku diagnostika, hooldus ja remont  </w:t>
            </w:r>
          </w:p>
          <w:p w14:paraId="616488EA" w14:textId="279BDD98" w:rsidR="32BC289F" w:rsidRDefault="7D4E4162" w:rsidP="4F24637C">
            <w:pPr>
              <w:spacing w:after="0"/>
              <w:rPr>
                <w:rFonts w:ascii="Arial" w:hAnsi="Arial" w:cs="Arial"/>
                <w:color w:val="000000" w:themeColor="text1"/>
              </w:rPr>
            </w:pPr>
            <w:r w:rsidRPr="4F24637C">
              <w:rPr>
                <w:rFonts w:ascii="Arial" w:hAnsi="Arial" w:cs="Arial"/>
                <w:color w:val="000000" w:themeColor="text1"/>
              </w:rPr>
              <w:t>A.2.</w:t>
            </w:r>
            <w:r w:rsidR="6A8A45B1" w:rsidRPr="4F24637C">
              <w:rPr>
                <w:rFonts w:ascii="Arial" w:hAnsi="Arial" w:cs="Arial"/>
                <w:color w:val="000000" w:themeColor="text1"/>
              </w:rPr>
              <w:t>6</w:t>
            </w:r>
            <w:r w:rsidRPr="4F24637C">
              <w:rPr>
                <w:rFonts w:ascii="Arial" w:hAnsi="Arial" w:cs="Arial"/>
                <w:color w:val="000000" w:themeColor="text1"/>
              </w:rPr>
              <w:t xml:space="preserve"> Elektriseadiste ja mugavussüsteemide diagnostika, hooldus ja remont</w:t>
            </w:r>
          </w:p>
          <w:p w14:paraId="72FE2166" w14:textId="232E3219" w:rsidR="32BC289F" w:rsidRDefault="7D4E4162" w:rsidP="4F24637C">
            <w:pPr>
              <w:spacing w:after="0"/>
              <w:rPr>
                <w:rFonts w:ascii="Arial" w:hAnsi="Arial" w:cs="Arial"/>
                <w:color w:val="000000" w:themeColor="text1"/>
              </w:rPr>
            </w:pPr>
            <w:r w:rsidRPr="4F24637C">
              <w:rPr>
                <w:rFonts w:ascii="Arial" w:hAnsi="Arial" w:cs="Arial"/>
                <w:color w:val="000000" w:themeColor="text1"/>
              </w:rPr>
              <w:t>A.2.</w:t>
            </w:r>
            <w:r w:rsidR="243D37F4" w:rsidRPr="4F24637C">
              <w:rPr>
                <w:rFonts w:ascii="Arial" w:hAnsi="Arial" w:cs="Arial"/>
                <w:color w:val="000000" w:themeColor="text1"/>
              </w:rPr>
              <w:t>7</w:t>
            </w:r>
            <w:r w:rsidRPr="4F24637C">
              <w:rPr>
                <w:rFonts w:ascii="Arial" w:hAnsi="Arial" w:cs="Arial"/>
                <w:color w:val="000000" w:themeColor="text1"/>
              </w:rPr>
              <w:t xml:space="preserve"> Andmesidevõrkude diagnostika</w:t>
            </w:r>
            <w:r w:rsidR="644929B4" w:rsidRPr="4F24637C">
              <w:rPr>
                <w:rFonts w:ascii="Arial" w:hAnsi="Arial" w:cs="Arial"/>
                <w:color w:val="000000" w:themeColor="text1"/>
              </w:rPr>
              <w:t>, hooldus</w:t>
            </w:r>
            <w:r w:rsidRPr="4F24637C">
              <w:rPr>
                <w:rFonts w:ascii="Arial" w:hAnsi="Arial" w:cs="Arial"/>
                <w:color w:val="000000" w:themeColor="text1"/>
              </w:rPr>
              <w:t xml:space="preserve"> ja remont</w:t>
            </w:r>
          </w:p>
          <w:p w14:paraId="4E5F96F7" w14:textId="358E194E" w:rsidR="32BC289F" w:rsidRDefault="7D4E4162" w:rsidP="4F24637C">
            <w:pPr>
              <w:spacing w:after="0"/>
              <w:rPr>
                <w:rFonts w:ascii="Arial" w:hAnsi="Arial" w:cs="Arial"/>
                <w:color w:val="000000" w:themeColor="text1"/>
              </w:rPr>
            </w:pPr>
            <w:r w:rsidRPr="4F24637C">
              <w:rPr>
                <w:rFonts w:ascii="Arial" w:hAnsi="Arial" w:cs="Arial"/>
                <w:color w:val="000000" w:themeColor="text1"/>
              </w:rPr>
              <w:t>A.2.</w:t>
            </w:r>
            <w:r w:rsidR="6C95E50A" w:rsidRPr="4F24637C">
              <w:rPr>
                <w:rFonts w:ascii="Arial" w:hAnsi="Arial" w:cs="Arial"/>
                <w:color w:val="000000" w:themeColor="text1"/>
              </w:rPr>
              <w:t>8</w:t>
            </w:r>
            <w:r w:rsidRPr="4F24637C">
              <w:rPr>
                <w:rFonts w:ascii="Arial" w:hAnsi="Arial" w:cs="Arial"/>
                <w:color w:val="000000" w:themeColor="text1"/>
              </w:rPr>
              <w:t xml:space="preserve"> Juhiabisüsteemide diagnostika, hooldus ja remont</w:t>
            </w:r>
          </w:p>
          <w:p w14:paraId="0243A85D" w14:textId="377CC4B4" w:rsidR="32BC289F" w:rsidRDefault="7D4E4162" w:rsidP="4F24637C">
            <w:pPr>
              <w:spacing w:after="0"/>
              <w:rPr>
                <w:rFonts w:ascii="Arial" w:hAnsi="Arial" w:cs="Arial"/>
                <w:color w:val="000000" w:themeColor="text1"/>
              </w:rPr>
            </w:pPr>
            <w:r w:rsidRPr="4F24637C">
              <w:rPr>
                <w:rFonts w:ascii="Arial" w:hAnsi="Arial" w:cs="Arial"/>
                <w:color w:val="000000" w:themeColor="text1"/>
              </w:rPr>
              <w:t>A.2.</w:t>
            </w:r>
            <w:r w:rsidR="6C8B720B" w:rsidRPr="4F24637C">
              <w:rPr>
                <w:rFonts w:ascii="Arial" w:hAnsi="Arial" w:cs="Arial"/>
                <w:color w:val="000000" w:themeColor="text1"/>
              </w:rPr>
              <w:t>9</w:t>
            </w:r>
            <w:r w:rsidRPr="4F24637C">
              <w:rPr>
                <w:rFonts w:ascii="Arial" w:hAnsi="Arial" w:cs="Arial"/>
                <w:color w:val="000000" w:themeColor="text1"/>
              </w:rPr>
              <w:t xml:space="preserve"> Turvaseadiste diagnostika</w:t>
            </w:r>
            <w:r w:rsidR="2218E9AE" w:rsidRPr="4F24637C">
              <w:rPr>
                <w:rFonts w:ascii="Arial" w:hAnsi="Arial" w:cs="Arial"/>
                <w:color w:val="000000" w:themeColor="text1"/>
              </w:rPr>
              <w:t>, hooldus</w:t>
            </w:r>
            <w:r w:rsidRPr="4F24637C">
              <w:rPr>
                <w:rFonts w:ascii="Arial" w:hAnsi="Arial" w:cs="Arial"/>
                <w:color w:val="000000" w:themeColor="text1"/>
              </w:rPr>
              <w:t xml:space="preserve"> ja remont</w:t>
            </w:r>
          </w:p>
          <w:p w14:paraId="1838DE28" w14:textId="765F1044" w:rsidR="32BC289F" w:rsidRDefault="7D4E4162" w:rsidP="4F24637C">
            <w:pPr>
              <w:spacing w:after="0"/>
              <w:rPr>
                <w:rFonts w:ascii="Arial" w:hAnsi="Arial" w:cs="Arial"/>
                <w:color w:val="000000" w:themeColor="text1"/>
              </w:rPr>
            </w:pPr>
            <w:r w:rsidRPr="4F24637C">
              <w:rPr>
                <w:rFonts w:ascii="Arial" w:hAnsi="Arial" w:cs="Arial"/>
                <w:color w:val="000000" w:themeColor="text1"/>
              </w:rPr>
              <w:t>A.2.1</w:t>
            </w:r>
            <w:r w:rsidR="4CAF72AA" w:rsidRPr="4F24637C">
              <w:rPr>
                <w:rFonts w:ascii="Arial" w:hAnsi="Arial" w:cs="Arial"/>
                <w:color w:val="000000" w:themeColor="text1"/>
              </w:rPr>
              <w:t>0</w:t>
            </w:r>
            <w:r w:rsidRPr="4F24637C">
              <w:rPr>
                <w:rFonts w:ascii="Arial" w:hAnsi="Arial" w:cs="Arial"/>
                <w:color w:val="000000" w:themeColor="text1"/>
              </w:rPr>
              <w:t xml:space="preserve"> Mootorsõiduki diagnostika, hooldus ja remont</w:t>
            </w:r>
          </w:p>
          <w:p w14:paraId="139661DD" w14:textId="057AFC9D" w:rsidR="32BC289F" w:rsidRDefault="7D4E4162" w:rsidP="4F24637C">
            <w:pPr>
              <w:spacing w:after="0"/>
              <w:rPr>
                <w:rFonts w:ascii="Arial" w:hAnsi="Arial" w:cs="Arial"/>
                <w:color w:val="000000" w:themeColor="text1"/>
              </w:rPr>
            </w:pPr>
            <w:r w:rsidRPr="4F24637C">
              <w:rPr>
                <w:rFonts w:ascii="Arial" w:hAnsi="Arial" w:cs="Arial"/>
                <w:color w:val="000000" w:themeColor="text1"/>
              </w:rPr>
              <w:t>A.2.1</w:t>
            </w:r>
            <w:r w:rsidR="0AE4CB0E" w:rsidRPr="4F24637C">
              <w:rPr>
                <w:rFonts w:ascii="Arial" w:hAnsi="Arial" w:cs="Arial"/>
                <w:color w:val="000000" w:themeColor="text1"/>
              </w:rPr>
              <w:t>1</w:t>
            </w:r>
            <w:r w:rsidRPr="4F24637C">
              <w:rPr>
                <w:rFonts w:ascii="Arial" w:hAnsi="Arial" w:cs="Arial"/>
                <w:color w:val="000000" w:themeColor="text1"/>
              </w:rPr>
              <w:t xml:space="preserve">  Kliimaseadmete </w:t>
            </w:r>
            <w:r w:rsidR="00D97503" w:rsidRPr="00D97503">
              <w:rPr>
                <w:rFonts w:ascii="Arial" w:hAnsi="Arial" w:cs="Arial"/>
                <w:color w:val="000000" w:themeColor="text1"/>
              </w:rPr>
              <w:t>diagnostika, hooldus, remont ja külmaine käitlemine</w:t>
            </w:r>
          </w:p>
          <w:p w14:paraId="5ACAF21A" w14:textId="5C88314E" w:rsidR="32BC289F" w:rsidRDefault="7D4E4162" w:rsidP="4F24637C">
            <w:pPr>
              <w:spacing w:after="0"/>
              <w:rPr>
                <w:rFonts w:ascii="Arial" w:hAnsi="Arial" w:cs="Arial"/>
                <w:color w:val="000000" w:themeColor="text1"/>
              </w:rPr>
            </w:pPr>
            <w:r w:rsidRPr="4F24637C">
              <w:rPr>
                <w:rFonts w:ascii="Arial" w:hAnsi="Arial" w:cs="Arial"/>
                <w:color w:val="000000" w:themeColor="text1"/>
              </w:rPr>
              <w:t>A.2.1</w:t>
            </w:r>
            <w:r w:rsidR="57E48FE9" w:rsidRPr="4F24637C">
              <w:rPr>
                <w:rFonts w:ascii="Arial" w:hAnsi="Arial" w:cs="Arial"/>
                <w:color w:val="000000" w:themeColor="text1"/>
              </w:rPr>
              <w:t>2</w:t>
            </w:r>
            <w:r w:rsidRPr="4F24637C">
              <w:rPr>
                <w:rFonts w:ascii="Arial" w:hAnsi="Arial" w:cs="Arial"/>
                <w:color w:val="000000" w:themeColor="text1"/>
              </w:rPr>
              <w:t xml:space="preserve"> Mootorsõiduki </w:t>
            </w:r>
            <w:proofErr w:type="spellStart"/>
            <w:r w:rsidRPr="4F24637C">
              <w:rPr>
                <w:rFonts w:ascii="Arial" w:hAnsi="Arial" w:cs="Arial"/>
                <w:color w:val="000000" w:themeColor="text1"/>
              </w:rPr>
              <w:t>järelpaigaldatavate</w:t>
            </w:r>
            <w:proofErr w:type="spellEnd"/>
            <w:r w:rsidRPr="4F24637C">
              <w:rPr>
                <w:rFonts w:ascii="Arial" w:hAnsi="Arial" w:cs="Arial"/>
                <w:color w:val="000000" w:themeColor="text1"/>
              </w:rPr>
              <w:t xml:space="preserve"> tööseadmete </w:t>
            </w:r>
            <w:r w:rsidR="571C022C" w:rsidRPr="4F24637C">
              <w:rPr>
                <w:rFonts w:ascii="Arial" w:hAnsi="Arial" w:cs="Arial"/>
                <w:color w:val="000000" w:themeColor="text1"/>
              </w:rPr>
              <w:t>ning</w:t>
            </w:r>
            <w:r w:rsidRPr="4F24637C">
              <w:rPr>
                <w:rFonts w:ascii="Arial" w:hAnsi="Arial" w:cs="Arial"/>
                <w:color w:val="000000" w:themeColor="text1"/>
              </w:rPr>
              <w:t xml:space="preserve"> nende kinnitusmehhanismide diagnostika</w:t>
            </w:r>
            <w:r w:rsidR="3B9DCB8B" w:rsidRPr="4F24637C">
              <w:rPr>
                <w:rFonts w:ascii="Arial" w:hAnsi="Arial" w:cs="Arial"/>
                <w:color w:val="000000" w:themeColor="text1"/>
              </w:rPr>
              <w:t xml:space="preserve">, hooldus ja </w:t>
            </w:r>
            <w:r w:rsidRPr="4F24637C">
              <w:rPr>
                <w:rFonts w:ascii="Arial" w:hAnsi="Arial" w:cs="Arial"/>
                <w:color w:val="000000" w:themeColor="text1"/>
              </w:rPr>
              <w:t>remont</w:t>
            </w:r>
          </w:p>
          <w:p w14:paraId="591C4AF2" w14:textId="0D06F273" w:rsidR="00BF28D4" w:rsidRPr="00187FC4" w:rsidRDefault="7D4E4162" w:rsidP="4F24637C">
            <w:pPr>
              <w:spacing w:after="0"/>
              <w:rPr>
                <w:rFonts w:ascii="Arial" w:hAnsi="Arial" w:cs="Arial"/>
              </w:rPr>
            </w:pPr>
            <w:r w:rsidRPr="4F24637C">
              <w:rPr>
                <w:rFonts w:ascii="Arial" w:hAnsi="Arial" w:cs="Arial"/>
              </w:rPr>
              <w:t>A.2.1</w:t>
            </w:r>
            <w:r w:rsidR="11ADB204" w:rsidRPr="4F24637C">
              <w:rPr>
                <w:rFonts w:ascii="Arial" w:hAnsi="Arial" w:cs="Arial"/>
              </w:rPr>
              <w:t>3</w:t>
            </w:r>
            <w:r w:rsidRPr="4F24637C">
              <w:rPr>
                <w:rFonts w:ascii="Arial" w:hAnsi="Arial" w:cs="Arial"/>
              </w:rPr>
              <w:t xml:space="preserve"> Tehnilise teabe kasutamine ja töö dokumenteerimine</w:t>
            </w:r>
          </w:p>
        </w:tc>
      </w:tr>
      <w:tr w:rsidR="4F24637C" w14:paraId="15E315E6" w14:textId="77777777" w:rsidTr="6F16AEAF">
        <w:trPr>
          <w:trHeight w:val="300"/>
        </w:trPr>
        <w:tc>
          <w:tcPr>
            <w:tcW w:w="11130" w:type="dxa"/>
          </w:tcPr>
          <w:p w14:paraId="3298637C" w14:textId="0BDE386D" w:rsidR="531F0E23" w:rsidRDefault="531F0E23" w:rsidP="4F24637C">
            <w:pPr>
              <w:pStyle w:val="Vahedeta"/>
              <w:rPr>
                <w:rFonts w:ascii="Arial" w:hAnsi="Arial" w:cs="Arial"/>
                <w:color w:val="C00000"/>
              </w:rPr>
            </w:pPr>
            <w:r w:rsidRPr="4F24637C">
              <w:rPr>
                <w:rFonts w:ascii="Arial" w:hAnsi="Arial" w:cs="Arial"/>
                <w:color w:val="C00000"/>
              </w:rPr>
              <w:t xml:space="preserve">Kommentaarid:  </w:t>
            </w:r>
          </w:p>
        </w:tc>
        <w:tc>
          <w:tcPr>
            <w:tcW w:w="11472" w:type="dxa"/>
          </w:tcPr>
          <w:p w14:paraId="42503A8C" w14:textId="07C758A2" w:rsidR="531F0E23" w:rsidRDefault="531F0E23" w:rsidP="4F24637C">
            <w:pPr>
              <w:pStyle w:val="Vahedeta"/>
              <w:rPr>
                <w:rFonts w:ascii="Arial" w:hAnsi="Arial" w:cs="Arial"/>
                <w:color w:val="C00000"/>
              </w:rPr>
            </w:pPr>
            <w:r w:rsidRPr="4F24637C">
              <w:rPr>
                <w:rFonts w:ascii="Arial" w:hAnsi="Arial" w:cs="Arial"/>
                <w:color w:val="C00000"/>
              </w:rPr>
              <w:t xml:space="preserve">Kommentaarid:  </w:t>
            </w:r>
          </w:p>
        </w:tc>
      </w:tr>
      <w:tr w:rsidR="00E75775" w:rsidRPr="00187FC4" w14:paraId="12160A1B" w14:textId="77777777" w:rsidTr="6F16AEAF">
        <w:trPr>
          <w:trHeight w:val="345"/>
        </w:trPr>
        <w:tc>
          <w:tcPr>
            <w:tcW w:w="11130" w:type="dxa"/>
          </w:tcPr>
          <w:p w14:paraId="6E9E45B6" w14:textId="32B94FD2" w:rsidR="00E75775" w:rsidRPr="00187FC4" w:rsidRDefault="00E75775" w:rsidP="00913DAB">
            <w:pPr>
              <w:spacing w:after="0"/>
              <w:rPr>
                <w:rFonts w:ascii="Arial" w:hAnsi="Arial" w:cs="Arial"/>
              </w:rPr>
            </w:pPr>
            <w:r w:rsidRPr="00187FC4">
              <w:rPr>
                <w:rFonts w:ascii="Arial" w:hAnsi="Arial" w:cs="Arial"/>
                <w:b/>
              </w:rPr>
              <w:t>Spetsialiseerumisega seotud tööosad</w:t>
            </w:r>
          </w:p>
        </w:tc>
        <w:tc>
          <w:tcPr>
            <w:tcW w:w="11472" w:type="dxa"/>
          </w:tcPr>
          <w:p w14:paraId="48E54DA7" w14:textId="1C42BAB2" w:rsidR="00E75775" w:rsidRPr="00187FC4" w:rsidRDefault="00187FC4" w:rsidP="00BC3961">
            <w:pPr>
              <w:spacing w:after="0"/>
              <w:rPr>
                <w:rFonts w:ascii="Arial" w:hAnsi="Arial" w:cs="Arial"/>
              </w:rPr>
            </w:pPr>
            <w:r w:rsidRPr="00187FC4">
              <w:rPr>
                <w:rFonts w:ascii="Arial" w:hAnsi="Arial" w:cs="Arial"/>
                <w:b/>
              </w:rPr>
              <w:t>Spetsialiseerumisega seotud tööosad</w:t>
            </w:r>
          </w:p>
        </w:tc>
      </w:tr>
      <w:tr w:rsidR="00E75775" w:rsidRPr="00187FC4" w14:paraId="1462E248" w14:textId="77777777" w:rsidTr="6F16AEAF">
        <w:trPr>
          <w:trHeight w:val="300"/>
        </w:trPr>
        <w:tc>
          <w:tcPr>
            <w:tcW w:w="11130" w:type="dxa"/>
          </w:tcPr>
          <w:p w14:paraId="216CB571" w14:textId="6F06B64C" w:rsidR="00E75775" w:rsidRPr="00187FC4" w:rsidRDefault="36D79CDD" w:rsidP="6EB37D4C">
            <w:pPr>
              <w:pStyle w:val="Vahedeta"/>
              <w:rPr>
                <w:rFonts w:ascii="Arial" w:hAnsi="Arial" w:cs="Arial"/>
                <w:b/>
                <w:bCs/>
              </w:rPr>
            </w:pPr>
            <w:r w:rsidRPr="6EB37D4C">
              <w:rPr>
                <w:rFonts w:ascii="Arial" w:hAnsi="Arial" w:cs="Arial"/>
                <w:b/>
                <w:bCs/>
              </w:rPr>
              <w:t>Kommertssõidukite (M2/M3 ja N2/N3 kategooria) hooldus ja remont</w:t>
            </w:r>
          </w:p>
          <w:p w14:paraId="5770052F" w14:textId="2877A451" w:rsidR="00E75775" w:rsidRPr="00187FC4" w:rsidRDefault="00E75775" w:rsidP="6EB37D4C">
            <w:pPr>
              <w:pStyle w:val="Vahedeta"/>
              <w:rPr>
                <w:rFonts w:ascii="Arial" w:hAnsi="Arial" w:cs="Arial"/>
              </w:rPr>
            </w:pPr>
            <w:r w:rsidRPr="6EB37D4C">
              <w:rPr>
                <w:rFonts w:ascii="Arial" w:hAnsi="Arial" w:cs="Arial"/>
              </w:rPr>
              <w:t>A.2.</w:t>
            </w:r>
            <w:r w:rsidR="7FEFBF65" w:rsidRPr="6EB37D4C">
              <w:rPr>
                <w:rFonts w:ascii="Arial" w:hAnsi="Arial" w:cs="Arial"/>
              </w:rPr>
              <w:t>1</w:t>
            </w:r>
            <w:r w:rsidR="005601F4">
              <w:rPr>
                <w:rFonts w:ascii="Arial" w:hAnsi="Arial" w:cs="Arial"/>
              </w:rPr>
              <w:t>4</w:t>
            </w:r>
            <w:r w:rsidRPr="6EB37D4C">
              <w:rPr>
                <w:rFonts w:ascii="Arial" w:hAnsi="Arial" w:cs="Arial"/>
              </w:rPr>
              <w:t>.</w:t>
            </w:r>
            <w:r w:rsidR="747B363A" w:rsidRPr="6EB37D4C">
              <w:rPr>
                <w:rFonts w:ascii="Arial" w:hAnsi="Arial" w:cs="Arial"/>
                <w:color w:val="000000" w:themeColor="text1"/>
              </w:rPr>
              <w:t xml:space="preserve"> Veoauto</w:t>
            </w:r>
            <w:r w:rsidR="1A62B82B" w:rsidRPr="6EB37D4C">
              <w:rPr>
                <w:rFonts w:ascii="Arial" w:hAnsi="Arial" w:cs="Arial"/>
                <w:color w:val="000000" w:themeColor="text1"/>
              </w:rPr>
              <w:t xml:space="preserve">, </w:t>
            </w:r>
            <w:r w:rsidR="747B363A" w:rsidRPr="6EB37D4C">
              <w:rPr>
                <w:rFonts w:ascii="Arial" w:hAnsi="Arial" w:cs="Arial"/>
                <w:color w:val="000000" w:themeColor="text1"/>
              </w:rPr>
              <w:t xml:space="preserve">bussi ning nende töö- ja lisaseadmete </w:t>
            </w:r>
            <w:proofErr w:type="spellStart"/>
            <w:r w:rsidR="747B363A" w:rsidRPr="6EB37D4C">
              <w:rPr>
                <w:rFonts w:ascii="Arial" w:hAnsi="Arial" w:cs="Arial"/>
                <w:color w:val="000000" w:themeColor="text1"/>
              </w:rPr>
              <w:t>ülddiagnostika</w:t>
            </w:r>
            <w:proofErr w:type="spellEnd"/>
            <w:r w:rsidR="747B363A" w:rsidRPr="6EB37D4C">
              <w:rPr>
                <w:rFonts w:ascii="Arial" w:hAnsi="Arial" w:cs="Arial"/>
                <w:color w:val="000000" w:themeColor="text1"/>
              </w:rPr>
              <w:t>, hooldus ja remont</w:t>
            </w:r>
          </w:p>
          <w:p w14:paraId="269FAD84" w14:textId="77777777" w:rsidR="008A1681" w:rsidRDefault="008A1681" w:rsidP="6EB37D4C">
            <w:pPr>
              <w:pStyle w:val="Vahedeta"/>
              <w:rPr>
                <w:rFonts w:ascii="Arial" w:hAnsi="Arial" w:cs="Arial"/>
                <w:b/>
                <w:bCs/>
                <w:color w:val="000000" w:themeColor="text1"/>
              </w:rPr>
            </w:pPr>
          </w:p>
          <w:p w14:paraId="550545EB" w14:textId="2D440C7C" w:rsidR="00E75775" w:rsidRPr="00187FC4" w:rsidRDefault="077F4C90" w:rsidP="6EB37D4C">
            <w:pPr>
              <w:pStyle w:val="Vahedeta"/>
              <w:rPr>
                <w:rFonts w:ascii="Arial" w:hAnsi="Arial" w:cs="Arial"/>
                <w:b/>
                <w:bCs/>
              </w:rPr>
            </w:pPr>
            <w:r w:rsidRPr="6EB37D4C">
              <w:rPr>
                <w:rFonts w:ascii="Arial" w:hAnsi="Arial" w:cs="Arial"/>
                <w:b/>
                <w:bCs/>
                <w:color w:val="000000" w:themeColor="text1"/>
              </w:rPr>
              <w:lastRenderedPageBreak/>
              <w:t>Liikurmasinatehnika (LM ja T kategooria) hooldus ja remont</w:t>
            </w:r>
          </w:p>
          <w:p w14:paraId="2D24A518" w14:textId="1DA2FC0D" w:rsidR="00E75775" w:rsidRPr="00187FC4" w:rsidRDefault="6A154C9B" w:rsidP="6EB37D4C">
            <w:pPr>
              <w:pStyle w:val="Vahedeta"/>
              <w:rPr>
                <w:rFonts w:ascii="Arial" w:hAnsi="Arial" w:cs="Arial"/>
                <w:color w:val="000000" w:themeColor="text1"/>
              </w:rPr>
            </w:pPr>
            <w:r w:rsidRPr="6EB37D4C">
              <w:rPr>
                <w:rFonts w:ascii="Arial" w:hAnsi="Arial" w:cs="Arial"/>
                <w:color w:val="000000" w:themeColor="text1"/>
              </w:rPr>
              <w:t>A.2.1</w:t>
            </w:r>
            <w:r w:rsidR="005601F4">
              <w:rPr>
                <w:rFonts w:ascii="Arial" w:hAnsi="Arial" w:cs="Arial"/>
                <w:color w:val="000000" w:themeColor="text1"/>
              </w:rPr>
              <w:t>5</w:t>
            </w:r>
            <w:r w:rsidRPr="6EB37D4C">
              <w:rPr>
                <w:rFonts w:ascii="Arial" w:hAnsi="Arial" w:cs="Arial"/>
                <w:b/>
                <w:bCs/>
                <w:color w:val="000000" w:themeColor="text1"/>
              </w:rPr>
              <w:t xml:space="preserve"> </w:t>
            </w:r>
            <w:r w:rsidRPr="6EB37D4C">
              <w:rPr>
                <w:rFonts w:ascii="Arial" w:hAnsi="Arial" w:cs="Arial"/>
                <w:color w:val="000000" w:themeColor="text1"/>
              </w:rPr>
              <w:t xml:space="preserve"> Liikurmasina ning selle pealisehitise töö- ja lisaseadmete seisundi hindamine ja </w:t>
            </w:r>
            <w:proofErr w:type="spellStart"/>
            <w:r w:rsidRPr="6EB37D4C">
              <w:rPr>
                <w:rFonts w:ascii="Arial" w:hAnsi="Arial" w:cs="Arial"/>
                <w:color w:val="000000" w:themeColor="text1"/>
              </w:rPr>
              <w:t>ülddiagnostika</w:t>
            </w:r>
            <w:proofErr w:type="spellEnd"/>
            <w:r w:rsidRPr="6EB37D4C">
              <w:rPr>
                <w:rFonts w:ascii="Arial" w:hAnsi="Arial" w:cs="Arial"/>
                <w:color w:val="000000" w:themeColor="text1"/>
              </w:rPr>
              <w:t xml:space="preserve"> </w:t>
            </w:r>
          </w:p>
          <w:p w14:paraId="6B3365E4" w14:textId="3C057E0F" w:rsidR="00E75775" w:rsidRPr="00187FC4" w:rsidRDefault="6A154C9B" w:rsidP="00187FC4">
            <w:pPr>
              <w:pStyle w:val="Vahedeta"/>
            </w:pPr>
            <w:r w:rsidRPr="6EB37D4C">
              <w:rPr>
                <w:rFonts w:ascii="Arial" w:hAnsi="Arial" w:cs="Arial"/>
                <w:color w:val="000000" w:themeColor="text1"/>
              </w:rPr>
              <w:t>A.2.1</w:t>
            </w:r>
            <w:r w:rsidR="005601F4">
              <w:rPr>
                <w:rFonts w:ascii="Arial" w:hAnsi="Arial" w:cs="Arial"/>
                <w:color w:val="000000" w:themeColor="text1"/>
              </w:rPr>
              <w:t>6</w:t>
            </w:r>
            <w:r w:rsidRPr="6EB37D4C">
              <w:rPr>
                <w:rFonts w:ascii="Arial" w:hAnsi="Arial" w:cs="Arial"/>
                <w:color w:val="000000" w:themeColor="text1"/>
              </w:rPr>
              <w:t xml:space="preserve"> Liikurmasina ning selle pealisehitise töö- ja lisaseadmete hooldamine ja remont</w:t>
            </w:r>
          </w:p>
          <w:p w14:paraId="149F4AF8" w14:textId="77777777" w:rsidR="008A1681" w:rsidRDefault="008A1681" w:rsidP="4F24637C">
            <w:pPr>
              <w:pStyle w:val="Vahedeta"/>
              <w:rPr>
                <w:rFonts w:ascii="Arial" w:hAnsi="Arial" w:cs="Arial"/>
                <w:b/>
                <w:bCs/>
              </w:rPr>
            </w:pPr>
          </w:p>
          <w:p w14:paraId="0A2AF85D" w14:textId="56D06AD5" w:rsidR="00E75775" w:rsidRPr="00187FC4" w:rsidRDefault="596A1F8C" w:rsidP="4F24637C">
            <w:pPr>
              <w:pStyle w:val="Vahedeta"/>
              <w:rPr>
                <w:rFonts w:ascii="Arial" w:hAnsi="Arial" w:cs="Arial"/>
                <w:b/>
                <w:bCs/>
              </w:rPr>
            </w:pPr>
            <w:r w:rsidRPr="4F24637C">
              <w:rPr>
                <w:rFonts w:ascii="Arial" w:hAnsi="Arial" w:cs="Arial"/>
                <w:b/>
                <w:bCs/>
              </w:rPr>
              <w:t>Mootorratta ja mototehnika (L kategooria) hooldus ja remont</w:t>
            </w:r>
          </w:p>
          <w:p w14:paraId="621CE124" w14:textId="331B5A55" w:rsidR="00E75775" w:rsidRPr="00226610" w:rsidRDefault="08FAC6D6" w:rsidP="6EB37D4C">
            <w:pPr>
              <w:pStyle w:val="Vahedeta"/>
              <w:rPr>
                <w:rFonts w:ascii="Arial" w:hAnsi="Arial" w:cs="Arial"/>
              </w:rPr>
            </w:pPr>
            <w:r w:rsidRPr="6EB37D4C">
              <w:rPr>
                <w:rFonts w:ascii="Arial" w:hAnsi="Arial" w:cs="Arial"/>
                <w:color w:val="000000" w:themeColor="text1"/>
              </w:rPr>
              <w:t>A.2.1</w:t>
            </w:r>
            <w:r w:rsidR="005601F4">
              <w:rPr>
                <w:rFonts w:ascii="Arial" w:hAnsi="Arial" w:cs="Arial"/>
                <w:color w:val="000000" w:themeColor="text1"/>
              </w:rPr>
              <w:t>7</w:t>
            </w:r>
            <w:r w:rsidRPr="6EB37D4C">
              <w:rPr>
                <w:rFonts w:ascii="Arial" w:hAnsi="Arial" w:cs="Arial"/>
                <w:color w:val="000000" w:themeColor="text1"/>
              </w:rPr>
              <w:t xml:space="preserve">  Mootorratta ja mototehnika hooldus, </w:t>
            </w:r>
            <w:proofErr w:type="spellStart"/>
            <w:r w:rsidRPr="6EB37D4C">
              <w:rPr>
                <w:rFonts w:ascii="Arial" w:hAnsi="Arial" w:cs="Arial"/>
                <w:color w:val="000000" w:themeColor="text1"/>
              </w:rPr>
              <w:t>ülddiagnostika</w:t>
            </w:r>
            <w:proofErr w:type="spellEnd"/>
            <w:r w:rsidRPr="6EB37D4C">
              <w:rPr>
                <w:rFonts w:ascii="Arial" w:hAnsi="Arial" w:cs="Arial"/>
                <w:color w:val="000000" w:themeColor="text1"/>
              </w:rPr>
              <w:t xml:space="preserve"> ja remont  </w:t>
            </w:r>
            <w:r w:rsidRPr="6EB37D4C">
              <w:rPr>
                <w:rFonts w:ascii="Arial" w:hAnsi="Arial" w:cs="Arial"/>
              </w:rPr>
              <w:t xml:space="preserve"> </w:t>
            </w:r>
          </w:p>
        </w:tc>
        <w:tc>
          <w:tcPr>
            <w:tcW w:w="11472" w:type="dxa"/>
          </w:tcPr>
          <w:p w14:paraId="539701B6" w14:textId="1B78CB62" w:rsidR="42C83D8C" w:rsidRDefault="42C83D8C" w:rsidP="6EB37D4C">
            <w:pPr>
              <w:pStyle w:val="Vahedeta"/>
              <w:rPr>
                <w:rFonts w:ascii="Arial" w:hAnsi="Arial" w:cs="Arial"/>
                <w:b/>
                <w:bCs/>
              </w:rPr>
            </w:pPr>
            <w:r w:rsidRPr="6EB37D4C">
              <w:rPr>
                <w:rFonts w:ascii="Arial" w:hAnsi="Arial" w:cs="Arial"/>
                <w:b/>
                <w:bCs/>
              </w:rPr>
              <w:lastRenderedPageBreak/>
              <w:t>Kommertssõidukite (M2/M3 ja N2/N3 kategooria) hooldus ja remont</w:t>
            </w:r>
          </w:p>
          <w:p w14:paraId="4492EF22" w14:textId="3C77097E" w:rsidR="00187FC4" w:rsidRPr="00187FC4" w:rsidRDefault="00187FC4" w:rsidP="6EB37D4C">
            <w:pPr>
              <w:pStyle w:val="Vahedeta"/>
              <w:rPr>
                <w:rFonts w:ascii="Arial" w:hAnsi="Arial" w:cs="Arial"/>
              </w:rPr>
            </w:pPr>
            <w:r w:rsidRPr="6EB37D4C">
              <w:rPr>
                <w:rFonts w:ascii="Arial" w:hAnsi="Arial" w:cs="Arial"/>
              </w:rPr>
              <w:t>A.2</w:t>
            </w:r>
            <w:r w:rsidR="1699C58F" w:rsidRPr="6EB37D4C">
              <w:rPr>
                <w:rFonts w:ascii="Arial" w:hAnsi="Arial" w:cs="Arial"/>
              </w:rPr>
              <w:t>.</w:t>
            </w:r>
            <w:r w:rsidR="1699C58F" w:rsidRPr="6EB37D4C">
              <w:rPr>
                <w:rFonts w:ascii="Arial" w:hAnsi="Arial" w:cs="Arial"/>
                <w:color w:val="000000" w:themeColor="text1"/>
              </w:rPr>
              <w:t>1</w:t>
            </w:r>
            <w:r w:rsidR="005601F4">
              <w:rPr>
                <w:rFonts w:ascii="Arial" w:hAnsi="Arial" w:cs="Arial"/>
                <w:color w:val="000000" w:themeColor="text1"/>
              </w:rPr>
              <w:t>4</w:t>
            </w:r>
            <w:r w:rsidR="1699C58F" w:rsidRPr="6EB37D4C">
              <w:rPr>
                <w:rFonts w:ascii="Arial" w:hAnsi="Arial" w:cs="Arial"/>
                <w:b/>
                <w:bCs/>
                <w:color w:val="000000" w:themeColor="text1"/>
              </w:rPr>
              <w:t xml:space="preserve"> </w:t>
            </w:r>
            <w:r w:rsidR="1699C58F" w:rsidRPr="6EB37D4C">
              <w:rPr>
                <w:rFonts w:ascii="Arial" w:hAnsi="Arial" w:cs="Arial"/>
                <w:color w:val="000000" w:themeColor="text1"/>
              </w:rPr>
              <w:t xml:space="preserve"> Veoauto</w:t>
            </w:r>
            <w:r w:rsidR="0839B743" w:rsidRPr="6EB37D4C">
              <w:rPr>
                <w:rFonts w:ascii="Arial" w:hAnsi="Arial" w:cs="Arial"/>
                <w:color w:val="000000" w:themeColor="text1"/>
              </w:rPr>
              <w:t xml:space="preserve">, </w:t>
            </w:r>
            <w:r w:rsidR="1699C58F" w:rsidRPr="6EB37D4C">
              <w:rPr>
                <w:rFonts w:ascii="Arial" w:hAnsi="Arial" w:cs="Arial"/>
                <w:color w:val="000000" w:themeColor="text1"/>
              </w:rPr>
              <w:t>bussi ning nende töö- ja lisaseadmete diagnostika, hooldus ja remont</w:t>
            </w:r>
          </w:p>
          <w:p w14:paraId="75A9E834" w14:textId="77777777" w:rsidR="008A1681" w:rsidRDefault="008A1681" w:rsidP="6EB37D4C">
            <w:pPr>
              <w:pStyle w:val="Vahedeta"/>
              <w:rPr>
                <w:rFonts w:ascii="Arial" w:hAnsi="Arial" w:cs="Arial"/>
                <w:b/>
                <w:bCs/>
                <w:color w:val="000000" w:themeColor="text1"/>
              </w:rPr>
            </w:pPr>
          </w:p>
          <w:p w14:paraId="7B63421B" w14:textId="02FE6D0B" w:rsidR="00E75775" w:rsidRPr="00187FC4" w:rsidRDefault="2E1C1030" w:rsidP="6EB37D4C">
            <w:pPr>
              <w:pStyle w:val="Vahedeta"/>
              <w:rPr>
                <w:rFonts w:ascii="Arial" w:hAnsi="Arial" w:cs="Arial"/>
                <w:b/>
                <w:bCs/>
              </w:rPr>
            </w:pPr>
            <w:r w:rsidRPr="6EB37D4C">
              <w:rPr>
                <w:rFonts w:ascii="Arial" w:hAnsi="Arial" w:cs="Arial"/>
                <w:b/>
                <w:bCs/>
                <w:color w:val="000000" w:themeColor="text1"/>
              </w:rPr>
              <w:lastRenderedPageBreak/>
              <w:t>Liikurmasina</w:t>
            </w:r>
            <w:r w:rsidR="00700F5F">
              <w:rPr>
                <w:rFonts w:ascii="Arial" w:hAnsi="Arial" w:cs="Arial"/>
                <w:b/>
                <w:bCs/>
                <w:color w:val="000000" w:themeColor="text1"/>
              </w:rPr>
              <w:t>diagnostika</w:t>
            </w:r>
            <w:r w:rsidRPr="6EB37D4C">
              <w:rPr>
                <w:rFonts w:ascii="Arial" w:hAnsi="Arial" w:cs="Arial"/>
                <w:b/>
                <w:bCs/>
                <w:color w:val="000000" w:themeColor="text1"/>
              </w:rPr>
              <w:t xml:space="preserve"> (LM ja T kategooria) hooldus ja remont</w:t>
            </w:r>
          </w:p>
          <w:p w14:paraId="5BB9A67A" w14:textId="3B60718A" w:rsidR="00E75775" w:rsidRPr="00187FC4" w:rsidRDefault="48E52BD8" w:rsidP="6EB37D4C">
            <w:pPr>
              <w:spacing w:after="0"/>
            </w:pPr>
            <w:r w:rsidRPr="6EB37D4C">
              <w:rPr>
                <w:rFonts w:ascii="Arial" w:hAnsi="Arial" w:cs="Arial"/>
                <w:color w:val="000000" w:themeColor="text1"/>
              </w:rPr>
              <w:t>A.2.1</w:t>
            </w:r>
            <w:r w:rsidR="005601F4">
              <w:rPr>
                <w:rFonts w:ascii="Arial" w:hAnsi="Arial" w:cs="Arial"/>
                <w:color w:val="000000" w:themeColor="text1"/>
              </w:rPr>
              <w:t>5</w:t>
            </w:r>
            <w:r w:rsidRPr="6EB37D4C">
              <w:rPr>
                <w:rFonts w:ascii="Arial" w:hAnsi="Arial" w:cs="Arial"/>
                <w:b/>
                <w:bCs/>
                <w:color w:val="000000" w:themeColor="text1"/>
              </w:rPr>
              <w:t xml:space="preserve"> </w:t>
            </w:r>
            <w:r w:rsidRPr="6EB37D4C">
              <w:rPr>
                <w:rFonts w:ascii="Arial" w:hAnsi="Arial" w:cs="Arial"/>
                <w:color w:val="000000" w:themeColor="text1"/>
              </w:rPr>
              <w:t xml:space="preserve"> Liikurmasina ning selle pealisehitise töö- ja lisaseadmete seisundi diagnostika, hooldamine ja remont</w:t>
            </w:r>
          </w:p>
          <w:p w14:paraId="71DFAEDB" w14:textId="77777777" w:rsidR="008A1681" w:rsidRDefault="008A1681" w:rsidP="6EB37D4C">
            <w:pPr>
              <w:spacing w:after="0"/>
              <w:rPr>
                <w:rFonts w:ascii="Arial" w:hAnsi="Arial" w:cs="Arial"/>
                <w:b/>
                <w:bCs/>
              </w:rPr>
            </w:pPr>
          </w:p>
          <w:p w14:paraId="23BDB0CE" w14:textId="123E0F5A" w:rsidR="00E75775" w:rsidRPr="00187FC4" w:rsidRDefault="3693CDC5" w:rsidP="6EB37D4C">
            <w:pPr>
              <w:spacing w:after="0"/>
            </w:pPr>
            <w:r w:rsidRPr="4F24637C">
              <w:rPr>
                <w:rFonts w:ascii="Arial" w:hAnsi="Arial" w:cs="Arial"/>
                <w:b/>
                <w:bCs/>
              </w:rPr>
              <w:t>Mootorratta ja mototehnika (L kategooria) hooldus ja remont</w:t>
            </w:r>
            <w:r w:rsidR="74562D29" w:rsidRPr="4F24637C">
              <w:rPr>
                <w:rFonts w:ascii="Arial" w:hAnsi="Arial" w:cs="Arial"/>
                <w:b/>
                <w:bCs/>
                <w:color w:val="000000" w:themeColor="text1"/>
              </w:rPr>
              <w:t xml:space="preserve"> </w:t>
            </w:r>
          </w:p>
          <w:p w14:paraId="08F6025E" w14:textId="0F56BFBD" w:rsidR="00E75775" w:rsidRPr="00187FC4" w:rsidRDefault="032AE9EF" w:rsidP="19DA9C58">
            <w:pPr>
              <w:spacing w:after="0"/>
              <w:rPr>
                <w:rFonts w:ascii="Arial" w:hAnsi="Arial" w:cs="Arial"/>
                <w:b/>
                <w:bCs/>
              </w:rPr>
            </w:pPr>
            <w:r w:rsidRPr="19DA9C58">
              <w:rPr>
                <w:rFonts w:ascii="Arial" w:hAnsi="Arial" w:cs="Arial"/>
                <w:color w:val="000000" w:themeColor="text1"/>
              </w:rPr>
              <w:t>A.2.1</w:t>
            </w:r>
            <w:r w:rsidR="005601F4">
              <w:rPr>
                <w:rFonts w:ascii="Arial" w:hAnsi="Arial" w:cs="Arial"/>
                <w:color w:val="000000" w:themeColor="text1"/>
              </w:rPr>
              <w:t>6</w:t>
            </w:r>
            <w:r w:rsidRPr="19DA9C58">
              <w:rPr>
                <w:rFonts w:ascii="Arial" w:hAnsi="Arial" w:cs="Arial"/>
                <w:color w:val="000000" w:themeColor="text1"/>
              </w:rPr>
              <w:t xml:space="preserve">  Mootorratta ja mototehnika hooldus, diagnostika ja remont  </w:t>
            </w:r>
            <w:r w:rsidRPr="19DA9C58">
              <w:rPr>
                <w:rFonts w:ascii="Arial" w:hAnsi="Arial" w:cs="Arial"/>
              </w:rPr>
              <w:t xml:space="preserve"> </w:t>
            </w:r>
          </w:p>
        </w:tc>
      </w:tr>
      <w:tr w:rsidR="4F24637C" w14:paraId="0FF51F96" w14:textId="77777777" w:rsidTr="6F16AEAF">
        <w:trPr>
          <w:trHeight w:val="300"/>
        </w:trPr>
        <w:tc>
          <w:tcPr>
            <w:tcW w:w="11130" w:type="dxa"/>
          </w:tcPr>
          <w:p w14:paraId="3D473EEA" w14:textId="460C474C" w:rsidR="4348E390" w:rsidRDefault="4348E390" w:rsidP="4F24637C">
            <w:pPr>
              <w:pStyle w:val="Loendilik"/>
              <w:spacing w:line="240" w:lineRule="auto"/>
              <w:ind w:left="0"/>
              <w:jc w:val="both"/>
              <w:rPr>
                <w:rFonts w:ascii="Arial" w:hAnsi="Arial" w:cs="Arial"/>
                <w:color w:val="C00000"/>
              </w:rPr>
            </w:pPr>
            <w:r w:rsidRPr="4F24637C">
              <w:rPr>
                <w:rFonts w:ascii="Arial" w:hAnsi="Arial" w:cs="Arial"/>
                <w:color w:val="C00000"/>
              </w:rPr>
              <w:t>Kommentaarid:</w:t>
            </w:r>
          </w:p>
        </w:tc>
        <w:tc>
          <w:tcPr>
            <w:tcW w:w="11472" w:type="dxa"/>
          </w:tcPr>
          <w:p w14:paraId="6584C5B4" w14:textId="3EAB834F" w:rsidR="4348E390" w:rsidRDefault="4348E390" w:rsidP="4F24637C">
            <w:pPr>
              <w:pStyle w:val="Loendilik"/>
              <w:spacing w:line="240" w:lineRule="auto"/>
              <w:ind w:left="0"/>
              <w:jc w:val="both"/>
              <w:rPr>
                <w:rFonts w:ascii="Arial" w:hAnsi="Arial" w:cs="Arial"/>
                <w:color w:val="C00000"/>
              </w:rPr>
            </w:pPr>
            <w:r w:rsidRPr="4F24637C">
              <w:rPr>
                <w:rFonts w:ascii="Arial" w:hAnsi="Arial" w:cs="Arial"/>
                <w:color w:val="C00000"/>
              </w:rPr>
              <w:t>Kommentaarid:</w:t>
            </w:r>
          </w:p>
        </w:tc>
      </w:tr>
      <w:tr w:rsidR="009B7113" w:rsidRPr="00187FC4" w14:paraId="2C38E2AC" w14:textId="2E6860C1" w:rsidTr="6F16AEAF">
        <w:trPr>
          <w:trHeight w:val="300"/>
        </w:trPr>
        <w:tc>
          <w:tcPr>
            <w:tcW w:w="11130" w:type="dxa"/>
            <w:shd w:val="clear" w:color="auto" w:fill="FDFA8D"/>
          </w:tcPr>
          <w:p w14:paraId="55DCA426" w14:textId="0AE5AB83" w:rsidR="009B7113" w:rsidRPr="00187FC4" w:rsidRDefault="009B7113" w:rsidP="009B7113">
            <w:pPr>
              <w:spacing w:after="0"/>
              <w:rPr>
                <w:rFonts w:ascii="Arial" w:hAnsi="Arial" w:cs="Arial"/>
                <w:b/>
              </w:rPr>
            </w:pPr>
            <w:r w:rsidRPr="00187FC4">
              <w:rPr>
                <w:rFonts w:ascii="Arial" w:hAnsi="Arial" w:cs="Arial"/>
                <w:b/>
              </w:rPr>
              <w:t>A.3. Kutsealane ettevalmistus</w:t>
            </w:r>
          </w:p>
        </w:tc>
        <w:tc>
          <w:tcPr>
            <w:tcW w:w="11472" w:type="dxa"/>
            <w:shd w:val="clear" w:color="auto" w:fill="FDFA8D"/>
          </w:tcPr>
          <w:p w14:paraId="5B92DD19" w14:textId="3F93A017" w:rsidR="009B7113" w:rsidRPr="00187FC4" w:rsidRDefault="009B7113" w:rsidP="009B7113">
            <w:pPr>
              <w:spacing w:after="0"/>
              <w:rPr>
                <w:rFonts w:ascii="Arial" w:hAnsi="Arial" w:cs="Arial"/>
                <w:b/>
              </w:rPr>
            </w:pPr>
            <w:r w:rsidRPr="00187FC4">
              <w:rPr>
                <w:rFonts w:ascii="Arial" w:hAnsi="Arial" w:cs="Arial"/>
                <w:b/>
              </w:rPr>
              <w:t>A.3. Kutsealane ettevalmistus</w:t>
            </w:r>
          </w:p>
        </w:tc>
      </w:tr>
      <w:tr w:rsidR="00E75775" w:rsidRPr="00187FC4" w14:paraId="79A30B07" w14:textId="77777777" w:rsidTr="00D92F20">
        <w:trPr>
          <w:trHeight w:val="300"/>
        </w:trPr>
        <w:tc>
          <w:tcPr>
            <w:tcW w:w="11130" w:type="dxa"/>
          </w:tcPr>
          <w:p w14:paraId="29EF0CA9" w14:textId="4166A1F1" w:rsidR="2387D1BC" w:rsidRDefault="2387D1BC" w:rsidP="6EB37D4C">
            <w:pPr>
              <w:spacing w:after="0"/>
              <w:rPr>
                <w:rFonts w:ascii="Arial" w:hAnsi="Arial" w:cs="Arial"/>
              </w:rPr>
            </w:pPr>
            <w:r w:rsidRPr="6EB37D4C">
              <w:rPr>
                <w:rFonts w:ascii="Arial" w:hAnsi="Arial" w:cs="Arial"/>
                <w:color w:val="000000" w:themeColor="text1"/>
              </w:rPr>
              <w:t>Mootorsõidukitehnikul on erialane kutseharidus või töökohal ja tööalastel koolitustel omandatud kutseoskused</w:t>
            </w:r>
            <w:r w:rsidRPr="6EB37D4C">
              <w:rPr>
                <w:rFonts w:ascii="Arial" w:hAnsi="Arial" w:cs="Arial"/>
                <w:b/>
                <w:bCs/>
                <w:color w:val="000000" w:themeColor="text1"/>
              </w:rPr>
              <w:t>.</w:t>
            </w:r>
          </w:p>
          <w:p w14:paraId="383F50A2" w14:textId="051AF676" w:rsidR="006448AE" w:rsidRPr="00187FC4" w:rsidRDefault="006448AE" w:rsidP="00E75775">
            <w:pPr>
              <w:spacing w:after="0"/>
              <w:rPr>
                <w:rFonts w:ascii="Arial" w:hAnsi="Arial" w:cs="Arial"/>
                <w:b/>
              </w:rPr>
            </w:pPr>
          </w:p>
        </w:tc>
        <w:tc>
          <w:tcPr>
            <w:tcW w:w="11472" w:type="dxa"/>
          </w:tcPr>
          <w:p w14:paraId="7005309D" w14:textId="247A0585" w:rsidR="00E75775" w:rsidRPr="00187FC4" w:rsidRDefault="00F8600C" w:rsidP="6EB37D4C">
            <w:pPr>
              <w:spacing w:after="0"/>
              <w:rPr>
                <w:rFonts w:ascii="Arial" w:hAnsi="Arial" w:cs="Arial"/>
              </w:rPr>
            </w:pPr>
            <w:r w:rsidRPr="00F8600C">
              <w:rPr>
                <w:rFonts w:ascii="Arial" w:hAnsi="Arial" w:cs="Arial"/>
                <w:color w:val="000000" w:themeColor="text1"/>
              </w:rPr>
              <w:t>Mootorsõidukidiagnostikuks saab õppida 5. taseme kutseõppe jätkuõppes või omandada vajalikud kutseoskused tööalase koolituse ja töökogemuse kaudu.</w:t>
            </w:r>
            <w:r w:rsidRPr="00F8600C">
              <w:rPr>
                <w:rFonts w:ascii="Arial" w:hAnsi="Arial" w:cs="Arial"/>
                <w:color w:val="000000" w:themeColor="text1"/>
              </w:rPr>
              <w:t xml:space="preserve"> </w:t>
            </w:r>
          </w:p>
        </w:tc>
      </w:tr>
      <w:tr w:rsidR="4F24637C" w14:paraId="7A9E0C5C" w14:textId="77777777" w:rsidTr="6F16AEAF">
        <w:trPr>
          <w:trHeight w:val="300"/>
        </w:trPr>
        <w:tc>
          <w:tcPr>
            <w:tcW w:w="11130" w:type="dxa"/>
          </w:tcPr>
          <w:p w14:paraId="5E60CABF" w14:textId="282CBE66" w:rsidR="24C9B745" w:rsidRDefault="24C9B745" w:rsidP="4F24637C">
            <w:pPr>
              <w:pStyle w:val="Loendilik"/>
              <w:spacing w:line="240" w:lineRule="auto"/>
              <w:ind w:left="0"/>
              <w:jc w:val="both"/>
              <w:rPr>
                <w:rFonts w:ascii="Arial" w:hAnsi="Arial" w:cs="Arial"/>
                <w:color w:val="C00000"/>
              </w:rPr>
            </w:pPr>
            <w:r w:rsidRPr="4F24637C">
              <w:rPr>
                <w:rFonts w:ascii="Arial" w:hAnsi="Arial" w:cs="Arial"/>
                <w:color w:val="C00000"/>
              </w:rPr>
              <w:t>Kommentaarid:</w:t>
            </w:r>
          </w:p>
        </w:tc>
        <w:tc>
          <w:tcPr>
            <w:tcW w:w="11472" w:type="dxa"/>
          </w:tcPr>
          <w:p w14:paraId="45DA44C6" w14:textId="4167A192" w:rsidR="24C9B745" w:rsidRDefault="24C9B745" w:rsidP="4F24637C">
            <w:pPr>
              <w:pStyle w:val="Loendilik"/>
              <w:spacing w:line="240" w:lineRule="auto"/>
              <w:ind w:left="0"/>
              <w:jc w:val="both"/>
              <w:rPr>
                <w:rFonts w:ascii="Arial" w:hAnsi="Arial" w:cs="Arial"/>
                <w:color w:val="C00000"/>
              </w:rPr>
            </w:pPr>
            <w:r w:rsidRPr="4F24637C">
              <w:rPr>
                <w:rFonts w:ascii="Arial" w:hAnsi="Arial" w:cs="Arial"/>
                <w:color w:val="C00000"/>
              </w:rPr>
              <w:t>Kommentaarid:</w:t>
            </w:r>
          </w:p>
        </w:tc>
      </w:tr>
      <w:tr w:rsidR="00E75775" w:rsidRPr="00187FC4" w14:paraId="3B19467A" w14:textId="45FD4EC9" w:rsidTr="6F16AEAF">
        <w:trPr>
          <w:trHeight w:val="300"/>
        </w:trPr>
        <w:tc>
          <w:tcPr>
            <w:tcW w:w="11130" w:type="dxa"/>
            <w:shd w:val="clear" w:color="auto" w:fill="FDFA8D"/>
          </w:tcPr>
          <w:p w14:paraId="38EF4AFF" w14:textId="1232F3A7" w:rsidR="00E75775" w:rsidRPr="00187FC4" w:rsidRDefault="00E75775" w:rsidP="00E75775">
            <w:pPr>
              <w:spacing w:after="0"/>
              <w:rPr>
                <w:rFonts w:ascii="Arial" w:hAnsi="Arial" w:cs="Arial"/>
                <w:b/>
              </w:rPr>
            </w:pPr>
            <w:r w:rsidRPr="00187FC4">
              <w:rPr>
                <w:rFonts w:ascii="Arial" w:hAnsi="Arial" w:cs="Arial"/>
                <w:b/>
              </w:rPr>
              <w:t>A.4. Enamlevinud kutsenimetused</w:t>
            </w:r>
          </w:p>
        </w:tc>
        <w:tc>
          <w:tcPr>
            <w:tcW w:w="11472" w:type="dxa"/>
            <w:shd w:val="clear" w:color="auto" w:fill="FDFA8D"/>
          </w:tcPr>
          <w:p w14:paraId="24C88168" w14:textId="573983F7" w:rsidR="00E75775" w:rsidRPr="00187FC4" w:rsidRDefault="00E75775" w:rsidP="00E75775">
            <w:pPr>
              <w:spacing w:after="0"/>
              <w:rPr>
                <w:rFonts w:ascii="Arial" w:hAnsi="Arial" w:cs="Arial"/>
                <w:b/>
              </w:rPr>
            </w:pPr>
            <w:r w:rsidRPr="00187FC4">
              <w:rPr>
                <w:rFonts w:ascii="Arial" w:hAnsi="Arial" w:cs="Arial"/>
                <w:b/>
              </w:rPr>
              <w:t>A.4. Enamlevinud kutsenimetused</w:t>
            </w:r>
          </w:p>
        </w:tc>
      </w:tr>
      <w:tr w:rsidR="00E75775" w:rsidRPr="00187FC4" w14:paraId="39AAD940" w14:textId="028DE58C" w:rsidTr="6F16AEAF">
        <w:trPr>
          <w:trHeight w:val="300"/>
        </w:trPr>
        <w:tc>
          <w:tcPr>
            <w:tcW w:w="11130" w:type="dxa"/>
          </w:tcPr>
          <w:p w14:paraId="53B18C0A" w14:textId="4B933EEE" w:rsidR="006448AE" w:rsidRPr="00187FC4" w:rsidRDefault="5CDDF6C9" w:rsidP="4F24637C">
            <w:pPr>
              <w:spacing w:after="0"/>
              <w:rPr>
                <w:rFonts w:ascii="Arial" w:hAnsi="Arial" w:cs="Arial"/>
              </w:rPr>
            </w:pPr>
            <w:r w:rsidRPr="4F24637C">
              <w:rPr>
                <w:rFonts w:ascii="Arial" w:hAnsi="Arial" w:cs="Arial"/>
                <w:color w:val="000000" w:themeColor="text1"/>
              </w:rPr>
              <w:t xml:space="preserve">Mootorsõidukitehniku teised võimalikud ametinimetused on autotehnik, väikemasinatehnik, mootorrattatehnik, jalgrattatehnik, ehitusmasinatehnik, töömasinatehnik,  </w:t>
            </w:r>
            <w:proofErr w:type="spellStart"/>
            <w:r w:rsidRPr="4F24637C">
              <w:rPr>
                <w:rFonts w:ascii="Arial" w:hAnsi="Arial" w:cs="Arial"/>
                <w:color w:val="000000" w:themeColor="text1"/>
              </w:rPr>
              <w:t>tehnohooldespetsialist</w:t>
            </w:r>
            <w:proofErr w:type="spellEnd"/>
            <w:r w:rsidR="00BB784F">
              <w:rPr>
                <w:rFonts w:ascii="Arial" w:hAnsi="Arial" w:cs="Arial"/>
                <w:color w:val="000000" w:themeColor="text1"/>
              </w:rPr>
              <w:t>.</w:t>
            </w:r>
          </w:p>
        </w:tc>
        <w:tc>
          <w:tcPr>
            <w:tcW w:w="11472" w:type="dxa"/>
          </w:tcPr>
          <w:p w14:paraId="4E234214" w14:textId="7AAC73DE" w:rsidR="00E75775" w:rsidRPr="00187FC4" w:rsidRDefault="436488D7" w:rsidP="6EB37D4C">
            <w:pPr>
              <w:spacing w:after="0"/>
              <w:rPr>
                <w:rFonts w:ascii="Arial" w:hAnsi="Arial" w:cs="Arial"/>
              </w:rPr>
            </w:pPr>
            <w:r w:rsidRPr="6EB37D4C">
              <w:rPr>
                <w:rFonts w:ascii="Arial" w:hAnsi="Arial" w:cs="Arial"/>
                <w:color w:val="000000" w:themeColor="text1"/>
              </w:rPr>
              <w:t xml:space="preserve">Mootorsõidukite diagnostik, sõiduautodiagnostik, autodiagnostik, veoauto- ja bussidiagnostik, liikurmasinate diagnostik, </w:t>
            </w:r>
            <w:proofErr w:type="spellStart"/>
            <w:r w:rsidRPr="6EB37D4C">
              <w:rPr>
                <w:rFonts w:ascii="Arial" w:hAnsi="Arial" w:cs="Arial"/>
                <w:color w:val="000000" w:themeColor="text1"/>
              </w:rPr>
              <w:t>tehnohooldemeister</w:t>
            </w:r>
            <w:proofErr w:type="spellEnd"/>
            <w:r w:rsidRPr="6EB37D4C">
              <w:rPr>
                <w:rFonts w:ascii="Arial" w:hAnsi="Arial" w:cs="Arial"/>
                <w:color w:val="000000" w:themeColor="text1"/>
              </w:rPr>
              <w:t xml:space="preserve">, </w:t>
            </w:r>
            <w:proofErr w:type="spellStart"/>
            <w:r w:rsidRPr="6EB37D4C">
              <w:rPr>
                <w:rFonts w:ascii="Arial" w:hAnsi="Arial" w:cs="Arial"/>
                <w:color w:val="000000" w:themeColor="text1"/>
              </w:rPr>
              <w:t>tehnoseisundi</w:t>
            </w:r>
            <w:proofErr w:type="spellEnd"/>
            <w:r w:rsidRPr="6EB37D4C">
              <w:rPr>
                <w:rFonts w:ascii="Arial" w:hAnsi="Arial" w:cs="Arial"/>
                <w:color w:val="000000" w:themeColor="text1"/>
              </w:rPr>
              <w:t>-kontrolör.</w:t>
            </w:r>
          </w:p>
        </w:tc>
      </w:tr>
      <w:tr w:rsidR="00502A58" w:rsidRPr="00187FC4" w14:paraId="7282FE09" w14:textId="77777777" w:rsidTr="6F16AEAF">
        <w:trPr>
          <w:trHeight w:val="300"/>
        </w:trPr>
        <w:tc>
          <w:tcPr>
            <w:tcW w:w="11130" w:type="dxa"/>
          </w:tcPr>
          <w:p w14:paraId="64EDA018" w14:textId="2FB164E0" w:rsidR="00502A58" w:rsidRPr="4F24637C" w:rsidRDefault="00502A58" w:rsidP="4F24637C">
            <w:pPr>
              <w:spacing w:after="0"/>
              <w:rPr>
                <w:rFonts w:ascii="Arial" w:hAnsi="Arial" w:cs="Arial"/>
                <w:color w:val="000000" w:themeColor="text1"/>
              </w:rPr>
            </w:pPr>
            <w:r w:rsidRPr="4F24637C">
              <w:rPr>
                <w:rFonts w:ascii="Arial" w:hAnsi="Arial" w:cs="Arial"/>
                <w:color w:val="C00000"/>
              </w:rPr>
              <w:t>Kommentaarid:</w:t>
            </w:r>
          </w:p>
        </w:tc>
        <w:tc>
          <w:tcPr>
            <w:tcW w:w="11472" w:type="dxa"/>
          </w:tcPr>
          <w:p w14:paraId="0B23ABD0" w14:textId="4377C189" w:rsidR="00502A58" w:rsidRPr="6EB37D4C" w:rsidRDefault="00502A58" w:rsidP="6EB37D4C">
            <w:pPr>
              <w:spacing w:after="0"/>
              <w:rPr>
                <w:rFonts w:ascii="Arial" w:hAnsi="Arial" w:cs="Arial"/>
                <w:color w:val="000000" w:themeColor="text1"/>
              </w:rPr>
            </w:pPr>
            <w:r w:rsidRPr="4F24637C">
              <w:rPr>
                <w:rFonts w:ascii="Arial" w:hAnsi="Arial" w:cs="Arial"/>
                <w:color w:val="C00000"/>
              </w:rPr>
              <w:t>Kommentaarid:</w:t>
            </w:r>
          </w:p>
        </w:tc>
      </w:tr>
      <w:tr w:rsidR="00E75775" w:rsidRPr="00187FC4" w14:paraId="081F8101" w14:textId="143C3C93" w:rsidTr="6F16AEAF">
        <w:trPr>
          <w:trHeight w:val="300"/>
        </w:trPr>
        <w:tc>
          <w:tcPr>
            <w:tcW w:w="11130" w:type="dxa"/>
            <w:shd w:val="clear" w:color="auto" w:fill="FDFA8D"/>
          </w:tcPr>
          <w:p w14:paraId="6A5D39E0" w14:textId="458D192D" w:rsidR="00E75775" w:rsidRPr="00187FC4" w:rsidRDefault="00E75775" w:rsidP="00E75775">
            <w:pPr>
              <w:spacing w:after="0"/>
              <w:rPr>
                <w:rFonts w:ascii="Arial" w:hAnsi="Arial" w:cs="Arial"/>
                <w:b/>
              </w:rPr>
            </w:pPr>
            <w:r w:rsidRPr="00187FC4">
              <w:rPr>
                <w:rFonts w:ascii="Arial" w:hAnsi="Arial" w:cs="Arial"/>
                <w:b/>
              </w:rPr>
              <w:t xml:space="preserve">A.5. Regulatsioonid kutsealal töötamiseks </w:t>
            </w:r>
          </w:p>
        </w:tc>
        <w:tc>
          <w:tcPr>
            <w:tcW w:w="11472" w:type="dxa"/>
            <w:shd w:val="clear" w:color="auto" w:fill="FDFA8D"/>
          </w:tcPr>
          <w:p w14:paraId="3D2323C1" w14:textId="3EB25C5D" w:rsidR="00E75775" w:rsidRPr="00187FC4" w:rsidRDefault="00E75775" w:rsidP="00E75775">
            <w:pPr>
              <w:spacing w:after="0"/>
              <w:rPr>
                <w:rFonts w:ascii="Arial" w:hAnsi="Arial" w:cs="Arial"/>
                <w:b/>
              </w:rPr>
            </w:pPr>
            <w:r w:rsidRPr="00187FC4">
              <w:rPr>
                <w:rFonts w:ascii="Arial" w:hAnsi="Arial" w:cs="Arial"/>
                <w:b/>
              </w:rPr>
              <w:t>A.5. Regulatsioonid kutsealal töötamiseks</w:t>
            </w:r>
          </w:p>
        </w:tc>
      </w:tr>
      <w:tr w:rsidR="00E75775" w:rsidRPr="00187FC4" w14:paraId="4BBCEBD4" w14:textId="409CF947" w:rsidTr="00585719">
        <w:trPr>
          <w:trHeight w:val="1660"/>
        </w:trPr>
        <w:tc>
          <w:tcPr>
            <w:tcW w:w="11130" w:type="dxa"/>
          </w:tcPr>
          <w:p w14:paraId="5F203480" w14:textId="77777777" w:rsidR="0080198D" w:rsidRPr="005E1A6E" w:rsidRDefault="0080198D" w:rsidP="005E1A6E">
            <w:pPr>
              <w:pStyle w:val="Normaallaadveeb"/>
              <w:spacing w:before="0" w:beforeAutospacing="0" w:after="0" w:afterAutospacing="0"/>
              <w:rPr>
                <w:rFonts w:ascii="Arial" w:hAnsi="Arial" w:cs="Arial"/>
                <w:sz w:val="22"/>
                <w:szCs w:val="22"/>
              </w:rPr>
            </w:pPr>
            <w:r w:rsidRPr="005E1A6E">
              <w:rPr>
                <w:rFonts w:ascii="Arial" w:hAnsi="Arial" w:cs="Arial"/>
                <w:sz w:val="22"/>
                <w:szCs w:val="22"/>
              </w:rPr>
              <w:t>Kõrgendatud ohuallikatega seotud töid tehakse oma pädevuse piires, hinnates tööga seotud riske ning järgides tootja juhiseid, töökorralduslikke nõudeid ja ohutusnõudeid.</w:t>
            </w:r>
          </w:p>
          <w:p w14:paraId="718B006B" w14:textId="77777777" w:rsidR="0080198D" w:rsidRPr="005E1A6E" w:rsidRDefault="0080198D" w:rsidP="005E1A6E">
            <w:pPr>
              <w:pStyle w:val="Normaallaadveeb"/>
              <w:spacing w:before="0" w:beforeAutospacing="0" w:after="0" w:afterAutospacing="0"/>
              <w:rPr>
                <w:rFonts w:ascii="Arial" w:hAnsi="Arial" w:cs="Arial"/>
                <w:sz w:val="22"/>
                <w:szCs w:val="22"/>
              </w:rPr>
            </w:pPr>
            <w:r w:rsidRPr="005E1A6E">
              <w:rPr>
                <w:rFonts w:ascii="Arial" w:hAnsi="Arial" w:cs="Arial"/>
                <w:sz w:val="22"/>
                <w:szCs w:val="22"/>
              </w:rPr>
              <w:t>Kliimaseadmete hooldamisel, remondil ja külmaine käitlemisel tuleb järgida fluoritud kasvuhoonegaaside ja osoonikihti kahandavate ainete käitlemisele kehtestatud nõudeid.</w:t>
            </w:r>
          </w:p>
          <w:p w14:paraId="3BA4A754" w14:textId="54D50646" w:rsidR="006448AE" w:rsidRPr="00585719" w:rsidRDefault="0080198D" w:rsidP="00585719">
            <w:pPr>
              <w:pStyle w:val="Normaallaadveeb"/>
              <w:spacing w:before="0" w:beforeAutospacing="0" w:after="0" w:afterAutospacing="0"/>
              <w:rPr>
                <w:rFonts w:ascii="Arial" w:hAnsi="Arial" w:cs="Arial"/>
                <w:sz w:val="22"/>
                <w:szCs w:val="22"/>
              </w:rPr>
            </w:pPr>
            <w:r w:rsidRPr="005E1A6E">
              <w:rPr>
                <w:rFonts w:ascii="Arial" w:hAnsi="Arial" w:cs="Arial"/>
                <w:sz w:val="22"/>
                <w:szCs w:val="22"/>
              </w:rPr>
              <w:t>Elektriajamiga mootorsõiduki kõrgepinge- ja elektrisüsteemidega seotud diagnostika-, käidu-, kontrolli-, hooldus- ja remonditöid tehakse oma pädevuse piires, järgides tootja juhiseid ning töö- ja elektriohutusnõudeid.</w:t>
            </w:r>
          </w:p>
        </w:tc>
        <w:tc>
          <w:tcPr>
            <w:tcW w:w="11472" w:type="dxa"/>
          </w:tcPr>
          <w:p w14:paraId="277C37F8" w14:textId="77777777" w:rsidR="0080198D" w:rsidRPr="005E1A6E" w:rsidRDefault="0080198D" w:rsidP="005E1A6E">
            <w:pPr>
              <w:pStyle w:val="pdq2pgselectionanchorcontainer"/>
              <w:spacing w:before="0" w:beforeAutospacing="0" w:after="0" w:afterAutospacing="0"/>
              <w:rPr>
                <w:rFonts w:ascii="Arial" w:hAnsi="Arial" w:cs="Arial"/>
                <w:sz w:val="22"/>
                <w:szCs w:val="22"/>
              </w:rPr>
            </w:pPr>
            <w:r w:rsidRPr="005E1A6E">
              <w:rPr>
                <w:rFonts w:ascii="Arial" w:hAnsi="Arial" w:cs="Arial"/>
                <w:sz w:val="22"/>
                <w:szCs w:val="22"/>
              </w:rPr>
              <w:t>Kõrgendatud ohuallikatega seotud töid tehakse oma pädevuse piires, hinnates tööga seotud riske ning järgides tootja juhiseid, töökorralduslikke nõudeid ja ohutusnõudeid.</w:t>
            </w:r>
          </w:p>
          <w:p w14:paraId="637BF4D1" w14:textId="77777777" w:rsidR="0080198D" w:rsidRPr="005E1A6E" w:rsidRDefault="0080198D" w:rsidP="005E1A6E">
            <w:pPr>
              <w:pStyle w:val="Normaallaadveeb"/>
              <w:spacing w:before="0" w:beforeAutospacing="0" w:after="0" w:afterAutospacing="0"/>
              <w:rPr>
                <w:rFonts w:ascii="Arial" w:hAnsi="Arial" w:cs="Arial"/>
                <w:sz w:val="22"/>
                <w:szCs w:val="22"/>
              </w:rPr>
            </w:pPr>
            <w:r w:rsidRPr="005E1A6E">
              <w:rPr>
                <w:rFonts w:ascii="Arial" w:hAnsi="Arial" w:cs="Arial"/>
                <w:sz w:val="22"/>
                <w:szCs w:val="22"/>
              </w:rPr>
              <w:t>Kliimaseadmete hooldamisel, remondil ja külmaine käitlemisel tuleb järgida fluoritud kasvuhoonegaaside ja osoonikihti kahandavate ainete käitlemisele kehtestatud nõudeid.</w:t>
            </w:r>
          </w:p>
          <w:p w14:paraId="379E3751" w14:textId="54C67C77" w:rsidR="00E75775" w:rsidRPr="005E1A6E" w:rsidRDefault="0080198D" w:rsidP="005E1A6E">
            <w:pPr>
              <w:pStyle w:val="Normaallaadveeb"/>
              <w:spacing w:before="0" w:beforeAutospacing="0" w:after="0" w:afterAutospacing="0"/>
              <w:rPr>
                <w:rFonts w:ascii="Arial" w:hAnsi="Arial" w:cs="Arial"/>
                <w:sz w:val="22"/>
                <w:szCs w:val="22"/>
              </w:rPr>
            </w:pPr>
            <w:r w:rsidRPr="005E1A6E">
              <w:rPr>
                <w:rFonts w:ascii="Arial" w:hAnsi="Arial" w:cs="Arial"/>
                <w:sz w:val="22"/>
                <w:szCs w:val="22"/>
              </w:rPr>
              <w:t>Elektriajamiga mootorsõiduki kõrgepinge- ja elektrisüsteemidega seotud diagnostika-, käidu-, kontrolli-, hooldus- ja remonditöid tehakse oma pädevuse piires, järgides tootja juhiseid ning töö- ja elektriohutusnõudeid</w:t>
            </w:r>
          </w:p>
        </w:tc>
      </w:tr>
      <w:tr w:rsidR="4F24637C" w14:paraId="7C366833" w14:textId="77777777" w:rsidTr="6F16AEAF">
        <w:trPr>
          <w:trHeight w:val="300"/>
        </w:trPr>
        <w:tc>
          <w:tcPr>
            <w:tcW w:w="11130" w:type="dxa"/>
            <w:tcMar>
              <w:left w:w="70" w:type="dxa"/>
              <w:right w:w="70" w:type="dxa"/>
            </w:tcMar>
          </w:tcPr>
          <w:p w14:paraId="0CEFDE3F" w14:textId="1E0B9ECD" w:rsidR="5599B32D" w:rsidRDefault="5599B32D" w:rsidP="4F24637C">
            <w:pPr>
              <w:pStyle w:val="Loendilik"/>
              <w:spacing w:line="240" w:lineRule="auto"/>
              <w:ind w:left="0"/>
              <w:jc w:val="both"/>
              <w:rPr>
                <w:rFonts w:ascii="Arial" w:hAnsi="Arial" w:cs="Arial"/>
                <w:color w:val="C00000"/>
              </w:rPr>
            </w:pPr>
            <w:r w:rsidRPr="4F24637C">
              <w:rPr>
                <w:rFonts w:ascii="Arial" w:hAnsi="Arial" w:cs="Arial"/>
                <w:color w:val="C00000"/>
              </w:rPr>
              <w:t>Kommentaarid:</w:t>
            </w:r>
          </w:p>
        </w:tc>
        <w:tc>
          <w:tcPr>
            <w:tcW w:w="11472" w:type="dxa"/>
            <w:tcMar>
              <w:left w:w="70" w:type="dxa"/>
              <w:right w:w="70" w:type="dxa"/>
            </w:tcMar>
          </w:tcPr>
          <w:p w14:paraId="4D3EB70A" w14:textId="6C78380A" w:rsidR="5599B32D" w:rsidRDefault="5599B32D" w:rsidP="4F24637C">
            <w:pPr>
              <w:pStyle w:val="Loendilik"/>
              <w:spacing w:line="240" w:lineRule="auto"/>
              <w:ind w:left="0"/>
              <w:jc w:val="both"/>
              <w:rPr>
                <w:rFonts w:ascii="Arial" w:hAnsi="Arial" w:cs="Arial"/>
                <w:color w:val="C00000"/>
              </w:rPr>
            </w:pPr>
            <w:r w:rsidRPr="4F24637C">
              <w:rPr>
                <w:rFonts w:ascii="Arial" w:hAnsi="Arial" w:cs="Arial"/>
                <w:color w:val="C00000"/>
              </w:rPr>
              <w:t>Kommentaarid:</w:t>
            </w:r>
          </w:p>
        </w:tc>
      </w:tr>
      <w:tr w:rsidR="00E75775" w:rsidRPr="00187FC4" w14:paraId="3BB2B2F6" w14:textId="5513A53D" w:rsidTr="6F16AEAF">
        <w:trPr>
          <w:trHeight w:val="300"/>
        </w:trPr>
        <w:tc>
          <w:tcPr>
            <w:tcW w:w="11130" w:type="dxa"/>
            <w:shd w:val="clear" w:color="auto" w:fill="FDFA8D"/>
            <w:tcMar>
              <w:left w:w="70" w:type="dxa"/>
              <w:right w:w="70" w:type="dxa"/>
            </w:tcMar>
          </w:tcPr>
          <w:p w14:paraId="29AFEFD8" w14:textId="54801A4B" w:rsidR="00E75775" w:rsidRPr="00187FC4" w:rsidRDefault="00E75775" w:rsidP="00E75775">
            <w:pPr>
              <w:spacing w:after="0"/>
              <w:rPr>
                <w:rFonts w:ascii="Arial" w:hAnsi="Arial" w:cs="Arial"/>
                <w:b/>
              </w:rPr>
            </w:pPr>
            <w:r w:rsidRPr="00187FC4">
              <w:rPr>
                <w:rFonts w:ascii="Arial" w:hAnsi="Arial" w:cs="Arial"/>
                <w:b/>
              </w:rPr>
              <w:t>A.6. Tulevikuoskused</w:t>
            </w:r>
          </w:p>
        </w:tc>
        <w:tc>
          <w:tcPr>
            <w:tcW w:w="11472" w:type="dxa"/>
            <w:shd w:val="clear" w:color="auto" w:fill="FDFA8D"/>
            <w:tcMar>
              <w:left w:w="70" w:type="dxa"/>
              <w:right w:w="70" w:type="dxa"/>
            </w:tcMar>
          </w:tcPr>
          <w:p w14:paraId="1F633345" w14:textId="55C58BE5" w:rsidR="00E75775" w:rsidRPr="00187FC4" w:rsidRDefault="00E75775" w:rsidP="00E75775">
            <w:pPr>
              <w:spacing w:after="0"/>
              <w:rPr>
                <w:rFonts w:ascii="Arial" w:hAnsi="Arial" w:cs="Arial"/>
                <w:b/>
              </w:rPr>
            </w:pPr>
            <w:r w:rsidRPr="00187FC4">
              <w:rPr>
                <w:rFonts w:ascii="Arial" w:hAnsi="Arial" w:cs="Arial"/>
                <w:b/>
              </w:rPr>
              <w:t>A.6. Tulevikuoskused</w:t>
            </w:r>
          </w:p>
        </w:tc>
      </w:tr>
      <w:tr w:rsidR="00E75775" w:rsidRPr="00187FC4" w14:paraId="2CC702CA" w14:textId="1F62F482" w:rsidTr="6F16AEAF">
        <w:trPr>
          <w:trHeight w:val="300"/>
        </w:trPr>
        <w:tc>
          <w:tcPr>
            <w:tcW w:w="11130" w:type="dxa"/>
          </w:tcPr>
          <w:p w14:paraId="063319FC" w14:textId="313192BB" w:rsidR="006448AE" w:rsidRDefault="03BCDD48" w:rsidP="4F24637C">
            <w:pPr>
              <w:spacing w:after="0"/>
              <w:rPr>
                <w:rFonts w:ascii="Arial" w:eastAsia="Arial" w:hAnsi="Arial" w:cs="Arial"/>
              </w:rPr>
            </w:pPr>
            <w:r w:rsidRPr="4F24637C">
              <w:rPr>
                <w:rFonts w:ascii="Arial" w:eastAsia="Arial" w:hAnsi="Arial" w:cs="Arial"/>
              </w:rPr>
              <w:t>Tulevikus kasvab mootorsõidukitehniku töös vajadus kohaneda erinevate jõuallikate ja sõidukitehnoloogiate arenguga, sh elektri-, hübriid- ja alternatiivsete lahendustega. Üha olulisemaks muutub oskus kasutada tootjapõhiseid digitaalseid tööjuhiseid, sõiduki andmeid ja tarkvarakeskkondi hooldus- ja remonditööde tegemisel. Samuti suureneb vajadus järgida kõrgepingesüsteemide ja energiasalvestussüsteemidega seotud ohutu töökorralduse põhimõtteid oma pädevuse piires ning arvestada remonditöödel komponentide korduskasutuse, keskkonnahoiu ja sõiduki elukaarega.</w:t>
            </w:r>
          </w:p>
          <w:p w14:paraId="0089105A" w14:textId="77777777" w:rsidR="006448AE" w:rsidRDefault="006448AE" w:rsidP="4F24637C">
            <w:pPr>
              <w:spacing w:after="0"/>
              <w:rPr>
                <w:rFonts w:ascii="Arial" w:hAnsi="Arial" w:cs="Arial"/>
                <w:highlight w:val="cyan"/>
              </w:rPr>
            </w:pPr>
          </w:p>
          <w:p w14:paraId="63526796" w14:textId="77777777" w:rsidR="006448AE" w:rsidRDefault="006448AE" w:rsidP="00E75775">
            <w:pPr>
              <w:spacing w:after="0"/>
              <w:jc w:val="both"/>
              <w:rPr>
                <w:rFonts w:ascii="Arial" w:hAnsi="Arial" w:cs="Arial"/>
                <w:bCs/>
                <w:highlight w:val="cyan"/>
              </w:rPr>
            </w:pPr>
          </w:p>
          <w:p w14:paraId="2EE7E6EB" w14:textId="11584FB1" w:rsidR="006448AE" w:rsidRPr="00187FC4" w:rsidRDefault="006448AE" w:rsidP="00E75775">
            <w:pPr>
              <w:spacing w:after="0"/>
              <w:jc w:val="both"/>
              <w:rPr>
                <w:rFonts w:ascii="Arial" w:hAnsi="Arial" w:cs="Arial"/>
                <w:highlight w:val="cyan"/>
              </w:rPr>
            </w:pPr>
          </w:p>
        </w:tc>
        <w:tc>
          <w:tcPr>
            <w:tcW w:w="11472" w:type="dxa"/>
          </w:tcPr>
          <w:p w14:paraId="622E7EE5" w14:textId="28B2BC92" w:rsidR="00E75775" w:rsidRPr="00187FC4" w:rsidRDefault="16F7AE4D" w:rsidP="4F24637C">
            <w:pPr>
              <w:spacing w:after="0"/>
              <w:rPr>
                <w:rFonts w:ascii="Arial" w:hAnsi="Arial" w:cs="Arial"/>
              </w:rPr>
            </w:pPr>
            <w:r w:rsidRPr="4F24637C">
              <w:rPr>
                <w:rFonts w:ascii="Arial" w:hAnsi="Arial" w:cs="Arial"/>
              </w:rPr>
              <w:t xml:space="preserve">Tulevikus kasvab mootorsõidukidiagnostiku töös vajadus analüüsida sõiduki jõuallikate, energiasalvestussüsteemide, juhtseadmete, andmesidevõrkude ja tarkvarapõhiste süsteemide koostoimet tervikuna. Üha olulisemaks muutub oskus kasutada ühendatud sõidukitest, telemaatikast, </w:t>
            </w:r>
            <w:proofErr w:type="spellStart"/>
            <w:r w:rsidRPr="4F24637C">
              <w:rPr>
                <w:rFonts w:ascii="Arial" w:hAnsi="Arial" w:cs="Arial"/>
              </w:rPr>
              <w:t>kaugdiagnostikast</w:t>
            </w:r>
            <w:proofErr w:type="spellEnd"/>
            <w:r w:rsidRPr="4F24637C">
              <w:rPr>
                <w:rFonts w:ascii="Arial" w:hAnsi="Arial" w:cs="Arial"/>
              </w:rPr>
              <w:t xml:space="preserve"> ja tarkvaralogidest saadavaid andmeid rikke põhjuste määramisel ning remondilahenduste valikul. Diagnostiku töös suureneb vajadus hinnata tarkvarauuenduste, kodeerimiste, kalibreerimiste ja süsteemikonfiguratsioonide mõju sõiduki töökindlusele, ohutusele ja nõuetekohasele kasutamisele. Kasvav tähtsus on küberturvalisuse põhimõtete mõistmisel sõiduki andmeside-, tarkvara- ja ühenduvuslahenduste kasutamisel. Samuti suureneb vajadus hinnata alternatiivsete jõuallikate ja energiasalvestussüsteemide seisundit, kasutusressurssi ja remonditavust ning teha tehniliselt põhjendatud otsuseid olukorras, kus sõiduki rike on seotud mitme omavahel seotud süsteemiga.</w:t>
            </w:r>
          </w:p>
        </w:tc>
      </w:tr>
      <w:tr w:rsidR="4F24637C" w14:paraId="4828F7C7" w14:textId="77777777" w:rsidTr="6F16AEAF">
        <w:trPr>
          <w:trHeight w:val="300"/>
        </w:trPr>
        <w:tc>
          <w:tcPr>
            <w:tcW w:w="11130" w:type="dxa"/>
          </w:tcPr>
          <w:p w14:paraId="1764FB14" w14:textId="19A00554" w:rsidR="150E551C" w:rsidRDefault="150E551C" w:rsidP="4F24637C">
            <w:pPr>
              <w:pStyle w:val="Loendilik"/>
              <w:spacing w:line="240" w:lineRule="auto"/>
              <w:ind w:left="0"/>
              <w:jc w:val="both"/>
              <w:rPr>
                <w:rFonts w:ascii="Arial" w:hAnsi="Arial" w:cs="Arial"/>
                <w:color w:val="C00000"/>
              </w:rPr>
            </w:pPr>
            <w:r w:rsidRPr="4F24637C">
              <w:rPr>
                <w:rFonts w:ascii="Arial" w:hAnsi="Arial" w:cs="Arial"/>
                <w:color w:val="C00000"/>
              </w:rPr>
              <w:t>Kommentaarid:</w:t>
            </w:r>
          </w:p>
        </w:tc>
        <w:tc>
          <w:tcPr>
            <w:tcW w:w="11472" w:type="dxa"/>
          </w:tcPr>
          <w:p w14:paraId="1118C013" w14:textId="1D80D6A1" w:rsidR="150E551C" w:rsidRDefault="150E551C" w:rsidP="4F24637C">
            <w:pPr>
              <w:pStyle w:val="Loendilik"/>
              <w:spacing w:line="240" w:lineRule="auto"/>
              <w:ind w:left="0"/>
              <w:jc w:val="both"/>
              <w:rPr>
                <w:rFonts w:ascii="Arial" w:hAnsi="Arial" w:cs="Arial"/>
                <w:color w:val="C00000"/>
              </w:rPr>
            </w:pPr>
            <w:r w:rsidRPr="4F24637C">
              <w:rPr>
                <w:rFonts w:ascii="Arial" w:hAnsi="Arial" w:cs="Arial"/>
                <w:color w:val="C00000"/>
              </w:rPr>
              <w:t>Kommentaarid:</w:t>
            </w:r>
          </w:p>
        </w:tc>
      </w:tr>
    </w:tbl>
    <w:p w14:paraId="3CC2D275" w14:textId="7E2F6F66" w:rsidR="00811AD5" w:rsidRPr="00187FC4" w:rsidRDefault="00811AD5" w:rsidP="6EB37D4C">
      <w:pPr>
        <w:rPr>
          <w:rFonts w:ascii="Arial" w:hAnsi="Arial" w:cs="Arial"/>
          <w:b/>
          <w:bCs/>
          <w:color w:val="FF0000"/>
          <w:sz w:val="28"/>
          <w:szCs w:val="28"/>
        </w:rPr>
      </w:pPr>
      <w:r w:rsidRPr="6EB37D4C">
        <w:rPr>
          <w:rFonts w:ascii="Arial" w:hAnsi="Arial" w:cs="Arial"/>
          <w:b/>
          <w:bCs/>
          <w:color w:val="FF0000"/>
          <w:sz w:val="28"/>
          <w:szCs w:val="28"/>
        </w:rPr>
        <w:br w:type="page"/>
      </w:r>
    </w:p>
    <w:p w14:paraId="018EC44B" w14:textId="753E3E56" w:rsidR="00E50BDA" w:rsidRPr="00187FC4" w:rsidRDefault="00E50BDA" w:rsidP="00E50BDA">
      <w:pPr>
        <w:spacing w:after="0"/>
        <w:jc w:val="center"/>
        <w:rPr>
          <w:rFonts w:ascii="Arial" w:hAnsi="Arial" w:cs="Arial"/>
          <w:b/>
          <w:color w:val="FF0000"/>
          <w:sz w:val="28"/>
          <w:szCs w:val="28"/>
        </w:rPr>
      </w:pPr>
      <w:proofErr w:type="spellStart"/>
      <w:r w:rsidRPr="00187FC4">
        <w:rPr>
          <w:rFonts w:ascii="Arial" w:hAnsi="Arial" w:cs="Arial"/>
          <w:b/>
          <w:color w:val="FF0000"/>
          <w:sz w:val="28"/>
          <w:szCs w:val="28"/>
        </w:rPr>
        <w:lastRenderedPageBreak/>
        <w:t>B-osa</w:t>
      </w:r>
      <w:proofErr w:type="spellEnd"/>
      <w:r w:rsidRPr="00187FC4">
        <w:rPr>
          <w:rFonts w:ascii="Arial" w:hAnsi="Arial" w:cs="Arial"/>
          <w:b/>
          <w:color w:val="FF0000"/>
          <w:sz w:val="28"/>
          <w:szCs w:val="28"/>
        </w:rPr>
        <w:t xml:space="preserve"> </w:t>
      </w:r>
    </w:p>
    <w:p w14:paraId="60D92754" w14:textId="38A08804" w:rsidR="009B7113" w:rsidRPr="00187FC4" w:rsidRDefault="00E50BDA" w:rsidP="00E50BDA">
      <w:pPr>
        <w:spacing w:after="0"/>
        <w:jc w:val="center"/>
        <w:rPr>
          <w:rFonts w:ascii="Arial" w:hAnsi="Arial" w:cs="Arial"/>
          <w:b/>
          <w:color w:val="FF0000"/>
          <w:sz w:val="28"/>
          <w:szCs w:val="28"/>
        </w:rPr>
      </w:pPr>
      <w:r w:rsidRPr="00187FC4">
        <w:rPr>
          <w:rFonts w:ascii="Arial" w:hAnsi="Arial" w:cs="Arial"/>
          <w:b/>
          <w:color w:val="FF0000"/>
          <w:sz w:val="28"/>
          <w:szCs w:val="28"/>
        </w:rPr>
        <w:t>KOMPETENTSUSNÕUDED</w:t>
      </w:r>
    </w:p>
    <w:p w14:paraId="1EA6D3BF" w14:textId="77777777" w:rsidR="00811AD5" w:rsidRPr="00187FC4" w:rsidRDefault="00811AD5" w:rsidP="00E50BDA">
      <w:pPr>
        <w:spacing w:after="0"/>
        <w:jc w:val="center"/>
        <w:rPr>
          <w:rFonts w:ascii="Arial" w:hAnsi="Arial" w:cs="Arial"/>
        </w:rPr>
      </w:pPr>
    </w:p>
    <w:tbl>
      <w:tblPr>
        <w:tblW w:w="22602" w:type="dxa"/>
        <w:tblInd w:w="-11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00" w:firstRow="0" w:lastRow="0" w:firstColumn="0" w:lastColumn="0" w:noHBand="0" w:noVBand="1"/>
      </w:tblPr>
      <w:tblGrid>
        <w:gridCol w:w="11145"/>
        <w:gridCol w:w="11457"/>
      </w:tblGrid>
      <w:tr w:rsidR="005550F1" w:rsidRPr="00187FC4" w14:paraId="707B1ABC" w14:textId="16763397" w:rsidTr="6F16AEAF">
        <w:trPr>
          <w:trHeight w:val="300"/>
        </w:trPr>
        <w:tc>
          <w:tcPr>
            <w:tcW w:w="11145" w:type="dxa"/>
            <w:shd w:val="clear" w:color="auto" w:fill="FDFA8D"/>
          </w:tcPr>
          <w:p w14:paraId="0E99552A" w14:textId="60AAB4E5" w:rsidR="005550F1" w:rsidRPr="00187FC4" w:rsidRDefault="005550F1" w:rsidP="001B20EE">
            <w:pPr>
              <w:spacing w:after="0"/>
              <w:rPr>
                <w:rFonts w:ascii="Arial" w:hAnsi="Arial" w:cs="Arial"/>
                <w:b/>
              </w:rPr>
            </w:pPr>
            <w:r w:rsidRPr="00187FC4">
              <w:rPr>
                <w:rFonts w:ascii="Arial" w:hAnsi="Arial" w:cs="Arial"/>
                <w:b/>
              </w:rPr>
              <w:t>B.1. Kutse</w:t>
            </w:r>
            <w:r w:rsidR="00723E0B" w:rsidRPr="00187FC4">
              <w:rPr>
                <w:rFonts w:ascii="Arial" w:hAnsi="Arial" w:cs="Arial"/>
                <w:b/>
              </w:rPr>
              <w:t xml:space="preserve"> </w:t>
            </w:r>
            <w:r w:rsidRPr="00187FC4">
              <w:rPr>
                <w:rFonts w:ascii="Arial" w:hAnsi="Arial" w:cs="Arial"/>
                <w:b/>
              </w:rPr>
              <w:t>struktuur</w:t>
            </w:r>
          </w:p>
        </w:tc>
        <w:tc>
          <w:tcPr>
            <w:tcW w:w="11457" w:type="dxa"/>
            <w:shd w:val="clear" w:color="auto" w:fill="FDFA8D"/>
          </w:tcPr>
          <w:p w14:paraId="58CDF69F" w14:textId="0FEAA357" w:rsidR="005550F1" w:rsidRPr="00187FC4" w:rsidRDefault="005550F1" w:rsidP="001B20EE">
            <w:pPr>
              <w:spacing w:after="0"/>
              <w:rPr>
                <w:rFonts w:ascii="Arial" w:hAnsi="Arial" w:cs="Arial"/>
              </w:rPr>
            </w:pPr>
            <w:r w:rsidRPr="00187FC4">
              <w:rPr>
                <w:rFonts w:ascii="Arial" w:hAnsi="Arial" w:cs="Arial"/>
                <w:b/>
              </w:rPr>
              <w:t>B.1. Kutse</w:t>
            </w:r>
            <w:r w:rsidR="00723E0B" w:rsidRPr="00187FC4">
              <w:rPr>
                <w:rFonts w:ascii="Arial" w:hAnsi="Arial" w:cs="Arial"/>
                <w:b/>
              </w:rPr>
              <w:t xml:space="preserve"> </w:t>
            </w:r>
            <w:r w:rsidRPr="00187FC4">
              <w:rPr>
                <w:rFonts w:ascii="Arial" w:hAnsi="Arial" w:cs="Arial"/>
                <w:b/>
              </w:rPr>
              <w:t>struktuur</w:t>
            </w:r>
          </w:p>
        </w:tc>
      </w:tr>
      <w:tr w:rsidR="00E75775" w:rsidRPr="00187FC4" w14:paraId="3DFB1995" w14:textId="2B06E498" w:rsidTr="006649A0">
        <w:trPr>
          <w:trHeight w:val="2954"/>
        </w:trPr>
        <w:tc>
          <w:tcPr>
            <w:tcW w:w="11145" w:type="dxa"/>
          </w:tcPr>
          <w:p w14:paraId="6349E0C3" w14:textId="77777777" w:rsidR="00BE04AE" w:rsidRDefault="00BE04AE" w:rsidP="007F776F">
            <w:pPr>
              <w:spacing w:after="0" w:line="240" w:lineRule="auto"/>
              <w:rPr>
                <w:rFonts w:ascii="Arial" w:eastAsia="Arial" w:hAnsi="Arial" w:cs="Arial"/>
              </w:rPr>
            </w:pPr>
            <w:r w:rsidRPr="00BE04AE">
              <w:rPr>
                <w:rFonts w:ascii="Arial" w:eastAsia="Arial" w:hAnsi="Arial" w:cs="Arial"/>
              </w:rPr>
              <w:t xml:space="preserve">Kutse </w:t>
            </w:r>
            <w:r w:rsidRPr="00BE04AE">
              <w:rPr>
                <w:rFonts w:ascii="Arial" w:eastAsia="Arial" w:hAnsi="Arial" w:cs="Arial"/>
                <w:b/>
                <w:bCs/>
              </w:rPr>
              <w:t>Mootorsõidukitehnik, tase 4</w:t>
            </w:r>
            <w:r w:rsidRPr="00BE04AE">
              <w:rPr>
                <w:rFonts w:ascii="Arial" w:eastAsia="Arial" w:hAnsi="Arial" w:cs="Arial"/>
              </w:rPr>
              <w:t xml:space="preserve"> koosneb </w:t>
            </w:r>
            <w:proofErr w:type="spellStart"/>
            <w:r w:rsidRPr="00BE04AE">
              <w:rPr>
                <w:rFonts w:ascii="Arial" w:eastAsia="Arial" w:hAnsi="Arial" w:cs="Arial"/>
              </w:rPr>
              <w:t>üldoskustest</w:t>
            </w:r>
            <w:proofErr w:type="spellEnd"/>
            <w:r w:rsidRPr="00BE04AE">
              <w:rPr>
                <w:rFonts w:ascii="Arial" w:eastAsia="Arial" w:hAnsi="Arial" w:cs="Arial"/>
              </w:rPr>
              <w:t xml:space="preserve"> B.2, kohustuslikest kompetentsidest B.3.1–B.3.13 ning spetsialiseerumisega seotud kompetentsidest B.3.14–B.3.17.</w:t>
            </w:r>
          </w:p>
          <w:p w14:paraId="1D138A27" w14:textId="77777777" w:rsidR="007F776F" w:rsidRPr="00BE04AE" w:rsidRDefault="007F776F" w:rsidP="007F776F">
            <w:pPr>
              <w:spacing w:after="0" w:line="240" w:lineRule="auto"/>
              <w:rPr>
                <w:rFonts w:ascii="Arial" w:eastAsia="Arial" w:hAnsi="Arial" w:cs="Arial"/>
              </w:rPr>
            </w:pPr>
          </w:p>
          <w:p w14:paraId="244082B7" w14:textId="77777777" w:rsidR="00BE04AE" w:rsidRDefault="00BE04AE" w:rsidP="007F776F">
            <w:pPr>
              <w:spacing w:after="0" w:line="240" w:lineRule="auto"/>
              <w:rPr>
                <w:rFonts w:ascii="Arial" w:eastAsia="Arial" w:hAnsi="Arial" w:cs="Arial"/>
              </w:rPr>
            </w:pPr>
            <w:r w:rsidRPr="00BE04AE">
              <w:rPr>
                <w:rFonts w:ascii="Arial" w:eastAsia="Arial" w:hAnsi="Arial" w:cs="Arial"/>
              </w:rPr>
              <w:t xml:space="preserve">Kutse </w:t>
            </w:r>
            <w:r w:rsidRPr="00BE04AE">
              <w:rPr>
                <w:rFonts w:ascii="Arial" w:eastAsia="Arial" w:hAnsi="Arial" w:cs="Arial"/>
                <w:b/>
                <w:bCs/>
              </w:rPr>
              <w:t>Mootorsõidukitehnik, tase 4</w:t>
            </w:r>
            <w:r w:rsidRPr="00BE04AE">
              <w:rPr>
                <w:rFonts w:ascii="Arial" w:eastAsia="Arial" w:hAnsi="Arial" w:cs="Arial"/>
              </w:rPr>
              <w:t xml:space="preserve"> taotlemisel tuleb tõendada </w:t>
            </w:r>
            <w:proofErr w:type="spellStart"/>
            <w:r w:rsidRPr="00BE04AE">
              <w:rPr>
                <w:rFonts w:ascii="Arial" w:eastAsia="Arial" w:hAnsi="Arial" w:cs="Arial"/>
              </w:rPr>
              <w:t>üldoskused</w:t>
            </w:r>
            <w:proofErr w:type="spellEnd"/>
            <w:r w:rsidRPr="00BE04AE">
              <w:rPr>
                <w:rFonts w:ascii="Arial" w:eastAsia="Arial" w:hAnsi="Arial" w:cs="Arial"/>
              </w:rPr>
              <w:t xml:space="preserve"> B.2 ja kõik kohustuslikud kompetentsid B.3.1–B.3.13.</w:t>
            </w:r>
          </w:p>
          <w:p w14:paraId="6924DFF5" w14:textId="77777777" w:rsidR="007F776F" w:rsidRPr="00BE04AE" w:rsidRDefault="007F776F" w:rsidP="007F776F">
            <w:pPr>
              <w:spacing w:after="0" w:line="240" w:lineRule="auto"/>
              <w:rPr>
                <w:rFonts w:ascii="Arial" w:eastAsia="Arial" w:hAnsi="Arial" w:cs="Arial"/>
              </w:rPr>
            </w:pPr>
          </w:p>
          <w:p w14:paraId="59E37335" w14:textId="77777777" w:rsidR="00BE04AE" w:rsidRPr="00BE04AE" w:rsidRDefault="00BE04AE" w:rsidP="007F776F">
            <w:pPr>
              <w:spacing w:after="0" w:line="240" w:lineRule="auto"/>
              <w:rPr>
                <w:rFonts w:ascii="Arial" w:eastAsia="Arial" w:hAnsi="Arial" w:cs="Arial"/>
              </w:rPr>
            </w:pPr>
            <w:r w:rsidRPr="00BE04AE">
              <w:rPr>
                <w:rFonts w:ascii="Arial" w:eastAsia="Arial" w:hAnsi="Arial" w:cs="Arial"/>
                <w:b/>
                <w:bCs/>
              </w:rPr>
              <w:t>Spetsialiseerumise valimisel</w:t>
            </w:r>
            <w:r w:rsidRPr="00BE04AE">
              <w:rPr>
                <w:rFonts w:ascii="Arial" w:eastAsia="Arial" w:hAnsi="Arial" w:cs="Arial"/>
              </w:rPr>
              <w:t xml:space="preserve"> tuleb lisaks </w:t>
            </w:r>
            <w:proofErr w:type="spellStart"/>
            <w:r w:rsidRPr="00BE04AE">
              <w:rPr>
                <w:rFonts w:ascii="Arial" w:eastAsia="Arial" w:hAnsi="Arial" w:cs="Arial"/>
              </w:rPr>
              <w:t>üldoskustele</w:t>
            </w:r>
            <w:proofErr w:type="spellEnd"/>
            <w:r w:rsidRPr="00BE04AE">
              <w:rPr>
                <w:rFonts w:ascii="Arial" w:eastAsia="Arial" w:hAnsi="Arial" w:cs="Arial"/>
              </w:rPr>
              <w:t xml:space="preserve"> ja kohustuslikele kompetentsidele tõendada vastava spetsialiseerumise kompetentsid.</w:t>
            </w:r>
          </w:p>
          <w:p w14:paraId="42F24BA0" w14:textId="77777777" w:rsidR="006649A0" w:rsidRDefault="00BE04AE" w:rsidP="005A21FA">
            <w:pPr>
              <w:pStyle w:val="Loendilik"/>
              <w:numPr>
                <w:ilvl w:val="0"/>
                <w:numId w:val="45"/>
              </w:numPr>
              <w:spacing w:after="0" w:line="240" w:lineRule="auto"/>
              <w:rPr>
                <w:rFonts w:ascii="Arial" w:eastAsia="Arial" w:hAnsi="Arial" w:cs="Arial"/>
              </w:rPr>
            </w:pPr>
            <w:r w:rsidRPr="007F776F">
              <w:rPr>
                <w:rFonts w:ascii="Arial" w:eastAsia="Arial" w:hAnsi="Arial" w:cs="Arial"/>
                <w:b/>
                <w:bCs/>
              </w:rPr>
              <w:t>Kommertssõidukitehnik, tase 4</w:t>
            </w:r>
            <w:r w:rsidRPr="007F776F">
              <w:rPr>
                <w:rFonts w:ascii="Arial" w:eastAsia="Arial" w:hAnsi="Arial" w:cs="Arial"/>
              </w:rPr>
              <w:t xml:space="preserve"> spetsialiseerumise valimisel tuleb tõendada kompetents B.3.14.</w:t>
            </w:r>
          </w:p>
          <w:p w14:paraId="1B77A31B" w14:textId="77777777" w:rsidR="006649A0" w:rsidRDefault="00BE04AE" w:rsidP="005A21FA">
            <w:pPr>
              <w:pStyle w:val="Loendilik"/>
              <w:numPr>
                <w:ilvl w:val="0"/>
                <w:numId w:val="45"/>
              </w:numPr>
              <w:spacing w:after="0" w:line="240" w:lineRule="auto"/>
              <w:rPr>
                <w:rFonts w:ascii="Arial" w:eastAsia="Arial" w:hAnsi="Arial" w:cs="Arial"/>
              </w:rPr>
            </w:pPr>
            <w:r w:rsidRPr="007F776F">
              <w:rPr>
                <w:rFonts w:ascii="Arial" w:eastAsia="Arial" w:hAnsi="Arial" w:cs="Arial"/>
                <w:b/>
                <w:bCs/>
              </w:rPr>
              <w:t>Liikurmasinatehnik, tase 4</w:t>
            </w:r>
            <w:r w:rsidRPr="007F776F">
              <w:rPr>
                <w:rFonts w:ascii="Arial" w:eastAsia="Arial" w:hAnsi="Arial" w:cs="Arial"/>
              </w:rPr>
              <w:t xml:space="preserve"> spetsialiseerumise valimisel tuleb tõendada kompetentsid B.3.15–B.3.16.</w:t>
            </w:r>
          </w:p>
          <w:p w14:paraId="2B76E8B4" w14:textId="548C0A65" w:rsidR="006448AE" w:rsidRPr="007F776F" w:rsidRDefault="00BE04AE" w:rsidP="005A21FA">
            <w:pPr>
              <w:pStyle w:val="Loendilik"/>
              <w:numPr>
                <w:ilvl w:val="0"/>
                <w:numId w:val="45"/>
              </w:numPr>
              <w:spacing w:after="0" w:line="240" w:lineRule="auto"/>
              <w:rPr>
                <w:rFonts w:ascii="Arial" w:eastAsia="Arial" w:hAnsi="Arial" w:cs="Arial"/>
              </w:rPr>
            </w:pPr>
            <w:r w:rsidRPr="007F776F">
              <w:rPr>
                <w:rFonts w:ascii="Arial" w:eastAsia="Arial" w:hAnsi="Arial" w:cs="Arial"/>
                <w:b/>
                <w:bCs/>
              </w:rPr>
              <w:t xml:space="preserve">Mootorrattatehnik, tase 4 </w:t>
            </w:r>
            <w:r w:rsidRPr="007F776F">
              <w:rPr>
                <w:rFonts w:ascii="Arial" w:eastAsia="Arial" w:hAnsi="Arial" w:cs="Arial"/>
              </w:rPr>
              <w:t>spetsialiseerumise valimisel tuleb tõendada kompetents B.3.17.</w:t>
            </w:r>
          </w:p>
        </w:tc>
        <w:tc>
          <w:tcPr>
            <w:tcW w:w="11457" w:type="dxa"/>
          </w:tcPr>
          <w:p w14:paraId="7706967F" w14:textId="22F770A1" w:rsidR="0082431D" w:rsidRDefault="007F776F" w:rsidP="007F776F">
            <w:pPr>
              <w:spacing w:after="0" w:line="240" w:lineRule="auto"/>
              <w:rPr>
                <w:rFonts w:ascii="Arial" w:eastAsia="Arial" w:hAnsi="Arial" w:cs="Arial"/>
              </w:rPr>
            </w:pPr>
            <w:r>
              <w:rPr>
                <w:rFonts w:ascii="Arial" w:eastAsia="Arial" w:hAnsi="Arial" w:cs="Arial"/>
              </w:rPr>
              <w:t>K</w:t>
            </w:r>
            <w:r w:rsidR="0082431D" w:rsidRPr="0082431D">
              <w:rPr>
                <w:rFonts w:ascii="Arial" w:eastAsia="Arial" w:hAnsi="Arial" w:cs="Arial"/>
              </w:rPr>
              <w:t xml:space="preserve">utse </w:t>
            </w:r>
            <w:r w:rsidR="0082431D" w:rsidRPr="0082431D">
              <w:rPr>
                <w:rFonts w:ascii="Arial" w:eastAsia="Arial" w:hAnsi="Arial" w:cs="Arial"/>
                <w:b/>
                <w:bCs/>
              </w:rPr>
              <w:t>Mootorsõidukidiagnostik, tase 5</w:t>
            </w:r>
            <w:r w:rsidR="0082431D" w:rsidRPr="0082431D">
              <w:rPr>
                <w:rFonts w:ascii="Arial" w:eastAsia="Arial" w:hAnsi="Arial" w:cs="Arial"/>
              </w:rPr>
              <w:t xml:space="preserve"> koosneb </w:t>
            </w:r>
            <w:proofErr w:type="spellStart"/>
            <w:r w:rsidR="0082431D" w:rsidRPr="0082431D">
              <w:rPr>
                <w:rFonts w:ascii="Arial" w:eastAsia="Arial" w:hAnsi="Arial" w:cs="Arial"/>
              </w:rPr>
              <w:t>üldoskustest</w:t>
            </w:r>
            <w:proofErr w:type="spellEnd"/>
            <w:r w:rsidR="0082431D" w:rsidRPr="0082431D">
              <w:rPr>
                <w:rFonts w:ascii="Arial" w:eastAsia="Arial" w:hAnsi="Arial" w:cs="Arial"/>
              </w:rPr>
              <w:t xml:space="preserve"> B.2, kohustuslikest kompetentsidest B.3.1–B.3.13 ning spetsialiseerumisega seotud kompetentsidest B.3.14–B.3.16.</w:t>
            </w:r>
          </w:p>
          <w:p w14:paraId="6D09A8FC" w14:textId="77777777" w:rsidR="006649A0" w:rsidRPr="0082431D" w:rsidRDefault="006649A0" w:rsidP="007F776F">
            <w:pPr>
              <w:spacing w:after="0" w:line="240" w:lineRule="auto"/>
              <w:rPr>
                <w:rFonts w:ascii="Arial" w:eastAsia="Arial" w:hAnsi="Arial" w:cs="Arial"/>
              </w:rPr>
            </w:pPr>
          </w:p>
          <w:p w14:paraId="52C87029" w14:textId="77777777" w:rsidR="0082431D" w:rsidRDefault="0082431D" w:rsidP="007F776F">
            <w:pPr>
              <w:spacing w:after="0" w:line="240" w:lineRule="auto"/>
              <w:rPr>
                <w:rFonts w:ascii="Arial" w:eastAsia="Arial" w:hAnsi="Arial" w:cs="Arial"/>
              </w:rPr>
            </w:pPr>
            <w:r w:rsidRPr="0082431D">
              <w:rPr>
                <w:rFonts w:ascii="Arial" w:eastAsia="Arial" w:hAnsi="Arial" w:cs="Arial"/>
              </w:rPr>
              <w:t xml:space="preserve">Kutse </w:t>
            </w:r>
            <w:r w:rsidRPr="0082431D">
              <w:rPr>
                <w:rFonts w:ascii="Arial" w:eastAsia="Arial" w:hAnsi="Arial" w:cs="Arial"/>
                <w:b/>
                <w:bCs/>
              </w:rPr>
              <w:t>Mootorsõidukidiagnostik, tase 5</w:t>
            </w:r>
            <w:r w:rsidRPr="0082431D">
              <w:rPr>
                <w:rFonts w:ascii="Arial" w:eastAsia="Arial" w:hAnsi="Arial" w:cs="Arial"/>
              </w:rPr>
              <w:t xml:space="preserve"> taotlemisel tuleb tõendada </w:t>
            </w:r>
            <w:proofErr w:type="spellStart"/>
            <w:r w:rsidRPr="0082431D">
              <w:rPr>
                <w:rFonts w:ascii="Arial" w:eastAsia="Arial" w:hAnsi="Arial" w:cs="Arial"/>
              </w:rPr>
              <w:t>üldoskused</w:t>
            </w:r>
            <w:proofErr w:type="spellEnd"/>
            <w:r w:rsidRPr="0082431D">
              <w:rPr>
                <w:rFonts w:ascii="Arial" w:eastAsia="Arial" w:hAnsi="Arial" w:cs="Arial"/>
              </w:rPr>
              <w:t xml:space="preserve"> B.2 ja kõik kohustuslikud kompetentsid B.3.1–B.3.13.</w:t>
            </w:r>
          </w:p>
          <w:p w14:paraId="1718C551" w14:textId="77777777" w:rsidR="006649A0" w:rsidRPr="0082431D" w:rsidRDefault="006649A0" w:rsidP="007F776F">
            <w:pPr>
              <w:spacing w:after="0" w:line="240" w:lineRule="auto"/>
              <w:rPr>
                <w:rFonts w:ascii="Arial" w:eastAsia="Arial" w:hAnsi="Arial" w:cs="Arial"/>
              </w:rPr>
            </w:pPr>
          </w:p>
          <w:p w14:paraId="6E83AFA1" w14:textId="77777777" w:rsidR="0082431D" w:rsidRPr="0082431D" w:rsidRDefault="0082431D" w:rsidP="007F776F">
            <w:pPr>
              <w:spacing w:after="0" w:line="240" w:lineRule="auto"/>
              <w:rPr>
                <w:rFonts w:ascii="Arial" w:eastAsia="Arial" w:hAnsi="Arial" w:cs="Arial"/>
              </w:rPr>
            </w:pPr>
            <w:r w:rsidRPr="0082431D">
              <w:rPr>
                <w:rFonts w:ascii="Arial" w:eastAsia="Arial" w:hAnsi="Arial" w:cs="Arial"/>
                <w:b/>
                <w:bCs/>
              </w:rPr>
              <w:t>Spetsialiseerumise valimisel</w:t>
            </w:r>
            <w:r w:rsidRPr="0082431D">
              <w:rPr>
                <w:rFonts w:ascii="Arial" w:eastAsia="Arial" w:hAnsi="Arial" w:cs="Arial"/>
              </w:rPr>
              <w:t xml:space="preserve"> tuleb lisaks </w:t>
            </w:r>
            <w:proofErr w:type="spellStart"/>
            <w:r w:rsidRPr="0082431D">
              <w:rPr>
                <w:rFonts w:ascii="Arial" w:eastAsia="Arial" w:hAnsi="Arial" w:cs="Arial"/>
              </w:rPr>
              <w:t>üldoskustele</w:t>
            </w:r>
            <w:proofErr w:type="spellEnd"/>
            <w:r w:rsidRPr="0082431D">
              <w:rPr>
                <w:rFonts w:ascii="Arial" w:eastAsia="Arial" w:hAnsi="Arial" w:cs="Arial"/>
              </w:rPr>
              <w:t xml:space="preserve"> ja kohustuslikele kompetentsidele tõendada vastava spetsialiseerumise kompetentsid.</w:t>
            </w:r>
          </w:p>
          <w:p w14:paraId="62839C1D" w14:textId="77777777" w:rsidR="006649A0" w:rsidRDefault="0082431D" w:rsidP="005A21FA">
            <w:pPr>
              <w:pStyle w:val="Loendilik"/>
              <w:numPr>
                <w:ilvl w:val="0"/>
                <w:numId w:val="46"/>
              </w:numPr>
              <w:spacing w:after="0" w:line="240" w:lineRule="auto"/>
              <w:rPr>
                <w:rFonts w:ascii="Arial" w:eastAsia="Arial" w:hAnsi="Arial" w:cs="Arial"/>
              </w:rPr>
            </w:pPr>
            <w:r w:rsidRPr="006649A0">
              <w:rPr>
                <w:rFonts w:ascii="Arial" w:eastAsia="Arial" w:hAnsi="Arial" w:cs="Arial"/>
                <w:b/>
                <w:bCs/>
              </w:rPr>
              <w:t>Kommertssõidukidiagnostik, tase 5</w:t>
            </w:r>
            <w:r w:rsidRPr="006649A0">
              <w:rPr>
                <w:rFonts w:ascii="Arial" w:eastAsia="Arial" w:hAnsi="Arial" w:cs="Arial"/>
              </w:rPr>
              <w:t xml:space="preserve"> spetsialiseerumise valimisel tuleb tõendada kompetents B.3.14.</w:t>
            </w:r>
          </w:p>
          <w:p w14:paraId="3819FDB4" w14:textId="77777777" w:rsidR="006649A0" w:rsidRDefault="0082431D" w:rsidP="005A21FA">
            <w:pPr>
              <w:pStyle w:val="Loendilik"/>
              <w:numPr>
                <w:ilvl w:val="0"/>
                <w:numId w:val="46"/>
              </w:numPr>
              <w:spacing w:after="0" w:line="240" w:lineRule="auto"/>
              <w:rPr>
                <w:rFonts w:ascii="Arial" w:eastAsia="Arial" w:hAnsi="Arial" w:cs="Arial"/>
              </w:rPr>
            </w:pPr>
            <w:r w:rsidRPr="006649A0">
              <w:rPr>
                <w:rFonts w:ascii="Arial" w:eastAsia="Arial" w:hAnsi="Arial" w:cs="Arial"/>
                <w:b/>
                <w:bCs/>
              </w:rPr>
              <w:t>Liikurmasinadiagnostik, tase 5</w:t>
            </w:r>
            <w:r w:rsidRPr="006649A0">
              <w:rPr>
                <w:rFonts w:ascii="Arial" w:eastAsia="Arial" w:hAnsi="Arial" w:cs="Arial"/>
              </w:rPr>
              <w:t xml:space="preserve"> spetsialiseerumise valimisel tuleb tõendada kompetents B.3.15.</w:t>
            </w:r>
          </w:p>
          <w:p w14:paraId="7EA5E97B" w14:textId="65A9A489" w:rsidR="00643942" w:rsidRPr="006649A0" w:rsidRDefault="0082431D" w:rsidP="005A21FA">
            <w:pPr>
              <w:pStyle w:val="Loendilik"/>
              <w:numPr>
                <w:ilvl w:val="0"/>
                <w:numId w:val="46"/>
              </w:numPr>
              <w:spacing w:after="0" w:line="240" w:lineRule="auto"/>
              <w:rPr>
                <w:rFonts w:ascii="Arial" w:eastAsia="Arial" w:hAnsi="Arial" w:cs="Arial"/>
              </w:rPr>
            </w:pPr>
            <w:r w:rsidRPr="006649A0">
              <w:rPr>
                <w:rFonts w:ascii="Arial" w:eastAsia="Arial" w:hAnsi="Arial" w:cs="Arial"/>
                <w:b/>
                <w:bCs/>
              </w:rPr>
              <w:t>Mootorrattadiagnostik, tase 5</w:t>
            </w:r>
            <w:r w:rsidRPr="006649A0">
              <w:rPr>
                <w:rFonts w:ascii="Arial" w:eastAsia="Arial" w:hAnsi="Arial" w:cs="Arial"/>
              </w:rPr>
              <w:t xml:space="preserve"> spetsialiseerumise valimisel tuleb tõendada kompetents B.3.16.</w:t>
            </w:r>
          </w:p>
        </w:tc>
      </w:tr>
      <w:tr w:rsidR="4F24637C" w14:paraId="0F926001" w14:textId="77777777" w:rsidTr="6F16AEAF">
        <w:trPr>
          <w:trHeight w:val="300"/>
        </w:trPr>
        <w:tc>
          <w:tcPr>
            <w:tcW w:w="11145" w:type="dxa"/>
          </w:tcPr>
          <w:p w14:paraId="7A9A15CC" w14:textId="3F181D1B" w:rsidR="3F48167D" w:rsidRDefault="3F48167D" w:rsidP="4F24637C">
            <w:pPr>
              <w:pStyle w:val="Loendilik"/>
              <w:spacing w:line="240" w:lineRule="auto"/>
              <w:ind w:left="0"/>
              <w:jc w:val="both"/>
              <w:rPr>
                <w:rFonts w:ascii="Arial" w:hAnsi="Arial" w:cs="Arial"/>
                <w:color w:val="C00000"/>
              </w:rPr>
            </w:pPr>
            <w:r w:rsidRPr="4F24637C">
              <w:rPr>
                <w:rFonts w:ascii="Arial" w:hAnsi="Arial" w:cs="Arial"/>
                <w:color w:val="C00000"/>
              </w:rPr>
              <w:t>Kommentaarid:</w:t>
            </w:r>
          </w:p>
        </w:tc>
        <w:tc>
          <w:tcPr>
            <w:tcW w:w="11457" w:type="dxa"/>
          </w:tcPr>
          <w:p w14:paraId="2C899AA0" w14:textId="197155B3" w:rsidR="3F48167D" w:rsidRDefault="3F48167D" w:rsidP="4F24637C">
            <w:pPr>
              <w:pStyle w:val="Loendilik"/>
              <w:spacing w:line="240" w:lineRule="auto"/>
              <w:ind w:left="0"/>
              <w:jc w:val="both"/>
              <w:rPr>
                <w:rFonts w:ascii="Arial" w:hAnsi="Arial" w:cs="Arial"/>
                <w:color w:val="C00000"/>
              </w:rPr>
            </w:pPr>
            <w:r w:rsidRPr="4F24637C">
              <w:rPr>
                <w:rFonts w:ascii="Arial" w:hAnsi="Arial" w:cs="Arial"/>
                <w:color w:val="C00000"/>
              </w:rPr>
              <w:t>Kommentaarid:</w:t>
            </w:r>
          </w:p>
        </w:tc>
      </w:tr>
      <w:tr w:rsidR="00E75775" w:rsidRPr="00187FC4" w14:paraId="703C2044" w14:textId="375C6365" w:rsidTr="6F16AEAF">
        <w:trPr>
          <w:trHeight w:val="300"/>
        </w:trPr>
        <w:tc>
          <w:tcPr>
            <w:tcW w:w="11145" w:type="dxa"/>
          </w:tcPr>
          <w:p w14:paraId="65113362" w14:textId="532D4707" w:rsidR="00E75775" w:rsidRPr="00187FC4" w:rsidRDefault="00E75775" w:rsidP="00E75775">
            <w:pPr>
              <w:spacing w:after="0"/>
              <w:rPr>
                <w:rFonts w:ascii="Arial" w:hAnsi="Arial" w:cs="Arial"/>
              </w:rPr>
            </w:pPr>
            <w:r w:rsidRPr="00187FC4">
              <w:rPr>
                <w:rFonts w:ascii="Arial" w:hAnsi="Arial" w:cs="Arial"/>
                <w:b/>
              </w:rPr>
              <w:t>Kvalifikatsiooninõuded haridusele ja töökogemusele</w:t>
            </w:r>
          </w:p>
        </w:tc>
        <w:tc>
          <w:tcPr>
            <w:tcW w:w="11457" w:type="dxa"/>
          </w:tcPr>
          <w:p w14:paraId="24A53056" w14:textId="592B4155" w:rsidR="00E75775" w:rsidRPr="00187FC4" w:rsidRDefault="00E75775" w:rsidP="00E75775">
            <w:pPr>
              <w:spacing w:after="0"/>
              <w:rPr>
                <w:rFonts w:ascii="Arial" w:hAnsi="Arial" w:cs="Arial"/>
              </w:rPr>
            </w:pPr>
            <w:r w:rsidRPr="00187FC4">
              <w:rPr>
                <w:rFonts w:ascii="Arial" w:hAnsi="Arial" w:cs="Arial"/>
                <w:b/>
              </w:rPr>
              <w:t>Kvalifikatsiooninõuded haridusele ja töökogemusele</w:t>
            </w:r>
            <w:r w:rsidRPr="00187FC4">
              <w:rPr>
                <w:rFonts w:ascii="Arial" w:hAnsi="Arial" w:cs="Arial"/>
              </w:rPr>
              <w:t> </w:t>
            </w:r>
          </w:p>
        </w:tc>
      </w:tr>
      <w:tr w:rsidR="00E75775" w:rsidRPr="00187FC4" w14:paraId="6361E4FD" w14:textId="24D8DFA4" w:rsidTr="003C0A61">
        <w:trPr>
          <w:trHeight w:val="300"/>
        </w:trPr>
        <w:tc>
          <w:tcPr>
            <w:tcW w:w="11145" w:type="dxa"/>
          </w:tcPr>
          <w:p w14:paraId="1D4CFDB8" w14:textId="77777777" w:rsidR="00E75775" w:rsidRPr="003C0A61" w:rsidRDefault="00E75775" w:rsidP="00BE2408">
            <w:pPr>
              <w:spacing w:after="0" w:line="240" w:lineRule="auto"/>
              <w:rPr>
                <w:rFonts w:ascii="Arial" w:hAnsi="Arial" w:cs="Arial"/>
                <w:iCs/>
                <w:u w:val="single"/>
              </w:rPr>
            </w:pPr>
            <w:r w:rsidRPr="003C0A61">
              <w:rPr>
                <w:rFonts w:ascii="Arial" w:hAnsi="Arial" w:cs="Arial"/>
                <w:b/>
                <w:bCs/>
                <w:iCs/>
              </w:rPr>
              <w:t>Nõuded kutse taotlemisel</w:t>
            </w:r>
          </w:p>
          <w:p w14:paraId="2DAE2BB9" w14:textId="5DEF25A2" w:rsidR="00E75775" w:rsidRPr="003C0A61" w:rsidRDefault="00E75775" w:rsidP="00BE2408">
            <w:pPr>
              <w:spacing w:after="0" w:line="240" w:lineRule="auto"/>
              <w:rPr>
                <w:rFonts w:ascii="Arial" w:hAnsi="Arial" w:cs="Arial"/>
                <w:i/>
                <w:iCs/>
              </w:rPr>
            </w:pPr>
            <w:r w:rsidRPr="003C0A61">
              <w:rPr>
                <w:rFonts w:ascii="Arial" w:hAnsi="Arial" w:cs="Arial"/>
                <w:u w:val="single"/>
              </w:rPr>
              <w:t>Töömaailma taotlejale</w:t>
            </w:r>
          </w:p>
          <w:p w14:paraId="6E4B1069" w14:textId="77777777" w:rsidR="00DE792A" w:rsidRPr="00DE792A" w:rsidRDefault="00DE792A" w:rsidP="005A21FA">
            <w:pPr>
              <w:pStyle w:val="Loendilik"/>
              <w:numPr>
                <w:ilvl w:val="0"/>
                <w:numId w:val="35"/>
              </w:numPr>
              <w:spacing w:after="0" w:line="240" w:lineRule="auto"/>
              <w:rPr>
                <w:rFonts w:ascii="Arial" w:hAnsi="Arial" w:cs="Arial"/>
              </w:rPr>
            </w:pPr>
            <w:r w:rsidRPr="00DE792A">
              <w:rPr>
                <w:rFonts w:ascii="Arial" w:hAnsi="Arial" w:cs="Arial"/>
              </w:rPr>
              <w:t>Põhiharidus.</w:t>
            </w:r>
          </w:p>
          <w:p w14:paraId="09D32E79" w14:textId="50C17ED2" w:rsidR="00E75775" w:rsidRPr="00BE2408" w:rsidRDefault="00DE792A" w:rsidP="005A21FA">
            <w:pPr>
              <w:numPr>
                <w:ilvl w:val="0"/>
                <w:numId w:val="35"/>
              </w:numPr>
              <w:spacing w:after="0" w:line="240" w:lineRule="auto"/>
              <w:rPr>
                <w:rFonts w:ascii="Arial" w:hAnsi="Arial" w:cs="Arial"/>
                <w:iCs/>
              </w:rPr>
            </w:pPr>
            <w:r w:rsidRPr="00DE792A">
              <w:rPr>
                <w:rFonts w:ascii="Arial" w:hAnsi="Arial" w:cs="Arial"/>
              </w:rPr>
              <w:t>Vähemalt kahe aasta pikkune tõendatud töökogemus mootorsõidukite hoolduse ja remondi valdkonnas.</w:t>
            </w:r>
          </w:p>
          <w:p w14:paraId="528E6FA7" w14:textId="77777777" w:rsidR="00BE2408" w:rsidRPr="003C0A61" w:rsidRDefault="00BE2408" w:rsidP="00BE2408">
            <w:pPr>
              <w:spacing w:after="0" w:line="240" w:lineRule="auto"/>
              <w:ind w:left="360"/>
              <w:rPr>
                <w:rFonts w:ascii="Arial" w:hAnsi="Arial" w:cs="Arial"/>
                <w:iCs/>
              </w:rPr>
            </w:pPr>
          </w:p>
          <w:p w14:paraId="05AA8CEF" w14:textId="014C1E70" w:rsidR="00E75775" w:rsidRPr="003C0A61" w:rsidRDefault="00E75775" w:rsidP="00BE2408">
            <w:pPr>
              <w:spacing w:after="0" w:line="240" w:lineRule="auto"/>
              <w:rPr>
                <w:rFonts w:ascii="Arial" w:hAnsi="Arial" w:cs="Arial"/>
                <w:i/>
                <w:iCs/>
              </w:rPr>
            </w:pPr>
            <w:r w:rsidRPr="003C0A61">
              <w:rPr>
                <w:rFonts w:ascii="Arial" w:hAnsi="Arial" w:cs="Arial"/>
                <w:u w:val="single"/>
              </w:rPr>
              <w:t>Kutseõppe lõpetajale</w:t>
            </w:r>
            <w:r w:rsidRPr="003C0A61">
              <w:rPr>
                <w:rFonts w:ascii="Arial" w:hAnsi="Arial" w:cs="Arial"/>
              </w:rPr>
              <w:t xml:space="preserve"> </w:t>
            </w:r>
          </w:p>
          <w:p w14:paraId="01FE3FD8" w14:textId="263F8CAD" w:rsidR="00E75775" w:rsidRPr="00BE2408" w:rsidRDefault="0022632A" w:rsidP="005A21FA">
            <w:pPr>
              <w:pStyle w:val="Loendilik"/>
              <w:numPr>
                <w:ilvl w:val="0"/>
                <w:numId w:val="42"/>
              </w:numPr>
              <w:spacing w:after="0" w:line="240" w:lineRule="auto"/>
              <w:rPr>
                <w:rFonts w:ascii="Arial" w:hAnsi="Arial" w:cs="Arial"/>
                <w:iCs/>
              </w:rPr>
            </w:pPr>
            <w:r w:rsidRPr="0022632A">
              <w:rPr>
                <w:rFonts w:ascii="Arial" w:hAnsi="Arial" w:cs="Arial"/>
              </w:rPr>
              <w:t>Täies mahus läbitud Mootorsõidukitehnik, tase 4 kutsestandardile vastav õppekava.</w:t>
            </w:r>
          </w:p>
          <w:p w14:paraId="1D215FA1" w14:textId="77777777" w:rsidR="00BE2408" w:rsidRPr="005278CE" w:rsidRDefault="00BE2408" w:rsidP="00BE2408">
            <w:pPr>
              <w:pStyle w:val="Loendilik"/>
              <w:spacing w:after="0" w:line="240" w:lineRule="auto"/>
              <w:ind w:left="360"/>
              <w:rPr>
                <w:rFonts w:ascii="Arial" w:hAnsi="Arial" w:cs="Arial"/>
                <w:iCs/>
              </w:rPr>
            </w:pPr>
          </w:p>
          <w:p w14:paraId="33716397" w14:textId="796B96AC" w:rsidR="005278CE" w:rsidRPr="005278CE" w:rsidRDefault="005278CE" w:rsidP="00BE2408">
            <w:pPr>
              <w:spacing w:after="0" w:line="240" w:lineRule="auto"/>
              <w:rPr>
                <w:rFonts w:ascii="Arial" w:hAnsi="Arial" w:cs="Arial"/>
                <w:b/>
                <w:bCs/>
                <w:iCs/>
              </w:rPr>
            </w:pPr>
            <w:r w:rsidRPr="005278CE">
              <w:rPr>
                <w:rFonts w:ascii="Arial" w:hAnsi="Arial" w:cs="Arial"/>
                <w:b/>
                <w:bCs/>
                <w:iCs/>
              </w:rPr>
              <w:t xml:space="preserve">Nõuded kutse </w:t>
            </w:r>
            <w:proofErr w:type="spellStart"/>
            <w:r w:rsidRPr="005278CE">
              <w:rPr>
                <w:rFonts w:ascii="Arial" w:hAnsi="Arial" w:cs="Arial"/>
                <w:b/>
                <w:bCs/>
                <w:iCs/>
              </w:rPr>
              <w:t>taastõendamisel</w:t>
            </w:r>
            <w:proofErr w:type="spellEnd"/>
          </w:p>
          <w:p w14:paraId="134FBC28" w14:textId="77777777" w:rsidR="00191B42" w:rsidRDefault="00BE2408" w:rsidP="005A21FA">
            <w:pPr>
              <w:numPr>
                <w:ilvl w:val="0"/>
                <w:numId w:val="1"/>
              </w:numPr>
              <w:spacing w:after="0" w:line="240" w:lineRule="auto"/>
              <w:rPr>
                <w:rFonts w:ascii="Arial" w:hAnsi="Arial" w:cs="Arial"/>
                <w:iCs/>
              </w:rPr>
            </w:pPr>
            <w:r w:rsidRPr="00BE2408">
              <w:rPr>
                <w:rFonts w:ascii="Arial" w:hAnsi="Arial" w:cs="Arial"/>
                <w:iCs/>
              </w:rPr>
              <w:t>Varem omandatud Mootorsõidukitehnik, tase 4 kutse.</w:t>
            </w:r>
          </w:p>
          <w:p w14:paraId="069E453F" w14:textId="7D5E2E4D" w:rsidR="00191B42" w:rsidRDefault="00484949" w:rsidP="005A21FA">
            <w:pPr>
              <w:numPr>
                <w:ilvl w:val="0"/>
                <w:numId w:val="1"/>
              </w:numPr>
              <w:spacing w:after="0" w:line="240" w:lineRule="auto"/>
              <w:rPr>
                <w:rFonts w:ascii="Arial" w:hAnsi="Arial" w:cs="Arial"/>
                <w:iCs/>
              </w:rPr>
            </w:pPr>
            <w:r w:rsidRPr="00191B42">
              <w:rPr>
                <w:rFonts w:ascii="Arial" w:hAnsi="Arial" w:cs="Arial"/>
                <w:iCs/>
              </w:rPr>
              <w:t xml:space="preserve">Tõendatud </w:t>
            </w:r>
            <w:r w:rsidR="00012A75">
              <w:rPr>
                <w:rFonts w:ascii="Arial" w:hAnsi="Arial" w:cs="Arial"/>
                <w:iCs/>
              </w:rPr>
              <w:t xml:space="preserve">kahe aasta pikkune </w:t>
            </w:r>
            <w:r w:rsidRPr="00191B42">
              <w:rPr>
                <w:rFonts w:ascii="Arial" w:hAnsi="Arial" w:cs="Arial"/>
                <w:iCs/>
              </w:rPr>
              <w:t>töökogemus mootorsõidukite hoolduse ja remondi valdkonnas.</w:t>
            </w:r>
            <w:r w:rsidRPr="00191B42">
              <w:rPr>
                <w:rFonts w:ascii="Arial" w:hAnsi="Arial" w:cs="Arial"/>
                <w:iCs/>
              </w:rPr>
              <w:t xml:space="preserve"> </w:t>
            </w:r>
          </w:p>
          <w:p w14:paraId="58A20EA5" w14:textId="77777777" w:rsidR="00191B42" w:rsidRDefault="00191B42" w:rsidP="00191B42">
            <w:pPr>
              <w:spacing w:after="0" w:line="240" w:lineRule="auto"/>
              <w:rPr>
                <w:rFonts w:ascii="Arial" w:hAnsi="Arial" w:cs="Arial"/>
              </w:rPr>
            </w:pPr>
          </w:p>
          <w:p w14:paraId="0B299564" w14:textId="1892F3DC" w:rsidR="6F16AEAF" w:rsidRPr="00191B42" w:rsidRDefault="003E67D9" w:rsidP="00191B42">
            <w:pPr>
              <w:spacing w:after="0" w:line="240" w:lineRule="auto"/>
              <w:rPr>
                <w:rFonts w:ascii="Arial" w:hAnsi="Arial" w:cs="Arial"/>
                <w:iCs/>
              </w:rPr>
            </w:pPr>
            <w:r w:rsidRPr="00191B42">
              <w:rPr>
                <w:rFonts w:ascii="Arial" w:hAnsi="Arial" w:cs="Arial"/>
              </w:rPr>
              <w:t xml:space="preserve">Kutse andmise korraldus, sh kutset taotleva või </w:t>
            </w:r>
            <w:proofErr w:type="spellStart"/>
            <w:r w:rsidRPr="00191B42">
              <w:rPr>
                <w:rFonts w:ascii="Arial" w:hAnsi="Arial" w:cs="Arial"/>
              </w:rPr>
              <w:t>taastõendava</w:t>
            </w:r>
            <w:proofErr w:type="spellEnd"/>
            <w:r w:rsidRPr="00191B42">
              <w:rPr>
                <w:rFonts w:ascii="Arial" w:hAnsi="Arial" w:cs="Arial"/>
              </w:rPr>
              <w:t xml:space="preserve"> isiku esitatavad dokumendid ning kutsealase kompetentsuse hindamise viis ja vormid, on reguleeritud sõidukite hoolduse ja remondi kutseala kutse andmise korras.</w:t>
            </w:r>
          </w:p>
          <w:p w14:paraId="53CDA1D3" w14:textId="77777777" w:rsidR="00E75775" w:rsidRPr="003C0A61" w:rsidRDefault="00E75775" w:rsidP="00BE2408">
            <w:pPr>
              <w:spacing w:after="0" w:line="240" w:lineRule="auto"/>
              <w:rPr>
                <w:rFonts w:ascii="Arial" w:hAnsi="Arial" w:cs="Arial"/>
                <w:b/>
                <w:bCs/>
                <w:iCs/>
              </w:rPr>
            </w:pPr>
          </w:p>
          <w:p w14:paraId="1B7D8614" w14:textId="2FEB92B1" w:rsidR="00E75775" w:rsidRPr="003C0A61" w:rsidRDefault="00E75775" w:rsidP="00BE2408">
            <w:pPr>
              <w:pBdr>
                <w:top w:val="nil"/>
                <w:left w:val="nil"/>
                <w:bottom w:val="nil"/>
                <w:right w:val="nil"/>
                <w:between w:val="nil"/>
              </w:pBdr>
              <w:spacing w:after="0" w:line="240" w:lineRule="auto"/>
              <w:rPr>
                <w:rFonts w:ascii="Arial" w:hAnsi="Arial" w:cs="Arial"/>
              </w:rPr>
            </w:pPr>
          </w:p>
        </w:tc>
        <w:tc>
          <w:tcPr>
            <w:tcW w:w="11457" w:type="dxa"/>
          </w:tcPr>
          <w:p w14:paraId="38308910" w14:textId="77777777" w:rsidR="00187FC4" w:rsidRPr="003C0A61" w:rsidRDefault="00187FC4" w:rsidP="00BE2408">
            <w:pPr>
              <w:spacing w:after="0" w:line="240" w:lineRule="auto"/>
              <w:rPr>
                <w:rFonts w:ascii="Arial" w:hAnsi="Arial" w:cs="Arial"/>
                <w:iCs/>
                <w:u w:val="single"/>
              </w:rPr>
            </w:pPr>
            <w:r w:rsidRPr="003C0A61">
              <w:rPr>
                <w:rFonts w:ascii="Arial" w:hAnsi="Arial" w:cs="Arial"/>
                <w:b/>
                <w:bCs/>
                <w:iCs/>
              </w:rPr>
              <w:t>Nõuded kutse taotlemisel</w:t>
            </w:r>
          </w:p>
          <w:p w14:paraId="3906F418" w14:textId="23CC1AB6" w:rsidR="00187FC4" w:rsidRPr="003C0A61" w:rsidRDefault="00187FC4" w:rsidP="00BE2408">
            <w:pPr>
              <w:spacing w:after="0" w:line="240" w:lineRule="auto"/>
              <w:rPr>
                <w:rFonts w:ascii="Arial" w:hAnsi="Arial" w:cs="Arial"/>
                <w:i/>
                <w:iCs/>
              </w:rPr>
            </w:pPr>
            <w:r w:rsidRPr="003C0A61">
              <w:rPr>
                <w:rFonts w:ascii="Arial" w:hAnsi="Arial" w:cs="Arial"/>
                <w:u w:val="single"/>
              </w:rPr>
              <w:t>Töömaailma taotlejale</w:t>
            </w:r>
            <w:r w:rsidRPr="003C0A61">
              <w:rPr>
                <w:rFonts w:ascii="Arial" w:hAnsi="Arial" w:cs="Arial"/>
              </w:rPr>
              <w:t xml:space="preserve"> </w:t>
            </w:r>
          </w:p>
          <w:p w14:paraId="64850CE1" w14:textId="20E424E2" w:rsidR="00304678" w:rsidRPr="003C0A61" w:rsidRDefault="001E0EA0" w:rsidP="005A21FA">
            <w:pPr>
              <w:pStyle w:val="Loendilik"/>
              <w:numPr>
                <w:ilvl w:val="0"/>
                <w:numId w:val="32"/>
              </w:numPr>
              <w:spacing w:after="0" w:line="240" w:lineRule="auto"/>
              <w:rPr>
                <w:rFonts w:ascii="Arial" w:hAnsi="Arial" w:cs="Arial"/>
              </w:rPr>
            </w:pPr>
            <w:r w:rsidRPr="003C0A61">
              <w:rPr>
                <w:rFonts w:ascii="Arial" w:hAnsi="Arial" w:cs="Arial"/>
              </w:rPr>
              <w:t>Keskharidus</w:t>
            </w:r>
            <w:r w:rsidR="003C6A35" w:rsidRPr="003C0A61">
              <w:rPr>
                <w:rFonts w:ascii="Arial" w:hAnsi="Arial" w:cs="Arial"/>
              </w:rPr>
              <w:t xml:space="preserve"> </w:t>
            </w:r>
          </w:p>
          <w:p w14:paraId="0335E6C8" w14:textId="77777777" w:rsidR="00304678" w:rsidRPr="003C0A61" w:rsidRDefault="00304678" w:rsidP="005A21FA">
            <w:pPr>
              <w:pStyle w:val="Loendilik"/>
              <w:numPr>
                <w:ilvl w:val="0"/>
                <w:numId w:val="32"/>
              </w:numPr>
              <w:spacing w:after="0" w:line="240" w:lineRule="auto"/>
              <w:rPr>
                <w:rFonts w:ascii="Arial" w:hAnsi="Arial" w:cs="Arial"/>
              </w:rPr>
            </w:pPr>
            <w:r w:rsidRPr="003C0A61">
              <w:rPr>
                <w:rFonts w:ascii="Arial" w:hAnsi="Arial" w:cs="Arial"/>
              </w:rPr>
              <w:t>Täidetud on vähemalt üks järgmistest tingimustest:</w:t>
            </w:r>
          </w:p>
          <w:p w14:paraId="5140053C" w14:textId="77777777" w:rsidR="008F3A26" w:rsidRDefault="004F1535" w:rsidP="005A21FA">
            <w:pPr>
              <w:pStyle w:val="Loendilik"/>
              <w:numPr>
                <w:ilvl w:val="0"/>
                <w:numId w:val="41"/>
              </w:numPr>
              <w:spacing w:after="0" w:line="240" w:lineRule="auto"/>
              <w:rPr>
                <w:rFonts w:ascii="Arial" w:hAnsi="Arial" w:cs="Arial"/>
              </w:rPr>
            </w:pPr>
            <w:r w:rsidRPr="003C0A61">
              <w:rPr>
                <w:rFonts w:ascii="Arial" w:hAnsi="Arial" w:cs="Arial"/>
              </w:rPr>
              <w:t>Mootorsõidukitehnik</w:t>
            </w:r>
            <w:r w:rsidR="009D7269" w:rsidRPr="003C0A61">
              <w:rPr>
                <w:rFonts w:ascii="Arial" w:hAnsi="Arial" w:cs="Arial"/>
              </w:rPr>
              <w:t xml:space="preserve">, tase </w:t>
            </w:r>
            <w:r w:rsidR="00F337F0" w:rsidRPr="003C0A61">
              <w:rPr>
                <w:rFonts w:ascii="Arial" w:hAnsi="Arial" w:cs="Arial"/>
              </w:rPr>
              <w:t>4</w:t>
            </w:r>
            <w:r w:rsidR="009D7269" w:rsidRPr="003C0A61">
              <w:rPr>
                <w:rFonts w:ascii="Arial" w:hAnsi="Arial" w:cs="Arial"/>
              </w:rPr>
              <w:t xml:space="preserve"> kutsetunnistus ja vähemalt </w:t>
            </w:r>
            <w:r w:rsidR="004B5331" w:rsidRPr="003C0A61">
              <w:rPr>
                <w:rFonts w:ascii="Arial" w:hAnsi="Arial" w:cs="Arial"/>
              </w:rPr>
              <w:t>kahe</w:t>
            </w:r>
            <w:r w:rsidR="009D7269" w:rsidRPr="003C0A61">
              <w:rPr>
                <w:rFonts w:ascii="Arial" w:hAnsi="Arial" w:cs="Arial"/>
              </w:rPr>
              <w:t xml:space="preserve"> aasta pikkune tõendatud erialane töökogemus;</w:t>
            </w:r>
            <w:r w:rsidR="00463320" w:rsidRPr="003C0A61">
              <w:rPr>
                <w:rFonts w:ascii="Arial" w:hAnsi="Arial" w:cs="Arial"/>
              </w:rPr>
              <w:t xml:space="preserve"> või</w:t>
            </w:r>
          </w:p>
          <w:p w14:paraId="244678B1" w14:textId="76D7A827" w:rsidR="007D6F34" w:rsidRDefault="00922CDE" w:rsidP="005A21FA">
            <w:pPr>
              <w:pStyle w:val="Loendilik"/>
              <w:numPr>
                <w:ilvl w:val="0"/>
                <w:numId w:val="41"/>
              </w:numPr>
              <w:spacing w:after="0" w:line="240" w:lineRule="auto"/>
              <w:rPr>
                <w:rFonts w:ascii="Arial" w:hAnsi="Arial" w:cs="Arial"/>
              </w:rPr>
            </w:pPr>
            <w:r w:rsidRPr="008F3A26">
              <w:rPr>
                <w:rFonts w:ascii="Arial" w:hAnsi="Arial" w:cs="Arial"/>
              </w:rPr>
              <w:t xml:space="preserve">vähemalt </w:t>
            </w:r>
            <w:r w:rsidR="00F553E8">
              <w:rPr>
                <w:rFonts w:ascii="Arial" w:hAnsi="Arial" w:cs="Arial"/>
              </w:rPr>
              <w:t>ühe aasta</w:t>
            </w:r>
            <w:r w:rsidRPr="008F3A26">
              <w:rPr>
                <w:rFonts w:ascii="Arial" w:hAnsi="Arial" w:cs="Arial"/>
              </w:rPr>
              <w:t xml:space="preserve"> pikkune tõendatud töökogemus mootorsõidukite hoolduse, remondi ja diagnostika valdkonnas ning vähemalt 200 akadeemilise tunni mahus läbitud erialane täienduskoolitus.</w:t>
            </w:r>
          </w:p>
          <w:p w14:paraId="612FFC4E" w14:textId="77777777" w:rsidR="00BE2408" w:rsidRPr="008F3A26" w:rsidRDefault="00BE2408" w:rsidP="00BE2408">
            <w:pPr>
              <w:pStyle w:val="Loendilik"/>
              <w:spacing w:after="0" w:line="240" w:lineRule="auto"/>
              <w:ind w:left="1080"/>
              <w:rPr>
                <w:rFonts w:ascii="Arial" w:hAnsi="Arial" w:cs="Arial"/>
              </w:rPr>
            </w:pPr>
          </w:p>
          <w:p w14:paraId="59745F7D" w14:textId="1BD94D54" w:rsidR="00187FC4" w:rsidRPr="003C0A61" w:rsidRDefault="00187FC4" w:rsidP="00BE2408">
            <w:pPr>
              <w:spacing w:after="0" w:line="240" w:lineRule="auto"/>
              <w:rPr>
                <w:rFonts w:ascii="Arial" w:hAnsi="Arial" w:cs="Arial"/>
                <w:i/>
                <w:iCs/>
              </w:rPr>
            </w:pPr>
            <w:r w:rsidRPr="003C0A61">
              <w:rPr>
                <w:rFonts w:ascii="Arial" w:hAnsi="Arial" w:cs="Arial"/>
                <w:u w:val="single"/>
              </w:rPr>
              <w:t>Kutseõppe lõpetajal</w:t>
            </w:r>
            <w:r w:rsidR="4B2AD28F" w:rsidRPr="003C0A61">
              <w:rPr>
                <w:rFonts w:ascii="Arial" w:hAnsi="Arial" w:cs="Arial"/>
                <w:u w:val="single"/>
              </w:rPr>
              <w:t>e</w:t>
            </w:r>
          </w:p>
          <w:p w14:paraId="63A2D519" w14:textId="6999F33F" w:rsidR="00187FC4" w:rsidRPr="009066AF" w:rsidRDefault="007358C0" w:rsidP="005A21FA">
            <w:pPr>
              <w:pStyle w:val="Loendilik"/>
              <w:numPr>
                <w:ilvl w:val="0"/>
                <w:numId w:val="43"/>
              </w:numPr>
              <w:spacing w:after="0" w:line="240" w:lineRule="auto"/>
              <w:rPr>
                <w:rFonts w:ascii="Arial" w:hAnsi="Arial" w:cs="Arial"/>
                <w:b/>
                <w:bCs/>
              </w:rPr>
            </w:pPr>
            <w:r w:rsidRPr="009066AF">
              <w:rPr>
                <w:rFonts w:ascii="Arial" w:hAnsi="Arial" w:cs="Arial"/>
              </w:rPr>
              <w:t>Täies mahus läbitud Mootorsõidukidiagnostik, tase 5 kutsestandardile vastav õppekava.</w:t>
            </w:r>
          </w:p>
          <w:p w14:paraId="46C5610B" w14:textId="77777777" w:rsidR="009066AF" w:rsidRPr="009066AF" w:rsidRDefault="009066AF" w:rsidP="00BE2408">
            <w:pPr>
              <w:pStyle w:val="Loendilik"/>
              <w:spacing w:after="0" w:line="240" w:lineRule="auto"/>
              <w:ind w:left="360"/>
              <w:rPr>
                <w:rFonts w:ascii="Arial" w:hAnsi="Arial" w:cs="Arial"/>
                <w:b/>
                <w:bCs/>
              </w:rPr>
            </w:pPr>
          </w:p>
          <w:p w14:paraId="6DDA589C" w14:textId="69A462B7" w:rsidR="00187FC4" w:rsidRPr="006847CC" w:rsidRDefault="4B2AD28F" w:rsidP="00BE2408">
            <w:pPr>
              <w:spacing w:after="0" w:line="240" w:lineRule="auto"/>
              <w:rPr>
                <w:rFonts w:ascii="Arial" w:hAnsi="Arial" w:cs="Arial"/>
                <w:b/>
                <w:bCs/>
              </w:rPr>
            </w:pPr>
            <w:r w:rsidRPr="003C0A61">
              <w:rPr>
                <w:rFonts w:ascii="Arial" w:hAnsi="Arial" w:cs="Arial"/>
                <w:b/>
                <w:bCs/>
              </w:rPr>
              <w:t xml:space="preserve">Nõuded kutse </w:t>
            </w:r>
            <w:proofErr w:type="spellStart"/>
            <w:r w:rsidRPr="003C0A61">
              <w:rPr>
                <w:rFonts w:ascii="Arial" w:hAnsi="Arial" w:cs="Arial"/>
                <w:b/>
                <w:bCs/>
              </w:rPr>
              <w:t>taastõendamisel</w:t>
            </w:r>
            <w:proofErr w:type="spellEnd"/>
          </w:p>
          <w:p w14:paraId="06E8F807" w14:textId="77777777" w:rsidR="00191B42" w:rsidRDefault="00502E8B" w:rsidP="005A21FA">
            <w:pPr>
              <w:pStyle w:val="Loendilik"/>
              <w:numPr>
                <w:ilvl w:val="0"/>
                <w:numId w:val="44"/>
              </w:numPr>
              <w:spacing w:after="0" w:line="240" w:lineRule="auto"/>
              <w:rPr>
                <w:rFonts w:ascii="Arial" w:hAnsi="Arial" w:cs="Arial"/>
              </w:rPr>
            </w:pPr>
            <w:r w:rsidRPr="00592EB6">
              <w:rPr>
                <w:rFonts w:ascii="Arial" w:hAnsi="Arial" w:cs="Arial"/>
              </w:rPr>
              <w:t>Var</w:t>
            </w:r>
            <w:r w:rsidR="009066AF" w:rsidRPr="00592EB6">
              <w:rPr>
                <w:rFonts w:ascii="Arial" w:hAnsi="Arial" w:cs="Arial"/>
              </w:rPr>
              <w:t>em</w:t>
            </w:r>
            <w:r w:rsidRPr="00592EB6">
              <w:rPr>
                <w:rFonts w:ascii="Arial" w:hAnsi="Arial" w:cs="Arial"/>
              </w:rPr>
              <w:t xml:space="preserve"> omandatud </w:t>
            </w:r>
            <w:r w:rsidR="00773109" w:rsidRPr="00592EB6">
              <w:rPr>
                <w:rFonts w:ascii="Arial" w:hAnsi="Arial" w:cs="Arial"/>
              </w:rPr>
              <w:t>M</w:t>
            </w:r>
            <w:r w:rsidR="4B2AD28F" w:rsidRPr="00592EB6">
              <w:rPr>
                <w:rFonts w:ascii="Arial" w:hAnsi="Arial" w:cs="Arial"/>
              </w:rPr>
              <w:t xml:space="preserve">ootorsõidukidiagnostik, tase 5 kutse </w:t>
            </w:r>
          </w:p>
          <w:p w14:paraId="7F48BE73" w14:textId="3392197F" w:rsidR="00CA55DB" w:rsidRPr="00191B42" w:rsidRDefault="00484949" w:rsidP="005A21FA">
            <w:pPr>
              <w:pStyle w:val="Loendilik"/>
              <w:numPr>
                <w:ilvl w:val="0"/>
                <w:numId w:val="44"/>
              </w:numPr>
              <w:spacing w:after="0" w:line="240" w:lineRule="auto"/>
              <w:rPr>
                <w:rFonts w:ascii="Arial" w:hAnsi="Arial" w:cs="Arial"/>
              </w:rPr>
            </w:pPr>
            <w:r w:rsidRPr="00191B42">
              <w:rPr>
                <w:rFonts w:ascii="Arial" w:hAnsi="Arial" w:cs="Arial"/>
              </w:rPr>
              <w:t>Vähemalt kolme aasta pikkune töökogemus mootorsõidukite diagnostika, hoolduse ja remondi valdkonnas.</w:t>
            </w:r>
          </w:p>
          <w:p w14:paraId="37BEC7A1" w14:textId="77777777" w:rsidR="00484949" w:rsidRPr="00CA55DB" w:rsidRDefault="00484949" w:rsidP="00BE2408">
            <w:pPr>
              <w:spacing w:after="0" w:line="240" w:lineRule="auto"/>
              <w:ind w:left="360"/>
              <w:rPr>
                <w:rFonts w:ascii="Arial" w:hAnsi="Arial" w:cs="Arial"/>
              </w:rPr>
            </w:pPr>
          </w:p>
          <w:p w14:paraId="76061BB5" w14:textId="757B6EFE" w:rsidR="00E75775" w:rsidRPr="003C0A61" w:rsidRDefault="003E67D9" w:rsidP="00BE2408">
            <w:pPr>
              <w:pBdr>
                <w:top w:val="nil"/>
                <w:left w:val="nil"/>
                <w:bottom w:val="nil"/>
                <w:right w:val="nil"/>
                <w:between w:val="nil"/>
              </w:pBdr>
              <w:spacing w:after="0" w:line="240" w:lineRule="auto"/>
              <w:rPr>
                <w:rFonts w:ascii="Arial" w:hAnsi="Arial" w:cs="Arial"/>
              </w:rPr>
            </w:pPr>
            <w:r w:rsidRPr="003E67D9">
              <w:rPr>
                <w:rFonts w:ascii="Arial" w:hAnsi="Arial" w:cs="Arial"/>
              </w:rPr>
              <w:t xml:space="preserve">Kutse andmise korraldus, sh kutset taotleva või </w:t>
            </w:r>
            <w:proofErr w:type="spellStart"/>
            <w:r w:rsidRPr="003E67D9">
              <w:rPr>
                <w:rFonts w:ascii="Arial" w:hAnsi="Arial" w:cs="Arial"/>
              </w:rPr>
              <w:t>taastõendava</w:t>
            </w:r>
            <w:proofErr w:type="spellEnd"/>
            <w:r w:rsidRPr="003E67D9">
              <w:rPr>
                <w:rFonts w:ascii="Arial" w:hAnsi="Arial" w:cs="Arial"/>
              </w:rPr>
              <w:t xml:space="preserve"> isiku esitatavad dokumendid ning kutsealase kompetentsuse hindamise viis ja vormid, on reguleeritud sõidukite hoolduse ja remondi kutseala kutse andmise korras.</w:t>
            </w:r>
            <w:r w:rsidRPr="003E67D9">
              <w:rPr>
                <w:rFonts w:ascii="Arial" w:hAnsi="Arial" w:cs="Arial"/>
              </w:rPr>
              <w:t xml:space="preserve"> </w:t>
            </w:r>
          </w:p>
        </w:tc>
      </w:tr>
      <w:tr w:rsidR="4F24637C" w14:paraId="5877B646" w14:textId="77777777" w:rsidTr="6F16AEAF">
        <w:trPr>
          <w:trHeight w:val="300"/>
        </w:trPr>
        <w:tc>
          <w:tcPr>
            <w:tcW w:w="11145" w:type="dxa"/>
          </w:tcPr>
          <w:p w14:paraId="6534CDA9" w14:textId="04755C44" w:rsidR="40C0723A" w:rsidRDefault="40C0723A" w:rsidP="4F24637C">
            <w:pPr>
              <w:pStyle w:val="Loendilik"/>
              <w:spacing w:line="240" w:lineRule="auto"/>
              <w:ind w:left="0"/>
              <w:jc w:val="both"/>
              <w:rPr>
                <w:rFonts w:ascii="Arial" w:hAnsi="Arial" w:cs="Arial"/>
                <w:color w:val="C00000"/>
              </w:rPr>
            </w:pPr>
            <w:r w:rsidRPr="4F24637C">
              <w:rPr>
                <w:rFonts w:ascii="Arial" w:hAnsi="Arial" w:cs="Arial"/>
                <w:color w:val="C00000"/>
              </w:rPr>
              <w:t>Kommentaarid:</w:t>
            </w:r>
          </w:p>
        </w:tc>
        <w:tc>
          <w:tcPr>
            <w:tcW w:w="11457" w:type="dxa"/>
          </w:tcPr>
          <w:p w14:paraId="212FA01B" w14:textId="57EDF694" w:rsidR="40C0723A" w:rsidRDefault="40C0723A" w:rsidP="4F24637C">
            <w:pPr>
              <w:pStyle w:val="Loendilik"/>
              <w:spacing w:line="240" w:lineRule="auto"/>
              <w:ind w:left="0"/>
              <w:jc w:val="both"/>
              <w:rPr>
                <w:rFonts w:ascii="Arial" w:hAnsi="Arial" w:cs="Arial"/>
                <w:color w:val="C00000"/>
              </w:rPr>
            </w:pPr>
            <w:r w:rsidRPr="4F24637C">
              <w:rPr>
                <w:rFonts w:ascii="Arial" w:hAnsi="Arial" w:cs="Arial"/>
                <w:color w:val="C00000"/>
              </w:rPr>
              <w:t>Kommentaarid:</w:t>
            </w:r>
          </w:p>
        </w:tc>
      </w:tr>
    </w:tbl>
    <w:p w14:paraId="78938D0C" w14:textId="77777777" w:rsidR="007A519B" w:rsidRPr="00187FC4" w:rsidRDefault="007A519B" w:rsidP="007A519B">
      <w:pPr>
        <w:spacing w:after="0"/>
        <w:rPr>
          <w:rFonts w:ascii="Arial" w:hAnsi="Arial" w:cs="Arial"/>
          <w:b/>
          <w:color w:val="0070C0"/>
          <w:sz w:val="24"/>
          <w:szCs w:val="24"/>
        </w:rPr>
      </w:pPr>
    </w:p>
    <w:p w14:paraId="38DE7CA7" w14:textId="3013740B" w:rsidR="007A519B" w:rsidRPr="00187FC4" w:rsidRDefault="007A519B" w:rsidP="678C9BFC">
      <w:pPr>
        <w:spacing w:after="0"/>
        <w:jc w:val="center"/>
      </w:pPr>
      <w:r w:rsidRPr="4F24637C">
        <w:rPr>
          <w:rFonts w:ascii="Arial" w:hAnsi="Arial" w:cs="Arial"/>
          <w:b/>
          <w:bCs/>
          <w:color w:val="0070C0"/>
          <w:sz w:val="28"/>
          <w:szCs w:val="28"/>
        </w:rPr>
        <w:t>B.2 ÜLDOSKUSED</w:t>
      </w:r>
      <w:r w:rsidR="006448AE" w:rsidRPr="4F24637C">
        <w:rPr>
          <w:rFonts w:ascii="Arial" w:hAnsi="Arial" w:cs="Arial"/>
          <w:b/>
          <w:bCs/>
          <w:color w:val="0070C0"/>
          <w:sz w:val="28"/>
          <w:szCs w:val="28"/>
        </w:rPr>
        <w:t xml:space="preserve"> </w:t>
      </w:r>
    </w:p>
    <w:p w14:paraId="28BB3078" w14:textId="1B9B456B" w:rsidR="4F24637C" w:rsidRDefault="4F24637C" w:rsidP="4F24637C">
      <w:pPr>
        <w:spacing w:after="0"/>
        <w:jc w:val="center"/>
        <w:rPr>
          <w:rFonts w:ascii="Arial" w:hAnsi="Arial" w:cs="Arial"/>
          <w:b/>
          <w:bCs/>
          <w:color w:val="0070C0"/>
          <w:sz w:val="28"/>
          <w:szCs w:val="28"/>
        </w:rPr>
      </w:pPr>
    </w:p>
    <w:tbl>
      <w:tblPr>
        <w:tblW w:w="22602" w:type="dxa"/>
        <w:tblInd w:w="-11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00" w:firstRow="0" w:lastRow="0" w:firstColumn="0" w:lastColumn="0" w:noHBand="0" w:noVBand="1"/>
      </w:tblPr>
      <w:tblGrid>
        <w:gridCol w:w="11175"/>
        <w:gridCol w:w="11427"/>
      </w:tblGrid>
      <w:tr w:rsidR="00E75775" w:rsidRPr="00187FC4" w14:paraId="261CDBB4" w14:textId="77777777" w:rsidTr="6F16AEAF">
        <w:trPr>
          <w:trHeight w:val="256"/>
        </w:trPr>
        <w:tc>
          <w:tcPr>
            <w:tcW w:w="11175" w:type="dxa"/>
            <w:shd w:val="clear" w:color="auto" w:fill="E7E6E6" w:themeFill="background2"/>
          </w:tcPr>
          <w:p w14:paraId="00E64DC4" w14:textId="71FCE597" w:rsidR="00E75775" w:rsidRPr="00187FC4" w:rsidRDefault="20AA453C" w:rsidP="4F24637C">
            <w:pPr>
              <w:rPr>
                <w:rFonts w:ascii="Arial" w:hAnsi="Arial" w:cs="Arial"/>
                <w:u w:val="single"/>
              </w:rPr>
            </w:pPr>
            <w:r w:rsidRPr="4F24637C">
              <w:rPr>
                <w:rFonts w:ascii="Arial" w:hAnsi="Arial" w:cs="Arial"/>
                <w:b/>
                <w:bCs/>
              </w:rPr>
              <w:t xml:space="preserve">B.2. </w:t>
            </w:r>
            <w:r w:rsidR="70A7A9F2" w:rsidRPr="4F24637C">
              <w:rPr>
                <w:rFonts w:ascii="Arial" w:hAnsi="Arial" w:cs="Arial"/>
                <w:b/>
                <w:bCs/>
              </w:rPr>
              <w:t>Mootorsõidukitehnik</w:t>
            </w:r>
            <w:r w:rsidRPr="4F24637C">
              <w:rPr>
                <w:rFonts w:ascii="Arial" w:hAnsi="Arial" w:cs="Arial"/>
                <w:b/>
                <w:bCs/>
              </w:rPr>
              <w:t xml:space="preserve">, </w:t>
            </w:r>
            <w:r w:rsidR="10CF2FE2" w:rsidRPr="4F24637C">
              <w:rPr>
                <w:rFonts w:ascii="Arial" w:hAnsi="Arial" w:cs="Arial"/>
                <w:b/>
                <w:bCs/>
              </w:rPr>
              <w:t xml:space="preserve">tase 4, </w:t>
            </w:r>
            <w:proofErr w:type="spellStart"/>
            <w:r w:rsidRPr="4F24637C">
              <w:rPr>
                <w:rFonts w:ascii="Arial" w:hAnsi="Arial" w:cs="Arial"/>
                <w:b/>
                <w:bCs/>
              </w:rPr>
              <w:t>üldoskused</w:t>
            </w:r>
            <w:proofErr w:type="spellEnd"/>
          </w:p>
        </w:tc>
        <w:tc>
          <w:tcPr>
            <w:tcW w:w="11427" w:type="dxa"/>
            <w:shd w:val="clear" w:color="auto" w:fill="E7E6E6" w:themeFill="background2"/>
          </w:tcPr>
          <w:p w14:paraId="1E4216D8" w14:textId="31257C24" w:rsidR="00E75775" w:rsidRPr="00187FC4" w:rsidRDefault="26CACA1A" w:rsidP="4F24637C">
            <w:pPr>
              <w:pBdr>
                <w:top w:val="nil"/>
                <w:left w:val="nil"/>
                <w:bottom w:val="nil"/>
                <w:right w:val="nil"/>
                <w:between w:val="nil"/>
              </w:pBdr>
              <w:spacing w:after="0" w:line="240" w:lineRule="auto"/>
              <w:rPr>
                <w:rFonts w:ascii="Arial" w:hAnsi="Arial" w:cs="Arial"/>
                <w:b/>
                <w:bCs/>
              </w:rPr>
            </w:pPr>
            <w:r w:rsidRPr="4F24637C">
              <w:rPr>
                <w:rFonts w:ascii="Arial" w:hAnsi="Arial" w:cs="Arial"/>
                <w:b/>
                <w:bCs/>
              </w:rPr>
              <w:t xml:space="preserve">B.2. </w:t>
            </w:r>
            <w:r w:rsidR="0D4F913F" w:rsidRPr="4F24637C">
              <w:rPr>
                <w:rFonts w:ascii="Arial" w:hAnsi="Arial" w:cs="Arial"/>
                <w:b/>
                <w:bCs/>
              </w:rPr>
              <w:t>Mootorsõidukidiagnostik, tase 5</w:t>
            </w:r>
            <w:r w:rsidRPr="4F24637C">
              <w:rPr>
                <w:rFonts w:ascii="Arial" w:hAnsi="Arial" w:cs="Arial"/>
                <w:b/>
                <w:bCs/>
              </w:rPr>
              <w:t>,</w:t>
            </w:r>
            <w:r w:rsidRPr="4F24637C">
              <w:rPr>
                <w:rFonts w:ascii="Arial" w:hAnsi="Arial" w:cs="Arial"/>
                <w:b/>
                <w:bCs/>
                <w:i/>
                <w:iCs/>
              </w:rPr>
              <w:t xml:space="preserve"> </w:t>
            </w:r>
            <w:proofErr w:type="spellStart"/>
            <w:r w:rsidRPr="4F24637C">
              <w:rPr>
                <w:rFonts w:ascii="Arial" w:hAnsi="Arial" w:cs="Arial"/>
                <w:b/>
                <w:bCs/>
              </w:rPr>
              <w:t>üldoskused</w:t>
            </w:r>
            <w:proofErr w:type="spellEnd"/>
          </w:p>
        </w:tc>
      </w:tr>
      <w:tr w:rsidR="005550F1" w:rsidRPr="00187FC4" w14:paraId="26476473" w14:textId="71BD5D35" w:rsidTr="6F16AEAF">
        <w:trPr>
          <w:trHeight w:val="300"/>
        </w:trPr>
        <w:tc>
          <w:tcPr>
            <w:tcW w:w="11175" w:type="dxa"/>
          </w:tcPr>
          <w:p w14:paraId="50D67198" w14:textId="77777777" w:rsidR="00E75775" w:rsidRPr="00C86015" w:rsidRDefault="00E75775" w:rsidP="00C86015">
            <w:pPr>
              <w:pStyle w:val="Vahedeta"/>
              <w:rPr>
                <w:rFonts w:ascii="Arial" w:hAnsi="Arial" w:cs="Arial"/>
                <w:b/>
                <w:bCs/>
              </w:rPr>
            </w:pPr>
            <w:r w:rsidRPr="19DA9C58">
              <w:rPr>
                <w:rFonts w:ascii="Arial" w:hAnsi="Arial" w:cs="Arial"/>
                <w:b/>
                <w:bCs/>
              </w:rPr>
              <w:t>Mõtlemisoskused</w:t>
            </w:r>
          </w:p>
          <w:p w14:paraId="7428D59E" w14:textId="2BC387F6" w:rsidR="00E75775" w:rsidRDefault="34FBFCBE" w:rsidP="005A21FA">
            <w:pPr>
              <w:pStyle w:val="Vahedeta"/>
              <w:numPr>
                <w:ilvl w:val="0"/>
                <w:numId w:val="33"/>
              </w:numPr>
              <w:ind w:left="360"/>
              <w:rPr>
                <w:rFonts w:ascii="Arial" w:hAnsi="Arial" w:cs="Arial"/>
                <w:color w:val="000000" w:themeColor="text1"/>
              </w:rPr>
            </w:pPr>
            <w:r w:rsidRPr="6F16AEAF">
              <w:rPr>
                <w:rFonts w:ascii="Arial" w:hAnsi="Arial" w:cs="Arial"/>
                <w:color w:val="000000" w:themeColor="text1"/>
              </w:rPr>
              <w:t xml:space="preserve">Rakenduslik mõtlemine – kasutab oma töös </w:t>
            </w:r>
            <w:proofErr w:type="spellStart"/>
            <w:r w:rsidRPr="6F16AEAF">
              <w:rPr>
                <w:rFonts w:ascii="Arial" w:hAnsi="Arial" w:cs="Arial"/>
                <w:color w:val="000000" w:themeColor="text1"/>
              </w:rPr>
              <w:t>üldteadmisi</w:t>
            </w:r>
            <w:proofErr w:type="spellEnd"/>
            <w:r w:rsidRPr="6F16AEAF">
              <w:rPr>
                <w:rFonts w:ascii="Arial" w:hAnsi="Arial" w:cs="Arial"/>
                <w:color w:val="000000" w:themeColor="text1"/>
              </w:rPr>
              <w:t xml:space="preserve"> autoehitusest, sõiduki süsteemidest, mehaanikast, elektrist ja elektroonikast, hüdraulikast ja </w:t>
            </w:r>
            <w:proofErr w:type="spellStart"/>
            <w:r w:rsidRPr="6F16AEAF">
              <w:rPr>
                <w:rFonts w:ascii="Arial" w:hAnsi="Arial" w:cs="Arial"/>
                <w:color w:val="000000" w:themeColor="text1"/>
              </w:rPr>
              <w:t>pneumaatikast</w:t>
            </w:r>
            <w:proofErr w:type="spellEnd"/>
            <w:r w:rsidRPr="6F16AEAF">
              <w:rPr>
                <w:rFonts w:ascii="Arial" w:hAnsi="Arial" w:cs="Arial"/>
                <w:color w:val="000000" w:themeColor="text1"/>
              </w:rPr>
              <w:t>.</w:t>
            </w:r>
          </w:p>
          <w:p w14:paraId="5F0E4853" w14:textId="5E9F4F19" w:rsidR="00E75775" w:rsidRDefault="34FBFCBE" w:rsidP="005A21FA">
            <w:pPr>
              <w:pStyle w:val="Vahedeta"/>
              <w:numPr>
                <w:ilvl w:val="0"/>
                <w:numId w:val="33"/>
              </w:numPr>
              <w:ind w:left="360"/>
              <w:rPr>
                <w:rFonts w:ascii="Arial" w:hAnsi="Arial" w:cs="Arial"/>
                <w:color w:val="000000" w:themeColor="text1"/>
              </w:rPr>
            </w:pPr>
            <w:r w:rsidRPr="6F16AEAF">
              <w:rPr>
                <w:rFonts w:ascii="Arial" w:hAnsi="Arial" w:cs="Arial"/>
                <w:color w:val="000000" w:themeColor="text1"/>
              </w:rPr>
              <w:t>Olulise eristamine – eristab tööülesande täitmiseks vajaliku teabe ning tegutseb sellest lähtudes.</w:t>
            </w:r>
          </w:p>
          <w:p w14:paraId="717B5261" w14:textId="0550906E" w:rsidR="00E75775" w:rsidRDefault="34FBFCBE" w:rsidP="005A21FA">
            <w:pPr>
              <w:pStyle w:val="Vahedeta"/>
              <w:numPr>
                <w:ilvl w:val="0"/>
                <w:numId w:val="33"/>
              </w:numPr>
              <w:ind w:left="360"/>
              <w:rPr>
                <w:rFonts w:ascii="Arial" w:hAnsi="Arial" w:cs="Arial"/>
                <w:color w:val="000000" w:themeColor="text1"/>
              </w:rPr>
            </w:pPr>
            <w:r w:rsidRPr="6F16AEAF">
              <w:rPr>
                <w:rFonts w:ascii="Arial" w:hAnsi="Arial" w:cs="Arial"/>
                <w:color w:val="000000" w:themeColor="text1"/>
              </w:rPr>
              <w:t>Seostamine – seostab tehnilises dokumentatsioonis, juhistes ja tööülesandes esitatud teavet praktilise tööga.</w:t>
            </w:r>
          </w:p>
          <w:p w14:paraId="7C49AB86" w14:textId="6E4D2DAF" w:rsidR="00C86015" w:rsidRPr="00C86015" w:rsidRDefault="00C86015" w:rsidP="006847CC">
            <w:pPr>
              <w:pStyle w:val="Vahedeta"/>
              <w:rPr>
                <w:rFonts w:ascii="Arial" w:hAnsi="Arial" w:cs="Arial"/>
              </w:rPr>
            </w:pPr>
          </w:p>
          <w:p w14:paraId="1F2827DD" w14:textId="77777777" w:rsidR="00E75775" w:rsidRPr="00C86015" w:rsidRDefault="00E75775" w:rsidP="00C86015">
            <w:pPr>
              <w:pStyle w:val="Vahedeta"/>
              <w:rPr>
                <w:rFonts w:ascii="Arial" w:hAnsi="Arial" w:cs="Arial"/>
                <w:b/>
                <w:bCs/>
              </w:rPr>
            </w:pPr>
            <w:proofErr w:type="spellStart"/>
            <w:r w:rsidRPr="19DA9C58">
              <w:rPr>
                <w:rFonts w:ascii="Arial" w:hAnsi="Arial" w:cs="Arial"/>
                <w:b/>
                <w:bCs/>
              </w:rPr>
              <w:lastRenderedPageBreak/>
              <w:t>Enesejuhtimisoskused</w:t>
            </w:r>
            <w:proofErr w:type="spellEnd"/>
          </w:p>
          <w:p w14:paraId="73C4A47C" w14:textId="7102937A" w:rsidR="1D616D98" w:rsidRDefault="62B71AE5" w:rsidP="005A21FA">
            <w:pPr>
              <w:pStyle w:val="Vahedeta"/>
              <w:numPr>
                <w:ilvl w:val="0"/>
                <w:numId w:val="33"/>
              </w:numPr>
              <w:ind w:left="360"/>
              <w:rPr>
                <w:rFonts w:ascii="Arial" w:hAnsi="Arial" w:cs="Arial"/>
                <w:color w:val="000000" w:themeColor="text1"/>
              </w:rPr>
            </w:pPr>
            <w:r w:rsidRPr="6F16AEAF">
              <w:rPr>
                <w:rFonts w:ascii="Arial" w:hAnsi="Arial" w:cs="Arial"/>
                <w:color w:val="000000" w:themeColor="text1"/>
              </w:rPr>
              <w:t>Juhistest ja nõuetest lähtumine – järgib oma töös õigusaktide nõudeid, töökorralduslikke juhiseid, tootja juhiseid ning tehnilisi nõudeid.</w:t>
            </w:r>
          </w:p>
          <w:p w14:paraId="2C6C8580" w14:textId="2BF8D291" w:rsidR="1D616D98" w:rsidRDefault="62B71AE5" w:rsidP="005A21FA">
            <w:pPr>
              <w:pStyle w:val="Vahedeta"/>
              <w:numPr>
                <w:ilvl w:val="0"/>
                <w:numId w:val="33"/>
              </w:numPr>
              <w:ind w:left="360"/>
              <w:rPr>
                <w:rFonts w:ascii="Arial" w:hAnsi="Arial" w:cs="Arial"/>
                <w:color w:val="000000" w:themeColor="text1"/>
              </w:rPr>
            </w:pPr>
            <w:r w:rsidRPr="6F16AEAF">
              <w:rPr>
                <w:rFonts w:ascii="Arial" w:hAnsi="Arial" w:cs="Arial"/>
                <w:color w:val="000000" w:themeColor="text1"/>
              </w:rPr>
              <w:t>Ohutusnõuete järgimine – kasutab tööülesande täitmisel ohutuid ja ergonoomilisi töövõtteid, sobivaid töövahendeid ning isikukaitsevahendeid.</w:t>
            </w:r>
          </w:p>
          <w:p w14:paraId="2A64F679" w14:textId="0A6130D5" w:rsidR="1D616D98" w:rsidRDefault="62B71AE5" w:rsidP="005A21FA">
            <w:pPr>
              <w:pStyle w:val="Vahedeta"/>
              <w:numPr>
                <w:ilvl w:val="0"/>
                <w:numId w:val="33"/>
              </w:numPr>
              <w:ind w:left="360"/>
              <w:rPr>
                <w:rFonts w:ascii="Arial" w:hAnsi="Arial" w:cs="Arial"/>
                <w:color w:val="000000" w:themeColor="text1"/>
              </w:rPr>
            </w:pPr>
            <w:r w:rsidRPr="6F16AEAF">
              <w:rPr>
                <w:rFonts w:ascii="Arial" w:hAnsi="Arial" w:cs="Arial"/>
                <w:color w:val="000000" w:themeColor="text1"/>
              </w:rPr>
              <w:t>Keskkonnahoidlik käitumine – järgib keskkonnaohutuse nõudeid ning kasutab energiat ja keskkonda säästvaid töövõtteid.</w:t>
            </w:r>
          </w:p>
          <w:p w14:paraId="40F13D9E" w14:textId="4D66B740" w:rsidR="1D616D98" w:rsidRDefault="62B71AE5" w:rsidP="005A21FA">
            <w:pPr>
              <w:pStyle w:val="Vahedeta"/>
              <w:numPr>
                <w:ilvl w:val="0"/>
                <w:numId w:val="33"/>
              </w:numPr>
              <w:ind w:left="360"/>
              <w:rPr>
                <w:rFonts w:ascii="Arial" w:hAnsi="Arial" w:cs="Arial"/>
                <w:color w:val="000000" w:themeColor="text1"/>
              </w:rPr>
            </w:pPr>
            <w:r w:rsidRPr="6F16AEAF">
              <w:rPr>
                <w:rFonts w:ascii="Arial" w:hAnsi="Arial" w:cs="Arial"/>
                <w:color w:val="000000" w:themeColor="text1"/>
              </w:rPr>
              <w:t>Täpne töötamine – teeb tööülesandeid korrektselt, hoolikalt ja täpselt, järgides hooldus- ja remondijuhiseid.</w:t>
            </w:r>
          </w:p>
          <w:p w14:paraId="6A64AEE7" w14:textId="12317C35" w:rsidR="1D616D98" w:rsidRDefault="62B71AE5" w:rsidP="005A21FA">
            <w:pPr>
              <w:pStyle w:val="Vahedeta"/>
              <w:numPr>
                <w:ilvl w:val="0"/>
                <w:numId w:val="33"/>
              </w:numPr>
              <w:ind w:left="360"/>
              <w:rPr>
                <w:rFonts w:ascii="Arial" w:hAnsi="Arial" w:cs="Arial"/>
                <w:color w:val="000000" w:themeColor="text1"/>
              </w:rPr>
            </w:pPr>
            <w:r w:rsidRPr="6F16AEAF">
              <w:rPr>
                <w:rFonts w:ascii="Arial" w:hAnsi="Arial" w:cs="Arial"/>
                <w:color w:val="000000" w:themeColor="text1"/>
              </w:rPr>
              <w:t>Vastutustundlik töötamine – vastutab oma töö tulemuse eest ning tegutseb tööülesande, nõuete ja kokkulepete kohaselt.</w:t>
            </w:r>
          </w:p>
          <w:p w14:paraId="7ED2B7BB" w14:textId="7B9F60DB" w:rsidR="00E75775" w:rsidRPr="00C86015" w:rsidRDefault="00E75775" w:rsidP="006847CC">
            <w:pPr>
              <w:pStyle w:val="Vahedeta"/>
              <w:ind w:left="360"/>
              <w:rPr>
                <w:rFonts w:ascii="Arial" w:hAnsi="Arial" w:cs="Arial"/>
              </w:rPr>
            </w:pPr>
          </w:p>
          <w:p w14:paraId="74DF6AF4" w14:textId="77777777" w:rsidR="00E75775" w:rsidRPr="00C86015" w:rsidRDefault="00E75775" w:rsidP="006847CC">
            <w:pPr>
              <w:pStyle w:val="Vahedeta"/>
              <w:rPr>
                <w:rFonts w:ascii="Arial" w:hAnsi="Arial" w:cs="Arial"/>
                <w:b/>
                <w:bCs/>
              </w:rPr>
            </w:pPr>
            <w:r w:rsidRPr="19DA9C58">
              <w:rPr>
                <w:rFonts w:ascii="Arial" w:hAnsi="Arial" w:cs="Arial"/>
                <w:b/>
                <w:bCs/>
              </w:rPr>
              <w:t>Lävimisoskused</w:t>
            </w:r>
          </w:p>
          <w:p w14:paraId="1E7233DA" w14:textId="66129395" w:rsidR="7B2F4C29" w:rsidRDefault="01C07023" w:rsidP="005A21FA">
            <w:pPr>
              <w:pStyle w:val="Vahedeta"/>
              <w:numPr>
                <w:ilvl w:val="0"/>
                <w:numId w:val="33"/>
              </w:numPr>
              <w:ind w:left="360"/>
              <w:rPr>
                <w:rFonts w:ascii="Arial" w:hAnsi="Arial" w:cs="Arial"/>
                <w:color w:val="000000" w:themeColor="text1"/>
              </w:rPr>
            </w:pPr>
            <w:r w:rsidRPr="6F16AEAF">
              <w:rPr>
                <w:rFonts w:ascii="Arial" w:hAnsi="Arial" w:cs="Arial"/>
                <w:color w:val="000000" w:themeColor="text1"/>
              </w:rPr>
              <w:t>Suhtlemisoskus – suhtleb kaastöötajate ja klientidega korrektselt, viisakalt ja tööalase suhtluskultuuri kohaselt.</w:t>
            </w:r>
          </w:p>
          <w:p w14:paraId="1F32ABA7" w14:textId="6E185D14" w:rsidR="7B2F4C29" w:rsidRDefault="01C07023" w:rsidP="005A21FA">
            <w:pPr>
              <w:pStyle w:val="Vahedeta"/>
              <w:numPr>
                <w:ilvl w:val="0"/>
                <w:numId w:val="33"/>
              </w:numPr>
              <w:ind w:left="360"/>
              <w:rPr>
                <w:rFonts w:ascii="Arial" w:hAnsi="Arial" w:cs="Arial"/>
                <w:color w:val="000000" w:themeColor="text1"/>
              </w:rPr>
            </w:pPr>
            <w:r w:rsidRPr="6F16AEAF">
              <w:rPr>
                <w:rFonts w:ascii="Arial" w:hAnsi="Arial" w:cs="Arial"/>
                <w:color w:val="000000" w:themeColor="text1"/>
              </w:rPr>
              <w:t>Teabe sõnastamine – kirjeldab tehtud tööde sisu ja tulemusi kliendile, tööjuhile või teistele töötajatele arusaadavalt.</w:t>
            </w:r>
          </w:p>
          <w:p w14:paraId="4B8B647D" w14:textId="23686C12" w:rsidR="7B2F4C29" w:rsidRDefault="01C07023" w:rsidP="005A21FA">
            <w:pPr>
              <w:pStyle w:val="Vahedeta"/>
              <w:numPr>
                <w:ilvl w:val="0"/>
                <w:numId w:val="33"/>
              </w:numPr>
              <w:ind w:left="360"/>
              <w:rPr>
                <w:rFonts w:ascii="Arial" w:hAnsi="Arial" w:cs="Arial"/>
                <w:color w:val="000000" w:themeColor="text1"/>
              </w:rPr>
            </w:pPr>
            <w:r w:rsidRPr="6F16AEAF">
              <w:rPr>
                <w:rFonts w:ascii="Arial" w:hAnsi="Arial" w:cs="Arial"/>
                <w:color w:val="000000" w:themeColor="text1"/>
              </w:rPr>
              <w:t>Keeleoskus – kasutab tööks vajalikku eesti keelt ja erialast võõrkeelset teavet.</w:t>
            </w:r>
          </w:p>
          <w:p w14:paraId="5A44C8A5" w14:textId="3D9406BC" w:rsidR="7B2F4C29" w:rsidRDefault="01C07023" w:rsidP="005A21FA">
            <w:pPr>
              <w:pStyle w:val="Vahedeta"/>
              <w:numPr>
                <w:ilvl w:val="0"/>
                <w:numId w:val="33"/>
              </w:numPr>
              <w:ind w:left="360"/>
              <w:rPr>
                <w:rFonts w:ascii="Arial" w:hAnsi="Arial" w:cs="Arial"/>
                <w:color w:val="000000" w:themeColor="text1"/>
              </w:rPr>
            </w:pPr>
            <w:r w:rsidRPr="6F16AEAF">
              <w:rPr>
                <w:rFonts w:ascii="Arial" w:hAnsi="Arial" w:cs="Arial"/>
                <w:color w:val="000000" w:themeColor="text1"/>
              </w:rPr>
              <w:t>Digitaalne kirjaoskus – kasutab digitaalseid seadmeid, andmebaase ja tarkvarakeskkondi tööülesannete täitmiseks, info töötlemiseks ja tööalaseks suhtluseks.</w:t>
            </w:r>
          </w:p>
          <w:p w14:paraId="746A420C" w14:textId="1815AFCE" w:rsidR="00D9067C" w:rsidRPr="00187FC4" w:rsidRDefault="00D9067C" w:rsidP="4F24637C">
            <w:pPr>
              <w:spacing w:after="0" w:line="240" w:lineRule="auto"/>
              <w:rPr>
                <w:rFonts w:ascii="Arial" w:hAnsi="Arial" w:cs="Arial"/>
              </w:rPr>
            </w:pPr>
          </w:p>
        </w:tc>
        <w:tc>
          <w:tcPr>
            <w:tcW w:w="11427" w:type="dxa"/>
          </w:tcPr>
          <w:p w14:paraId="343300B4" w14:textId="77777777" w:rsidR="00C86015" w:rsidRPr="00C86015" w:rsidRDefault="5AE4A25C" w:rsidP="00C86015">
            <w:pPr>
              <w:pStyle w:val="Vahedeta"/>
              <w:rPr>
                <w:rFonts w:ascii="Arial" w:hAnsi="Arial" w:cs="Arial"/>
                <w:b/>
                <w:bCs/>
              </w:rPr>
            </w:pPr>
            <w:r w:rsidRPr="19DA9C58">
              <w:rPr>
                <w:rFonts w:ascii="Arial" w:hAnsi="Arial" w:cs="Arial"/>
                <w:b/>
                <w:bCs/>
              </w:rPr>
              <w:lastRenderedPageBreak/>
              <w:t>Mõtlemisoskused</w:t>
            </w:r>
          </w:p>
          <w:p w14:paraId="4653EE64" w14:textId="16797A1B" w:rsidR="23CA79F5" w:rsidRDefault="0533EFA0" w:rsidP="005A21FA">
            <w:pPr>
              <w:pStyle w:val="Vahedeta"/>
              <w:numPr>
                <w:ilvl w:val="0"/>
                <w:numId w:val="34"/>
              </w:numPr>
              <w:rPr>
                <w:rFonts w:ascii="Arial" w:hAnsi="Arial" w:cs="Arial"/>
                <w:color w:val="000000" w:themeColor="text1"/>
              </w:rPr>
            </w:pPr>
            <w:r w:rsidRPr="6F16AEAF">
              <w:rPr>
                <w:rFonts w:ascii="Arial" w:hAnsi="Arial" w:cs="Arial"/>
                <w:color w:val="000000" w:themeColor="text1"/>
              </w:rPr>
              <w:t>Analüütiline mõtlemine – analüüsib sõiduki süsteemide tööd, diagnostikaandmeid ja mõõtetulemusi ning seostab need rikke võimalike põhjustega.</w:t>
            </w:r>
          </w:p>
          <w:p w14:paraId="2E35E07C" w14:textId="7A7B6A7B" w:rsidR="23CA79F5" w:rsidRDefault="0533EFA0" w:rsidP="005A21FA">
            <w:pPr>
              <w:pStyle w:val="Vahedeta"/>
              <w:numPr>
                <w:ilvl w:val="0"/>
                <w:numId w:val="34"/>
              </w:numPr>
              <w:rPr>
                <w:rFonts w:ascii="Arial" w:hAnsi="Arial" w:cs="Arial"/>
                <w:color w:val="000000" w:themeColor="text1"/>
              </w:rPr>
            </w:pPr>
            <w:r w:rsidRPr="6F16AEAF">
              <w:rPr>
                <w:rFonts w:ascii="Arial" w:hAnsi="Arial" w:cs="Arial"/>
                <w:color w:val="000000" w:themeColor="text1"/>
              </w:rPr>
              <w:t>Terviklikult mõtlemine – käsitleb sõidukit ja selle süsteeme tervikuna ning arvestab eri süsteemide omavahelisi seoseid.</w:t>
            </w:r>
          </w:p>
          <w:p w14:paraId="393DFB25" w14:textId="17E5E2CF" w:rsidR="23CA79F5" w:rsidRDefault="0533EFA0" w:rsidP="005A21FA">
            <w:pPr>
              <w:pStyle w:val="Vahedeta"/>
              <w:numPr>
                <w:ilvl w:val="0"/>
                <w:numId w:val="34"/>
              </w:numPr>
              <w:rPr>
                <w:rFonts w:ascii="Arial" w:hAnsi="Arial" w:cs="Arial"/>
                <w:color w:val="000000" w:themeColor="text1"/>
              </w:rPr>
            </w:pPr>
            <w:r w:rsidRPr="6F16AEAF">
              <w:rPr>
                <w:rFonts w:ascii="Arial" w:hAnsi="Arial" w:cs="Arial"/>
                <w:color w:val="000000" w:themeColor="text1"/>
              </w:rPr>
              <w:t>Seostamine – seostab diagnostikaandmeid, mõõtetulemusi, tehnilist dokumentatsiooni ja sõiduki sümptomeid.</w:t>
            </w:r>
          </w:p>
          <w:p w14:paraId="19613090" w14:textId="5E8BF51C" w:rsidR="23CA79F5" w:rsidRDefault="0533EFA0" w:rsidP="005A21FA">
            <w:pPr>
              <w:pStyle w:val="Vahedeta"/>
              <w:numPr>
                <w:ilvl w:val="0"/>
                <w:numId w:val="34"/>
              </w:numPr>
              <w:rPr>
                <w:rFonts w:ascii="Arial" w:hAnsi="Arial" w:cs="Arial"/>
                <w:color w:val="000000" w:themeColor="text1"/>
              </w:rPr>
            </w:pPr>
            <w:r w:rsidRPr="6F16AEAF">
              <w:rPr>
                <w:rFonts w:ascii="Arial" w:hAnsi="Arial" w:cs="Arial"/>
                <w:color w:val="000000" w:themeColor="text1"/>
              </w:rPr>
              <w:lastRenderedPageBreak/>
              <w:t>Otsuste tegemine – teeb diagnostika- ja mõõtetulemuste põhjal põhjendatud tööalaseid otsuseid oma pädevuse piires.</w:t>
            </w:r>
          </w:p>
          <w:p w14:paraId="74DD31B2" w14:textId="061121D0" w:rsidR="00C86015" w:rsidRPr="00C86015" w:rsidRDefault="00C86015" w:rsidP="00C86015">
            <w:pPr>
              <w:pStyle w:val="Vahedeta"/>
              <w:ind w:left="720"/>
              <w:rPr>
                <w:rFonts w:ascii="Arial" w:hAnsi="Arial" w:cs="Arial"/>
              </w:rPr>
            </w:pPr>
          </w:p>
          <w:p w14:paraId="64C87A3D" w14:textId="77777777" w:rsidR="00C86015" w:rsidRPr="00C86015" w:rsidRDefault="5AE4A25C" w:rsidP="00C86015">
            <w:pPr>
              <w:pStyle w:val="Vahedeta"/>
              <w:rPr>
                <w:rFonts w:ascii="Arial" w:hAnsi="Arial" w:cs="Arial"/>
                <w:b/>
                <w:bCs/>
              </w:rPr>
            </w:pPr>
            <w:proofErr w:type="spellStart"/>
            <w:r w:rsidRPr="19DA9C58">
              <w:rPr>
                <w:rFonts w:ascii="Arial" w:hAnsi="Arial" w:cs="Arial"/>
                <w:b/>
                <w:bCs/>
              </w:rPr>
              <w:t>Enesejuhtimisoskused</w:t>
            </w:r>
            <w:proofErr w:type="spellEnd"/>
          </w:p>
          <w:p w14:paraId="3D795F4B" w14:textId="7AA76267" w:rsidR="1F5FA569" w:rsidRDefault="496BA128" w:rsidP="005A21FA">
            <w:pPr>
              <w:pStyle w:val="Vahedeta"/>
              <w:numPr>
                <w:ilvl w:val="0"/>
                <w:numId w:val="34"/>
              </w:numPr>
              <w:rPr>
                <w:rFonts w:ascii="Arial" w:hAnsi="Arial" w:cs="Arial"/>
                <w:color w:val="000000" w:themeColor="text1"/>
              </w:rPr>
            </w:pPr>
            <w:r w:rsidRPr="6F16AEAF">
              <w:rPr>
                <w:rFonts w:ascii="Arial" w:hAnsi="Arial" w:cs="Arial"/>
                <w:color w:val="000000" w:themeColor="text1"/>
              </w:rPr>
              <w:t>Iseseisev tegutsemine – planeerib ja korraldab oma tööd iseseisvalt, lähtudes tööülesandest, tööprotsessist ja kokkulepitud tähtaegadest.</w:t>
            </w:r>
          </w:p>
          <w:p w14:paraId="66D3D971" w14:textId="35213EEE" w:rsidR="1F5FA569" w:rsidRDefault="496BA128" w:rsidP="005A21FA">
            <w:pPr>
              <w:pStyle w:val="Vahedeta"/>
              <w:numPr>
                <w:ilvl w:val="0"/>
                <w:numId w:val="34"/>
              </w:numPr>
              <w:rPr>
                <w:rFonts w:ascii="Arial" w:hAnsi="Arial" w:cs="Arial"/>
                <w:color w:val="000000" w:themeColor="text1"/>
              </w:rPr>
            </w:pPr>
            <w:r w:rsidRPr="6F16AEAF">
              <w:rPr>
                <w:rFonts w:ascii="Arial" w:hAnsi="Arial" w:cs="Arial"/>
                <w:color w:val="000000" w:themeColor="text1"/>
              </w:rPr>
              <w:t>Vastutustundlik töötamine – vastutab tehtud töö kvaliteedi, tööohutuse, töötervishoiu ja keskkonnanõuete järgimise eest oma pädevuse piires.</w:t>
            </w:r>
          </w:p>
          <w:p w14:paraId="2FCA0278" w14:textId="5B5C6900" w:rsidR="1F5FA569" w:rsidRDefault="496BA128" w:rsidP="005A21FA">
            <w:pPr>
              <w:pStyle w:val="Vahedeta"/>
              <w:numPr>
                <w:ilvl w:val="0"/>
                <w:numId w:val="34"/>
              </w:numPr>
              <w:rPr>
                <w:rFonts w:ascii="Arial" w:hAnsi="Arial" w:cs="Arial"/>
                <w:color w:val="000000" w:themeColor="text1"/>
              </w:rPr>
            </w:pPr>
            <w:r w:rsidRPr="6F16AEAF">
              <w:rPr>
                <w:rFonts w:ascii="Arial" w:hAnsi="Arial" w:cs="Arial"/>
                <w:color w:val="000000" w:themeColor="text1"/>
              </w:rPr>
              <w:t>Probleemide lahendamine – lahendab diagnostika-, hooldus- ja remonditöö käigus ilmnevaid tehnilisi probleeme, lähtudes tootja juhistest ja tehnilistest nõuetest.</w:t>
            </w:r>
          </w:p>
          <w:p w14:paraId="023FC963" w14:textId="33246D54" w:rsidR="1F5FA569" w:rsidRDefault="496BA128" w:rsidP="005A21FA">
            <w:pPr>
              <w:pStyle w:val="Vahedeta"/>
              <w:numPr>
                <w:ilvl w:val="0"/>
                <w:numId w:val="34"/>
              </w:numPr>
              <w:rPr>
                <w:rFonts w:ascii="Arial" w:hAnsi="Arial" w:cs="Arial"/>
                <w:color w:val="000000" w:themeColor="text1"/>
              </w:rPr>
            </w:pPr>
            <w:r w:rsidRPr="6F16AEAF">
              <w:rPr>
                <w:rFonts w:ascii="Arial" w:hAnsi="Arial" w:cs="Arial"/>
                <w:color w:val="000000" w:themeColor="text1"/>
              </w:rPr>
              <w:t>Erialane enesearendamine – täiendab järjepidevalt oma erialaseid teadmisi ja oskusi, arvestades sõidukitehnoloogia arengut.</w:t>
            </w:r>
          </w:p>
          <w:p w14:paraId="57C49E19" w14:textId="77EE2F4E" w:rsidR="00C86015" w:rsidRPr="00C86015" w:rsidRDefault="00C86015" w:rsidP="4F24637C">
            <w:pPr>
              <w:pStyle w:val="Vahedeta"/>
              <w:ind w:left="720"/>
              <w:rPr>
                <w:rFonts w:ascii="Arial" w:hAnsi="Arial" w:cs="Arial"/>
              </w:rPr>
            </w:pPr>
          </w:p>
          <w:p w14:paraId="2CF21387" w14:textId="77777777" w:rsidR="00C86015" w:rsidRPr="00C86015" w:rsidRDefault="5AE4A25C" w:rsidP="00C86015">
            <w:pPr>
              <w:pStyle w:val="Vahedeta"/>
              <w:rPr>
                <w:rFonts w:ascii="Arial" w:hAnsi="Arial" w:cs="Arial"/>
                <w:b/>
                <w:bCs/>
              </w:rPr>
            </w:pPr>
            <w:r w:rsidRPr="19DA9C58">
              <w:rPr>
                <w:rFonts w:ascii="Arial" w:hAnsi="Arial" w:cs="Arial"/>
                <w:b/>
                <w:bCs/>
              </w:rPr>
              <w:t>Lävimisoskused</w:t>
            </w:r>
          </w:p>
          <w:p w14:paraId="495602A2" w14:textId="3A051B0C" w:rsidR="059AFB8B" w:rsidRDefault="6611309C" w:rsidP="005A21FA">
            <w:pPr>
              <w:pStyle w:val="Vahedeta"/>
              <w:numPr>
                <w:ilvl w:val="0"/>
                <w:numId w:val="34"/>
              </w:numPr>
              <w:rPr>
                <w:rFonts w:ascii="Arial" w:hAnsi="Arial" w:cs="Arial"/>
                <w:color w:val="000000" w:themeColor="text1"/>
              </w:rPr>
            </w:pPr>
            <w:r w:rsidRPr="6F16AEAF">
              <w:rPr>
                <w:rFonts w:ascii="Arial" w:hAnsi="Arial" w:cs="Arial"/>
                <w:color w:val="000000" w:themeColor="text1"/>
              </w:rPr>
              <w:t>Suhtlemisoskus – suhtleb klientide, kaastöötajate ja koostööpartneritega professionaalselt ning tööalase suhtluskultuuri kohaselt.</w:t>
            </w:r>
          </w:p>
          <w:p w14:paraId="09536857" w14:textId="75C158B6" w:rsidR="059AFB8B" w:rsidRDefault="6611309C" w:rsidP="005A21FA">
            <w:pPr>
              <w:pStyle w:val="Vahedeta"/>
              <w:numPr>
                <w:ilvl w:val="0"/>
                <w:numId w:val="34"/>
              </w:numPr>
              <w:rPr>
                <w:rFonts w:ascii="Arial" w:hAnsi="Arial" w:cs="Arial"/>
                <w:color w:val="000000" w:themeColor="text1"/>
              </w:rPr>
            </w:pPr>
            <w:r w:rsidRPr="6F16AEAF">
              <w:rPr>
                <w:rFonts w:ascii="Arial" w:hAnsi="Arial" w:cs="Arial"/>
                <w:color w:val="000000" w:themeColor="text1"/>
              </w:rPr>
              <w:t>Teabe sõnastamine – esitab töö tulemused, diagnostilised järeldused ja remondisoovitused arusaadavalt, struktureeritult ja põhjendatult.</w:t>
            </w:r>
          </w:p>
          <w:p w14:paraId="346AF74E" w14:textId="6E846DF1" w:rsidR="059AFB8B" w:rsidRDefault="6611309C" w:rsidP="005A21FA">
            <w:pPr>
              <w:pStyle w:val="Vahedeta"/>
              <w:numPr>
                <w:ilvl w:val="0"/>
                <w:numId w:val="34"/>
              </w:numPr>
              <w:rPr>
                <w:rFonts w:ascii="Arial" w:hAnsi="Arial" w:cs="Arial"/>
                <w:color w:val="000000" w:themeColor="text1"/>
              </w:rPr>
            </w:pPr>
            <w:r w:rsidRPr="6F16AEAF">
              <w:rPr>
                <w:rFonts w:ascii="Arial" w:hAnsi="Arial" w:cs="Arial"/>
                <w:color w:val="000000" w:themeColor="text1"/>
              </w:rPr>
              <w:t>Keeleoskus – kasutab tööks vajalikku eesti keelt ja erialast võõrkeelset teavet.</w:t>
            </w:r>
          </w:p>
          <w:p w14:paraId="1F4146D7" w14:textId="7476162E" w:rsidR="00D9067C" w:rsidRPr="00C86015" w:rsidRDefault="68858328" w:rsidP="005A21FA">
            <w:pPr>
              <w:pStyle w:val="Vahedeta"/>
              <w:numPr>
                <w:ilvl w:val="0"/>
                <w:numId w:val="34"/>
              </w:numPr>
              <w:rPr>
                <w:rFonts w:ascii="Arial" w:hAnsi="Arial" w:cs="Arial"/>
                <w:color w:val="000000" w:themeColor="text1"/>
              </w:rPr>
            </w:pPr>
            <w:r w:rsidRPr="6F16AEAF">
              <w:rPr>
                <w:rFonts w:ascii="Arial" w:hAnsi="Arial" w:cs="Arial"/>
                <w:color w:val="000000" w:themeColor="text1"/>
              </w:rPr>
              <w:t>Digitaalne kirjaoskus – kasutab digitaalseid diagnostikaseadmeid, andmebaase ja tarkvarakeskkondi ning töötleb tööga seotud andmeid digivahendite abil.</w:t>
            </w:r>
          </w:p>
        </w:tc>
      </w:tr>
      <w:tr w:rsidR="4F24637C" w14:paraId="597B43DA" w14:textId="77777777" w:rsidTr="6F16AEAF">
        <w:trPr>
          <w:trHeight w:val="300"/>
        </w:trPr>
        <w:tc>
          <w:tcPr>
            <w:tcW w:w="11175" w:type="dxa"/>
          </w:tcPr>
          <w:p w14:paraId="6C731012" w14:textId="59C80D86" w:rsidR="275FEA2E" w:rsidRDefault="275FEA2E" w:rsidP="4F24637C">
            <w:pPr>
              <w:pStyle w:val="Loendilik"/>
              <w:spacing w:line="240" w:lineRule="auto"/>
              <w:ind w:left="0"/>
              <w:jc w:val="both"/>
              <w:rPr>
                <w:rFonts w:ascii="Arial" w:hAnsi="Arial" w:cs="Arial"/>
                <w:color w:val="C00000"/>
              </w:rPr>
            </w:pPr>
            <w:r w:rsidRPr="4F24637C">
              <w:rPr>
                <w:rFonts w:ascii="Arial" w:hAnsi="Arial" w:cs="Arial"/>
                <w:color w:val="C00000"/>
              </w:rPr>
              <w:lastRenderedPageBreak/>
              <w:t>Kommentaarid:</w:t>
            </w:r>
          </w:p>
          <w:p w14:paraId="2F1683A9" w14:textId="3C7534FA" w:rsidR="4F24637C" w:rsidRDefault="4F24637C" w:rsidP="4F24637C">
            <w:pPr>
              <w:pStyle w:val="Vahedeta"/>
              <w:rPr>
                <w:rFonts w:ascii="Arial" w:hAnsi="Arial" w:cs="Arial"/>
                <w:b/>
                <w:bCs/>
              </w:rPr>
            </w:pPr>
          </w:p>
        </w:tc>
        <w:tc>
          <w:tcPr>
            <w:tcW w:w="11427" w:type="dxa"/>
          </w:tcPr>
          <w:p w14:paraId="7CF173F9" w14:textId="59C80D86" w:rsidR="275FEA2E" w:rsidRDefault="275FEA2E" w:rsidP="4F24637C">
            <w:pPr>
              <w:pStyle w:val="Loendilik"/>
              <w:spacing w:line="240" w:lineRule="auto"/>
              <w:ind w:left="0"/>
              <w:jc w:val="both"/>
              <w:rPr>
                <w:rFonts w:ascii="Arial" w:hAnsi="Arial" w:cs="Arial"/>
                <w:color w:val="C00000"/>
              </w:rPr>
            </w:pPr>
            <w:r w:rsidRPr="4F24637C">
              <w:rPr>
                <w:rFonts w:ascii="Arial" w:hAnsi="Arial" w:cs="Arial"/>
                <w:color w:val="C00000"/>
              </w:rPr>
              <w:t>Kommentaarid:</w:t>
            </w:r>
          </w:p>
          <w:p w14:paraId="0D38CB1A" w14:textId="36B90BEF" w:rsidR="4F24637C" w:rsidRDefault="4F24637C" w:rsidP="4F24637C">
            <w:pPr>
              <w:pStyle w:val="Vahedeta"/>
              <w:rPr>
                <w:rFonts w:ascii="Arial" w:hAnsi="Arial" w:cs="Arial"/>
                <w:b/>
                <w:bCs/>
              </w:rPr>
            </w:pPr>
          </w:p>
        </w:tc>
      </w:tr>
    </w:tbl>
    <w:p w14:paraId="4FD41285" w14:textId="41E0BCAD" w:rsidR="007A519B" w:rsidRPr="00187FC4" w:rsidRDefault="007A519B" w:rsidP="007A519B">
      <w:pPr>
        <w:spacing w:after="0"/>
        <w:rPr>
          <w:rFonts w:ascii="Arial" w:hAnsi="Arial" w:cs="Arial"/>
          <w:b/>
          <w:color w:val="0070C0"/>
          <w:sz w:val="28"/>
          <w:szCs w:val="28"/>
        </w:rPr>
      </w:pPr>
    </w:p>
    <w:p w14:paraId="36356132" w14:textId="6FFB4A07" w:rsidR="007A519B" w:rsidRPr="00187FC4" w:rsidRDefault="007A519B" w:rsidP="678C9BFC">
      <w:pPr>
        <w:spacing w:after="0"/>
        <w:jc w:val="center"/>
      </w:pPr>
      <w:r w:rsidRPr="678C9BFC">
        <w:rPr>
          <w:rFonts w:ascii="Arial" w:hAnsi="Arial" w:cs="Arial"/>
          <w:b/>
          <w:bCs/>
          <w:color w:val="0070C0"/>
          <w:sz w:val="28"/>
          <w:szCs w:val="28"/>
        </w:rPr>
        <w:t>B.3 KOMPETENTSID</w:t>
      </w:r>
      <w:r w:rsidR="006448AE" w:rsidRPr="678C9BFC">
        <w:rPr>
          <w:rFonts w:ascii="Arial" w:hAnsi="Arial" w:cs="Arial"/>
          <w:i/>
          <w:iCs/>
          <w:color w:val="EE0000"/>
        </w:rPr>
        <w:t xml:space="preserve"> </w:t>
      </w:r>
    </w:p>
    <w:p w14:paraId="2C6670C1" w14:textId="14808B10" w:rsidR="678C9BFC" w:rsidRDefault="678C9BFC" w:rsidP="678C9BFC">
      <w:pPr>
        <w:spacing w:after="0"/>
        <w:jc w:val="center"/>
        <w:rPr>
          <w:rFonts w:ascii="Arial" w:hAnsi="Arial" w:cs="Arial"/>
          <w:i/>
          <w:iCs/>
          <w:color w:val="EE0000"/>
        </w:rPr>
      </w:pPr>
    </w:p>
    <w:tbl>
      <w:tblPr>
        <w:tblW w:w="22614" w:type="dxa"/>
        <w:tblInd w:w="-11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00" w:firstRow="0" w:lastRow="0" w:firstColumn="0" w:lastColumn="0" w:noHBand="0" w:noVBand="1"/>
      </w:tblPr>
      <w:tblGrid>
        <w:gridCol w:w="9675"/>
        <w:gridCol w:w="1480"/>
        <w:gridCol w:w="10005"/>
        <w:gridCol w:w="1454"/>
      </w:tblGrid>
      <w:tr w:rsidR="00D9067C" w:rsidRPr="00187FC4" w14:paraId="30F0BB8F" w14:textId="0B3429EF" w:rsidTr="6F16AEAF">
        <w:trPr>
          <w:trHeight w:val="300"/>
        </w:trPr>
        <w:tc>
          <w:tcPr>
            <w:tcW w:w="9675" w:type="dxa"/>
            <w:shd w:val="clear" w:color="auto" w:fill="E7E6E6" w:themeFill="background2"/>
          </w:tcPr>
          <w:p w14:paraId="437ABC0F" w14:textId="1C02F3D6" w:rsidR="00D9067C" w:rsidRPr="00187FC4" w:rsidRDefault="235A2A3B" w:rsidP="19DA9C58">
            <w:pPr>
              <w:spacing w:after="0"/>
              <w:rPr>
                <w:rFonts w:ascii="Arial" w:hAnsi="Arial" w:cs="Arial"/>
                <w:b/>
                <w:bCs/>
                <w:color w:val="000000" w:themeColor="text1"/>
              </w:rPr>
            </w:pPr>
            <w:bookmarkStart w:id="0" w:name="_Hlk188966351"/>
            <w:r w:rsidRPr="19DA9C58">
              <w:rPr>
                <w:rFonts w:ascii="Arial" w:hAnsi="Arial" w:cs="Arial"/>
                <w:b/>
                <w:bCs/>
              </w:rPr>
              <w:t xml:space="preserve">B.3.1. </w:t>
            </w:r>
            <w:bookmarkEnd w:id="0"/>
            <w:r w:rsidR="39B70CC7" w:rsidRPr="19DA9C58">
              <w:rPr>
                <w:rFonts w:ascii="Arial" w:hAnsi="Arial" w:cs="Arial"/>
                <w:b/>
                <w:bCs/>
                <w:color w:val="000000" w:themeColor="text1"/>
              </w:rPr>
              <w:t xml:space="preserve">Kere, sisustuse ja pealisehituse </w:t>
            </w:r>
            <w:proofErr w:type="spellStart"/>
            <w:r w:rsidR="39B70CC7" w:rsidRPr="19DA9C58">
              <w:rPr>
                <w:rFonts w:ascii="Arial" w:hAnsi="Arial" w:cs="Arial"/>
                <w:b/>
                <w:bCs/>
                <w:color w:val="000000" w:themeColor="text1"/>
              </w:rPr>
              <w:t>ülddiagnostika</w:t>
            </w:r>
            <w:proofErr w:type="spellEnd"/>
            <w:r w:rsidR="39B70CC7" w:rsidRPr="19DA9C58">
              <w:rPr>
                <w:rFonts w:ascii="Arial" w:hAnsi="Arial" w:cs="Arial"/>
                <w:b/>
                <w:bCs/>
                <w:color w:val="000000" w:themeColor="text1"/>
              </w:rPr>
              <w:t>, hooldus ja remont</w:t>
            </w:r>
          </w:p>
        </w:tc>
        <w:tc>
          <w:tcPr>
            <w:tcW w:w="1480" w:type="dxa"/>
            <w:shd w:val="clear" w:color="auto" w:fill="E7E6E6" w:themeFill="background2"/>
          </w:tcPr>
          <w:p w14:paraId="6D653561" w14:textId="31148097" w:rsidR="00D9067C" w:rsidRPr="00187FC4" w:rsidRDefault="235A2A3B" w:rsidP="00D9067C">
            <w:pPr>
              <w:spacing w:after="0"/>
              <w:rPr>
                <w:rFonts w:ascii="Arial" w:hAnsi="Arial" w:cs="Arial"/>
                <w:b/>
                <w:bCs/>
                <w:strike/>
              </w:rPr>
            </w:pPr>
            <w:r w:rsidRPr="19DA9C58">
              <w:rPr>
                <w:rFonts w:ascii="Arial" w:hAnsi="Arial" w:cs="Arial"/>
                <w:b/>
                <w:bCs/>
              </w:rPr>
              <w:t xml:space="preserve">EKR tase </w:t>
            </w:r>
            <w:r w:rsidR="6FA7B6EF" w:rsidRPr="19DA9C58">
              <w:rPr>
                <w:rFonts w:ascii="Arial" w:hAnsi="Arial" w:cs="Arial"/>
                <w:b/>
                <w:bCs/>
              </w:rPr>
              <w:t>4</w:t>
            </w:r>
          </w:p>
        </w:tc>
        <w:tc>
          <w:tcPr>
            <w:tcW w:w="10005" w:type="dxa"/>
            <w:shd w:val="clear" w:color="auto" w:fill="E7E6E6" w:themeFill="background2"/>
          </w:tcPr>
          <w:p w14:paraId="0B7E71C7" w14:textId="65C072C4" w:rsidR="00D9067C" w:rsidRPr="00187FC4" w:rsidRDefault="235A2A3B" w:rsidP="19DA9C58">
            <w:pPr>
              <w:spacing w:after="0"/>
              <w:rPr>
                <w:rFonts w:ascii="Arial" w:hAnsi="Arial" w:cs="Arial"/>
                <w:b/>
                <w:bCs/>
              </w:rPr>
            </w:pPr>
            <w:r w:rsidRPr="19DA9C58">
              <w:rPr>
                <w:rFonts w:ascii="Arial" w:hAnsi="Arial" w:cs="Arial"/>
                <w:b/>
                <w:bCs/>
              </w:rPr>
              <w:t xml:space="preserve">B.3.1. </w:t>
            </w:r>
            <w:r w:rsidR="1EB8311A" w:rsidRPr="19DA9C58">
              <w:rPr>
                <w:rFonts w:ascii="Arial" w:hAnsi="Arial" w:cs="Arial"/>
                <w:b/>
                <w:bCs/>
                <w:color w:val="000000" w:themeColor="text1"/>
              </w:rPr>
              <w:t>Kere, sisustuse ja pealisehituse diagnostika, hooldus ja remont</w:t>
            </w:r>
            <w:r w:rsidRPr="19DA9C58">
              <w:rPr>
                <w:rFonts w:ascii="Arial" w:hAnsi="Arial" w:cs="Arial"/>
                <w:b/>
                <w:bCs/>
              </w:rPr>
              <w:t xml:space="preserve"> </w:t>
            </w:r>
          </w:p>
        </w:tc>
        <w:tc>
          <w:tcPr>
            <w:tcW w:w="1454" w:type="dxa"/>
            <w:shd w:val="clear" w:color="auto" w:fill="E7E6E6" w:themeFill="background2"/>
          </w:tcPr>
          <w:p w14:paraId="2DD073A1" w14:textId="1221DBC8" w:rsidR="00D9067C" w:rsidRPr="00187FC4" w:rsidRDefault="235A2A3B" w:rsidP="00D9067C">
            <w:pPr>
              <w:spacing w:after="0"/>
              <w:rPr>
                <w:rFonts w:ascii="Arial" w:hAnsi="Arial" w:cs="Arial"/>
                <w:b/>
                <w:bCs/>
              </w:rPr>
            </w:pPr>
            <w:r w:rsidRPr="19DA9C58">
              <w:rPr>
                <w:rFonts w:ascii="Arial" w:hAnsi="Arial" w:cs="Arial"/>
                <w:b/>
                <w:bCs/>
              </w:rPr>
              <w:t xml:space="preserve">EKR tase </w:t>
            </w:r>
            <w:r w:rsidR="16903D56" w:rsidRPr="19DA9C58">
              <w:rPr>
                <w:rFonts w:ascii="Arial" w:hAnsi="Arial" w:cs="Arial"/>
                <w:b/>
                <w:bCs/>
              </w:rPr>
              <w:t>5</w:t>
            </w:r>
          </w:p>
        </w:tc>
      </w:tr>
      <w:tr w:rsidR="00D9067C" w:rsidRPr="00187FC4" w14:paraId="6801DDA8" w14:textId="1732C1FF" w:rsidTr="6F16AEAF">
        <w:trPr>
          <w:trHeight w:val="300"/>
        </w:trPr>
        <w:tc>
          <w:tcPr>
            <w:tcW w:w="11155" w:type="dxa"/>
            <w:gridSpan w:val="2"/>
          </w:tcPr>
          <w:p w14:paraId="4E48F402" w14:textId="77777777" w:rsidR="00546AF8" w:rsidRPr="00187FC4" w:rsidRDefault="00546AF8" w:rsidP="00546AF8">
            <w:pPr>
              <w:pStyle w:val="Loendilik"/>
              <w:ind w:left="0"/>
              <w:rPr>
                <w:rFonts w:ascii="Arial" w:hAnsi="Arial" w:cs="Arial"/>
                <w:u w:val="single"/>
              </w:rPr>
            </w:pPr>
            <w:r w:rsidRPr="19DA9C58">
              <w:rPr>
                <w:rFonts w:ascii="Arial" w:hAnsi="Arial" w:cs="Arial"/>
                <w:u w:val="single"/>
              </w:rPr>
              <w:t>Tegevusnäitajad</w:t>
            </w:r>
          </w:p>
          <w:p w14:paraId="56C38F46" w14:textId="7FD1FA41" w:rsidR="00D9067C" w:rsidRPr="00187FC4" w:rsidRDefault="0B50B54D" w:rsidP="005A21FA">
            <w:pPr>
              <w:pStyle w:val="Loendilik"/>
              <w:numPr>
                <w:ilvl w:val="0"/>
                <w:numId w:val="27"/>
              </w:numPr>
              <w:tabs>
                <w:tab w:val="clear" w:pos="360"/>
                <w:tab w:val="num" w:pos="720"/>
              </w:tabs>
              <w:spacing w:after="0" w:line="240" w:lineRule="auto"/>
              <w:rPr>
                <w:rFonts w:ascii="Arial" w:hAnsi="Arial" w:cs="Arial"/>
                <w:color w:val="000000" w:themeColor="text1"/>
              </w:rPr>
            </w:pPr>
            <w:proofErr w:type="spellStart"/>
            <w:r w:rsidRPr="19DA9C58">
              <w:rPr>
                <w:rFonts w:ascii="Arial" w:hAnsi="Arial" w:cs="Arial"/>
                <w:color w:val="000000" w:themeColor="text1"/>
              </w:rPr>
              <w:t>Osandab</w:t>
            </w:r>
            <w:proofErr w:type="spellEnd"/>
            <w:r w:rsidRPr="19DA9C58">
              <w:rPr>
                <w:rFonts w:ascii="Arial" w:hAnsi="Arial" w:cs="Arial"/>
                <w:color w:val="000000" w:themeColor="text1"/>
              </w:rPr>
              <w:t xml:space="preserve"> kere, sisustuse ja pealisehituse detaile, katteid, kinnituselemente ja ühendusi vastavalt tööülesandele, remondijuhisele ja tehnilistele nõuetele. </w:t>
            </w:r>
          </w:p>
          <w:p w14:paraId="411780A9" w14:textId="221192AC" w:rsidR="00D9067C" w:rsidRPr="00187FC4" w:rsidRDefault="0B50B54D" w:rsidP="005A21FA">
            <w:pPr>
              <w:pStyle w:val="Loendilik"/>
              <w:numPr>
                <w:ilvl w:val="0"/>
                <w:numId w:val="27"/>
              </w:numPr>
              <w:tabs>
                <w:tab w:val="clear" w:pos="360"/>
                <w:tab w:val="num" w:pos="720"/>
              </w:tabs>
              <w:spacing w:after="0" w:line="240" w:lineRule="auto"/>
              <w:rPr>
                <w:rFonts w:ascii="Arial" w:hAnsi="Arial" w:cs="Arial"/>
                <w:color w:val="000000" w:themeColor="text1"/>
              </w:rPr>
            </w:pPr>
            <w:r w:rsidRPr="19DA9C58">
              <w:rPr>
                <w:rFonts w:ascii="Arial" w:hAnsi="Arial" w:cs="Arial"/>
                <w:color w:val="000000" w:themeColor="text1"/>
              </w:rPr>
              <w:t xml:space="preserve">Markeerib ja ladustab </w:t>
            </w:r>
            <w:proofErr w:type="spellStart"/>
            <w:r w:rsidRPr="19DA9C58">
              <w:rPr>
                <w:rFonts w:ascii="Arial" w:hAnsi="Arial" w:cs="Arial"/>
                <w:color w:val="000000" w:themeColor="text1"/>
              </w:rPr>
              <w:t>osandatud</w:t>
            </w:r>
            <w:proofErr w:type="spellEnd"/>
            <w:r w:rsidRPr="19DA9C58">
              <w:rPr>
                <w:rFonts w:ascii="Arial" w:hAnsi="Arial" w:cs="Arial"/>
                <w:color w:val="000000" w:themeColor="text1"/>
              </w:rPr>
              <w:t xml:space="preserve"> detaile, kinnituselemente ja ühendusi nii, et oleks tagatud nende säilimine, </w:t>
            </w:r>
            <w:proofErr w:type="spellStart"/>
            <w:r w:rsidRPr="19DA9C58">
              <w:rPr>
                <w:rFonts w:ascii="Arial" w:hAnsi="Arial" w:cs="Arial"/>
                <w:color w:val="000000" w:themeColor="text1"/>
              </w:rPr>
              <w:t>tuvastatavus</w:t>
            </w:r>
            <w:proofErr w:type="spellEnd"/>
            <w:r w:rsidRPr="19DA9C58">
              <w:rPr>
                <w:rFonts w:ascii="Arial" w:hAnsi="Arial" w:cs="Arial"/>
                <w:color w:val="000000" w:themeColor="text1"/>
              </w:rPr>
              <w:t xml:space="preserve"> ja korrektne tagasipaigaldus.</w:t>
            </w:r>
          </w:p>
          <w:p w14:paraId="3B7B3BBF" w14:textId="1F22C3F8" w:rsidR="00D9067C" w:rsidRPr="00187FC4" w:rsidRDefault="0B50B54D" w:rsidP="005A21FA">
            <w:pPr>
              <w:pStyle w:val="Loendilik"/>
              <w:numPr>
                <w:ilvl w:val="0"/>
                <w:numId w:val="27"/>
              </w:numPr>
              <w:tabs>
                <w:tab w:val="clear" w:pos="360"/>
                <w:tab w:val="num" w:pos="720"/>
              </w:tabs>
              <w:spacing w:after="0" w:line="240" w:lineRule="auto"/>
              <w:rPr>
                <w:rFonts w:ascii="Arial" w:hAnsi="Arial" w:cs="Arial"/>
                <w:color w:val="000000" w:themeColor="text1"/>
              </w:rPr>
            </w:pPr>
            <w:proofErr w:type="spellStart"/>
            <w:r w:rsidRPr="19DA9C58">
              <w:rPr>
                <w:rFonts w:ascii="Arial" w:hAnsi="Arial" w:cs="Arial"/>
                <w:color w:val="000000" w:themeColor="text1"/>
              </w:rPr>
              <w:t>Defekteerib</w:t>
            </w:r>
            <w:proofErr w:type="spellEnd"/>
            <w:r w:rsidRPr="19DA9C58">
              <w:rPr>
                <w:rFonts w:ascii="Arial" w:hAnsi="Arial" w:cs="Arial"/>
                <w:color w:val="000000" w:themeColor="text1"/>
              </w:rPr>
              <w:t xml:space="preserve"> </w:t>
            </w:r>
            <w:proofErr w:type="spellStart"/>
            <w:r w:rsidRPr="19DA9C58">
              <w:rPr>
                <w:rFonts w:ascii="Arial" w:hAnsi="Arial" w:cs="Arial"/>
                <w:color w:val="000000" w:themeColor="text1"/>
              </w:rPr>
              <w:t>osandatud</w:t>
            </w:r>
            <w:proofErr w:type="spellEnd"/>
            <w:r w:rsidRPr="19DA9C58">
              <w:rPr>
                <w:rFonts w:ascii="Arial" w:hAnsi="Arial" w:cs="Arial"/>
                <w:color w:val="000000" w:themeColor="text1"/>
              </w:rPr>
              <w:t xml:space="preserve"> detaile, kinnituselemente ja ühendusi, tuvastades nähtavad kahjustused, kulumise, lõtkud, deformatsioonid, korrosiooni, lekked või muud kõrvalekalded.</w:t>
            </w:r>
          </w:p>
          <w:p w14:paraId="494ECD10" w14:textId="381CC80F" w:rsidR="00D9067C" w:rsidRPr="00187FC4" w:rsidRDefault="0B50B54D" w:rsidP="005A21FA">
            <w:pPr>
              <w:pStyle w:val="Loendilik"/>
              <w:numPr>
                <w:ilvl w:val="0"/>
                <w:numId w:val="27"/>
              </w:numPr>
              <w:tabs>
                <w:tab w:val="clear" w:pos="360"/>
                <w:tab w:val="num" w:pos="720"/>
              </w:tabs>
              <w:spacing w:after="0" w:line="240" w:lineRule="auto"/>
              <w:rPr>
                <w:rFonts w:ascii="Arial" w:hAnsi="Arial" w:cs="Arial"/>
                <w:color w:val="000000" w:themeColor="text1"/>
              </w:rPr>
            </w:pPr>
            <w:r w:rsidRPr="19DA9C58">
              <w:rPr>
                <w:rFonts w:ascii="Arial" w:hAnsi="Arial" w:cs="Arial"/>
                <w:color w:val="000000" w:themeColor="text1"/>
              </w:rPr>
              <w:t xml:space="preserve">Edastab </w:t>
            </w:r>
            <w:proofErr w:type="spellStart"/>
            <w:r w:rsidRPr="19DA9C58">
              <w:rPr>
                <w:rFonts w:ascii="Arial" w:hAnsi="Arial" w:cs="Arial"/>
                <w:color w:val="000000" w:themeColor="text1"/>
              </w:rPr>
              <w:t>defekteerimise</w:t>
            </w:r>
            <w:proofErr w:type="spellEnd"/>
            <w:r w:rsidRPr="19DA9C58">
              <w:rPr>
                <w:rFonts w:ascii="Arial" w:hAnsi="Arial" w:cs="Arial"/>
                <w:color w:val="000000" w:themeColor="text1"/>
              </w:rPr>
              <w:t xml:space="preserve"> tulemused vastavalt töökorraldusele. </w:t>
            </w:r>
          </w:p>
          <w:p w14:paraId="40BFB0ED" w14:textId="19FCAFC7" w:rsidR="00D9067C" w:rsidRPr="00187FC4" w:rsidRDefault="0B50B54D" w:rsidP="005A21FA">
            <w:pPr>
              <w:pStyle w:val="Loendilik"/>
              <w:numPr>
                <w:ilvl w:val="0"/>
                <w:numId w:val="27"/>
              </w:numPr>
              <w:tabs>
                <w:tab w:val="clear" w:pos="360"/>
                <w:tab w:val="num" w:pos="720"/>
              </w:tabs>
              <w:spacing w:after="0" w:line="240" w:lineRule="auto"/>
              <w:rPr>
                <w:rFonts w:ascii="Arial" w:hAnsi="Arial" w:cs="Arial"/>
                <w:color w:val="000000" w:themeColor="text1"/>
              </w:rPr>
            </w:pPr>
            <w:r w:rsidRPr="19DA9C58">
              <w:rPr>
                <w:rFonts w:ascii="Arial" w:hAnsi="Arial" w:cs="Arial"/>
                <w:color w:val="000000" w:themeColor="text1"/>
              </w:rPr>
              <w:t xml:space="preserve">Koostab kere, sisustuse ja pealisehituse detaile, katteid, kinnituselemente ja ühendusi vastavalt tööülesandele, remondijuhisele ja tehnilistele nõuetele. </w:t>
            </w:r>
          </w:p>
          <w:p w14:paraId="6E8E7FF9" w14:textId="184E2AF8" w:rsidR="00D9067C" w:rsidRPr="00187FC4" w:rsidRDefault="0B50B54D" w:rsidP="005A21FA">
            <w:pPr>
              <w:pStyle w:val="Loendilik"/>
              <w:numPr>
                <w:ilvl w:val="0"/>
                <w:numId w:val="27"/>
              </w:numPr>
              <w:tabs>
                <w:tab w:val="clear" w:pos="360"/>
                <w:tab w:val="num" w:pos="720"/>
              </w:tabs>
              <w:spacing w:after="0" w:line="240" w:lineRule="auto"/>
              <w:rPr>
                <w:rFonts w:ascii="Arial" w:hAnsi="Arial" w:cs="Arial"/>
                <w:color w:val="000000" w:themeColor="text1"/>
              </w:rPr>
            </w:pPr>
            <w:r w:rsidRPr="19DA9C58">
              <w:rPr>
                <w:rFonts w:ascii="Arial" w:hAnsi="Arial" w:cs="Arial"/>
                <w:color w:val="000000" w:themeColor="text1"/>
              </w:rPr>
              <w:t>Kontrollib pärast koostamist detailide, kinnituste ja ühenduste paigaldust ning töö tulemuse vastavust tööülesandele ja tehnilistele nõuetele.</w:t>
            </w:r>
          </w:p>
        </w:tc>
        <w:tc>
          <w:tcPr>
            <w:tcW w:w="11459" w:type="dxa"/>
            <w:gridSpan w:val="2"/>
          </w:tcPr>
          <w:p w14:paraId="67672A7F" w14:textId="48776E0B" w:rsidR="00C86015" w:rsidRPr="00187FC4" w:rsidRDefault="5AE4A25C" w:rsidP="00C86015">
            <w:pPr>
              <w:pStyle w:val="Loendilik"/>
              <w:ind w:left="0"/>
              <w:rPr>
                <w:rFonts w:ascii="Arial" w:hAnsi="Arial" w:cs="Arial"/>
                <w:u w:val="single"/>
              </w:rPr>
            </w:pPr>
            <w:r w:rsidRPr="19DA9C58">
              <w:rPr>
                <w:rFonts w:ascii="Arial" w:hAnsi="Arial" w:cs="Arial"/>
                <w:u w:val="single"/>
              </w:rPr>
              <w:t>Tegevusnäitajad</w:t>
            </w:r>
          </w:p>
          <w:p w14:paraId="1D2A17A7" w14:textId="163FAA0E" w:rsidR="00D9067C" w:rsidRPr="00C86015" w:rsidRDefault="367A4D62" w:rsidP="005A21FA">
            <w:pPr>
              <w:pStyle w:val="Loendilik"/>
              <w:numPr>
                <w:ilvl w:val="0"/>
                <w:numId w:val="26"/>
              </w:numPr>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Määrab kere, sisustuse ja pealisehituse </w:t>
            </w:r>
            <w:proofErr w:type="spellStart"/>
            <w:r w:rsidRPr="19DA9C58">
              <w:rPr>
                <w:rFonts w:ascii="Arial" w:hAnsi="Arial" w:cs="Arial"/>
                <w:color w:val="000000" w:themeColor="text1"/>
              </w:rPr>
              <w:t>osandamise</w:t>
            </w:r>
            <w:proofErr w:type="spellEnd"/>
            <w:r w:rsidRPr="19DA9C58">
              <w:rPr>
                <w:rFonts w:ascii="Arial" w:hAnsi="Arial" w:cs="Arial"/>
                <w:color w:val="000000" w:themeColor="text1"/>
              </w:rPr>
              <w:t xml:space="preserve"> tööjärjekorra, lähtudes tööülesandest, sõiduki ehitusest, kahjustuse või rikke iseloomust ning tehnilisest dokumentatsioonist. </w:t>
            </w:r>
          </w:p>
          <w:p w14:paraId="67544763" w14:textId="09C52F07" w:rsidR="00D9067C" w:rsidRPr="00C86015" w:rsidRDefault="367A4D62" w:rsidP="005A21FA">
            <w:pPr>
              <w:pStyle w:val="Loendilik"/>
              <w:numPr>
                <w:ilvl w:val="0"/>
                <w:numId w:val="26"/>
              </w:numPr>
              <w:spacing w:after="0" w:line="240" w:lineRule="auto"/>
              <w:contextualSpacing w:val="0"/>
              <w:rPr>
                <w:rFonts w:ascii="Arial" w:hAnsi="Arial" w:cs="Arial"/>
                <w:color w:val="000000" w:themeColor="text1"/>
              </w:rPr>
            </w:pPr>
            <w:proofErr w:type="spellStart"/>
            <w:r w:rsidRPr="19DA9C58">
              <w:rPr>
                <w:rFonts w:ascii="Arial" w:hAnsi="Arial" w:cs="Arial"/>
                <w:color w:val="000000" w:themeColor="text1"/>
              </w:rPr>
              <w:t>Osandab</w:t>
            </w:r>
            <w:proofErr w:type="spellEnd"/>
            <w:r w:rsidRPr="19DA9C58">
              <w:rPr>
                <w:rFonts w:ascii="Arial" w:hAnsi="Arial" w:cs="Arial"/>
                <w:color w:val="000000" w:themeColor="text1"/>
              </w:rPr>
              <w:t xml:space="preserve"> kere, sisustuse ja pealisehituse detaile, katteid, kinnituselemente ja ühendusi, kasutades kahjustuse või rikke iseloomule sobivaid töövõtteid. </w:t>
            </w:r>
          </w:p>
          <w:p w14:paraId="5D41B989" w14:textId="355AB2F5" w:rsidR="00D9067C" w:rsidRPr="00C86015" w:rsidRDefault="367A4D62" w:rsidP="005A21FA">
            <w:pPr>
              <w:pStyle w:val="Loendilik"/>
              <w:numPr>
                <w:ilvl w:val="0"/>
                <w:numId w:val="26"/>
              </w:numPr>
              <w:spacing w:after="0" w:line="240" w:lineRule="auto"/>
              <w:contextualSpacing w:val="0"/>
              <w:rPr>
                <w:rFonts w:ascii="Arial" w:hAnsi="Arial" w:cs="Arial"/>
                <w:color w:val="000000" w:themeColor="text1"/>
              </w:rPr>
            </w:pPr>
            <w:proofErr w:type="spellStart"/>
            <w:r w:rsidRPr="19DA9C58">
              <w:rPr>
                <w:rFonts w:ascii="Arial" w:hAnsi="Arial" w:cs="Arial"/>
                <w:color w:val="000000" w:themeColor="text1"/>
              </w:rPr>
              <w:t>Defekteerib</w:t>
            </w:r>
            <w:proofErr w:type="spellEnd"/>
            <w:r w:rsidRPr="19DA9C58">
              <w:rPr>
                <w:rFonts w:ascii="Arial" w:hAnsi="Arial" w:cs="Arial"/>
                <w:color w:val="000000" w:themeColor="text1"/>
              </w:rPr>
              <w:t xml:space="preserve"> </w:t>
            </w:r>
            <w:proofErr w:type="spellStart"/>
            <w:r w:rsidRPr="19DA9C58">
              <w:rPr>
                <w:rFonts w:ascii="Arial" w:hAnsi="Arial" w:cs="Arial"/>
                <w:color w:val="000000" w:themeColor="text1"/>
              </w:rPr>
              <w:t>osandatud</w:t>
            </w:r>
            <w:proofErr w:type="spellEnd"/>
            <w:r w:rsidRPr="19DA9C58">
              <w:rPr>
                <w:rFonts w:ascii="Arial" w:hAnsi="Arial" w:cs="Arial"/>
                <w:color w:val="000000" w:themeColor="text1"/>
              </w:rPr>
              <w:t xml:space="preserve"> detaile, kinnituselemente ja ühendusi, seostades tuvastatud kõrvalekalde võimaliku põhjuse ja mõjuga sõiduki kasutusohutusele või töökindlusele. </w:t>
            </w:r>
          </w:p>
          <w:p w14:paraId="6CB970BA" w14:textId="3B993C8E" w:rsidR="00D9067C" w:rsidRPr="00C86015" w:rsidRDefault="367A4D62" w:rsidP="005A21FA">
            <w:pPr>
              <w:pStyle w:val="Loendilik"/>
              <w:numPr>
                <w:ilvl w:val="0"/>
                <w:numId w:val="26"/>
              </w:numPr>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Määrab </w:t>
            </w:r>
            <w:proofErr w:type="spellStart"/>
            <w:r w:rsidRPr="19DA9C58">
              <w:rPr>
                <w:rFonts w:ascii="Arial" w:hAnsi="Arial" w:cs="Arial"/>
                <w:color w:val="000000" w:themeColor="text1"/>
              </w:rPr>
              <w:t>defekteerimise</w:t>
            </w:r>
            <w:proofErr w:type="spellEnd"/>
            <w:r w:rsidRPr="19DA9C58">
              <w:rPr>
                <w:rFonts w:ascii="Arial" w:hAnsi="Arial" w:cs="Arial"/>
                <w:color w:val="000000" w:themeColor="text1"/>
              </w:rPr>
              <w:t xml:space="preserve"> tulemuste põhjal remondi-, vahetus- või edasise diagnostika vajaduse, lähtudes tehnilistest nõuetest ja tööülesandest. </w:t>
            </w:r>
          </w:p>
          <w:p w14:paraId="7811D048" w14:textId="3D695AA6" w:rsidR="00D9067C" w:rsidRPr="00C86015" w:rsidRDefault="367A4D62" w:rsidP="005A21FA">
            <w:pPr>
              <w:pStyle w:val="Loendilik"/>
              <w:numPr>
                <w:ilvl w:val="0"/>
                <w:numId w:val="26"/>
              </w:numPr>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Koostab kere, sisustuse ja pealisehituse detaile, katteid, kinnituselemente ja ühendusi, kontrollides töö käigus nende paigaldust ja sobivust. </w:t>
            </w:r>
          </w:p>
          <w:p w14:paraId="5A757B23" w14:textId="0006B988" w:rsidR="00D9067C" w:rsidRPr="00C86015" w:rsidRDefault="367A4D62" w:rsidP="005A21FA">
            <w:pPr>
              <w:pStyle w:val="Loendilik"/>
              <w:numPr>
                <w:ilvl w:val="0"/>
                <w:numId w:val="26"/>
              </w:numPr>
              <w:spacing w:after="0" w:line="240" w:lineRule="auto"/>
              <w:contextualSpacing w:val="0"/>
              <w:rPr>
                <w:rFonts w:ascii="Arial" w:hAnsi="Arial" w:cs="Arial"/>
                <w:color w:val="000000" w:themeColor="text1"/>
              </w:rPr>
            </w:pPr>
            <w:r w:rsidRPr="19DA9C58">
              <w:rPr>
                <w:rFonts w:ascii="Arial" w:hAnsi="Arial" w:cs="Arial"/>
                <w:color w:val="000000" w:themeColor="text1"/>
              </w:rPr>
              <w:t>Kontrollib pärast koostamist detailide, kinnituste ja ühenduste toimivust ning hindab töö tulemuse vastavust tehnilistele nõuetele.</w:t>
            </w:r>
          </w:p>
        </w:tc>
      </w:tr>
      <w:tr w:rsidR="4F24637C" w14:paraId="7AB348D0" w14:textId="77777777" w:rsidTr="6F16AEAF">
        <w:trPr>
          <w:trHeight w:val="300"/>
        </w:trPr>
        <w:tc>
          <w:tcPr>
            <w:tcW w:w="11155" w:type="dxa"/>
            <w:gridSpan w:val="2"/>
          </w:tcPr>
          <w:p w14:paraId="1626FD27" w14:textId="59C80D86" w:rsidR="71C7163A" w:rsidRDefault="71C7163A" w:rsidP="4F24637C">
            <w:pPr>
              <w:pStyle w:val="Loendilik"/>
              <w:spacing w:line="240" w:lineRule="auto"/>
              <w:ind w:left="0"/>
              <w:jc w:val="both"/>
              <w:rPr>
                <w:rFonts w:ascii="Arial" w:hAnsi="Arial" w:cs="Arial"/>
                <w:color w:val="C00000"/>
              </w:rPr>
            </w:pPr>
            <w:r w:rsidRPr="4F24637C">
              <w:rPr>
                <w:rFonts w:ascii="Arial" w:hAnsi="Arial" w:cs="Arial"/>
                <w:color w:val="C00000"/>
              </w:rPr>
              <w:t>Kommentaarid:</w:t>
            </w:r>
          </w:p>
          <w:p w14:paraId="61EC2296" w14:textId="4DAA134F" w:rsidR="4F24637C" w:rsidRDefault="4F24637C" w:rsidP="4F24637C">
            <w:pPr>
              <w:pStyle w:val="Loendilik"/>
              <w:rPr>
                <w:rFonts w:ascii="Arial" w:hAnsi="Arial" w:cs="Arial"/>
                <w:u w:val="single"/>
              </w:rPr>
            </w:pPr>
          </w:p>
        </w:tc>
        <w:tc>
          <w:tcPr>
            <w:tcW w:w="11459" w:type="dxa"/>
            <w:gridSpan w:val="2"/>
          </w:tcPr>
          <w:p w14:paraId="2B31A27E" w14:textId="73348994" w:rsidR="71C7163A" w:rsidRDefault="71C7163A" w:rsidP="4F24637C">
            <w:pPr>
              <w:pStyle w:val="Loendilik"/>
              <w:spacing w:line="240" w:lineRule="auto"/>
              <w:ind w:left="0"/>
              <w:jc w:val="both"/>
              <w:rPr>
                <w:rFonts w:ascii="Arial" w:hAnsi="Arial" w:cs="Arial"/>
                <w:color w:val="C00000"/>
              </w:rPr>
            </w:pPr>
            <w:r w:rsidRPr="4F24637C">
              <w:rPr>
                <w:rFonts w:ascii="Arial" w:hAnsi="Arial" w:cs="Arial"/>
                <w:color w:val="C00000"/>
              </w:rPr>
              <w:t>Kommentaarid:</w:t>
            </w:r>
          </w:p>
          <w:p w14:paraId="7CD3E11A" w14:textId="693BC4FC" w:rsidR="4F24637C" w:rsidRDefault="4F24637C" w:rsidP="4F24637C">
            <w:pPr>
              <w:pStyle w:val="Loendilik"/>
              <w:rPr>
                <w:rFonts w:ascii="Arial" w:hAnsi="Arial" w:cs="Arial"/>
                <w:u w:val="single"/>
              </w:rPr>
            </w:pPr>
          </w:p>
        </w:tc>
      </w:tr>
      <w:tr w:rsidR="00516741" w:rsidRPr="00187FC4" w14:paraId="4C1537C2" w14:textId="04CCBFA2" w:rsidTr="6F16AEAF">
        <w:trPr>
          <w:trHeight w:val="300"/>
        </w:trPr>
        <w:tc>
          <w:tcPr>
            <w:tcW w:w="9675" w:type="dxa"/>
            <w:shd w:val="clear" w:color="auto" w:fill="E7E6E6" w:themeFill="background2"/>
          </w:tcPr>
          <w:p w14:paraId="30C9BA07" w14:textId="65CD9586" w:rsidR="00516741" w:rsidRPr="00187FC4" w:rsidRDefault="494E44DD" w:rsidP="4F24637C">
            <w:pPr>
              <w:spacing w:after="0"/>
              <w:rPr>
                <w:rFonts w:ascii="Arial" w:hAnsi="Arial" w:cs="Arial"/>
                <w:b/>
                <w:bCs/>
              </w:rPr>
            </w:pPr>
            <w:r w:rsidRPr="4F24637C">
              <w:rPr>
                <w:rFonts w:ascii="Arial" w:hAnsi="Arial" w:cs="Arial"/>
                <w:b/>
                <w:bCs/>
              </w:rPr>
              <w:t xml:space="preserve">B.3.2. </w:t>
            </w:r>
            <w:r w:rsidR="7C2F7D2F" w:rsidRPr="4F24637C">
              <w:rPr>
                <w:rFonts w:ascii="Arial" w:hAnsi="Arial" w:cs="Arial"/>
                <w:b/>
                <w:bCs/>
                <w:color w:val="000000" w:themeColor="text1"/>
              </w:rPr>
              <w:t>Jõuallikate</w:t>
            </w:r>
            <w:r w:rsidR="7C2F7D2F" w:rsidRPr="4F24637C">
              <w:rPr>
                <w:rFonts w:ascii="Arial" w:hAnsi="Arial" w:cs="Arial"/>
                <w:b/>
                <w:bCs/>
              </w:rPr>
              <w:t xml:space="preserve"> </w:t>
            </w:r>
            <w:proofErr w:type="spellStart"/>
            <w:r w:rsidR="4929F12C" w:rsidRPr="4F24637C">
              <w:rPr>
                <w:rFonts w:ascii="Arial" w:hAnsi="Arial" w:cs="Arial"/>
                <w:b/>
                <w:bCs/>
                <w:color w:val="000000" w:themeColor="text1"/>
              </w:rPr>
              <w:t>ülddiagnostika</w:t>
            </w:r>
            <w:proofErr w:type="spellEnd"/>
            <w:r w:rsidR="4929F12C" w:rsidRPr="4F24637C">
              <w:rPr>
                <w:rFonts w:ascii="Arial" w:hAnsi="Arial" w:cs="Arial"/>
                <w:b/>
                <w:bCs/>
                <w:color w:val="000000" w:themeColor="text1"/>
              </w:rPr>
              <w:t xml:space="preserve">, hooldus ja remont      </w:t>
            </w:r>
            <w:r w:rsidR="4929F12C" w:rsidRPr="4F24637C">
              <w:rPr>
                <w:rFonts w:ascii="Arial" w:hAnsi="Arial" w:cs="Arial"/>
                <w:b/>
                <w:bCs/>
              </w:rPr>
              <w:t xml:space="preserve"> </w:t>
            </w:r>
          </w:p>
        </w:tc>
        <w:tc>
          <w:tcPr>
            <w:tcW w:w="1480" w:type="dxa"/>
            <w:shd w:val="clear" w:color="auto" w:fill="E7E6E6" w:themeFill="background2"/>
          </w:tcPr>
          <w:p w14:paraId="01952E80" w14:textId="7965A739" w:rsidR="00516741" w:rsidRPr="00187FC4" w:rsidRDefault="7948A1CD" w:rsidP="00516741">
            <w:pPr>
              <w:spacing w:after="0"/>
              <w:rPr>
                <w:rFonts w:ascii="Arial" w:hAnsi="Arial" w:cs="Arial"/>
                <w:b/>
                <w:bCs/>
              </w:rPr>
            </w:pPr>
            <w:r w:rsidRPr="19DA9C58">
              <w:rPr>
                <w:rFonts w:ascii="Arial" w:hAnsi="Arial" w:cs="Arial"/>
                <w:b/>
                <w:bCs/>
              </w:rPr>
              <w:t xml:space="preserve">EKR tase </w:t>
            </w:r>
            <w:r w:rsidR="56722449" w:rsidRPr="19DA9C58">
              <w:rPr>
                <w:rFonts w:ascii="Arial" w:hAnsi="Arial" w:cs="Arial"/>
                <w:b/>
                <w:bCs/>
              </w:rPr>
              <w:t>4</w:t>
            </w:r>
          </w:p>
        </w:tc>
        <w:tc>
          <w:tcPr>
            <w:tcW w:w="10005" w:type="dxa"/>
            <w:shd w:val="clear" w:color="auto" w:fill="E7E6E6" w:themeFill="background2"/>
          </w:tcPr>
          <w:p w14:paraId="148A1E9E" w14:textId="7FEA6939" w:rsidR="00516741" w:rsidRPr="00187FC4" w:rsidRDefault="494E44DD" w:rsidP="4F24637C">
            <w:pPr>
              <w:spacing w:after="0"/>
              <w:rPr>
                <w:rFonts w:ascii="Arial" w:hAnsi="Arial" w:cs="Arial"/>
                <w:b/>
                <w:bCs/>
              </w:rPr>
            </w:pPr>
            <w:r w:rsidRPr="4F24637C">
              <w:rPr>
                <w:rFonts w:ascii="Arial" w:hAnsi="Arial" w:cs="Arial"/>
                <w:b/>
                <w:bCs/>
              </w:rPr>
              <w:t xml:space="preserve">B.3.2. </w:t>
            </w:r>
            <w:r w:rsidR="42968085" w:rsidRPr="4F24637C">
              <w:rPr>
                <w:rFonts w:ascii="Arial" w:hAnsi="Arial" w:cs="Arial"/>
                <w:b/>
                <w:bCs/>
                <w:color w:val="000000" w:themeColor="text1"/>
              </w:rPr>
              <w:t>Jõu</w:t>
            </w:r>
            <w:r w:rsidR="22E3F4A8" w:rsidRPr="4F24637C">
              <w:rPr>
                <w:rFonts w:ascii="Arial" w:hAnsi="Arial" w:cs="Arial"/>
                <w:b/>
                <w:bCs/>
                <w:color w:val="000000" w:themeColor="text1"/>
              </w:rPr>
              <w:t>allikat</w:t>
            </w:r>
            <w:r w:rsidR="42968085" w:rsidRPr="4F24637C">
              <w:rPr>
                <w:rFonts w:ascii="Arial" w:hAnsi="Arial" w:cs="Arial"/>
                <w:b/>
                <w:bCs/>
                <w:color w:val="000000" w:themeColor="text1"/>
              </w:rPr>
              <w:t xml:space="preserve">e diagnostika, hooldus ja remont      </w:t>
            </w:r>
            <w:r w:rsidR="42968085" w:rsidRPr="4F24637C">
              <w:rPr>
                <w:rFonts w:ascii="Arial" w:hAnsi="Arial" w:cs="Arial"/>
                <w:b/>
                <w:bCs/>
              </w:rPr>
              <w:t xml:space="preserve"> </w:t>
            </w:r>
          </w:p>
        </w:tc>
        <w:tc>
          <w:tcPr>
            <w:tcW w:w="1454" w:type="dxa"/>
            <w:shd w:val="clear" w:color="auto" w:fill="E7E6E6" w:themeFill="background2"/>
          </w:tcPr>
          <w:p w14:paraId="5325A6F6" w14:textId="4BE925C1" w:rsidR="00516741" w:rsidRPr="00187FC4" w:rsidRDefault="7948A1CD" w:rsidP="00516741">
            <w:pPr>
              <w:spacing w:after="0"/>
              <w:rPr>
                <w:rFonts w:ascii="Arial" w:hAnsi="Arial" w:cs="Arial"/>
                <w:b/>
                <w:bCs/>
              </w:rPr>
            </w:pPr>
            <w:r w:rsidRPr="19DA9C58">
              <w:rPr>
                <w:rFonts w:ascii="Arial" w:hAnsi="Arial" w:cs="Arial"/>
                <w:b/>
                <w:bCs/>
              </w:rPr>
              <w:t>EKR tase</w:t>
            </w:r>
            <w:r w:rsidR="322E71E3" w:rsidRPr="19DA9C58">
              <w:rPr>
                <w:rFonts w:ascii="Arial" w:hAnsi="Arial" w:cs="Arial"/>
                <w:b/>
                <w:bCs/>
              </w:rPr>
              <w:t xml:space="preserve"> 5</w:t>
            </w:r>
            <w:r w:rsidRPr="19DA9C58">
              <w:rPr>
                <w:rFonts w:ascii="Arial" w:hAnsi="Arial" w:cs="Arial"/>
                <w:b/>
                <w:bCs/>
              </w:rPr>
              <w:t xml:space="preserve"> </w:t>
            </w:r>
          </w:p>
        </w:tc>
      </w:tr>
      <w:tr w:rsidR="00516741" w:rsidRPr="00187FC4" w14:paraId="3AABA75C" w14:textId="1E8DED7B" w:rsidTr="6F16AEAF">
        <w:trPr>
          <w:trHeight w:val="300"/>
        </w:trPr>
        <w:tc>
          <w:tcPr>
            <w:tcW w:w="11155" w:type="dxa"/>
            <w:gridSpan w:val="2"/>
          </w:tcPr>
          <w:p w14:paraId="0CECB2DE" w14:textId="42E25276" w:rsidR="00516741" w:rsidRPr="00C86015" w:rsidRDefault="494E44DD" w:rsidP="19DA9C58">
            <w:pPr>
              <w:pStyle w:val="Loendilik"/>
              <w:spacing w:after="0" w:line="240" w:lineRule="auto"/>
              <w:ind w:left="0"/>
              <w:contextualSpacing w:val="0"/>
            </w:pPr>
            <w:r w:rsidRPr="4F24637C">
              <w:rPr>
                <w:rFonts w:ascii="Arial" w:hAnsi="Arial" w:cs="Arial"/>
                <w:u w:val="single"/>
              </w:rPr>
              <w:t>Tegevusnäitajad</w:t>
            </w:r>
          </w:p>
          <w:p w14:paraId="2BD16127" w14:textId="729F0B8A" w:rsidR="00516741" w:rsidRPr="00E35048" w:rsidRDefault="576A82D0" w:rsidP="005A21FA">
            <w:pPr>
              <w:pStyle w:val="Loendilik"/>
              <w:numPr>
                <w:ilvl w:val="0"/>
                <w:numId w:val="36"/>
              </w:numPr>
              <w:tabs>
                <w:tab w:val="clear" w:pos="360"/>
              </w:tabs>
              <w:spacing w:after="0" w:line="240" w:lineRule="auto"/>
              <w:contextualSpacing w:val="0"/>
              <w:rPr>
                <w:rFonts w:ascii="Arial" w:hAnsi="Arial" w:cs="Arial"/>
                <w:color w:val="000000" w:themeColor="text1"/>
              </w:rPr>
            </w:pPr>
            <w:r w:rsidRPr="4F24637C">
              <w:rPr>
                <w:rFonts w:ascii="Arial" w:hAnsi="Arial" w:cs="Arial"/>
                <w:color w:val="000000" w:themeColor="text1"/>
              </w:rPr>
              <w:t>Kontrollib sisepõlemismootori, elektriajami, hübriidajami ja nende abisüsteemide tehnilist seisundit vastavalt tööülesandele, tootja juhistele, tehnilistele nõuetele ja ohutusnõuetele.</w:t>
            </w:r>
          </w:p>
          <w:p w14:paraId="29947449" w14:textId="74F1D76F" w:rsidR="00516741" w:rsidRPr="00E35048" w:rsidRDefault="576A82D0" w:rsidP="005A21FA">
            <w:pPr>
              <w:pStyle w:val="Loendilik"/>
              <w:numPr>
                <w:ilvl w:val="0"/>
                <w:numId w:val="36"/>
              </w:numPr>
              <w:tabs>
                <w:tab w:val="clear" w:pos="360"/>
              </w:tabs>
              <w:spacing w:after="0" w:line="240" w:lineRule="auto"/>
              <w:contextualSpacing w:val="0"/>
              <w:rPr>
                <w:rFonts w:ascii="Arial" w:hAnsi="Arial" w:cs="Arial"/>
                <w:color w:val="000000" w:themeColor="text1"/>
              </w:rPr>
            </w:pPr>
            <w:r w:rsidRPr="4F24637C">
              <w:rPr>
                <w:rFonts w:ascii="Arial" w:hAnsi="Arial" w:cs="Arial"/>
                <w:color w:val="000000" w:themeColor="text1"/>
              </w:rPr>
              <w:t>Loeb jõuallikate ja nende juhtsüsteemidega seotud rikkekoode ja parameetreid diagnostikaseadmega ning võrdleb tulemusi etteantud näitajatega.</w:t>
            </w:r>
          </w:p>
          <w:p w14:paraId="2207E5B7" w14:textId="24A78903" w:rsidR="00516741" w:rsidRPr="00E35048" w:rsidRDefault="576A82D0" w:rsidP="005A21FA">
            <w:pPr>
              <w:pStyle w:val="Loendilik"/>
              <w:numPr>
                <w:ilvl w:val="0"/>
                <w:numId w:val="36"/>
              </w:numPr>
              <w:tabs>
                <w:tab w:val="clear" w:pos="360"/>
              </w:tabs>
              <w:spacing w:after="0" w:line="240" w:lineRule="auto"/>
              <w:contextualSpacing w:val="0"/>
              <w:rPr>
                <w:rFonts w:ascii="Arial" w:hAnsi="Arial" w:cs="Arial"/>
                <w:color w:val="000000" w:themeColor="text1"/>
              </w:rPr>
            </w:pPr>
            <w:r w:rsidRPr="4F24637C">
              <w:rPr>
                <w:rFonts w:ascii="Arial" w:hAnsi="Arial" w:cs="Arial"/>
                <w:color w:val="000000" w:themeColor="text1"/>
              </w:rPr>
              <w:t>Mõõdab jõuallikate geomeetrilisi parameetreid, rõhkusid, temperatuure, müra, vibratsiooni, pingeid, takistusi, voolutugevust ja elektrisignaale vastavalt tööülesandele, tootja juhistele ja oma pädevuse piiridele.</w:t>
            </w:r>
          </w:p>
          <w:p w14:paraId="5C762618" w14:textId="5509BF76" w:rsidR="00516741" w:rsidRPr="00E35048" w:rsidRDefault="576A82D0" w:rsidP="005A21FA">
            <w:pPr>
              <w:pStyle w:val="Loendilik"/>
              <w:numPr>
                <w:ilvl w:val="0"/>
                <w:numId w:val="36"/>
              </w:numPr>
              <w:tabs>
                <w:tab w:val="clear" w:pos="360"/>
              </w:tabs>
              <w:spacing w:after="0" w:line="240" w:lineRule="auto"/>
              <w:contextualSpacing w:val="0"/>
              <w:rPr>
                <w:rFonts w:ascii="Arial" w:hAnsi="Arial" w:cs="Arial"/>
                <w:color w:val="000000" w:themeColor="text1"/>
              </w:rPr>
            </w:pPr>
            <w:r w:rsidRPr="4F24637C">
              <w:rPr>
                <w:rFonts w:ascii="Arial" w:hAnsi="Arial" w:cs="Arial"/>
                <w:color w:val="000000" w:themeColor="text1"/>
              </w:rPr>
              <w:lastRenderedPageBreak/>
              <w:t xml:space="preserve">Kontrollib sisepõlemismootori heitgaasi koostist, heitgaasi </w:t>
            </w:r>
            <w:proofErr w:type="spellStart"/>
            <w:r w:rsidRPr="4F24637C">
              <w:rPr>
                <w:rFonts w:ascii="Arial" w:hAnsi="Arial" w:cs="Arial"/>
                <w:color w:val="000000" w:themeColor="text1"/>
              </w:rPr>
              <w:t>ohutustamisseadiste</w:t>
            </w:r>
            <w:proofErr w:type="spellEnd"/>
            <w:r w:rsidRPr="4F24637C">
              <w:rPr>
                <w:rFonts w:ascii="Arial" w:hAnsi="Arial" w:cs="Arial"/>
                <w:color w:val="000000" w:themeColor="text1"/>
              </w:rPr>
              <w:t xml:space="preserve"> tööd ning elektri- või hübriidajami jahutus-, juhtimis-, laadimis- ja toitesüsteemide toimivust vastavalt tööülesandele ja tootja juhistele.</w:t>
            </w:r>
          </w:p>
          <w:p w14:paraId="74B85FF8" w14:textId="5E957228" w:rsidR="00516741" w:rsidRPr="00E35048" w:rsidRDefault="576A82D0" w:rsidP="005A21FA">
            <w:pPr>
              <w:pStyle w:val="Loendilik"/>
              <w:numPr>
                <w:ilvl w:val="0"/>
                <w:numId w:val="36"/>
              </w:numPr>
              <w:tabs>
                <w:tab w:val="clear" w:pos="360"/>
              </w:tabs>
              <w:spacing w:after="0" w:line="240" w:lineRule="auto"/>
              <w:contextualSpacing w:val="0"/>
              <w:rPr>
                <w:rFonts w:ascii="Arial" w:hAnsi="Arial" w:cs="Arial"/>
                <w:color w:val="000000" w:themeColor="text1"/>
              </w:rPr>
            </w:pPr>
            <w:r w:rsidRPr="4F24637C">
              <w:rPr>
                <w:rFonts w:ascii="Arial" w:hAnsi="Arial" w:cs="Arial"/>
                <w:color w:val="000000" w:themeColor="text1"/>
              </w:rPr>
              <w:t>Teeb jõuallikate hooldustöid vastavalt hooldusjuhisele, tootja juhistele, tehnilistele nõuetele ja ohutusnõuetele.</w:t>
            </w:r>
          </w:p>
          <w:p w14:paraId="289F3264" w14:textId="23BEDD4C" w:rsidR="00516741" w:rsidRPr="00E35048" w:rsidRDefault="576A82D0" w:rsidP="005A21FA">
            <w:pPr>
              <w:pStyle w:val="Loendilik"/>
              <w:numPr>
                <w:ilvl w:val="0"/>
                <w:numId w:val="36"/>
              </w:numPr>
              <w:tabs>
                <w:tab w:val="clear" w:pos="360"/>
              </w:tabs>
              <w:spacing w:after="0" w:line="240" w:lineRule="auto"/>
              <w:contextualSpacing w:val="0"/>
              <w:rPr>
                <w:rFonts w:ascii="Arial" w:hAnsi="Arial" w:cs="Arial"/>
                <w:color w:val="000000" w:themeColor="text1"/>
              </w:rPr>
            </w:pPr>
            <w:proofErr w:type="spellStart"/>
            <w:r w:rsidRPr="4F24637C">
              <w:rPr>
                <w:rFonts w:ascii="Arial" w:hAnsi="Arial" w:cs="Arial"/>
                <w:color w:val="000000" w:themeColor="text1"/>
              </w:rPr>
              <w:t>Osandab</w:t>
            </w:r>
            <w:proofErr w:type="spellEnd"/>
            <w:r w:rsidRPr="4F24637C">
              <w:rPr>
                <w:rFonts w:ascii="Arial" w:hAnsi="Arial" w:cs="Arial"/>
                <w:color w:val="000000" w:themeColor="text1"/>
              </w:rPr>
              <w:t xml:space="preserve">, </w:t>
            </w:r>
            <w:proofErr w:type="spellStart"/>
            <w:r w:rsidRPr="4F24637C">
              <w:rPr>
                <w:rFonts w:ascii="Arial" w:hAnsi="Arial" w:cs="Arial"/>
                <w:color w:val="000000" w:themeColor="text1"/>
              </w:rPr>
              <w:t>defekteerib</w:t>
            </w:r>
            <w:proofErr w:type="spellEnd"/>
            <w:r w:rsidRPr="4F24637C">
              <w:rPr>
                <w:rFonts w:ascii="Arial" w:hAnsi="Arial" w:cs="Arial"/>
                <w:color w:val="000000" w:themeColor="text1"/>
              </w:rPr>
              <w:t xml:space="preserve"> ja koostab jõuallikate komponente vastavalt tööülesandele, remondijuhisele, tootja juhistele ja oma pädevuse piiridele.</w:t>
            </w:r>
          </w:p>
          <w:p w14:paraId="09DBD704" w14:textId="11F31659" w:rsidR="00516741" w:rsidRPr="00E35048" w:rsidRDefault="576A82D0" w:rsidP="005A21FA">
            <w:pPr>
              <w:pStyle w:val="Loendilik"/>
              <w:numPr>
                <w:ilvl w:val="0"/>
                <w:numId w:val="36"/>
              </w:numPr>
              <w:tabs>
                <w:tab w:val="clear" w:pos="360"/>
              </w:tabs>
              <w:spacing w:after="0" w:line="240" w:lineRule="auto"/>
              <w:contextualSpacing w:val="0"/>
              <w:rPr>
                <w:rFonts w:ascii="Arial" w:hAnsi="Arial" w:cs="Arial"/>
                <w:color w:val="000000" w:themeColor="text1"/>
              </w:rPr>
            </w:pPr>
            <w:r w:rsidRPr="4F24637C">
              <w:rPr>
                <w:rFonts w:ascii="Arial" w:hAnsi="Arial" w:cs="Arial"/>
                <w:color w:val="000000" w:themeColor="text1"/>
              </w:rPr>
              <w:t>Vahetab või remondib jõuallikate komponente vastavalt tööülesandele, remondijuhisele, tootja juhistele, tehnilistele nõuetele ja ohutusnõuetele.</w:t>
            </w:r>
          </w:p>
          <w:p w14:paraId="56804AA9" w14:textId="4B0A9F8F" w:rsidR="00516741" w:rsidRPr="00E35048" w:rsidRDefault="576A82D0" w:rsidP="005A21FA">
            <w:pPr>
              <w:pStyle w:val="Loendilik"/>
              <w:numPr>
                <w:ilvl w:val="0"/>
                <w:numId w:val="36"/>
              </w:numPr>
              <w:tabs>
                <w:tab w:val="clear" w:pos="360"/>
              </w:tabs>
              <w:spacing w:after="0" w:line="240" w:lineRule="auto"/>
              <w:contextualSpacing w:val="0"/>
              <w:rPr>
                <w:rFonts w:ascii="Arial" w:hAnsi="Arial" w:cs="Arial"/>
                <w:color w:val="000000" w:themeColor="text1"/>
              </w:rPr>
            </w:pPr>
            <w:r w:rsidRPr="4F24637C">
              <w:rPr>
                <w:rFonts w:ascii="Arial" w:hAnsi="Arial" w:cs="Arial"/>
                <w:color w:val="000000" w:themeColor="text1"/>
              </w:rPr>
              <w:t>Kontrollib pärast hooldus-, remondi-, vahetus- või koostamistööd jõuallika ja sellega seotud süsteemide toimivust ning töö tulemuse vastavust tehnilistele nõuetele.</w:t>
            </w:r>
          </w:p>
          <w:p w14:paraId="513DCB14" w14:textId="6BCC2B9D" w:rsidR="00516741" w:rsidRPr="00E35048" w:rsidRDefault="576A82D0" w:rsidP="005A21FA">
            <w:pPr>
              <w:pStyle w:val="Loendilik"/>
              <w:numPr>
                <w:ilvl w:val="0"/>
                <w:numId w:val="36"/>
              </w:numPr>
              <w:tabs>
                <w:tab w:val="clear" w:pos="360"/>
              </w:tabs>
              <w:spacing w:after="0" w:line="240" w:lineRule="auto"/>
              <w:contextualSpacing w:val="0"/>
              <w:rPr>
                <w:rFonts w:ascii="Arial" w:hAnsi="Arial" w:cs="Arial"/>
                <w:color w:val="000000" w:themeColor="text1"/>
              </w:rPr>
            </w:pPr>
            <w:r w:rsidRPr="4F24637C">
              <w:rPr>
                <w:rFonts w:ascii="Arial" w:hAnsi="Arial" w:cs="Arial"/>
                <w:color w:val="000000" w:themeColor="text1"/>
              </w:rPr>
              <w:t>Dokumenteerib tehtud kontrolli-, mõõte-, hooldus- ja remonditoimingud vastavalt töökorraldusele.</w:t>
            </w:r>
          </w:p>
          <w:p w14:paraId="3203EF4D" w14:textId="07907D40" w:rsidR="00516741" w:rsidRPr="00C86015" w:rsidRDefault="00516741" w:rsidP="4F24637C">
            <w:pPr>
              <w:pStyle w:val="Loendilik"/>
              <w:spacing w:after="0" w:line="240" w:lineRule="auto"/>
              <w:ind w:left="360"/>
              <w:contextualSpacing w:val="0"/>
              <w:rPr>
                <w:rFonts w:ascii="Arial" w:hAnsi="Arial" w:cs="Arial"/>
                <w:color w:val="000000" w:themeColor="text1"/>
              </w:rPr>
            </w:pPr>
          </w:p>
          <w:p w14:paraId="18D313D6" w14:textId="1C3C8E65" w:rsidR="00516741" w:rsidRPr="00C86015" w:rsidRDefault="00516741" w:rsidP="4F24637C">
            <w:pPr>
              <w:spacing w:after="0" w:line="240" w:lineRule="auto"/>
              <w:rPr>
                <w:rFonts w:ascii="Arial" w:hAnsi="Arial" w:cs="Arial"/>
                <w:color w:val="000000" w:themeColor="text1"/>
              </w:rPr>
            </w:pPr>
          </w:p>
        </w:tc>
        <w:tc>
          <w:tcPr>
            <w:tcW w:w="11459" w:type="dxa"/>
            <w:gridSpan w:val="2"/>
          </w:tcPr>
          <w:p w14:paraId="4FE1EE77" w14:textId="55A0E7EA" w:rsidR="7948A1CD" w:rsidRDefault="494E44DD" w:rsidP="19DA9C58">
            <w:pPr>
              <w:pStyle w:val="Loendilik"/>
              <w:ind w:left="0"/>
            </w:pPr>
            <w:r w:rsidRPr="4F24637C">
              <w:rPr>
                <w:rFonts w:ascii="Arial" w:hAnsi="Arial" w:cs="Arial"/>
                <w:u w:val="single"/>
              </w:rPr>
              <w:lastRenderedPageBreak/>
              <w:t>Tegevusnäitajad</w:t>
            </w:r>
          </w:p>
          <w:p w14:paraId="6390FD81" w14:textId="6541F03B" w:rsidR="00516741" w:rsidRPr="00E35048" w:rsidRDefault="5EDB1D3F" w:rsidP="005A21FA">
            <w:pPr>
              <w:pStyle w:val="Loendilik"/>
              <w:numPr>
                <w:ilvl w:val="0"/>
                <w:numId w:val="29"/>
              </w:numPr>
              <w:spacing w:after="0" w:line="240" w:lineRule="auto"/>
              <w:rPr>
                <w:rFonts w:ascii="Arial" w:hAnsi="Arial" w:cs="Arial"/>
                <w:color w:val="000000" w:themeColor="text1"/>
              </w:rPr>
            </w:pPr>
            <w:r w:rsidRPr="4F24637C">
              <w:rPr>
                <w:rFonts w:ascii="Arial" w:hAnsi="Arial" w:cs="Arial"/>
                <w:color w:val="000000" w:themeColor="text1"/>
              </w:rPr>
              <w:t>Selgitab välja sisepõlemismootori, elektriajami, hübriidajami või nende abisüsteemidega seotud kliendi kaebuse või kirjeldatud sümptomi ning seostab selle sõiduki tehniliste andmete, kasutustingimuste ja tootja dokumentatsiooniga.</w:t>
            </w:r>
          </w:p>
          <w:p w14:paraId="2783AEA0" w14:textId="5B472222" w:rsidR="00516741" w:rsidRPr="00E35048" w:rsidRDefault="5EDB1D3F" w:rsidP="005A21FA">
            <w:pPr>
              <w:pStyle w:val="Loendilik"/>
              <w:numPr>
                <w:ilvl w:val="0"/>
                <w:numId w:val="29"/>
              </w:numPr>
              <w:spacing w:after="0" w:line="240" w:lineRule="auto"/>
              <w:rPr>
                <w:rFonts w:ascii="Arial" w:hAnsi="Arial" w:cs="Arial"/>
                <w:color w:val="000000" w:themeColor="text1"/>
              </w:rPr>
            </w:pPr>
            <w:r w:rsidRPr="4F24637C">
              <w:rPr>
                <w:rFonts w:ascii="Arial" w:hAnsi="Arial" w:cs="Arial"/>
                <w:color w:val="000000" w:themeColor="text1"/>
              </w:rPr>
              <w:t>Diagnoosib jõuallikate ja nende juhtsüsteemide tõrkeid, kasutades diagnostikaseadmeid, mõõtevahendeid, funktsioonikontrolli, proovisõitu ja tootja tehnilist dokumentatsiooni.</w:t>
            </w:r>
          </w:p>
          <w:p w14:paraId="66C150F1" w14:textId="2841892F" w:rsidR="00516741" w:rsidRPr="00E35048" w:rsidRDefault="5EDB1D3F" w:rsidP="005A21FA">
            <w:pPr>
              <w:pStyle w:val="Loendilik"/>
              <w:numPr>
                <w:ilvl w:val="0"/>
                <w:numId w:val="29"/>
              </w:numPr>
              <w:spacing w:after="0" w:line="240" w:lineRule="auto"/>
              <w:rPr>
                <w:rFonts w:ascii="Arial" w:hAnsi="Arial" w:cs="Arial"/>
                <w:color w:val="000000" w:themeColor="text1"/>
              </w:rPr>
            </w:pPr>
            <w:r w:rsidRPr="4F24637C">
              <w:rPr>
                <w:rFonts w:ascii="Arial" w:hAnsi="Arial" w:cs="Arial"/>
                <w:color w:val="000000" w:themeColor="text1"/>
              </w:rPr>
              <w:lastRenderedPageBreak/>
              <w:t>Analüüsib jõuallikatega seotud rikkekoode, parameetreid, mõõtetulemusi, heitgaasi näitajaid, elektrisignaale ja süsteemide käitumist ning seostab tulemused sõiduki sümptomite ja tehniliste andmetega.</w:t>
            </w:r>
          </w:p>
          <w:p w14:paraId="52566468" w14:textId="51090EE0" w:rsidR="00516741" w:rsidRPr="00E35048" w:rsidRDefault="5EDB1D3F" w:rsidP="005A21FA">
            <w:pPr>
              <w:pStyle w:val="Loendilik"/>
              <w:numPr>
                <w:ilvl w:val="0"/>
                <w:numId w:val="29"/>
              </w:numPr>
              <w:spacing w:after="0" w:line="240" w:lineRule="auto"/>
              <w:rPr>
                <w:rFonts w:ascii="Arial" w:hAnsi="Arial" w:cs="Arial"/>
                <w:color w:val="000000" w:themeColor="text1"/>
              </w:rPr>
            </w:pPr>
            <w:r w:rsidRPr="4F24637C">
              <w:rPr>
                <w:rFonts w:ascii="Arial" w:hAnsi="Arial" w:cs="Arial"/>
                <w:color w:val="000000" w:themeColor="text1"/>
              </w:rPr>
              <w:t>Määrab diagnostika- ja mõõtetulemuste põhjal jõuallika või selle komponendi tõrke võimaliku põhjuse ning edasise remondi-, vahetus-, seadistus-, tarkvarauuendus- või lisadiagnostika vajaduse.</w:t>
            </w:r>
          </w:p>
          <w:p w14:paraId="0D21D0F5" w14:textId="43501498" w:rsidR="00516741" w:rsidRPr="00E35048" w:rsidRDefault="5EDB1D3F" w:rsidP="005A21FA">
            <w:pPr>
              <w:pStyle w:val="Loendilik"/>
              <w:numPr>
                <w:ilvl w:val="0"/>
                <w:numId w:val="29"/>
              </w:numPr>
              <w:spacing w:after="0" w:line="240" w:lineRule="auto"/>
              <w:rPr>
                <w:rFonts w:ascii="Arial" w:hAnsi="Arial" w:cs="Arial"/>
                <w:color w:val="000000" w:themeColor="text1"/>
              </w:rPr>
            </w:pPr>
            <w:r w:rsidRPr="4F24637C">
              <w:rPr>
                <w:rFonts w:ascii="Arial" w:hAnsi="Arial" w:cs="Arial"/>
                <w:color w:val="000000" w:themeColor="text1"/>
              </w:rPr>
              <w:t xml:space="preserve">Hindab sisepõlemismootori, elektriajami, hübriidajami, heitgaasi </w:t>
            </w:r>
            <w:proofErr w:type="spellStart"/>
            <w:r w:rsidRPr="4F24637C">
              <w:rPr>
                <w:rFonts w:ascii="Arial" w:hAnsi="Arial" w:cs="Arial"/>
                <w:color w:val="000000" w:themeColor="text1"/>
              </w:rPr>
              <w:t>ohutustamisseadiste</w:t>
            </w:r>
            <w:proofErr w:type="spellEnd"/>
            <w:r w:rsidRPr="4F24637C">
              <w:rPr>
                <w:rFonts w:ascii="Arial" w:hAnsi="Arial" w:cs="Arial"/>
                <w:color w:val="000000" w:themeColor="text1"/>
              </w:rPr>
              <w:t>, jahutus-, juhtimis-, laadimis- ja toitesüsteemide seisundit ning nende mõju sõiduki töökindlusele, ohutusele ja nõuetekohasele kasutamisele.</w:t>
            </w:r>
          </w:p>
          <w:p w14:paraId="758C853A" w14:textId="784B9C21" w:rsidR="00516741" w:rsidRPr="00E35048" w:rsidRDefault="5EDB1D3F" w:rsidP="005A21FA">
            <w:pPr>
              <w:pStyle w:val="Loendilik"/>
              <w:numPr>
                <w:ilvl w:val="0"/>
                <w:numId w:val="29"/>
              </w:numPr>
              <w:spacing w:after="0" w:line="240" w:lineRule="auto"/>
              <w:rPr>
                <w:rFonts w:ascii="Arial" w:hAnsi="Arial" w:cs="Arial"/>
                <w:color w:val="000000" w:themeColor="text1"/>
              </w:rPr>
            </w:pPr>
            <w:r w:rsidRPr="4F24637C">
              <w:rPr>
                <w:rFonts w:ascii="Arial" w:hAnsi="Arial" w:cs="Arial"/>
                <w:color w:val="000000" w:themeColor="text1"/>
              </w:rPr>
              <w:t xml:space="preserve">Hooldab, </w:t>
            </w:r>
            <w:proofErr w:type="spellStart"/>
            <w:r w:rsidRPr="4F24637C">
              <w:rPr>
                <w:rFonts w:ascii="Arial" w:hAnsi="Arial" w:cs="Arial"/>
                <w:color w:val="000000" w:themeColor="text1"/>
              </w:rPr>
              <w:t>osandab</w:t>
            </w:r>
            <w:proofErr w:type="spellEnd"/>
            <w:r w:rsidRPr="4F24637C">
              <w:rPr>
                <w:rFonts w:ascii="Arial" w:hAnsi="Arial" w:cs="Arial"/>
                <w:color w:val="000000" w:themeColor="text1"/>
              </w:rPr>
              <w:t xml:space="preserve">, </w:t>
            </w:r>
            <w:proofErr w:type="spellStart"/>
            <w:r w:rsidRPr="4F24637C">
              <w:rPr>
                <w:rFonts w:ascii="Arial" w:hAnsi="Arial" w:cs="Arial"/>
                <w:color w:val="000000" w:themeColor="text1"/>
              </w:rPr>
              <w:t>defekteerib</w:t>
            </w:r>
            <w:proofErr w:type="spellEnd"/>
            <w:r w:rsidRPr="4F24637C">
              <w:rPr>
                <w:rFonts w:ascii="Arial" w:hAnsi="Arial" w:cs="Arial"/>
                <w:color w:val="000000" w:themeColor="text1"/>
              </w:rPr>
              <w:t>, koostab, vahetab või remondib jõuallikate komponente vastavalt tuvastatud rikke põhjusele, remondijuhisele, tootja juhistele, tehnilistele nõuetele ja oma pädevuse piiridele.</w:t>
            </w:r>
          </w:p>
          <w:p w14:paraId="6108D17F" w14:textId="6B5A1F50" w:rsidR="00516741" w:rsidRPr="00E35048" w:rsidRDefault="5EDB1D3F" w:rsidP="005A21FA">
            <w:pPr>
              <w:pStyle w:val="Loendilik"/>
              <w:numPr>
                <w:ilvl w:val="0"/>
                <w:numId w:val="29"/>
              </w:numPr>
              <w:spacing w:after="0" w:line="240" w:lineRule="auto"/>
              <w:rPr>
                <w:rFonts w:ascii="Arial" w:hAnsi="Arial" w:cs="Arial"/>
                <w:color w:val="000000" w:themeColor="text1"/>
              </w:rPr>
            </w:pPr>
            <w:r w:rsidRPr="4F24637C">
              <w:rPr>
                <w:rFonts w:ascii="Arial" w:hAnsi="Arial" w:cs="Arial"/>
                <w:color w:val="000000" w:themeColor="text1"/>
              </w:rPr>
              <w:t>Teeb jõuallikatega seotud seadistusi, kalibreerimisi, tarkvaratoiminguid või funktsioonikontrolle vastavalt tootja juhistele, sõiduki konfiguratsioonile ja tehtud tööle.</w:t>
            </w:r>
          </w:p>
          <w:p w14:paraId="29315EA7" w14:textId="3CC76684" w:rsidR="00516741" w:rsidRPr="00E35048" w:rsidRDefault="5EDB1D3F" w:rsidP="005A21FA">
            <w:pPr>
              <w:pStyle w:val="Loendilik"/>
              <w:numPr>
                <w:ilvl w:val="0"/>
                <w:numId w:val="29"/>
              </w:numPr>
              <w:spacing w:after="0" w:line="240" w:lineRule="auto"/>
              <w:rPr>
                <w:rFonts w:ascii="Arial" w:hAnsi="Arial" w:cs="Arial"/>
                <w:color w:val="000000" w:themeColor="text1"/>
              </w:rPr>
            </w:pPr>
            <w:r w:rsidRPr="4F24637C">
              <w:rPr>
                <w:rFonts w:ascii="Arial" w:hAnsi="Arial" w:cs="Arial"/>
                <w:color w:val="000000" w:themeColor="text1"/>
              </w:rPr>
              <w:t>Kontrollib pärast diagnostika-, hooldus-, remondi-, vahetus-, seadistus- või tarkvaratoimingut jõuallika ja sellega seotud süsteemide toimivust ning hindab töö tulemuse vastavust tehnilistele nõuetele ja kliendi kaebuse lahendamisele.</w:t>
            </w:r>
          </w:p>
          <w:p w14:paraId="1CBDDBF2" w14:textId="138C9A59" w:rsidR="00516741" w:rsidRPr="00E35048" w:rsidRDefault="5EDB1D3F" w:rsidP="005A21FA">
            <w:pPr>
              <w:pStyle w:val="Loendilik"/>
              <w:numPr>
                <w:ilvl w:val="0"/>
                <w:numId w:val="29"/>
              </w:numPr>
              <w:spacing w:after="0" w:line="240" w:lineRule="auto"/>
              <w:rPr>
                <w:rFonts w:ascii="Arial" w:hAnsi="Arial" w:cs="Arial"/>
                <w:color w:val="000000" w:themeColor="text1"/>
              </w:rPr>
            </w:pPr>
            <w:r w:rsidRPr="4F24637C">
              <w:rPr>
                <w:rFonts w:ascii="Arial" w:hAnsi="Arial" w:cs="Arial"/>
                <w:color w:val="000000" w:themeColor="text1"/>
              </w:rPr>
              <w:t>Dokumenteerib diagnostika-, mõõte-, kontrolli-, hooldus- ja remonditoimingud ning põhjendab vajaduse korral remondi-, vahetus-, seadistus- või lisadiagnostika vajadust kliendile või tööjuhile.</w:t>
            </w:r>
          </w:p>
        </w:tc>
      </w:tr>
      <w:tr w:rsidR="678C9BFC" w14:paraId="6C75ACB1" w14:textId="77777777" w:rsidTr="6F16AEAF">
        <w:trPr>
          <w:trHeight w:val="300"/>
        </w:trPr>
        <w:tc>
          <w:tcPr>
            <w:tcW w:w="11155" w:type="dxa"/>
            <w:gridSpan w:val="2"/>
          </w:tcPr>
          <w:p w14:paraId="3BE80716" w14:textId="50A776B2" w:rsidR="678C9BFC" w:rsidRDefault="3BA69E4B" w:rsidP="4F24637C">
            <w:pPr>
              <w:pStyle w:val="Loendilik"/>
              <w:spacing w:line="240" w:lineRule="auto"/>
              <w:ind w:left="0"/>
              <w:jc w:val="both"/>
              <w:rPr>
                <w:rFonts w:ascii="Arial" w:hAnsi="Arial" w:cs="Arial"/>
                <w:color w:val="C00000"/>
              </w:rPr>
            </w:pPr>
            <w:r w:rsidRPr="4F24637C">
              <w:rPr>
                <w:rFonts w:ascii="Arial" w:hAnsi="Arial" w:cs="Arial"/>
                <w:color w:val="C00000"/>
              </w:rPr>
              <w:lastRenderedPageBreak/>
              <w:t xml:space="preserve">Kommentaarid: </w:t>
            </w:r>
          </w:p>
        </w:tc>
        <w:tc>
          <w:tcPr>
            <w:tcW w:w="11459" w:type="dxa"/>
            <w:gridSpan w:val="2"/>
          </w:tcPr>
          <w:p w14:paraId="265F63B2" w14:textId="05AF34D0" w:rsidR="678C9BFC" w:rsidRDefault="3BA69E4B" w:rsidP="4F24637C">
            <w:pPr>
              <w:pStyle w:val="Loendilik"/>
              <w:spacing w:line="240" w:lineRule="auto"/>
              <w:ind w:left="0"/>
              <w:jc w:val="both"/>
              <w:rPr>
                <w:rFonts w:ascii="Arial" w:hAnsi="Arial" w:cs="Arial"/>
                <w:color w:val="C00000"/>
              </w:rPr>
            </w:pPr>
            <w:r w:rsidRPr="4F24637C">
              <w:rPr>
                <w:rFonts w:ascii="Arial" w:hAnsi="Arial" w:cs="Arial"/>
                <w:color w:val="C00000"/>
              </w:rPr>
              <w:t>Kommentaarid:</w:t>
            </w:r>
          </w:p>
          <w:p w14:paraId="038A2416" w14:textId="04557808" w:rsidR="678C9BFC" w:rsidRDefault="678C9BFC" w:rsidP="678C9BFC">
            <w:pPr>
              <w:pStyle w:val="Loendilik"/>
              <w:rPr>
                <w:rFonts w:ascii="Arial" w:hAnsi="Arial" w:cs="Arial"/>
                <w:u w:val="single"/>
              </w:rPr>
            </w:pPr>
          </w:p>
        </w:tc>
      </w:tr>
      <w:tr w:rsidR="00516741" w:rsidRPr="00187FC4" w14:paraId="7A324FB8" w14:textId="77397D02" w:rsidTr="6F16AEAF">
        <w:trPr>
          <w:trHeight w:val="300"/>
        </w:trPr>
        <w:tc>
          <w:tcPr>
            <w:tcW w:w="9675" w:type="dxa"/>
            <w:shd w:val="clear" w:color="auto" w:fill="E7E6E6" w:themeFill="background2"/>
          </w:tcPr>
          <w:p w14:paraId="3AEA897C" w14:textId="6157E435" w:rsidR="00516741" w:rsidRPr="00187FC4" w:rsidRDefault="7948A1CD" w:rsidP="19DA9C58">
            <w:pPr>
              <w:spacing w:after="0"/>
              <w:rPr>
                <w:rFonts w:ascii="Arial" w:hAnsi="Arial" w:cs="Arial"/>
                <w:b/>
                <w:bCs/>
                <w:color w:val="000000" w:themeColor="text1"/>
              </w:rPr>
            </w:pPr>
            <w:r w:rsidRPr="19DA9C58">
              <w:rPr>
                <w:rFonts w:ascii="Arial" w:hAnsi="Arial" w:cs="Arial"/>
                <w:b/>
                <w:bCs/>
              </w:rPr>
              <w:t xml:space="preserve">B.3.3. </w:t>
            </w:r>
            <w:r w:rsidR="07C817EA" w:rsidRPr="19DA9C58">
              <w:rPr>
                <w:rFonts w:ascii="Arial" w:hAnsi="Arial" w:cs="Arial"/>
                <w:b/>
                <w:bCs/>
                <w:color w:val="000000" w:themeColor="text1"/>
              </w:rPr>
              <w:t>Ohutus ja riskijuhtimine kõrgendatud ohuallikatega töödel</w:t>
            </w:r>
          </w:p>
          <w:p w14:paraId="29BF2189" w14:textId="3787FC47" w:rsidR="00516741" w:rsidRPr="00187FC4" w:rsidRDefault="00516741" w:rsidP="19DA9C58">
            <w:pPr>
              <w:spacing w:after="0"/>
              <w:rPr>
                <w:rFonts w:ascii="Arial" w:hAnsi="Arial" w:cs="Arial"/>
                <w:b/>
                <w:bCs/>
              </w:rPr>
            </w:pPr>
          </w:p>
        </w:tc>
        <w:tc>
          <w:tcPr>
            <w:tcW w:w="1480" w:type="dxa"/>
            <w:shd w:val="clear" w:color="auto" w:fill="E7E6E6" w:themeFill="background2"/>
          </w:tcPr>
          <w:p w14:paraId="5F7368D0" w14:textId="0459F5B3" w:rsidR="00516741" w:rsidRPr="00187FC4" w:rsidRDefault="494E44DD" w:rsidP="19DA9C58">
            <w:pPr>
              <w:spacing w:after="0"/>
              <w:rPr>
                <w:rFonts w:ascii="Arial" w:hAnsi="Arial" w:cs="Arial"/>
                <w:b/>
                <w:bCs/>
              </w:rPr>
            </w:pPr>
            <w:r w:rsidRPr="4F24637C">
              <w:rPr>
                <w:rFonts w:ascii="Arial" w:hAnsi="Arial" w:cs="Arial"/>
                <w:b/>
                <w:bCs/>
              </w:rPr>
              <w:t xml:space="preserve">EKR tase </w:t>
            </w:r>
            <w:r w:rsidR="24D388E4" w:rsidRPr="4F24637C">
              <w:rPr>
                <w:rFonts w:ascii="Arial" w:hAnsi="Arial" w:cs="Arial"/>
                <w:b/>
                <w:bCs/>
              </w:rPr>
              <w:t>4</w:t>
            </w:r>
          </w:p>
        </w:tc>
        <w:tc>
          <w:tcPr>
            <w:tcW w:w="10005" w:type="dxa"/>
            <w:shd w:val="clear" w:color="auto" w:fill="E7E6E6" w:themeFill="background2"/>
          </w:tcPr>
          <w:p w14:paraId="1840A37A" w14:textId="36255FF9" w:rsidR="00516741" w:rsidRPr="00187FC4" w:rsidRDefault="7948A1CD" w:rsidP="19DA9C58">
            <w:pPr>
              <w:spacing w:after="0"/>
              <w:rPr>
                <w:rFonts w:ascii="Arial" w:hAnsi="Arial" w:cs="Arial"/>
                <w:b/>
                <w:bCs/>
                <w:color w:val="000000" w:themeColor="text1"/>
              </w:rPr>
            </w:pPr>
            <w:r w:rsidRPr="19DA9C58">
              <w:rPr>
                <w:rFonts w:ascii="Arial" w:hAnsi="Arial" w:cs="Arial"/>
                <w:b/>
                <w:bCs/>
              </w:rPr>
              <w:t xml:space="preserve">B.3.3. </w:t>
            </w:r>
            <w:r w:rsidR="6F841A48" w:rsidRPr="19DA9C58">
              <w:rPr>
                <w:rFonts w:ascii="Arial" w:hAnsi="Arial" w:cs="Arial"/>
                <w:b/>
                <w:bCs/>
                <w:color w:val="000000" w:themeColor="text1"/>
              </w:rPr>
              <w:t>Ohutus ja riskijuhtimine kõrgendatud ohuallikatega töödel</w:t>
            </w:r>
          </w:p>
          <w:p w14:paraId="4BBAD39F" w14:textId="10DACBA4" w:rsidR="00516741" w:rsidRPr="00187FC4" w:rsidRDefault="00516741" w:rsidP="19DA9C58">
            <w:pPr>
              <w:spacing w:after="0"/>
              <w:rPr>
                <w:rFonts w:ascii="Arial" w:hAnsi="Arial" w:cs="Arial"/>
                <w:b/>
                <w:bCs/>
              </w:rPr>
            </w:pPr>
          </w:p>
        </w:tc>
        <w:tc>
          <w:tcPr>
            <w:tcW w:w="1454" w:type="dxa"/>
            <w:shd w:val="clear" w:color="auto" w:fill="E7E6E6" w:themeFill="background2"/>
          </w:tcPr>
          <w:p w14:paraId="42E8DB4F" w14:textId="6EB63917" w:rsidR="00516741" w:rsidRPr="00187FC4" w:rsidRDefault="7948A1CD" w:rsidP="19DA9C58">
            <w:pPr>
              <w:spacing w:after="0"/>
              <w:rPr>
                <w:rFonts w:ascii="Arial" w:hAnsi="Arial" w:cs="Arial"/>
                <w:b/>
                <w:bCs/>
              </w:rPr>
            </w:pPr>
            <w:r w:rsidRPr="19DA9C58">
              <w:rPr>
                <w:rFonts w:ascii="Arial" w:hAnsi="Arial" w:cs="Arial"/>
                <w:b/>
                <w:bCs/>
              </w:rPr>
              <w:t xml:space="preserve">EKR tase </w:t>
            </w:r>
            <w:r w:rsidR="15FEFB8E" w:rsidRPr="19DA9C58">
              <w:rPr>
                <w:rFonts w:ascii="Arial" w:hAnsi="Arial" w:cs="Arial"/>
                <w:b/>
                <w:bCs/>
              </w:rPr>
              <w:t>5</w:t>
            </w:r>
          </w:p>
        </w:tc>
      </w:tr>
      <w:tr w:rsidR="00516741" w:rsidRPr="00187FC4" w14:paraId="18C17D78" w14:textId="37324ECC" w:rsidTr="6F16AEAF">
        <w:trPr>
          <w:trHeight w:val="300"/>
        </w:trPr>
        <w:tc>
          <w:tcPr>
            <w:tcW w:w="11155" w:type="dxa"/>
            <w:gridSpan w:val="2"/>
          </w:tcPr>
          <w:p w14:paraId="0EC6E259" w14:textId="5CE9FF9D" w:rsidR="00516741" w:rsidRPr="00516741" w:rsidRDefault="494E44DD" w:rsidP="19DA9C58">
            <w:pPr>
              <w:pStyle w:val="Loendilik"/>
              <w:spacing w:after="0" w:line="240" w:lineRule="auto"/>
              <w:ind w:left="0"/>
              <w:contextualSpacing w:val="0"/>
            </w:pPr>
            <w:r w:rsidRPr="4F24637C">
              <w:rPr>
                <w:rFonts w:ascii="Arial" w:hAnsi="Arial" w:cs="Arial"/>
                <w:u w:val="single"/>
              </w:rPr>
              <w:t>Tegevusnäitajad</w:t>
            </w:r>
          </w:p>
          <w:p w14:paraId="2895F294" w14:textId="4C4AB7BD" w:rsidR="74C18B69" w:rsidRPr="00E35048" w:rsidRDefault="74C18B69" w:rsidP="005A21FA">
            <w:pPr>
              <w:pStyle w:val="Loendilik"/>
              <w:numPr>
                <w:ilvl w:val="0"/>
                <w:numId w:val="37"/>
              </w:numPr>
              <w:tabs>
                <w:tab w:val="clear" w:pos="360"/>
                <w:tab w:val="num" w:pos="0"/>
              </w:tabs>
              <w:spacing w:after="0" w:line="240" w:lineRule="auto"/>
              <w:contextualSpacing w:val="0"/>
              <w:rPr>
                <w:rFonts w:ascii="Arial" w:hAnsi="Arial" w:cs="Arial"/>
                <w:color w:val="000000" w:themeColor="text1"/>
              </w:rPr>
            </w:pPr>
            <w:r w:rsidRPr="4F24637C">
              <w:rPr>
                <w:rFonts w:ascii="Arial" w:hAnsi="Arial" w:cs="Arial"/>
                <w:color w:val="000000" w:themeColor="text1"/>
              </w:rPr>
              <w:t>Tuvastab tööülesandega seotud kõrgendatud ohuallikad, lähtudes sõiduki või masina süsteemist, tööülesandest, tootja juhistest ja töökorraldusest.</w:t>
            </w:r>
          </w:p>
          <w:p w14:paraId="379D4AB3" w14:textId="40A3DF48" w:rsidR="74C18B69" w:rsidRPr="00E35048" w:rsidRDefault="74C18B69" w:rsidP="005A21FA">
            <w:pPr>
              <w:pStyle w:val="Loendilik"/>
              <w:numPr>
                <w:ilvl w:val="0"/>
                <w:numId w:val="37"/>
              </w:numPr>
              <w:tabs>
                <w:tab w:val="clear" w:pos="360"/>
                <w:tab w:val="num" w:pos="0"/>
              </w:tabs>
              <w:spacing w:after="0" w:line="240" w:lineRule="auto"/>
              <w:contextualSpacing w:val="0"/>
              <w:rPr>
                <w:rFonts w:ascii="Arial" w:hAnsi="Arial" w:cs="Arial"/>
                <w:color w:val="000000" w:themeColor="text1"/>
              </w:rPr>
            </w:pPr>
            <w:r w:rsidRPr="4F24637C">
              <w:rPr>
                <w:rFonts w:ascii="Arial" w:hAnsi="Arial" w:cs="Arial"/>
                <w:color w:val="000000" w:themeColor="text1"/>
              </w:rPr>
              <w:t>Järgib kõrgendatud ohuallikatega töötamisel tootja juhiseid, töökorralduslikke nõudeid ja asjakohaseid ohutusnõudeid.</w:t>
            </w:r>
          </w:p>
          <w:p w14:paraId="61AA407E" w14:textId="2C2BD0A0" w:rsidR="74C18B69" w:rsidRPr="00E35048" w:rsidRDefault="74C18B69" w:rsidP="005A21FA">
            <w:pPr>
              <w:pStyle w:val="Loendilik"/>
              <w:numPr>
                <w:ilvl w:val="0"/>
                <w:numId w:val="37"/>
              </w:numPr>
              <w:tabs>
                <w:tab w:val="clear" w:pos="360"/>
                <w:tab w:val="num" w:pos="0"/>
              </w:tabs>
              <w:spacing w:after="0" w:line="240" w:lineRule="auto"/>
              <w:contextualSpacing w:val="0"/>
              <w:rPr>
                <w:rFonts w:ascii="Arial" w:hAnsi="Arial" w:cs="Arial"/>
                <w:color w:val="000000" w:themeColor="text1"/>
              </w:rPr>
            </w:pPr>
            <w:r w:rsidRPr="4F24637C">
              <w:rPr>
                <w:rFonts w:ascii="Arial" w:hAnsi="Arial" w:cs="Arial"/>
                <w:color w:val="000000" w:themeColor="text1"/>
              </w:rPr>
              <w:t>Kasutab tööülesandele vastavaid isikukaitsevahendeid, töövahendeid, mõõtevahendeid ja ohutuid töövõtteid.</w:t>
            </w:r>
          </w:p>
          <w:p w14:paraId="4E97220A" w14:textId="6FA0F805" w:rsidR="74C18B69" w:rsidRPr="00E35048" w:rsidRDefault="74C18B69" w:rsidP="005A21FA">
            <w:pPr>
              <w:pStyle w:val="Loendilik"/>
              <w:numPr>
                <w:ilvl w:val="0"/>
                <w:numId w:val="37"/>
              </w:numPr>
              <w:tabs>
                <w:tab w:val="clear" w:pos="360"/>
                <w:tab w:val="num" w:pos="0"/>
              </w:tabs>
              <w:spacing w:after="0" w:line="240" w:lineRule="auto"/>
              <w:contextualSpacing w:val="0"/>
              <w:rPr>
                <w:rFonts w:ascii="Arial" w:hAnsi="Arial" w:cs="Arial"/>
                <w:color w:val="000000" w:themeColor="text1"/>
              </w:rPr>
            </w:pPr>
            <w:r w:rsidRPr="4F24637C">
              <w:rPr>
                <w:rFonts w:ascii="Arial" w:hAnsi="Arial" w:cs="Arial"/>
                <w:color w:val="000000" w:themeColor="text1"/>
              </w:rPr>
              <w:t>Kontrollib enne töö alustamist tööala, sõiduki, masina või süsteemi ohutut seisundit vastavalt tööülesandele, tootja juhistele ja oma pädevuse piiridele.</w:t>
            </w:r>
          </w:p>
          <w:p w14:paraId="71A02A23" w14:textId="37CA5F60" w:rsidR="74C18B69" w:rsidRPr="00E35048" w:rsidRDefault="74C18B69" w:rsidP="005A21FA">
            <w:pPr>
              <w:pStyle w:val="Loendilik"/>
              <w:numPr>
                <w:ilvl w:val="0"/>
                <w:numId w:val="37"/>
              </w:numPr>
              <w:tabs>
                <w:tab w:val="clear" w:pos="360"/>
                <w:tab w:val="num" w:pos="0"/>
              </w:tabs>
              <w:spacing w:after="0" w:line="240" w:lineRule="auto"/>
              <w:contextualSpacing w:val="0"/>
              <w:rPr>
                <w:rFonts w:ascii="Arial" w:hAnsi="Arial" w:cs="Arial"/>
                <w:color w:val="000000" w:themeColor="text1"/>
              </w:rPr>
            </w:pPr>
            <w:r w:rsidRPr="4F24637C">
              <w:rPr>
                <w:rFonts w:ascii="Arial" w:hAnsi="Arial" w:cs="Arial"/>
                <w:color w:val="000000" w:themeColor="text1"/>
              </w:rPr>
              <w:t>Teeb kõrgepinge-, gaasi-, rõhu-, temperatuuri-, keemia-, külmaine- või pürotehniliste seadistega seotud töötoiminguid üksnes oma pädevuse piires, järgides tootja juhiseid ja ohutusnõudeid.</w:t>
            </w:r>
          </w:p>
          <w:p w14:paraId="26514341" w14:textId="78955F3A" w:rsidR="74C18B69" w:rsidRPr="00E35048" w:rsidRDefault="74C18B69" w:rsidP="005A21FA">
            <w:pPr>
              <w:pStyle w:val="Loendilik"/>
              <w:numPr>
                <w:ilvl w:val="0"/>
                <w:numId w:val="37"/>
              </w:numPr>
              <w:tabs>
                <w:tab w:val="clear" w:pos="360"/>
                <w:tab w:val="num" w:pos="0"/>
              </w:tabs>
              <w:spacing w:after="0" w:line="240" w:lineRule="auto"/>
              <w:contextualSpacing w:val="0"/>
              <w:rPr>
                <w:rFonts w:ascii="Arial" w:hAnsi="Arial" w:cs="Arial"/>
                <w:color w:val="000000" w:themeColor="text1"/>
              </w:rPr>
            </w:pPr>
            <w:r w:rsidRPr="4F24637C">
              <w:rPr>
                <w:rFonts w:ascii="Arial" w:hAnsi="Arial" w:cs="Arial"/>
                <w:color w:val="000000" w:themeColor="text1"/>
              </w:rPr>
              <w:t>Kontrollib vajaduse korral kõrgepingesüsteemi ohutut seisundit, sh pingest vabastamist või tootja juhistes ettenähtud ohutustoimingute täitmist oma pädevuse piires.</w:t>
            </w:r>
          </w:p>
          <w:p w14:paraId="01A2453A" w14:textId="5300555E" w:rsidR="74C18B69" w:rsidRPr="00E35048" w:rsidRDefault="74C18B69" w:rsidP="005A21FA">
            <w:pPr>
              <w:pStyle w:val="Loendilik"/>
              <w:numPr>
                <w:ilvl w:val="0"/>
                <w:numId w:val="37"/>
              </w:numPr>
              <w:tabs>
                <w:tab w:val="clear" w:pos="360"/>
                <w:tab w:val="num" w:pos="0"/>
              </w:tabs>
              <w:spacing w:after="0" w:line="240" w:lineRule="auto"/>
              <w:contextualSpacing w:val="0"/>
              <w:rPr>
                <w:rFonts w:ascii="Arial" w:hAnsi="Arial" w:cs="Arial"/>
                <w:color w:val="000000" w:themeColor="text1"/>
              </w:rPr>
            </w:pPr>
            <w:r w:rsidRPr="4F24637C">
              <w:rPr>
                <w:rFonts w:ascii="Arial" w:hAnsi="Arial" w:cs="Arial"/>
                <w:color w:val="000000" w:themeColor="text1"/>
              </w:rPr>
              <w:t>Katkestab töö vahetu ohu ilmnemisel ning teavitab vastutavat isikut vastavalt töökorraldusele.</w:t>
            </w:r>
          </w:p>
          <w:p w14:paraId="2F00A6C5" w14:textId="78F4D050" w:rsidR="74C18B69" w:rsidRPr="00E35048" w:rsidRDefault="74C18B69" w:rsidP="005A21FA">
            <w:pPr>
              <w:pStyle w:val="Loendilik"/>
              <w:numPr>
                <w:ilvl w:val="0"/>
                <w:numId w:val="37"/>
              </w:numPr>
              <w:tabs>
                <w:tab w:val="clear" w:pos="360"/>
                <w:tab w:val="num" w:pos="0"/>
              </w:tabs>
              <w:spacing w:after="0" w:line="240" w:lineRule="auto"/>
              <w:contextualSpacing w:val="0"/>
              <w:rPr>
                <w:rFonts w:ascii="Arial" w:hAnsi="Arial" w:cs="Arial"/>
                <w:color w:val="000000" w:themeColor="text1"/>
                <w:lang w:val="sv-SE"/>
              </w:rPr>
            </w:pPr>
            <w:r w:rsidRPr="4F24637C">
              <w:rPr>
                <w:rFonts w:ascii="Arial" w:hAnsi="Arial" w:cs="Arial"/>
                <w:color w:val="000000" w:themeColor="text1"/>
              </w:rPr>
              <w:t>Dokumenteerib tehtud ohutus- ja kontrollitoimingud vastavalt töökorraldusele.</w:t>
            </w:r>
          </w:p>
          <w:p w14:paraId="757DCF47" w14:textId="283AB359" w:rsidR="4F24637C" w:rsidRDefault="4F24637C" w:rsidP="4F24637C">
            <w:pPr>
              <w:pStyle w:val="Loendilik"/>
              <w:tabs>
                <w:tab w:val="num" w:pos="0"/>
              </w:tabs>
              <w:spacing w:after="0" w:line="240" w:lineRule="auto"/>
              <w:ind w:left="360"/>
              <w:contextualSpacing w:val="0"/>
              <w:rPr>
                <w:rFonts w:ascii="Arial" w:hAnsi="Arial" w:cs="Arial"/>
                <w:color w:val="000000" w:themeColor="text1"/>
              </w:rPr>
            </w:pPr>
          </w:p>
          <w:p w14:paraId="297D9DDA" w14:textId="2C76848D" w:rsidR="00516741" w:rsidRPr="00516741" w:rsidRDefault="00516741" w:rsidP="19DA9C58">
            <w:pPr>
              <w:pStyle w:val="Loendilik"/>
              <w:tabs>
                <w:tab w:val="num" w:pos="0"/>
              </w:tabs>
              <w:spacing w:after="0" w:line="240" w:lineRule="auto"/>
              <w:ind w:left="709"/>
              <w:contextualSpacing w:val="0"/>
              <w:rPr>
                <w:rFonts w:ascii="Arial" w:hAnsi="Arial" w:cs="Arial"/>
              </w:rPr>
            </w:pPr>
          </w:p>
        </w:tc>
        <w:tc>
          <w:tcPr>
            <w:tcW w:w="11459" w:type="dxa"/>
            <w:gridSpan w:val="2"/>
          </w:tcPr>
          <w:p w14:paraId="7680333F" w14:textId="35F50CE3" w:rsidR="00516741" w:rsidRPr="00516741" w:rsidRDefault="494E44DD" w:rsidP="19DA9C58">
            <w:pPr>
              <w:pStyle w:val="Loendilik"/>
              <w:spacing w:after="0" w:line="240" w:lineRule="auto"/>
              <w:ind w:left="0"/>
              <w:contextualSpacing w:val="0"/>
            </w:pPr>
            <w:r w:rsidRPr="4F24637C">
              <w:rPr>
                <w:rFonts w:ascii="Arial" w:hAnsi="Arial" w:cs="Arial"/>
                <w:u w:val="single"/>
              </w:rPr>
              <w:t>Tegevusnäitajad</w:t>
            </w:r>
          </w:p>
          <w:p w14:paraId="13D50A62" w14:textId="12EE0BAA" w:rsidR="00516741" w:rsidRPr="00E35048" w:rsidRDefault="2E72117E" w:rsidP="005A21FA">
            <w:pPr>
              <w:pStyle w:val="Loendilik"/>
              <w:numPr>
                <w:ilvl w:val="0"/>
                <w:numId w:val="38"/>
              </w:numPr>
              <w:tabs>
                <w:tab w:val="clear" w:pos="360"/>
                <w:tab w:val="num" w:pos="739"/>
              </w:tabs>
              <w:spacing w:after="0" w:line="240" w:lineRule="auto"/>
              <w:contextualSpacing w:val="0"/>
              <w:rPr>
                <w:rFonts w:ascii="Arial" w:hAnsi="Arial" w:cs="Arial"/>
                <w:color w:val="000000" w:themeColor="text1"/>
              </w:rPr>
            </w:pPr>
            <w:r w:rsidRPr="4F24637C">
              <w:rPr>
                <w:rFonts w:ascii="Arial" w:hAnsi="Arial" w:cs="Arial"/>
                <w:color w:val="000000" w:themeColor="text1"/>
              </w:rPr>
              <w:t>Tuvastab tööülesandega seotud kõrgendatud ohuallikad, lähtudes sõiduki või masina süsteemist, kasutatavast energiakandjast, töötingimustest ja tehnilisest dokumentatsioonist.</w:t>
            </w:r>
          </w:p>
          <w:p w14:paraId="6128C561" w14:textId="0E4CB53F" w:rsidR="00516741" w:rsidRPr="00E35048" w:rsidRDefault="2E72117E" w:rsidP="005A21FA">
            <w:pPr>
              <w:pStyle w:val="Loendilik"/>
              <w:numPr>
                <w:ilvl w:val="0"/>
                <w:numId w:val="38"/>
              </w:numPr>
              <w:tabs>
                <w:tab w:val="clear" w:pos="360"/>
                <w:tab w:val="num" w:pos="739"/>
              </w:tabs>
              <w:spacing w:after="0" w:line="240" w:lineRule="auto"/>
              <w:contextualSpacing w:val="0"/>
              <w:rPr>
                <w:rFonts w:ascii="Arial" w:hAnsi="Arial" w:cs="Arial"/>
                <w:color w:val="000000" w:themeColor="text1"/>
              </w:rPr>
            </w:pPr>
            <w:r w:rsidRPr="4F24637C">
              <w:rPr>
                <w:rFonts w:ascii="Arial" w:hAnsi="Arial" w:cs="Arial"/>
                <w:color w:val="000000" w:themeColor="text1"/>
              </w:rPr>
              <w:t>Hindab tööga seotud riske, arvestades kõrgepinge-, elektri-, gaasi-, rõhu-, temperatuuri-, keemia-, tule-, plahvatus-, külmaine- ja pürotehniliste seadistega seotud ohte.</w:t>
            </w:r>
          </w:p>
          <w:p w14:paraId="7ADDB8B5" w14:textId="347B4777" w:rsidR="00516741" w:rsidRPr="00E35048" w:rsidRDefault="2E72117E" w:rsidP="005A21FA">
            <w:pPr>
              <w:pStyle w:val="Loendilik"/>
              <w:numPr>
                <w:ilvl w:val="0"/>
                <w:numId w:val="38"/>
              </w:numPr>
              <w:tabs>
                <w:tab w:val="clear" w:pos="360"/>
                <w:tab w:val="num" w:pos="739"/>
              </w:tabs>
              <w:spacing w:after="0" w:line="240" w:lineRule="auto"/>
              <w:contextualSpacing w:val="0"/>
              <w:rPr>
                <w:rFonts w:ascii="Arial" w:hAnsi="Arial" w:cs="Arial"/>
                <w:color w:val="000000" w:themeColor="text1"/>
              </w:rPr>
            </w:pPr>
            <w:r w:rsidRPr="4F24637C">
              <w:rPr>
                <w:rFonts w:ascii="Arial" w:hAnsi="Arial" w:cs="Arial"/>
                <w:color w:val="000000" w:themeColor="text1"/>
              </w:rPr>
              <w:t>Määrab töö tegemiseks vajalikud ohutusmeetmed, isikukaitsevahendid, töövahendid, mõõtevahendid ja tööala piirangud vastavalt tööülesandele, tootja juhistele ja õigusaktidest tulenevatele nõuetele.</w:t>
            </w:r>
          </w:p>
          <w:p w14:paraId="2C732CA4" w14:textId="6F2CD5FE" w:rsidR="00516741" w:rsidRPr="00E35048" w:rsidRDefault="2E72117E" w:rsidP="005A21FA">
            <w:pPr>
              <w:pStyle w:val="Loendilik"/>
              <w:numPr>
                <w:ilvl w:val="0"/>
                <w:numId w:val="38"/>
              </w:numPr>
              <w:tabs>
                <w:tab w:val="clear" w:pos="360"/>
                <w:tab w:val="num" w:pos="739"/>
              </w:tabs>
              <w:spacing w:after="0" w:line="240" w:lineRule="auto"/>
              <w:contextualSpacing w:val="0"/>
              <w:rPr>
                <w:rFonts w:ascii="Arial" w:hAnsi="Arial" w:cs="Arial"/>
                <w:color w:val="000000" w:themeColor="text1"/>
              </w:rPr>
            </w:pPr>
            <w:r w:rsidRPr="4F24637C">
              <w:rPr>
                <w:rFonts w:ascii="Arial" w:hAnsi="Arial" w:cs="Arial"/>
                <w:color w:val="000000" w:themeColor="text1"/>
              </w:rPr>
              <w:t>Kontrollib enne töö alustamist sõiduki, masina või süsteemi ohutut seisundit, sh vajaduse korral kõrgepingesüsteemi pingest vabastamist, rõhu vabastamist, gaasilekke puudumist, külmaine käitlemise tingimusi või muu ohu kõrvaldamist.</w:t>
            </w:r>
          </w:p>
          <w:p w14:paraId="684DEE4C" w14:textId="15126F48" w:rsidR="00516741" w:rsidRPr="00E35048" w:rsidRDefault="2E72117E" w:rsidP="005A21FA">
            <w:pPr>
              <w:pStyle w:val="Loendilik"/>
              <w:numPr>
                <w:ilvl w:val="0"/>
                <w:numId w:val="38"/>
              </w:numPr>
              <w:tabs>
                <w:tab w:val="clear" w:pos="360"/>
                <w:tab w:val="num" w:pos="739"/>
              </w:tabs>
              <w:spacing w:after="0" w:line="240" w:lineRule="auto"/>
              <w:contextualSpacing w:val="0"/>
              <w:rPr>
                <w:rFonts w:ascii="Arial" w:hAnsi="Arial" w:cs="Arial"/>
                <w:color w:val="000000" w:themeColor="text1"/>
              </w:rPr>
            </w:pPr>
            <w:r w:rsidRPr="4F24637C">
              <w:rPr>
                <w:rFonts w:ascii="Arial" w:hAnsi="Arial" w:cs="Arial"/>
                <w:color w:val="000000" w:themeColor="text1"/>
              </w:rPr>
              <w:t>Korraldab kõrgendatud ohuallikatega seotud töötoiminguid oma pädevuse piires, arvestades tööülesannet, tehnilist dokumentatsiooni, tootja juhiseid ja ohutusnõudeid.</w:t>
            </w:r>
          </w:p>
          <w:p w14:paraId="1ACB6F6D" w14:textId="6799D76F" w:rsidR="00516741" w:rsidRPr="00E35048" w:rsidRDefault="2E72117E" w:rsidP="005A21FA">
            <w:pPr>
              <w:pStyle w:val="Loendilik"/>
              <w:numPr>
                <w:ilvl w:val="0"/>
                <w:numId w:val="38"/>
              </w:numPr>
              <w:tabs>
                <w:tab w:val="clear" w:pos="360"/>
                <w:tab w:val="num" w:pos="739"/>
              </w:tabs>
              <w:spacing w:after="0" w:line="240" w:lineRule="auto"/>
              <w:contextualSpacing w:val="0"/>
              <w:rPr>
                <w:rFonts w:ascii="Arial" w:hAnsi="Arial" w:cs="Arial"/>
                <w:color w:val="000000" w:themeColor="text1"/>
              </w:rPr>
            </w:pPr>
            <w:r w:rsidRPr="4F24637C">
              <w:rPr>
                <w:rFonts w:ascii="Arial" w:hAnsi="Arial" w:cs="Arial"/>
                <w:color w:val="000000" w:themeColor="text1"/>
              </w:rPr>
              <w:t>Hindab, kas töö tegemiseks on vajalik täiendav pädevus, eriseade, tööala piiramine, teise spetsialisti kaasamine või töö katkestamine.</w:t>
            </w:r>
          </w:p>
          <w:p w14:paraId="27CDCDFA" w14:textId="1F7D9E1D" w:rsidR="00516741" w:rsidRPr="00E35048" w:rsidRDefault="2E72117E" w:rsidP="005A21FA">
            <w:pPr>
              <w:pStyle w:val="Loendilik"/>
              <w:numPr>
                <w:ilvl w:val="0"/>
                <w:numId w:val="38"/>
              </w:numPr>
              <w:tabs>
                <w:tab w:val="clear" w:pos="360"/>
                <w:tab w:val="num" w:pos="739"/>
              </w:tabs>
              <w:spacing w:after="0" w:line="240" w:lineRule="auto"/>
              <w:contextualSpacing w:val="0"/>
              <w:rPr>
                <w:rFonts w:ascii="Arial" w:hAnsi="Arial" w:cs="Arial"/>
                <w:color w:val="000000" w:themeColor="text1"/>
              </w:rPr>
            </w:pPr>
            <w:r w:rsidRPr="4F24637C">
              <w:rPr>
                <w:rFonts w:ascii="Arial" w:hAnsi="Arial" w:cs="Arial"/>
                <w:color w:val="000000" w:themeColor="text1"/>
              </w:rPr>
              <w:t>Katkestab töö vahetu ohu ilmnemisel ning rakendab esmased abinõud ohu piiramiseks vastavalt töökorraldusele.</w:t>
            </w:r>
          </w:p>
          <w:p w14:paraId="751BF7FB" w14:textId="2ED350AD" w:rsidR="00516741" w:rsidRPr="00E35048" w:rsidRDefault="2E72117E" w:rsidP="005A21FA">
            <w:pPr>
              <w:pStyle w:val="Loendilik"/>
              <w:numPr>
                <w:ilvl w:val="0"/>
                <w:numId w:val="38"/>
              </w:numPr>
              <w:tabs>
                <w:tab w:val="clear" w:pos="360"/>
                <w:tab w:val="num" w:pos="739"/>
              </w:tabs>
              <w:spacing w:after="0" w:line="240" w:lineRule="auto"/>
              <w:contextualSpacing w:val="0"/>
              <w:rPr>
                <w:rFonts w:ascii="Arial" w:hAnsi="Arial" w:cs="Arial"/>
                <w:color w:val="000000" w:themeColor="text1"/>
                <w:lang w:val="sv-SE"/>
              </w:rPr>
            </w:pPr>
            <w:r w:rsidRPr="4F24637C">
              <w:rPr>
                <w:rFonts w:ascii="Arial" w:hAnsi="Arial" w:cs="Arial"/>
                <w:color w:val="000000" w:themeColor="text1"/>
              </w:rPr>
              <w:t>Dokumenteerib kõrgendatud ohuallikatega seotud riski-, kontrolli-, ohutus- ja töötoimingud vastavalt töökorraldusele.</w:t>
            </w:r>
          </w:p>
          <w:p w14:paraId="00D57A4D" w14:textId="596C88C5" w:rsidR="00516741" w:rsidRPr="00B44FC5" w:rsidRDefault="2E72117E" w:rsidP="005A21FA">
            <w:pPr>
              <w:pStyle w:val="Loendilik"/>
              <w:numPr>
                <w:ilvl w:val="0"/>
                <w:numId w:val="38"/>
              </w:numPr>
              <w:tabs>
                <w:tab w:val="clear" w:pos="360"/>
                <w:tab w:val="num" w:pos="739"/>
              </w:tabs>
              <w:spacing w:after="0" w:line="240" w:lineRule="auto"/>
              <w:contextualSpacing w:val="0"/>
              <w:rPr>
                <w:rFonts w:ascii="Arial" w:hAnsi="Arial" w:cs="Arial"/>
                <w:color w:val="000000" w:themeColor="text1"/>
                <w:lang w:val="sv-SE"/>
              </w:rPr>
            </w:pPr>
            <w:r w:rsidRPr="4F24637C">
              <w:rPr>
                <w:rFonts w:ascii="Arial" w:hAnsi="Arial" w:cs="Arial"/>
                <w:color w:val="000000" w:themeColor="text1"/>
              </w:rPr>
              <w:t>Juhendab vajaduse korral teisi töötajaid või õppijaid kõrgendatud ohuallikatega seotud tööde ettevalmistamisel ja ohutusnõuete järgimisel.</w:t>
            </w:r>
          </w:p>
        </w:tc>
      </w:tr>
      <w:tr w:rsidR="4F24637C" w14:paraId="780F5CE1" w14:textId="77777777" w:rsidTr="6F16AEAF">
        <w:trPr>
          <w:trHeight w:val="300"/>
        </w:trPr>
        <w:tc>
          <w:tcPr>
            <w:tcW w:w="11155" w:type="dxa"/>
            <w:gridSpan w:val="2"/>
          </w:tcPr>
          <w:p w14:paraId="1CC398FA" w14:textId="354F7118" w:rsidR="03F613B5" w:rsidRDefault="03F613B5" w:rsidP="4F24637C">
            <w:pPr>
              <w:pStyle w:val="Loendilik"/>
              <w:spacing w:line="240" w:lineRule="auto"/>
              <w:ind w:left="0"/>
              <w:jc w:val="both"/>
              <w:rPr>
                <w:rFonts w:ascii="Arial" w:hAnsi="Arial" w:cs="Arial"/>
                <w:color w:val="C00000"/>
              </w:rPr>
            </w:pPr>
            <w:r w:rsidRPr="4F24637C">
              <w:rPr>
                <w:rFonts w:ascii="Arial" w:hAnsi="Arial" w:cs="Arial"/>
                <w:color w:val="C00000"/>
              </w:rPr>
              <w:t>Kommentaarid:</w:t>
            </w:r>
          </w:p>
        </w:tc>
        <w:tc>
          <w:tcPr>
            <w:tcW w:w="11459" w:type="dxa"/>
            <w:gridSpan w:val="2"/>
          </w:tcPr>
          <w:p w14:paraId="21EEFBC6" w14:textId="30AA9E8D" w:rsidR="03F613B5" w:rsidRDefault="03F613B5" w:rsidP="4F24637C">
            <w:pPr>
              <w:pStyle w:val="Loendilik"/>
              <w:spacing w:line="240" w:lineRule="auto"/>
              <w:ind w:left="0"/>
              <w:jc w:val="both"/>
              <w:rPr>
                <w:rFonts w:ascii="Arial" w:hAnsi="Arial" w:cs="Arial"/>
                <w:color w:val="C00000"/>
              </w:rPr>
            </w:pPr>
            <w:r w:rsidRPr="4F24637C">
              <w:rPr>
                <w:rFonts w:ascii="Arial" w:hAnsi="Arial" w:cs="Arial"/>
                <w:color w:val="C00000"/>
              </w:rPr>
              <w:t>Kommentaarid:</w:t>
            </w:r>
          </w:p>
        </w:tc>
      </w:tr>
      <w:tr w:rsidR="19DA9C58" w14:paraId="5CC38020" w14:textId="77777777" w:rsidTr="6F16AEAF">
        <w:trPr>
          <w:trHeight w:val="300"/>
        </w:trPr>
        <w:tc>
          <w:tcPr>
            <w:tcW w:w="9675" w:type="dxa"/>
            <w:shd w:val="clear" w:color="auto" w:fill="E7E6E6" w:themeFill="background2"/>
          </w:tcPr>
          <w:p w14:paraId="10493EFB" w14:textId="3E51F467" w:rsidR="19DA9C58" w:rsidRDefault="19DA9C58" w:rsidP="19DA9C58">
            <w:pPr>
              <w:spacing w:after="0"/>
              <w:rPr>
                <w:rFonts w:ascii="Arial" w:hAnsi="Arial" w:cs="Arial"/>
                <w:b/>
                <w:bCs/>
              </w:rPr>
            </w:pPr>
            <w:r w:rsidRPr="4F24637C">
              <w:rPr>
                <w:rFonts w:ascii="Arial" w:hAnsi="Arial" w:cs="Arial"/>
                <w:b/>
                <w:bCs/>
              </w:rPr>
              <w:t>B.3.</w:t>
            </w:r>
            <w:r w:rsidR="3C5FFB3C" w:rsidRPr="4F24637C">
              <w:rPr>
                <w:rFonts w:ascii="Arial" w:hAnsi="Arial" w:cs="Arial"/>
                <w:b/>
                <w:bCs/>
              </w:rPr>
              <w:t>4</w:t>
            </w:r>
            <w:r w:rsidRPr="4F24637C">
              <w:rPr>
                <w:rFonts w:ascii="Arial" w:hAnsi="Arial" w:cs="Arial"/>
                <w:b/>
                <w:bCs/>
              </w:rPr>
              <w:t xml:space="preserve">. </w:t>
            </w:r>
            <w:r w:rsidR="541112DF" w:rsidRPr="4F24637C">
              <w:rPr>
                <w:rFonts w:ascii="Arial" w:hAnsi="Arial" w:cs="Arial"/>
                <w:b/>
                <w:bCs/>
                <w:color w:val="000000" w:themeColor="text1"/>
              </w:rPr>
              <w:t xml:space="preserve">Jõuülekande </w:t>
            </w:r>
            <w:proofErr w:type="spellStart"/>
            <w:r w:rsidR="541112DF" w:rsidRPr="4F24637C">
              <w:rPr>
                <w:rFonts w:ascii="Arial" w:hAnsi="Arial" w:cs="Arial"/>
                <w:b/>
                <w:bCs/>
                <w:color w:val="000000" w:themeColor="text1"/>
              </w:rPr>
              <w:t>ülddiagnostika</w:t>
            </w:r>
            <w:proofErr w:type="spellEnd"/>
            <w:r w:rsidR="541112DF" w:rsidRPr="4F24637C">
              <w:rPr>
                <w:rFonts w:ascii="Arial" w:hAnsi="Arial" w:cs="Arial"/>
                <w:b/>
                <w:bCs/>
                <w:color w:val="000000" w:themeColor="text1"/>
              </w:rPr>
              <w:t xml:space="preserve">, hooldus ja remont </w:t>
            </w:r>
            <w:r w:rsidR="541112DF" w:rsidRPr="4F24637C">
              <w:rPr>
                <w:rFonts w:ascii="Arial" w:hAnsi="Arial" w:cs="Arial"/>
                <w:b/>
                <w:bCs/>
              </w:rPr>
              <w:t xml:space="preserve"> </w:t>
            </w:r>
          </w:p>
        </w:tc>
        <w:tc>
          <w:tcPr>
            <w:tcW w:w="1480" w:type="dxa"/>
            <w:shd w:val="clear" w:color="auto" w:fill="E7E6E6" w:themeFill="background2"/>
          </w:tcPr>
          <w:p w14:paraId="691DE4A3" w14:textId="58B1BC36" w:rsidR="19DA9C58" w:rsidRDefault="19DA9C58" w:rsidP="19DA9C58">
            <w:pPr>
              <w:spacing w:after="0"/>
              <w:rPr>
                <w:rFonts w:ascii="Arial" w:hAnsi="Arial" w:cs="Arial"/>
                <w:b/>
                <w:bCs/>
              </w:rPr>
            </w:pPr>
            <w:r w:rsidRPr="19DA9C58">
              <w:rPr>
                <w:rFonts w:ascii="Arial" w:hAnsi="Arial" w:cs="Arial"/>
                <w:b/>
                <w:bCs/>
              </w:rPr>
              <w:t xml:space="preserve">EKR tase </w:t>
            </w:r>
            <w:r w:rsidR="2372C870" w:rsidRPr="19DA9C58">
              <w:rPr>
                <w:rFonts w:ascii="Arial" w:hAnsi="Arial" w:cs="Arial"/>
                <w:b/>
                <w:bCs/>
              </w:rPr>
              <w:t>4</w:t>
            </w:r>
          </w:p>
        </w:tc>
        <w:tc>
          <w:tcPr>
            <w:tcW w:w="10005" w:type="dxa"/>
            <w:shd w:val="clear" w:color="auto" w:fill="E7E6E6" w:themeFill="background2"/>
          </w:tcPr>
          <w:p w14:paraId="56FFD280" w14:textId="665B6472" w:rsidR="19DA9C58" w:rsidRDefault="19DA9C58" w:rsidP="19DA9C58">
            <w:pPr>
              <w:spacing w:after="0"/>
              <w:rPr>
                <w:rFonts w:ascii="Arial" w:hAnsi="Arial" w:cs="Arial"/>
                <w:b/>
                <w:bCs/>
              </w:rPr>
            </w:pPr>
            <w:r w:rsidRPr="4F24637C">
              <w:rPr>
                <w:rFonts w:ascii="Arial" w:hAnsi="Arial" w:cs="Arial"/>
                <w:b/>
                <w:bCs/>
              </w:rPr>
              <w:t>B.3.</w:t>
            </w:r>
            <w:r w:rsidR="791BA2B1" w:rsidRPr="4F24637C">
              <w:rPr>
                <w:rFonts w:ascii="Arial" w:hAnsi="Arial" w:cs="Arial"/>
                <w:b/>
                <w:bCs/>
              </w:rPr>
              <w:t>4</w:t>
            </w:r>
            <w:r w:rsidRPr="4F24637C">
              <w:rPr>
                <w:rFonts w:ascii="Arial" w:hAnsi="Arial" w:cs="Arial"/>
                <w:b/>
                <w:bCs/>
              </w:rPr>
              <w:t xml:space="preserve">. </w:t>
            </w:r>
            <w:r w:rsidR="351E7D0A" w:rsidRPr="4F24637C">
              <w:rPr>
                <w:rFonts w:ascii="Arial" w:hAnsi="Arial" w:cs="Arial"/>
                <w:b/>
                <w:bCs/>
                <w:color w:val="000000" w:themeColor="text1"/>
              </w:rPr>
              <w:t xml:space="preserve">Jõuülekande diagnostika, hooldus ja remont </w:t>
            </w:r>
            <w:r w:rsidR="351E7D0A" w:rsidRPr="4F24637C">
              <w:rPr>
                <w:rFonts w:ascii="Arial" w:hAnsi="Arial" w:cs="Arial"/>
                <w:b/>
                <w:bCs/>
              </w:rPr>
              <w:t xml:space="preserve"> </w:t>
            </w:r>
          </w:p>
        </w:tc>
        <w:tc>
          <w:tcPr>
            <w:tcW w:w="1454" w:type="dxa"/>
            <w:shd w:val="clear" w:color="auto" w:fill="E7E6E6" w:themeFill="background2"/>
          </w:tcPr>
          <w:p w14:paraId="25FA7108" w14:textId="58BB139F" w:rsidR="19DA9C58" w:rsidRDefault="19DA9C58" w:rsidP="19DA9C58">
            <w:pPr>
              <w:spacing w:after="0"/>
              <w:rPr>
                <w:rFonts w:ascii="Arial" w:hAnsi="Arial" w:cs="Arial"/>
                <w:b/>
                <w:bCs/>
              </w:rPr>
            </w:pPr>
            <w:r w:rsidRPr="19DA9C58">
              <w:rPr>
                <w:rFonts w:ascii="Arial" w:hAnsi="Arial" w:cs="Arial"/>
                <w:b/>
                <w:bCs/>
              </w:rPr>
              <w:t xml:space="preserve">EKR tase </w:t>
            </w:r>
            <w:r w:rsidR="7FF41EC8" w:rsidRPr="19DA9C58">
              <w:rPr>
                <w:rFonts w:ascii="Arial" w:hAnsi="Arial" w:cs="Arial"/>
                <w:b/>
                <w:bCs/>
              </w:rPr>
              <w:t>5</w:t>
            </w:r>
          </w:p>
        </w:tc>
      </w:tr>
      <w:tr w:rsidR="19DA9C58" w14:paraId="2C82CC2D" w14:textId="77777777" w:rsidTr="6F16AEAF">
        <w:trPr>
          <w:trHeight w:val="300"/>
        </w:trPr>
        <w:tc>
          <w:tcPr>
            <w:tcW w:w="11155" w:type="dxa"/>
            <w:gridSpan w:val="2"/>
          </w:tcPr>
          <w:p w14:paraId="32E15506" w14:textId="5E21A65C" w:rsidR="19DA9C58" w:rsidRDefault="19DA9C58" w:rsidP="19DA9C58">
            <w:pPr>
              <w:pStyle w:val="Loendilik"/>
              <w:ind w:left="0"/>
            </w:pPr>
            <w:r w:rsidRPr="19DA9C58">
              <w:rPr>
                <w:rFonts w:ascii="Arial" w:hAnsi="Arial" w:cs="Arial"/>
                <w:u w:val="single"/>
              </w:rPr>
              <w:t>Tegevusnäitajad</w:t>
            </w:r>
          </w:p>
          <w:p w14:paraId="266BEC15" w14:textId="268AC2B0" w:rsidR="3296E834" w:rsidRDefault="3296E834" w:rsidP="005A21FA">
            <w:pPr>
              <w:pStyle w:val="Loendilik"/>
              <w:numPr>
                <w:ilvl w:val="0"/>
                <w:numId w:val="25"/>
              </w:numPr>
              <w:rPr>
                <w:rFonts w:ascii="Arial" w:hAnsi="Arial" w:cs="Arial"/>
                <w:color w:val="000000" w:themeColor="text1"/>
              </w:rPr>
            </w:pPr>
            <w:r w:rsidRPr="19DA9C58">
              <w:rPr>
                <w:rFonts w:ascii="Arial" w:hAnsi="Arial" w:cs="Arial"/>
                <w:color w:val="000000" w:themeColor="text1"/>
              </w:rPr>
              <w:t xml:space="preserve">Teeb jõuülekande hooldustöid vastavalt hooldusjuhisele, arvestades jõuülekande ehitust ja tööpõhimõtet. </w:t>
            </w:r>
          </w:p>
          <w:p w14:paraId="25DEAC89" w14:textId="05CD1B96" w:rsidR="3296E834" w:rsidRDefault="3296E834" w:rsidP="005A21FA">
            <w:pPr>
              <w:pStyle w:val="Loendilik"/>
              <w:numPr>
                <w:ilvl w:val="0"/>
                <w:numId w:val="25"/>
              </w:numPr>
              <w:tabs>
                <w:tab w:val="num" w:pos="0"/>
              </w:tabs>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Hindab jõuülekande ja selle komponentide tehnilist seisundit visuaalse kontrolli, proovisõidu, mõõtmiste või diagnostikaseadmete abil. </w:t>
            </w:r>
          </w:p>
          <w:p w14:paraId="5341991A" w14:textId="678951A7" w:rsidR="3296E834" w:rsidRDefault="3296E834" w:rsidP="005A21FA">
            <w:pPr>
              <w:pStyle w:val="Loendilik"/>
              <w:numPr>
                <w:ilvl w:val="0"/>
                <w:numId w:val="25"/>
              </w:numPr>
              <w:tabs>
                <w:tab w:val="num" w:pos="0"/>
              </w:tabs>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Mõõdab mõõteriistadega jõuülekande müra, vibratsiooni, rõhkusid ja elektrisignaale vastavalt tööülesandele ning võrdleb tulemusi etteantud näitajatega. </w:t>
            </w:r>
          </w:p>
          <w:p w14:paraId="78B8AD00" w14:textId="11481EC3" w:rsidR="3296E834" w:rsidRDefault="3296E834" w:rsidP="005A21FA">
            <w:pPr>
              <w:pStyle w:val="Loendilik"/>
              <w:numPr>
                <w:ilvl w:val="0"/>
                <w:numId w:val="25"/>
              </w:numPr>
              <w:tabs>
                <w:tab w:val="num" w:pos="0"/>
              </w:tabs>
              <w:spacing w:after="0" w:line="240" w:lineRule="auto"/>
              <w:contextualSpacing w:val="0"/>
              <w:rPr>
                <w:rFonts w:ascii="Arial" w:hAnsi="Arial" w:cs="Arial"/>
                <w:color w:val="000000" w:themeColor="text1"/>
              </w:rPr>
            </w:pPr>
            <w:proofErr w:type="spellStart"/>
            <w:r w:rsidRPr="19DA9C58">
              <w:rPr>
                <w:rFonts w:ascii="Arial" w:hAnsi="Arial" w:cs="Arial"/>
                <w:color w:val="000000" w:themeColor="text1"/>
              </w:rPr>
              <w:t>Osandab</w:t>
            </w:r>
            <w:proofErr w:type="spellEnd"/>
            <w:r w:rsidRPr="19DA9C58">
              <w:rPr>
                <w:rFonts w:ascii="Arial" w:hAnsi="Arial" w:cs="Arial"/>
                <w:color w:val="000000" w:themeColor="text1"/>
              </w:rPr>
              <w:t xml:space="preserve"> jõuülekande komponente vastavalt tööülesandele, remondijuhisele ja tehnilistele nõuetele. </w:t>
            </w:r>
          </w:p>
          <w:p w14:paraId="43C8B31B" w14:textId="4AEB9802" w:rsidR="3296E834" w:rsidRDefault="3296E834" w:rsidP="005A21FA">
            <w:pPr>
              <w:pStyle w:val="Loendilik"/>
              <w:numPr>
                <w:ilvl w:val="0"/>
                <w:numId w:val="25"/>
              </w:numPr>
              <w:tabs>
                <w:tab w:val="num" w:pos="0"/>
              </w:tabs>
              <w:spacing w:after="0" w:line="240" w:lineRule="auto"/>
              <w:contextualSpacing w:val="0"/>
              <w:rPr>
                <w:rFonts w:ascii="Arial" w:hAnsi="Arial" w:cs="Arial"/>
                <w:color w:val="000000" w:themeColor="text1"/>
              </w:rPr>
            </w:pPr>
            <w:proofErr w:type="spellStart"/>
            <w:r w:rsidRPr="19DA9C58">
              <w:rPr>
                <w:rFonts w:ascii="Arial" w:hAnsi="Arial" w:cs="Arial"/>
                <w:color w:val="000000" w:themeColor="text1"/>
              </w:rPr>
              <w:t>Defekteerib</w:t>
            </w:r>
            <w:proofErr w:type="spellEnd"/>
            <w:r w:rsidRPr="19DA9C58">
              <w:rPr>
                <w:rFonts w:ascii="Arial" w:hAnsi="Arial" w:cs="Arial"/>
                <w:color w:val="000000" w:themeColor="text1"/>
              </w:rPr>
              <w:t xml:space="preserve"> </w:t>
            </w:r>
            <w:proofErr w:type="spellStart"/>
            <w:r w:rsidRPr="19DA9C58">
              <w:rPr>
                <w:rFonts w:ascii="Arial" w:hAnsi="Arial" w:cs="Arial"/>
                <w:color w:val="000000" w:themeColor="text1"/>
              </w:rPr>
              <w:t>osandatud</w:t>
            </w:r>
            <w:proofErr w:type="spellEnd"/>
            <w:r w:rsidRPr="19DA9C58">
              <w:rPr>
                <w:rFonts w:ascii="Arial" w:hAnsi="Arial" w:cs="Arial"/>
                <w:color w:val="000000" w:themeColor="text1"/>
              </w:rPr>
              <w:t xml:space="preserve"> jõuülekande komponente ning tuvastab nähtavad rikked, kulumise, lõtkud, lekked või muud kõrvalekalded. </w:t>
            </w:r>
          </w:p>
          <w:p w14:paraId="30379EA9" w14:textId="7DE24137" w:rsidR="3296E834" w:rsidRDefault="3296E834" w:rsidP="005A21FA">
            <w:pPr>
              <w:pStyle w:val="Loendilik"/>
              <w:numPr>
                <w:ilvl w:val="0"/>
                <w:numId w:val="25"/>
              </w:numPr>
              <w:tabs>
                <w:tab w:val="num" w:pos="0"/>
              </w:tabs>
              <w:spacing w:after="0" w:line="240" w:lineRule="auto"/>
              <w:contextualSpacing w:val="0"/>
              <w:rPr>
                <w:rFonts w:ascii="Arial" w:hAnsi="Arial" w:cs="Arial"/>
                <w:color w:val="000000" w:themeColor="text1"/>
              </w:rPr>
            </w:pPr>
            <w:r w:rsidRPr="19DA9C58">
              <w:rPr>
                <w:rFonts w:ascii="Arial" w:hAnsi="Arial" w:cs="Arial"/>
                <w:color w:val="000000" w:themeColor="text1"/>
              </w:rPr>
              <w:lastRenderedPageBreak/>
              <w:t xml:space="preserve">Remondib jõuülekannet ja selle komponente vastavalt remondijuhisele, kasutades sobivaid tööriistu, seadmeid ja materjale. </w:t>
            </w:r>
          </w:p>
          <w:p w14:paraId="6C4A2F8C" w14:textId="6CFF98DC" w:rsidR="3296E834" w:rsidRDefault="3296E834" w:rsidP="005A21FA">
            <w:pPr>
              <w:pStyle w:val="Loendilik"/>
              <w:numPr>
                <w:ilvl w:val="0"/>
                <w:numId w:val="25"/>
              </w:numPr>
              <w:tabs>
                <w:tab w:val="num" w:pos="0"/>
              </w:tabs>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Koostab jõuülekande komponente vastavalt remondijuhisele ja tehnilistele nõuetele. </w:t>
            </w:r>
          </w:p>
          <w:p w14:paraId="25B01533" w14:textId="377B4A7C" w:rsidR="3296E834" w:rsidRDefault="3296E834" w:rsidP="005A21FA">
            <w:pPr>
              <w:pStyle w:val="Loendilik"/>
              <w:numPr>
                <w:ilvl w:val="0"/>
                <w:numId w:val="25"/>
              </w:numPr>
              <w:tabs>
                <w:tab w:val="num" w:pos="0"/>
              </w:tabs>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Kalibreerib jõuülekande süsteeme vastavalt tootja juhistele ja tööülesandele. </w:t>
            </w:r>
          </w:p>
          <w:p w14:paraId="7B9CDFFC" w14:textId="67A985BE" w:rsidR="3296E834" w:rsidRDefault="3296E834" w:rsidP="005A21FA">
            <w:pPr>
              <w:pStyle w:val="Loendilik"/>
              <w:numPr>
                <w:ilvl w:val="0"/>
                <w:numId w:val="25"/>
              </w:numPr>
              <w:tabs>
                <w:tab w:val="num" w:pos="0"/>
              </w:tabs>
              <w:spacing w:after="0" w:line="240" w:lineRule="auto"/>
              <w:contextualSpacing w:val="0"/>
              <w:rPr>
                <w:rFonts w:ascii="Arial" w:hAnsi="Arial" w:cs="Arial"/>
                <w:color w:val="000000" w:themeColor="text1"/>
              </w:rPr>
            </w:pPr>
            <w:r w:rsidRPr="19DA9C58">
              <w:rPr>
                <w:rFonts w:ascii="Arial" w:hAnsi="Arial" w:cs="Arial"/>
                <w:color w:val="000000" w:themeColor="text1"/>
              </w:rPr>
              <w:t>Kontrollib pärast hooldus- või remonditööd jõuülekande toimivust ning töö tulemuse vastavust tehnilistele nõuetele.</w:t>
            </w:r>
          </w:p>
        </w:tc>
        <w:tc>
          <w:tcPr>
            <w:tcW w:w="11459" w:type="dxa"/>
            <w:gridSpan w:val="2"/>
          </w:tcPr>
          <w:p w14:paraId="715C9A89" w14:textId="0D7F2194" w:rsidR="19DA9C58" w:rsidRDefault="19DA9C58" w:rsidP="19DA9C58">
            <w:pPr>
              <w:pStyle w:val="Loendilik"/>
              <w:ind w:left="0"/>
            </w:pPr>
            <w:r w:rsidRPr="19DA9C58">
              <w:rPr>
                <w:rFonts w:ascii="Arial" w:hAnsi="Arial" w:cs="Arial"/>
                <w:u w:val="single"/>
              </w:rPr>
              <w:lastRenderedPageBreak/>
              <w:t>Tegevusnäitajad</w:t>
            </w:r>
          </w:p>
          <w:p w14:paraId="28D00C90" w14:textId="54BFB9A6" w:rsidR="09502FE8" w:rsidRDefault="09502FE8" w:rsidP="005A21FA">
            <w:pPr>
              <w:pStyle w:val="Loendilik"/>
              <w:numPr>
                <w:ilvl w:val="0"/>
                <w:numId w:val="24"/>
              </w:numPr>
              <w:rPr>
                <w:rFonts w:ascii="Arial" w:hAnsi="Arial" w:cs="Arial"/>
                <w:color w:val="000000" w:themeColor="text1"/>
              </w:rPr>
            </w:pPr>
            <w:r w:rsidRPr="19DA9C58">
              <w:rPr>
                <w:rFonts w:ascii="Arial" w:hAnsi="Arial" w:cs="Arial"/>
                <w:color w:val="000000" w:themeColor="text1"/>
              </w:rPr>
              <w:t xml:space="preserve">Teeb jõuülekande hooldustöid vastavalt hooldusjuhisele, arvestades jõuülekande ehitust, tööpõhimõtet ja sõiduki kasutustingimusi. </w:t>
            </w:r>
          </w:p>
          <w:p w14:paraId="480DC519" w14:textId="665433D0" w:rsidR="09502FE8" w:rsidRDefault="09502FE8" w:rsidP="005A21FA">
            <w:pPr>
              <w:pStyle w:val="Loendilik"/>
              <w:numPr>
                <w:ilvl w:val="0"/>
                <w:numId w:val="24"/>
              </w:numPr>
              <w:tabs>
                <w:tab w:val="num" w:pos="739"/>
              </w:tabs>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Diagnoosib jõuülekande ja selle komponentide tööd, kasutades proovisõitu, diagnostikaseadmeid, mõõtmisi ja tootja tehnilist dokumentatsiooni. </w:t>
            </w:r>
          </w:p>
          <w:p w14:paraId="407AE35F" w14:textId="6C856B32" w:rsidR="09502FE8" w:rsidRDefault="09502FE8" w:rsidP="005A21FA">
            <w:pPr>
              <w:pStyle w:val="Loendilik"/>
              <w:numPr>
                <w:ilvl w:val="0"/>
                <w:numId w:val="24"/>
              </w:numPr>
              <w:tabs>
                <w:tab w:val="num" w:pos="739"/>
              </w:tabs>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Mõõdab mõõteriistadega jõuülekande müra, vibratsiooni, rõhkusid ja elektrisignaale ning seostab mõõtetulemused sõiduki sümptomite ja tehniliste andmetega. </w:t>
            </w:r>
          </w:p>
          <w:p w14:paraId="654993AD" w14:textId="6247423C" w:rsidR="09502FE8" w:rsidRDefault="09502FE8" w:rsidP="005A21FA">
            <w:pPr>
              <w:pStyle w:val="Loendilik"/>
              <w:numPr>
                <w:ilvl w:val="0"/>
                <w:numId w:val="24"/>
              </w:numPr>
              <w:tabs>
                <w:tab w:val="num" w:pos="739"/>
              </w:tabs>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Määrab diagnostika- ja mõõtetulemuste põhjal jõuülekande rikke võimaliku põhjuse ning edasise remondi- või kontrollivajaduse. </w:t>
            </w:r>
          </w:p>
          <w:p w14:paraId="4275A6CA" w14:textId="6537EB95" w:rsidR="09502FE8" w:rsidRDefault="09502FE8" w:rsidP="005A21FA">
            <w:pPr>
              <w:pStyle w:val="Loendilik"/>
              <w:numPr>
                <w:ilvl w:val="0"/>
                <w:numId w:val="24"/>
              </w:numPr>
              <w:tabs>
                <w:tab w:val="num" w:pos="739"/>
              </w:tabs>
              <w:spacing w:after="0" w:line="240" w:lineRule="auto"/>
              <w:contextualSpacing w:val="0"/>
              <w:rPr>
                <w:rFonts w:ascii="Arial" w:hAnsi="Arial" w:cs="Arial"/>
                <w:color w:val="000000" w:themeColor="text1"/>
              </w:rPr>
            </w:pPr>
            <w:proofErr w:type="spellStart"/>
            <w:r w:rsidRPr="19DA9C58">
              <w:rPr>
                <w:rFonts w:ascii="Arial" w:hAnsi="Arial" w:cs="Arial"/>
                <w:color w:val="000000" w:themeColor="text1"/>
              </w:rPr>
              <w:lastRenderedPageBreak/>
              <w:t>Osandab</w:t>
            </w:r>
            <w:proofErr w:type="spellEnd"/>
            <w:r w:rsidRPr="19DA9C58">
              <w:rPr>
                <w:rFonts w:ascii="Arial" w:hAnsi="Arial" w:cs="Arial"/>
                <w:color w:val="000000" w:themeColor="text1"/>
              </w:rPr>
              <w:t xml:space="preserve"> jõuülekande komponente vastavalt rikke iseloomule, remondijuhisele ja tehnilistele nõuetele. </w:t>
            </w:r>
          </w:p>
          <w:p w14:paraId="43B89849" w14:textId="30642357" w:rsidR="09502FE8" w:rsidRDefault="09502FE8" w:rsidP="005A21FA">
            <w:pPr>
              <w:pStyle w:val="Loendilik"/>
              <w:numPr>
                <w:ilvl w:val="0"/>
                <w:numId w:val="24"/>
              </w:numPr>
              <w:tabs>
                <w:tab w:val="num" w:pos="739"/>
              </w:tabs>
              <w:spacing w:after="0" w:line="240" w:lineRule="auto"/>
              <w:contextualSpacing w:val="0"/>
              <w:rPr>
                <w:rFonts w:ascii="Arial" w:hAnsi="Arial" w:cs="Arial"/>
                <w:color w:val="000000" w:themeColor="text1"/>
              </w:rPr>
            </w:pPr>
            <w:proofErr w:type="spellStart"/>
            <w:r w:rsidRPr="19DA9C58">
              <w:rPr>
                <w:rFonts w:ascii="Arial" w:hAnsi="Arial" w:cs="Arial"/>
                <w:color w:val="000000" w:themeColor="text1"/>
              </w:rPr>
              <w:t>Defekteerib</w:t>
            </w:r>
            <w:proofErr w:type="spellEnd"/>
            <w:r w:rsidRPr="19DA9C58">
              <w:rPr>
                <w:rFonts w:ascii="Arial" w:hAnsi="Arial" w:cs="Arial"/>
                <w:color w:val="000000" w:themeColor="text1"/>
              </w:rPr>
              <w:t xml:space="preserve"> </w:t>
            </w:r>
            <w:proofErr w:type="spellStart"/>
            <w:r w:rsidRPr="19DA9C58">
              <w:rPr>
                <w:rFonts w:ascii="Arial" w:hAnsi="Arial" w:cs="Arial"/>
                <w:color w:val="000000" w:themeColor="text1"/>
              </w:rPr>
              <w:t>osandatud</w:t>
            </w:r>
            <w:proofErr w:type="spellEnd"/>
            <w:r w:rsidRPr="19DA9C58">
              <w:rPr>
                <w:rFonts w:ascii="Arial" w:hAnsi="Arial" w:cs="Arial"/>
                <w:color w:val="000000" w:themeColor="text1"/>
              </w:rPr>
              <w:t xml:space="preserve"> jõuülekande komponente ning hindab kulumise, lõtkude, lekete, kahjustuste või muude kõrvalekallete mõju jõuülekande toimivusele. </w:t>
            </w:r>
          </w:p>
          <w:p w14:paraId="17A368B3" w14:textId="57ABE62D" w:rsidR="09502FE8" w:rsidRDefault="09502FE8" w:rsidP="005A21FA">
            <w:pPr>
              <w:pStyle w:val="Loendilik"/>
              <w:numPr>
                <w:ilvl w:val="0"/>
                <w:numId w:val="24"/>
              </w:numPr>
              <w:tabs>
                <w:tab w:val="num" w:pos="739"/>
              </w:tabs>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Remondib jõuülekannet ja selle komponente vastavalt remondijuhisele, valides diagnostika- ja </w:t>
            </w:r>
            <w:proofErr w:type="spellStart"/>
            <w:r w:rsidRPr="19DA9C58">
              <w:rPr>
                <w:rFonts w:ascii="Arial" w:hAnsi="Arial" w:cs="Arial"/>
                <w:color w:val="000000" w:themeColor="text1"/>
              </w:rPr>
              <w:t>defekteerimistulemuste</w:t>
            </w:r>
            <w:proofErr w:type="spellEnd"/>
            <w:r w:rsidRPr="19DA9C58">
              <w:rPr>
                <w:rFonts w:ascii="Arial" w:hAnsi="Arial" w:cs="Arial"/>
                <w:color w:val="000000" w:themeColor="text1"/>
              </w:rPr>
              <w:t xml:space="preserve"> põhjal sobiva remondilahenduse. </w:t>
            </w:r>
          </w:p>
          <w:p w14:paraId="280C3CD7" w14:textId="63CD9574" w:rsidR="09502FE8" w:rsidRDefault="09502FE8" w:rsidP="005A21FA">
            <w:pPr>
              <w:pStyle w:val="Loendilik"/>
              <w:numPr>
                <w:ilvl w:val="0"/>
                <w:numId w:val="24"/>
              </w:numPr>
              <w:tabs>
                <w:tab w:val="num" w:pos="739"/>
              </w:tabs>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Koostab jõuülekande komponente vastavalt remondijuhisele ning kontrollib töö käigus nende paigaldust, seadistust ja sobivust. </w:t>
            </w:r>
          </w:p>
          <w:p w14:paraId="64CE6302" w14:textId="315DE45E" w:rsidR="09502FE8" w:rsidRDefault="09502FE8" w:rsidP="005A21FA">
            <w:pPr>
              <w:pStyle w:val="Loendilik"/>
              <w:numPr>
                <w:ilvl w:val="0"/>
                <w:numId w:val="24"/>
              </w:numPr>
              <w:tabs>
                <w:tab w:val="num" w:pos="739"/>
              </w:tabs>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Kalibreerib jõuülekande süsteeme vastavalt tootja juhistele, sõiduki konfiguratsioonile ja tehtud remonditööle. </w:t>
            </w:r>
          </w:p>
          <w:p w14:paraId="74DD9A0E" w14:textId="5FE4D6DB" w:rsidR="09502FE8" w:rsidRDefault="09502FE8" w:rsidP="005A21FA">
            <w:pPr>
              <w:pStyle w:val="Loendilik"/>
              <w:numPr>
                <w:ilvl w:val="0"/>
                <w:numId w:val="24"/>
              </w:numPr>
              <w:tabs>
                <w:tab w:val="num" w:pos="739"/>
              </w:tabs>
              <w:spacing w:after="0" w:line="240" w:lineRule="auto"/>
              <w:contextualSpacing w:val="0"/>
              <w:rPr>
                <w:rFonts w:ascii="Arial" w:hAnsi="Arial" w:cs="Arial"/>
                <w:color w:val="000000" w:themeColor="text1"/>
              </w:rPr>
            </w:pPr>
            <w:r w:rsidRPr="19DA9C58">
              <w:rPr>
                <w:rFonts w:ascii="Arial" w:hAnsi="Arial" w:cs="Arial"/>
                <w:color w:val="000000" w:themeColor="text1"/>
              </w:rPr>
              <w:t>Kontrollib pärast hooldus- või remonditööd jõuülekande toimivust ning vajadusel põhjendab täiendava töö, remondi või hoolduse vajadust kliendile või tööjuhile, lähtudes tehnilisest teabest, töö tulemustest ja sõiduki seisundist.</w:t>
            </w:r>
          </w:p>
        </w:tc>
      </w:tr>
      <w:tr w:rsidR="4F24637C" w14:paraId="7B66C715" w14:textId="77777777" w:rsidTr="6F16AEAF">
        <w:trPr>
          <w:trHeight w:val="300"/>
        </w:trPr>
        <w:tc>
          <w:tcPr>
            <w:tcW w:w="11155" w:type="dxa"/>
            <w:gridSpan w:val="2"/>
          </w:tcPr>
          <w:p w14:paraId="67495B09" w14:textId="59C80D86" w:rsidR="153B97F9" w:rsidRDefault="153B97F9" w:rsidP="4F24637C">
            <w:pPr>
              <w:pStyle w:val="Loendilik"/>
              <w:spacing w:line="240" w:lineRule="auto"/>
              <w:ind w:left="0"/>
              <w:jc w:val="both"/>
              <w:rPr>
                <w:rFonts w:ascii="Arial" w:hAnsi="Arial" w:cs="Arial"/>
                <w:color w:val="C00000"/>
              </w:rPr>
            </w:pPr>
            <w:r w:rsidRPr="4F24637C">
              <w:rPr>
                <w:rFonts w:ascii="Arial" w:hAnsi="Arial" w:cs="Arial"/>
                <w:color w:val="C00000"/>
              </w:rPr>
              <w:lastRenderedPageBreak/>
              <w:t>Kommentaarid:</w:t>
            </w:r>
          </w:p>
          <w:p w14:paraId="6F3A974A" w14:textId="0E7B9EBE" w:rsidR="4F24637C" w:rsidRDefault="4F24637C" w:rsidP="4F24637C">
            <w:pPr>
              <w:pStyle w:val="Loendilik"/>
              <w:rPr>
                <w:rFonts w:ascii="Arial" w:hAnsi="Arial" w:cs="Arial"/>
                <w:u w:val="single"/>
              </w:rPr>
            </w:pPr>
          </w:p>
        </w:tc>
        <w:tc>
          <w:tcPr>
            <w:tcW w:w="11459" w:type="dxa"/>
            <w:gridSpan w:val="2"/>
          </w:tcPr>
          <w:p w14:paraId="22A2FBB1" w14:textId="59C80D86" w:rsidR="153B97F9" w:rsidRDefault="153B97F9" w:rsidP="4F24637C">
            <w:pPr>
              <w:pStyle w:val="Loendilik"/>
              <w:spacing w:line="240" w:lineRule="auto"/>
              <w:ind w:left="0"/>
              <w:jc w:val="both"/>
              <w:rPr>
                <w:rFonts w:ascii="Arial" w:hAnsi="Arial" w:cs="Arial"/>
                <w:color w:val="C00000"/>
              </w:rPr>
            </w:pPr>
            <w:r w:rsidRPr="4F24637C">
              <w:rPr>
                <w:rFonts w:ascii="Arial" w:hAnsi="Arial" w:cs="Arial"/>
                <w:color w:val="C00000"/>
              </w:rPr>
              <w:t>Kommentaarid:</w:t>
            </w:r>
          </w:p>
          <w:p w14:paraId="4348F141" w14:textId="76472C6C" w:rsidR="4F24637C" w:rsidRDefault="4F24637C" w:rsidP="4F24637C">
            <w:pPr>
              <w:pStyle w:val="Loendilik"/>
              <w:rPr>
                <w:rFonts w:ascii="Arial" w:hAnsi="Arial" w:cs="Arial"/>
                <w:u w:val="single"/>
              </w:rPr>
            </w:pPr>
          </w:p>
        </w:tc>
      </w:tr>
      <w:tr w:rsidR="19DA9C58" w14:paraId="70F5A9FB" w14:textId="77777777" w:rsidTr="6F16AEAF">
        <w:trPr>
          <w:trHeight w:val="300"/>
        </w:trPr>
        <w:tc>
          <w:tcPr>
            <w:tcW w:w="9675" w:type="dxa"/>
            <w:shd w:val="clear" w:color="auto" w:fill="E7E6E6" w:themeFill="background2"/>
          </w:tcPr>
          <w:p w14:paraId="6886A48B" w14:textId="7E0E6278" w:rsidR="19DA9C58" w:rsidRDefault="19DA9C58" w:rsidP="19DA9C58">
            <w:pPr>
              <w:spacing w:after="0"/>
              <w:rPr>
                <w:rFonts w:ascii="Arial" w:hAnsi="Arial" w:cs="Arial"/>
                <w:b/>
                <w:bCs/>
                <w:color w:val="000000" w:themeColor="text1"/>
              </w:rPr>
            </w:pPr>
            <w:r w:rsidRPr="4F24637C">
              <w:rPr>
                <w:rFonts w:ascii="Arial" w:hAnsi="Arial" w:cs="Arial"/>
                <w:b/>
                <w:bCs/>
              </w:rPr>
              <w:t>B.3.</w:t>
            </w:r>
            <w:r w:rsidR="17EA37F5" w:rsidRPr="4F24637C">
              <w:rPr>
                <w:rFonts w:ascii="Arial" w:hAnsi="Arial" w:cs="Arial"/>
                <w:b/>
                <w:bCs/>
              </w:rPr>
              <w:t>5</w:t>
            </w:r>
            <w:r w:rsidRPr="4F24637C">
              <w:rPr>
                <w:rFonts w:ascii="Arial" w:hAnsi="Arial" w:cs="Arial"/>
                <w:b/>
                <w:bCs/>
              </w:rPr>
              <w:t xml:space="preserve">. </w:t>
            </w:r>
            <w:r w:rsidR="2014EF2B" w:rsidRPr="4F24637C">
              <w:rPr>
                <w:rFonts w:ascii="Arial" w:hAnsi="Arial" w:cs="Arial"/>
                <w:b/>
                <w:bCs/>
                <w:color w:val="000000" w:themeColor="text1"/>
              </w:rPr>
              <w:t xml:space="preserve">Juhtimisseadmete ja veermiku </w:t>
            </w:r>
            <w:proofErr w:type="spellStart"/>
            <w:r w:rsidR="2014EF2B" w:rsidRPr="4F24637C">
              <w:rPr>
                <w:rFonts w:ascii="Arial" w:hAnsi="Arial" w:cs="Arial"/>
                <w:b/>
                <w:bCs/>
                <w:color w:val="000000" w:themeColor="text1"/>
              </w:rPr>
              <w:t>ülddiagnostika</w:t>
            </w:r>
            <w:proofErr w:type="spellEnd"/>
            <w:r w:rsidR="2014EF2B" w:rsidRPr="4F24637C">
              <w:rPr>
                <w:rFonts w:ascii="Arial" w:hAnsi="Arial" w:cs="Arial"/>
                <w:b/>
                <w:bCs/>
                <w:color w:val="000000" w:themeColor="text1"/>
              </w:rPr>
              <w:t>, hooldus ja remont</w:t>
            </w:r>
          </w:p>
        </w:tc>
        <w:tc>
          <w:tcPr>
            <w:tcW w:w="1480" w:type="dxa"/>
            <w:shd w:val="clear" w:color="auto" w:fill="E7E6E6" w:themeFill="background2"/>
          </w:tcPr>
          <w:p w14:paraId="2240142E" w14:textId="76CDA29D" w:rsidR="19DA9C58" w:rsidRDefault="19DA9C58" w:rsidP="19DA9C58">
            <w:pPr>
              <w:spacing w:after="0"/>
              <w:rPr>
                <w:rFonts w:ascii="Arial" w:hAnsi="Arial" w:cs="Arial"/>
                <w:b/>
                <w:bCs/>
                <w:strike/>
              </w:rPr>
            </w:pPr>
            <w:r w:rsidRPr="19DA9C58">
              <w:rPr>
                <w:rFonts w:ascii="Arial" w:hAnsi="Arial" w:cs="Arial"/>
                <w:b/>
                <w:bCs/>
              </w:rPr>
              <w:t>EKR tase</w:t>
            </w:r>
            <w:r w:rsidR="11E40D2B" w:rsidRPr="19DA9C58">
              <w:rPr>
                <w:rFonts w:ascii="Arial" w:hAnsi="Arial" w:cs="Arial"/>
                <w:b/>
                <w:bCs/>
              </w:rPr>
              <w:t xml:space="preserve"> 4</w:t>
            </w:r>
            <w:r w:rsidRPr="19DA9C58">
              <w:rPr>
                <w:rFonts w:ascii="Arial" w:hAnsi="Arial" w:cs="Arial"/>
                <w:b/>
                <w:bCs/>
              </w:rPr>
              <w:t xml:space="preserve"> </w:t>
            </w:r>
          </w:p>
        </w:tc>
        <w:tc>
          <w:tcPr>
            <w:tcW w:w="10005" w:type="dxa"/>
            <w:shd w:val="clear" w:color="auto" w:fill="E7E6E6" w:themeFill="background2"/>
          </w:tcPr>
          <w:p w14:paraId="02AD8678" w14:textId="45B37748" w:rsidR="19DA9C58" w:rsidRDefault="19DA9C58" w:rsidP="19DA9C58">
            <w:pPr>
              <w:spacing w:after="0"/>
              <w:rPr>
                <w:rFonts w:ascii="Arial" w:hAnsi="Arial" w:cs="Arial"/>
                <w:b/>
                <w:bCs/>
                <w:color w:val="000000" w:themeColor="text1"/>
              </w:rPr>
            </w:pPr>
            <w:r w:rsidRPr="4F24637C">
              <w:rPr>
                <w:rFonts w:ascii="Arial" w:hAnsi="Arial" w:cs="Arial"/>
                <w:b/>
                <w:bCs/>
              </w:rPr>
              <w:t>B.3.</w:t>
            </w:r>
            <w:r w:rsidR="382E6DAA" w:rsidRPr="4F24637C">
              <w:rPr>
                <w:rFonts w:ascii="Arial" w:hAnsi="Arial" w:cs="Arial"/>
                <w:b/>
                <w:bCs/>
              </w:rPr>
              <w:t>5</w:t>
            </w:r>
            <w:r w:rsidRPr="4F24637C">
              <w:rPr>
                <w:rFonts w:ascii="Arial" w:hAnsi="Arial" w:cs="Arial"/>
                <w:b/>
                <w:bCs/>
              </w:rPr>
              <w:t xml:space="preserve">. </w:t>
            </w:r>
            <w:r w:rsidR="303BF1FB" w:rsidRPr="4F24637C">
              <w:rPr>
                <w:rFonts w:ascii="Arial" w:hAnsi="Arial" w:cs="Arial"/>
                <w:b/>
                <w:bCs/>
                <w:color w:val="000000" w:themeColor="text1"/>
              </w:rPr>
              <w:t>Juhtimisseadmete ja veermiku diagnostika, hooldus ja remont</w:t>
            </w:r>
          </w:p>
        </w:tc>
        <w:tc>
          <w:tcPr>
            <w:tcW w:w="1454" w:type="dxa"/>
            <w:shd w:val="clear" w:color="auto" w:fill="E7E6E6" w:themeFill="background2"/>
          </w:tcPr>
          <w:p w14:paraId="488DF7A3" w14:textId="3B835774" w:rsidR="19DA9C58" w:rsidRDefault="19DA9C58" w:rsidP="19DA9C58">
            <w:pPr>
              <w:spacing w:after="0"/>
              <w:rPr>
                <w:rFonts w:ascii="Arial" w:hAnsi="Arial" w:cs="Arial"/>
                <w:b/>
                <w:bCs/>
              </w:rPr>
            </w:pPr>
            <w:r w:rsidRPr="19DA9C58">
              <w:rPr>
                <w:rFonts w:ascii="Arial" w:hAnsi="Arial" w:cs="Arial"/>
                <w:b/>
                <w:bCs/>
              </w:rPr>
              <w:t xml:space="preserve">EKR tase </w:t>
            </w:r>
            <w:r w:rsidR="414D7EB2" w:rsidRPr="19DA9C58">
              <w:rPr>
                <w:rFonts w:ascii="Arial" w:hAnsi="Arial" w:cs="Arial"/>
                <w:b/>
                <w:bCs/>
              </w:rPr>
              <w:t>5</w:t>
            </w:r>
          </w:p>
        </w:tc>
      </w:tr>
      <w:tr w:rsidR="19DA9C58" w14:paraId="67034926" w14:textId="77777777" w:rsidTr="6F16AEAF">
        <w:trPr>
          <w:trHeight w:val="300"/>
        </w:trPr>
        <w:tc>
          <w:tcPr>
            <w:tcW w:w="11155" w:type="dxa"/>
            <w:gridSpan w:val="2"/>
          </w:tcPr>
          <w:p w14:paraId="368F8F51" w14:textId="2D520372" w:rsidR="19DA9C58" w:rsidRDefault="19DA9C58" w:rsidP="19DA9C58">
            <w:pPr>
              <w:pStyle w:val="Loendilik"/>
              <w:ind w:left="0"/>
            </w:pPr>
            <w:r w:rsidRPr="19DA9C58">
              <w:rPr>
                <w:rFonts w:ascii="Arial" w:hAnsi="Arial" w:cs="Arial"/>
                <w:u w:val="single"/>
              </w:rPr>
              <w:t>Tegevusnäitajad</w:t>
            </w:r>
          </w:p>
          <w:p w14:paraId="78194E9E" w14:textId="49D08E84" w:rsidR="3ED18396" w:rsidRDefault="3ED18396" w:rsidP="005A21FA">
            <w:pPr>
              <w:pStyle w:val="Loendilik"/>
              <w:numPr>
                <w:ilvl w:val="0"/>
                <w:numId w:val="23"/>
              </w:numPr>
              <w:rPr>
                <w:rFonts w:ascii="Arial" w:hAnsi="Arial" w:cs="Arial"/>
                <w:color w:val="000000" w:themeColor="text1"/>
              </w:rPr>
            </w:pPr>
            <w:r w:rsidRPr="19DA9C58">
              <w:rPr>
                <w:rFonts w:ascii="Arial" w:hAnsi="Arial" w:cs="Arial"/>
                <w:color w:val="000000" w:themeColor="text1"/>
              </w:rPr>
              <w:t xml:space="preserve">Kontrollib juhtimisseadmete, veermiku ja nende komponentide tehnilist seisundit, kasutades tööülesandele vastavaid seadmeid, stende ja tööriistu. </w:t>
            </w:r>
          </w:p>
          <w:p w14:paraId="5FFDF3AB" w14:textId="317BDB7E" w:rsidR="3ED18396" w:rsidRDefault="3ED18396" w:rsidP="005A21FA">
            <w:pPr>
              <w:pStyle w:val="Loendilik"/>
              <w:numPr>
                <w:ilvl w:val="0"/>
                <w:numId w:val="23"/>
              </w:numPr>
              <w:tabs>
                <w:tab w:val="num" w:pos="720"/>
              </w:tabs>
              <w:spacing w:after="0" w:line="240" w:lineRule="auto"/>
              <w:rPr>
                <w:rFonts w:ascii="Arial" w:hAnsi="Arial" w:cs="Arial"/>
                <w:color w:val="000000" w:themeColor="text1"/>
              </w:rPr>
            </w:pPr>
            <w:r w:rsidRPr="19DA9C58">
              <w:rPr>
                <w:rFonts w:ascii="Arial" w:hAnsi="Arial" w:cs="Arial"/>
                <w:color w:val="000000" w:themeColor="text1"/>
              </w:rPr>
              <w:t xml:space="preserve">Mõõdab juhtimisseadmete ja veermiku müra, vibratsiooni, rõhkusid ja elektrisignaale ning võrdleb tulemusi etteantud näitajatega. </w:t>
            </w:r>
          </w:p>
          <w:p w14:paraId="4A234CA6" w14:textId="3B0E1362" w:rsidR="3ED18396" w:rsidRDefault="3ED18396" w:rsidP="005A21FA">
            <w:pPr>
              <w:pStyle w:val="Loendilik"/>
              <w:numPr>
                <w:ilvl w:val="0"/>
                <w:numId w:val="23"/>
              </w:numPr>
              <w:tabs>
                <w:tab w:val="num" w:pos="720"/>
              </w:tabs>
              <w:spacing w:after="0" w:line="240" w:lineRule="auto"/>
              <w:rPr>
                <w:rFonts w:ascii="Arial" w:hAnsi="Arial" w:cs="Arial"/>
                <w:color w:val="000000" w:themeColor="text1"/>
              </w:rPr>
            </w:pPr>
            <w:r w:rsidRPr="19DA9C58">
              <w:rPr>
                <w:rFonts w:ascii="Arial" w:hAnsi="Arial" w:cs="Arial"/>
                <w:color w:val="000000" w:themeColor="text1"/>
              </w:rPr>
              <w:t xml:space="preserve">Hooldab juhtimisseadmeid, veermikku ja nende komponente vastavalt hooldusjuhisele ja tehnilistele nõuetele. </w:t>
            </w:r>
          </w:p>
          <w:p w14:paraId="00A9DB9A" w14:textId="03CD09EE" w:rsidR="3ED18396" w:rsidRDefault="3ED18396" w:rsidP="005A21FA">
            <w:pPr>
              <w:pStyle w:val="Loendilik"/>
              <w:numPr>
                <w:ilvl w:val="0"/>
                <w:numId w:val="23"/>
              </w:numPr>
              <w:tabs>
                <w:tab w:val="num" w:pos="720"/>
              </w:tabs>
              <w:spacing w:after="0" w:line="240" w:lineRule="auto"/>
              <w:rPr>
                <w:rFonts w:ascii="Arial" w:hAnsi="Arial" w:cs="Arial"/>
                <w:color w:val="000000" w:themeColor="text1"/>
              </w:rPr>
            </w:pPr>
            <w:r w:rsidRPr="19DA9C58">
              <w:rPr>
                <w:rFonts w:ascii="Arial" w:hAnsi="Arial" w:cs="Arial"/>
                <w:color w:val="000000" w:themeColor="text1"/>
              </w:rPr>
              <w:t xml:space="preserve">Remondib juhtimisseadmeid, veermikku ja nende komponente vastavalt remondijuhisele ja tehnilistele nõuetele. </w:t>
            </w:r>
          </w:p>
          <w:p w14:paraId="29000697" w14:textId="03CD2C90" w:rsidR="3ED18396" w:rsidRDefault="3ED18396" w:rsidP="005A21FA">
            <w:pPr>
              <w:pStyle w:val="Loendilik"/>
              <w:numPr>
                <w:ilvl w:val="0"/>
                <w:numId w:val="23"/>
              </w:numPr>
              <w:tabs>
                <w:tab w:val="num" w:pos="720"/>
              </w:tabs>
              <w:spacing w:after="0" w:line="240" w:lineRule="auto"/>
              <w:rPr>
                <w:rFonts w:ascii="Arial" w:hAnsi="Arial" w:cs="Arial"/>
                <w:color w:val="000000" w:themeColor="text1"/>
              </w:rPr>
            </w:pPr>
            <w:r w:rsidRPr="19DA9C58">
              <w:rPr>
                <w:rFonts w:ascii="Arial" w:hAnsi="Arial" w:cs="Arial"/>
                <w:color w:val="000000" w:themeColor="text1"/>
              </w:rPr>
              <w:t xml:space="preserve">Kontrollib rehvide ja velgede seisukorda ning hindab nende vastavust tehnilistele nõuetele. </w:t>
            </w:r>
          </w:p>
          <w:p w14:paraId="5DCEFD2A" w14:textId="1CD00CCB" w:rsidR="3ED18396" w:rsidRDefault="3ED18396" w:rsidP="005A21FA">
            <w:pPr>
              <w:pStyle w:val="Loendilik"/>
              <w:numPr>
                <w:ilvl w:val="0"/>
                <w:numId w:val="23"/>
              </w:numPr>
              <w:tabs>
                <w:tab w:val="num" w:pos="720"/>
              </w:tabs>
              <w:spacing w:after="0" w:line="240" w:lineRule="auto"/>
              <w:rPr>
                <w:rFonts w:ascii="Arial" w:hAnsi="Arial" w:cs="Arial"/>
                <w:color w:val="000000" w:themeColor="text1"/>
              </w:rPr>
            </w:pPr>
            <w:r w:rsidRPr="19DA9C58">
              <w:rPr>
                <w:rFonts w:ascii="Arial" w:hAnsi="Arial" w:cs="Arial"/>
                <w:color w:val="000000" w:themeColor="text1"/>
              </w:rPr>
              <w:t xml:space="preserve">Koostab, tasakaalustab ja hoiustab rattaid vastavalt tööülesandele ja tehnilistele nõuetele. </w:t>
            </w:r>
          </w:p>
          <w:p w14:paraId="38799753" w14:textId="33C7D711" w:rsidR="3ED18396" w:rsidRDefault="3ED18396" w:rsidP="005A21FA">
            <w:pPr>
              <w:pStyle w:val="Loendilik"/>
              <w:numPr>
                <w:ilvl w:val="0"/>
                <w:numId w:val="23"/>
              </w:numPr>
              <w:tabs>
                <w:tab w:val="num" w:pos="720"/>
              </w:tabs>
              <w:spacing w:after="0" w:line="240" w:lineRule="auto"/>
              <w:rPr>
                <w:rFonts w:ascii="Arial" w:hAnsi="Arial" w:cs="Arial"/>
                <w:color w:val="000000" w:themeColor="text1"/>
              </w:rPr>
            </w:pPr>
            <w:r w:rsidRPr="19DA9C58">
              <w:rPr>
                <w:rFonts w:ascii="Arial" w:hAnsi="Arial" w:cs="Arial"/>
                <w:color w:val="000000" w:themeColor="text1"/>
              </w:rPr>
              <w:t>Kontrollib pärast hooldus- või remonditööd juhtimisseadmete, veermiku ja rataste toimivust ning töö tulemuse vastavust nõuetele</w:t>
            </w:r>
            <w:r w:rsidR="00B44FC5">
              <w:rPr>
                <w:rFonts w:ascii="Arial" w:hAnsi="Arial" w:cs="Arial"/>
                <w:color w:val="000000" w:themeColor="text1"/>
              </w:rPr>
              <w:t>.</w:t>
            </w:r>
          </w:p>
        </w:tc>
        <w:tc>
          <w:tcPr>
            <w:tcW w:w="11459" w:type="dxa"/>
            <w:gridSpan w:val="2"/>
          </w:tcPr>
          <w:p w14:paraId="44786B4E" w14:textId="30B4709E" w:rsidR="19DA9C58" w:rsidRDefault="19DA9C58" w:rsidP="19DA9C58">
            <w:pPr>
              <w:spacing w:after="0" w:line="240" w:lineRule="auto"/>
            </w:pPr>
            <w:r w:rsidRPr="19DA9C58">
              <w:rPr>
                <w:rFonts w:ascii="Arial" w:hAnsi="Arial" w:cs="Arial"/>
                <w:u w:val="single"/>
              </w:rPr>
              <w:t>Tegevusnäitajad</w:t>
            </w:r>
          </w:p>
          <w:p w14:paraId="09BAFD49" w14:textId="0A578A36" w:rsidR="5C3C0E60" w:rsidRDefault="5C3C0E60" w:rsidP="005A21FA">
            <w:pPr>
              <w:pStyle w:val="Loendilik"/>
              <w:numPr>
                <w:ilvl w:val="0"/>
                <w:numId w:val="22"/>
              </w:numPr>
              <w:spacing w:after="0" w:line="240" w:lineRule="auto"/>
              <w:rPr>
                <w:rFonts w:ascii="Arial" w:hAnsi="Arial" w:cs="Arial"/>
                <w:color w:val="000000" w:themeColor="text1"/>
              </w:rPr>
            </w:pPr>
            <w:r w:rsidRPr="19DA9C58">
              <w:rPr>
                <w:rFonts w:ascii="Arial" w:hAnsi="Arial" w:cs="Arial"/>
                <w:color w:val="000000" w:themeColor="text1"/>
              </w:rPr>
              <w:t>Diagnoosib roolisüsteemide, juhtimisseadmete, veermiku ja nende komponentide korrasolekut, kasutades diagnostikaseadmeid, stende, mõõtevahendeid ja tootja tehnilist dokumentatsiooni.</w:t>
            </w:r>
          </w:p>
          <w:p w14:paraId="3CC226C4" w14:textId="4FA6994A" w:rsidR="5C3C0E60" w:rsidRDefault="5C3C0E60" w:rsidP="005A21FA">
            <w:pPr>
              <w:pStyle w:val="Loendilik"/>
              <w:numPr>
                <w:ilvl w:val="0"/>
                <w:numId w:val="22"/>
              </w:numPr>
              <w:spacing w:after="0" w:line="240" w:lineRule="auto"/>
              <w:contextualSpacing w:val="0"/>
              <w:rPr>
                <w:rFonts w:ascii="Arial" w:hAnsi="Arial" w:cs="Arial"/>
                <w:color w:val="000000" w:themeColor="text1"/>
              </w:rPr>
            </w:pPr>
            <w:r w:rsidRPr="19DA9C58">
              <w:rPr>
                <w:rFonts w:ascii="Arial" w:hAnsi="Arial" w:cs="Arial"/>
                <w:color w:val="000000" w:themeColor="text1"/>
              </w:rPr>
              <w:t>Analüüsib diagnostika-, mõõte- ja stenditulemusi ning seostab need sõiduki sümptomite ja tehniliste andmetega.</w:t>
            </w:r>
          </w:p>
          <w:p w14:paraId="329F7625" w14:textId="37238ABA" w:rsidR="5C3C0E60" w:rsidRDefault="5C3C0E60" w:rsidP="005A21FA">
            <w:pPr>
              <w:pStyle w:val="Loendilik"/>
              <w:numPr>
                <w:ilvl w:val="0"/>
                <w:numId w:val="22"/>
              </w:numPr>
              <w:spacing w:after="0" w:line="240" w:lineRule="auto"/>
              <w:contextualSpacing w:val="0"/>
              <w:rPr>
                <w:rFonts w:ascii="Arial" w:hAnsi="Arial" w:cs="Arial"/>
                <w:color w:val="000000" w:themeColor="text1"/>
              </w:rPr>
            </w:pPr>
            <w:r w:rsidRPr="19DA9C58">
              <w:rPr>
                <w:rFonts w:ascii="Arial" w:hAnsi="Arial" w:cs="Arial"/>
                <w:color w:val="000000" w:themeColor="text1"/>
              </w:rPr>
              <w:t>Mõõdab roolisüsteemide, juhtimisseadmete ja veermiku müra, vibratsiooni, rõhkusid ja elektrisignaale ning hindab tulemuste vastavust tehnilistele nõuetele.</w:t>
            </w:r>
          </w:p>
          <w:p w14:paraId="228D2AE7" w14:textId="54B25F42" w:rsidR="5C3C0E60" w:rsidRDefault="5C3C0E60" w:rsidP="005A21FA">
            <w:pPr>
              <w:pStyle w:val="Loendilik"/>
              <w:numPr>
                <w:ilvl w:val="0"/>
                <w:numId w:val="22"/>
              </w:numPr>
              <w:spacing w:after="0" w:line="240" w:lineRule="auto"/>
              <w:contextualSpacing w:val="0"/>
              <w:rPr>
                <w:rFonts w:ascii="Arial" w:hAnsi="Arial" w:cs="Arial"/>
                <w:color w:val="000000" w:themeColor="text1"/>
              </w:rPr>
            </w:pPr>
            <w:r w:rsidRPr="19DA9C58">
              <w:rPr>
                <w:rFonts w:ascii="Arial" w:hAnsi="Arial" w:cs="Arial"/>
                <w:color w:val="000000" w:themeColor="text1"/>
              </w:rPr>
              <w:t>Määrab diagnostika- ja mõõtetulemuste põhjal rikke võimaliku põhjuse ning edasise remondi-, seadistus- või kontrollivajaduse.</w:t>
            </w:r>
          </w:p>
          <w:p w14:paraId="2BC148A0" w14:textId="53A1D041" w:rsidR="5C3C0E60" w:rsidRDefault="5C3C0E60" w:rsidP="005A21FA">
            <w:pPr>
              <w:pStyle w:val="Loendilik"/>
              <w:numPr>
                <w:ilvl w:val="0"/>
                <w:numId w:val="22"/>
              </w:numPr>
              <w:spacing w:after="0" w:line="240" w:lineRule="auto"/>
              <w:contextualSpacing w:val="0"/>
              <w:rPr>
                <w:rFonts w:ascii="Arial" w:hAnsi="Arial" w:cs="Arial"/>
                <w:color w:val="000000" w:themeColor="text1"/>
              </w:rPr>
            </w:pPr>
            <w:r w:rsidRPr="19DA9C58">
              <w:rPr>
                <w:rFonts w:ascii="Arial" w:hAnsi="Arial" w:cs="Arial"/>
                <w:color w:val="000000" w:themeColor="text1"/>
              </w:rPr>
              <w:t>Hooldab ja remondib roolisüsteeme, juhtimisseadmeid, veermikku ja nende komponente vastavalt remondijuhisele ja tehnilistele nõuetele.</w:t>
            </w:r>
          </w:p>
          <w:p w14:paraId="454A5F3F" w14:textId="409752FA" w:rsidR="5C3C0E60" w:rsidRDefault="5C3C0E60" w:rsidP="005A21FA">
            <w:pPr>
              <w:pStyle w:val="Loendilik"/>
              <w:numPr>
                <w:ilvl w:val="0"/>
                <w:numId w:val="22"/>
              </w:numPr>
              <w:spacing w:after="0" w:line="240" w:lineRule="auto"/>
              <w:contextualSpacing w:val="0"/>
              <w:rPr>
                <w:rFonts w:ascii="Arial" w:hAnsi="Arial" w:cs="Arial"/>
                <w:color w:val="000000" w:themeColor="text1"/>
              </w:rPr>
            </w:pPr>
            <w:r w:rsidRPr="19DA9C58">
              <w:rPr>
                <w:rFonts w:ascii="Arial" w:hAnsi="Arial" w:cs="Arial"/>
                <w:color w:val="000000" w:themeColor="text1"/>
              </w:rPr>
              <w:t>Diagnoosib, hooldab ja remondib rehvirõhu jälgimissüsteeme vastavalt sõiduki sümptomitele, diagnostikaandmetele ja tootja juhistele.</w:t>
            </w:r>
          </w:p>
          <w:p w14:paraId="1A4BDDFD" w14:textId="239F4A3E" w:rsidR="19DA9C58" w:rsidRDefault="09F39C14" w:rsidP="005A21FA">
            <w:pPr>
              <w:pStyle w:val="Loendilik"/>
              <w:numPr>
                <w:ilvl w:val="0"/>
                <w:numId w:val="22"/>
              </w:numPr>
              <w:spacing w:after="0" w:line="240" w:lineRule="auto"/>
              <w:contextualSpacing w:val="0"/>
              <w:rPr>
                <w:rFonts w:ascii="Arial" w:hAnsi="Arial" w:cs="Arial"/>
                <w:color w:val="000000" w:themeColor="text1"/>
              </w:rPr>
            </w:pPr>
            <w:r w:rsidRPr="6F16AEAF">
              <w:rPr>
                <w:rFonts w:ascii="Arial" w:hAnsi="Arial" w:cs="Arial"/>
                <w:color w:val="000000" w:themeColor="text1"/>
              </w:rPr>
              <w:t>Kontrollib pärast tööd süsteemide toimivust ning annab põhjendatud remondisoovituse.</w:t>
            </w:r>
          </w:p>
        </w:tc>
      </w:tr>
      <w:tr w:rsidR="4F24637C" w14:paraId="2BBC1D60" w14:textId="77777777" w:rsidTr="6F16AEAF">
        <w:trPr>
          <w:trHeight w:val="300"/>
        </w:trPr>
        <w:tc>
          <w:tcPr>
            <w:tcW w:w="11155" w:type="dxa"/>
            <w:gridSpan w:val="2"/>
          </w:tcPr>
          <w:p w14:paraId="335170FE" w14:textId="5055D494" w:rsidR="013E81D6" w:rsidRDefault="013E81D6" w:rsidP="4F24637C">
            <w:pPr>
              <w:pStyle w:val="Loendilik"/>
              <w:spacing w:line="240" w:lineRule="auto"/>
              <w:ind w:left="0"/>
              <w:jc w:val="both"/>
              <w:rPr>
                <w:rFonts w:ascii="Arial" w:hAnsi="Arial" w:cs="Arial"/>
                <w:color w:val="C00000"/>
              </w:rPr>
            </w:pPr>
            <w:r w:rsidRPr="4F24637C">
              <w:rPr>
                <w:rFonts w:ascii="Arial" w:hAnsi="Arial" w:cs="Arial"/>
                <w:color w:val="C00000"/>
              </w:rPr>
              <w:t>Kommentaarid:</w:t>
            </w:r>
          </w:p>
        </w:tc>
        <w:tc>
          <w:tcPr>
            <w:tcW w:w="11459" w:type="dxa"/>
            <w:gridSpan w:val="2"/>
          </w:tcPr>
          <w:p w14:paraId="53359D90" w14:textId="3A39D3CE" w:rsidR="013E81D6" w:rsidRDefault="013E81D6" w:rsidP="4F24637C">
            <w:pPr>
              <w:pStyle w:val="Loendilik"/>
              <w:spacing w:line="240" w:lineRule="auto"/>
              <w:ind w:left="0"/>
              <w:jc w:val="both"/>
              <w:rPr>
                <w:rFonts w:ascii="Arial" w:hAnsi="Arial" w:cs="Arial"/>
                <w:color w:val="C00000"/>
              </w:rPr>
            </w:pPr>
            <w:r w:rsidRPr="4F24637C">
              <w:rPr>
                <w:rFonts w:ascii="Arial" w:hAnsi="Arial" w:cs="Arial"/>
                <w:color w:val="C00000"/>
              </w:rPr>
              <w:t>Kommentaarid:</w:t>
            </w:r>
          </w:p>
        </w:tc>
      </w:tr>
      <w:tr w:rsidR="19DA9C58" w14:paraId="32E9D36A" w14:textId="77777777" w:rsidTr="6F16AEAF">
        <w:trPr>
          <w:trHeight w:val="300"/>
        </w:trPr>
        <w:tc>
          <w:tcPr>
            <w:tcW w:w="9675" w:type="dxa"/>
            <w:shd w:val="clear" w:color="auto" w:fill="E7E6E6" w:themeFill="background2"/>
          </w:tcPr>
          <w:p w14:paraId="5B5E6547" w14:textId="2FA75C12" w:rsidR="19DA9C58" w:rsidRDefault="19DA9C58" w:rsidP="19DA9C58">
            <w:pPr>
              <w:spacing w:after="0"/>
              <w:rPr>
                <w:rFonts w:ascii="Arial" w:hAnsi="Arial" w:cs="Arial"/>
                <w:b/>
                <w:bCs/>
                <w:color w:val="000000" w:themeColor="text1"/>
              </w:rPr>
            </w:pPr>
            <w:r w:rsidRPr="4F24637C">
              <w:rPr>
                <w:rFonts w:ascii="Arial" w:hAnsi="Arial" w:cs="Arial"/>
                <w:b/>
                <w:bCs/>
              </w:rPr>
              <w:t>B.3.</w:t>
            </w:r>
            <w:r w:rsidR="5DEF8EAB" w:rsidRPr="4F24637C">
              <w:rPr>
                <w:rFonts w:ascii="Arial" w:hAnsi="Arial" w:cs="Arial"/>
                <w:b/>
                <w:bCs/>
              </w:rPr>
              <w:t>6</w:t>
            </w:r>
            <w:r w:rsidRPr="4F24637C">
              <w:rPr>
                <w:rFonts w:ascii="Arial" w:hAnsi="Arial" w:cs="Arial"/>
                <w:b/>
                <w:bCs/>
              </w:rPr>
              <w:t xml:space="preserve">. </w:t>
            </w:r>
            <w:r w:rsidR="7FC5B0FC" w:rsidRPr="4F24637C">
              <w:rPr>
                <w:rFonts w:ascii="Arial" w:hAnsi="Arial" w:cs="Arial"/>
                <w:b/>
                <w:bCs/>
                <w:color w:val="000000" w:themeColor="text1"/>
              </w:rPr>
              <w:t xml:space="preserve">Elektriseadiste ja mugavussüsteemide </w:t>
            </w:r>
            <w:proofErr w:type="spellStart"/>
            <w:r w:rsidR="7FC5B0FC" w:rsidRPr="4F24637C">
              <w:rPr>
                <w:rFonts w:ascii="Arial" w:hAnsi="Arial" w:cs="Arial"/>
                <w:b/>
                <w:bCs/>
                <w:color w:val="000000" w:themeColor="text1"/>
              </w:rPr>
              <w:t>ülddiagnostika</w:t>
            </w:r>
            <w:proofErr w:type="spellEnd"/>
            <w:r w:rsidR="7FC5B0FC" w:rsidRPr="4F24637C">
              <w:rPr>
                <w:rFonts w:ascii="Arial" w:hAnsi="Arial" w:cs="Arial"/>
                <w:b/>
                <w:bCs/>
                <w:color w:val="000000" w:themeColor="text1"/>
              </w:rPr>
              <w:t xml:space="preserve">, hooldus ja remont </w:t>
            </w:r>
          </w:p>
        </w:tc>
        <w:tc>
          <w:tcPr>
            <w:tcW w:w="1480" w:type="dxa"/>
            <w:shd w:val="clear" w:color="auto" w:fill="E7E6E6" w:themeFill="background2"/>
          </w:tcPr>
          <w:p w14:paraId="7156EA01" w14:textId="6B43FD08" w:rsidR="19DA9C58" w:rsidRDefault="19DA9C58" w:rsidP="19DA9C58">
            <w:pPr>
              <w:spacing w:after="0"/>
              <w:rPr>
                <w:rFonts w:ascii="Arial" w:hAnsi="Arial" w:cs="Arial"/>
                <w:b/>
                <w:bCs/>
              </w:rPr>
            </w:pPr>
            <w:r w:rsidRPr="19DA9C58">
              <w:rPr>
                <w:rFonts w:ascii="Arial" w:hAnsi="Arial" w:cs="Arial"/>
                <w:b/>
                <w:bCs/>
              </w:rPr>
              <w:t xml:space="preserve">EKR tase </w:t>
            </w:r>
            <w:r w:rsidR="1AB68529" w:rsidRPr="19DA9C58">
              <w:rPr>
                <w:rFonts w:ascii="Arial" w:hAnsi="Arial" w:cs="Arial"/>
                <w:b/>
                <w:bCs/>
              </w:rPr>
              <w:t>4</w:t>
            </w:r>
          </w:p>
        </w:tc>
        <w:tc>
          <w:tcPr>
            <w:tcW w:w="10005" w:type="dxa"/>
            <w:shd w:val="clear" w:color="auto" w:fill="E7E6E6" w:themeFill="background2"/>
          </w:tcPr>
          <w:p w14:paraId="412B6C2F" w14:textId="0925FDE7" w:rsidR="19DA9C58" w:rsidRDefault="19DA9C58" w:rsidP="19DA9C58">
            <w:pPr>
              <w:spacing w:after="0"/>
              <w:rPr>
                <w:rFonts w:ascii="Arial" w:hAnsi="Arial" w:cs="Arial"/>
                <w:b/>
                <w:bCs/>
                <w:color w:val="000000" w:themeColor="text1"/>
              </w:rPr>
            </w:pPr>
            <w:r w:rsidRPr="4F24637C">
              <w:rPr>
                <w:rFonts w:ascii="Arial" w:hAnsi="Arial" w:cs="Arial"/>
                <w:b/>
                <w:bCs/>
              </w:rPr>
              <w:t>B.3.</w:t>
            </w:r>
            <w:r w:rsidR="58FAFD3A" w:rsidRPr="4F24637C">
              <w:rPr>
                <w:rFonts w:ascii="Arial" w:hAnsi="Arial" w:cs="Arial"/>
                <w:b/>
                <w:bCs/>
              </w:rPr>
              <w:t>6</w:t>
            </w:r>
            <w:r w:rsidRPr="4F24637C">
              <w:rPr>
                <w:rFonts w:ascii="Arial" w:hAnsi="Arial" w:cs="Arial"/>
                <w:b/>
                <w:bCs/>
              </w:rPr>
              <w:t xml:space="preserve">. </w:t>
            </w:r>
            <w:r w:rsidR="069E3A1C" w:rsidRPr="4F24637C">
              <w:rPr>
                <w:rFonts w:ascii="Arial" w:hAnsi="Arial" w:cs="Arial"/>
                <w:b/>
                <w:bCs/>
                <w:color w:val="000000" w:themeColor="text1"/>
              </w:rPr>
              <w:t>Elektriseadiste ja mugavussüsteemide diagnostika, hooldus ja remont</w:t>
            </w:r>
          </w:p>
        </w:tc>
        <w:tc>
          <w:tcPr>
            <w:tcW w:w="1454" w:type="dxa"/>
            <w:shd w:val="clear" w:color="auto" w:fill="E7E6E6" w:themeFill="background2"/>
          </w:tcPr>
          <w:p w14:paraId="6EDAC4A7" w14:textId="5E59DB3C" w:rsidR="19DA9C58" w:rsidRDefault="19DA9C58" w:rsidP="19DA9C58">
            <w:pPr>
              <w:spacing w:after="0"/>
              <w:rPr>
                <w:rFonts w:ascii="Arial" w:hAnsi="Arial" w:cs="Arial"/>
                <w:b/>
                <w:bCs/>
              </w:rPr>
            </w:pPr>
            <w:r w:rsidRPr="19DA9C58">
              <w:rPr>
                <w:rFonts w:ascii="Arial" w:hAnsi="Arial" w:cs="Arial"/>
                <w:b/>
                <w:bCs/>
              </w:rPr>
              <w:t xml:space="preserve">EKR tase </w:t>
            </w:r>
            <w:r w:rsidR="186D9F20" w:rsidRPr="19DA9C58">
              <w:rPr>
                <w:rFonts w:ascii="Arial" w:hAnsi="Arial" w:cs="Arial"/>
                <w:b/>
                <w:bCs/>
              </w:rPr>
              <w:t>5</w:t>
            </w:r>
          </w:p>
        </w:tc>
      </w:tr>
      <w:tr w:rsidR="19DA9C58" w14:paraId="1816FDA1" w14:textId="77777777" w:rsidTr="6F16AEAF">
        <w:trPr>
          <w:trHeight w:val="300"/>
        </w:trPr>
        <w:tc>
          <w:tcPr>
            <w:tcW w:w="11155" w:type="dxa"/>
            <w:gridSpan w:val="2"/>
          </w:tcPr>
          <w:p w14:paraId="6055A2A0" w14:textId="0271871D" w:rsidR="19DA9C58" w:rsidRDefault="19DA9C58" w:rsidP="19DA9C58">
            <w:pPr>
              <w:pStyle w:val="Loendilik"/>
              <w:ind w:left="0"/>
            </w:pPr>
            <w:r w:rsidRPr="19DA9C58">
              <w:rPr>
                <w:rFonts w:ascii="Arial" w:hAnsi="Arial" w:cs="Arial"/>
                <w:u w:val="single"/>
              </w:rPr>
              <w:t>Tegevusnäitajad</w:t>
            </w:r>
          </w:p>
          <w:p w14:paraId="571F6276" w14:textId="24B9633C" w:rsidR="0755D54B" w:rsidRDefault="0755D54B" w:rsidP="005A21FA">
            <w:pPr>
              <w:pStyle w:val="Loendilik"/>
              <w:numPr>
                <w:ilvl w:val="0"/>
                <w:numId w:val="21"/>
              </w:numPr>
              <w:rPr>
                <w:rFonts w:ascii="Arial" w:hAnsi="Arial" w:cs="Arial"/>
                <w:color w:val="000000" w:themeColor="text1"/>
              </w:rPr>
            </w:pPr>
            <w:r w:rsidRPr="19DA9C58">
              <w:rPr>
                <w:rFonts w:ascii="Arial" w:hAnsi="Arial" w:cs="Arial"/>
                <w:color w:val="000000" w:themeColor="text1"/>
              </w:rPr>
              <w:t xml:space="preserve">Kontrollib akumulaatori laetust, korrasolekut ja ühendusi vastavalt tööülesandele, mõõtetulemustele ja tootja juhistele. </w:t>
            </w:r>
          </w:p>
          <w:p w14:paraId="6B604747" w14:textId="11E39E6B" w:rsidR="0755D54B" w:rsidRDefault="0755D54B" w:rsidP="005A21FA">
            <w:pPr>
              <w:pStyle w:val="Loendilik"/>
              <w:numPr>
                <w:ilvl w:val="0"/>
                <w:numId w:val="21"/>
              </w:numPr>
              <w:rPr>
                <w:rFonts w:ascii="Arial" w:hAnsi="Arial" w:cs="Arial"/>
                <w:color w:val="000000" w:themeColor="text1"/>
              </w:rPr>
            </w:pPr>
            <w:r w:rsidRPr="19DA9C58">
              <w:rPr>
                <w:rFonts w:ascii="Arial" w:hAnsi="Arial" w:cs="Arial"/>
                <w:color w:val="000000" w:themeColor="text1"/>
              </w:rPr>
              <w:t xml:space="preserve">Laeb või vahetab akumulaatori vastavalt tööülesandele, tootja juhistele ja ohutusnõuetele. </w:t>
            </w:r>
          </w:p>
          <w:p w14:paraId="7BA5E7D0" w14:textId="05471F3A" w:rsidR="0755D54B" w:rsidRDefault="0755D54B" w:rsidP="005A21FA">
            <w:pPr>
              <w:pStyle w:val="Loendilik"/>
              <w:numPr>
                <w:ilvl w:val="0"/>
                <w:numId w:val="21"/>
              </w:numPr>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Kontrollib elektriseadiste, mugavussüsteemide ja nende komponentide toimivust diagnostikaseadme, mõõtevahendite või funktsioonikontrolli abil. </w:t>
            </w:r>
          </w:p>
          <w:p w14:paraId="3A0D1A71" w14:textId="0A6132FE" w:rsidR="0755D54B" w:rsidRDefault="0755D54B" w:rsidP="005A21FA">
            <w:pPr>
              <w:pStyle w:val="Loendilik"/>
              <w:numPr>
                <w:ilvl w:val="0"/>
                <w:numId w:val="21"/>
              </w:numPr>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Loeb elektriseadiste ja mugavussüsteemidega seotud rikkekoode ja parameetreid ning võrdleb tulemusi etteantud näitajatega. </w:t>
            </w:r>
          </w:p>
          <w:p w14:paraId="0941599F" w14:textId="3A9E4ED8" w:rsidR="0755D54B" w:rsidRDefault="0755D54B" w:rsidP="005A21FA">
            <w:pPr>
              <w:pStyle w:val="Loendilik"/>
              <w:numPr>
                <w:ilvl w:val="0"/>
                <w:numId w:val="21"/>
              </w:numPr>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Mõõdab elektriskeemi alusel pingeid, takistusi, voolutugevust ja elektrisignaale vastavalt tööülesandele ning dokumenteerib tulemused. </w:t>
            </w:r>
          </w:p>
          <w:p w14:paraId="51AFA96B" w14:textId="49535DB8" w:rsidR="0755D54B" w:rsidRDefault="0755D54B" w:rsidP="005A21FA">
            <w:pPr>
              <w:pStyle w:val="Loendilik"/>
              <w:numPr>
                <w:ilvl w:val="0"/>
                <w:numId w:val="21"/>
              </w:numPr>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Hooldab elektriseadiseid, mugavussüsteeme ja nende komponente vastavalt remondijuhisele ja tehnilistele nõuetele. </w:t>
            </w:r>
          </w:p>
          <w:p w14:paraId="39FFF4D7" w14:textId="011C54A4" w:rsidR="0755D54B" w:rsidRDefault="0755D54B" w:rsidP="005A21FA">
            <w:pPr>
              <w:pStyle w:val="Loendilik"/>
              <w:numPr>
                <w:ilvl w:val="0"/>
                <w:numId w:val="21"/>
              </w:numPr>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Vahetab elektriseadiseid, mugavussüsteeme ja nende komponente vastavalt remondijuhisele, tehnilistele nõuetele ja ohutusnõuetele. </w:t>
            </w:r>
          </w:p>
          <w:p w14:paraId="56EAD6CC" w14:textId="0C0194AF" w:rsidR="0755D54B" w:rsidRDefault="0755D54B" w:rsidP="005A21FA">
            <w:pPr>
              <w:pStyle w:val="Loendilik"/>
              <w:numPr>
                <w:ilvl w:val="0"/>
                <w:numId w:val="21"/>
              </w:numPr>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Teeb tarkvarauuendusi või seadistusi vastavalt tootja juhistele ja tööülesandele. </w:t>
            </w:r>
          </w:p>
          <w:p w14:paraId="0EF2FE9B" w14:textId="27B2BE5C" w:rsidR="0755D54B" w:rsidRDefault="0755D54B" w:rsidP="005A21FA">
            <w:pPr>
              <w:pStyle w:val="Loendilik"/>
              <w:numPr>
                <w:ilvl w:val="0"/>
                <w:numId w:val="21"/>
              </w:numPr>
              <w:spacing w:after="0" w:line="240" w:lineRule="auto"/>
              <w:contextualSpacing w:val="0"/>
              <w:rPr>
                <w:rFonts w:ascii="Arial" w:hAnsi="Arial" w:cs="Arial"/>
                <w:color w:val="000000" w:themeColor="text1"/>
              </w:rPr>
            </w:pPr>
            <w:r w:rsidRPr="19DA9C58">
              <w:rPr>
                <w:rFonts w:ascii="Arial" w:hAnsi="Arial" w:cs="Arial"/>
                <w:color w:val="000000" w:themeColor="text1"/>
              </w:rPr>
              <w:t>Kontrollib pärast hooldus-, vahetus- või remonditööd elektriseadiste ja mugavussüsteemide toimivust.</w:t>
            </w:r>
          </w:p>
        </w:tc>
        <w:tc>
          <w:tcPr>
            <w:tcW w:w="11459" w:type="dxa"/>
            <w:gridSpan w:val="2"/>
          </w:tcPr>
          <w:p w14:paraId="02239AB5" w14:textId="733FF754" w:rsidR="19DA9C58" w:rsidRDefault="19DA9C58" w:rsidP="19DA9C58">
            <w:pPr>
              <w:pStyle w:val="Loendilik"/>
              <w:ind w:left="0"/>
            </w:pPr>
            <w:r w:rsidRPr="19DA9C58">
              <w:rPr>
                <w:rFonts w:ascii="Arial" w:hAnsi="Arial" w:cs="Arial"/>
                <w:u w:val="single"/>
              </w:rPr>
              <w:t>Tegevusnäitajad</w:t>
            </w:r>
          </w:p>
          <w:p w14:paraId="732B244D" w14:textId="1FB4286E" w:rsidR="07D60A42" w:rsidRDefault="07D60A42" w:rsidP="005A21FA">
            <w:pPr>
              <w:pStyle w:val="Loendilik"/>
              <w:numPr>
                <w:ilvl w:val="0"/>
                <w:numId w:val="20"/>
              </w:numPr>
              <w:rPr>
                <w:rFonts w:ascii="Arial" w:hAnsi="Arial" w:cs="Arial"/>
                <w:color w:val="000000" w:themeColor="text1"/>
              </w:rPr>
            </w:pPr>
            <w:r w:rsidRPr="19DA9C58">
              <w:rPr>
                <w:rFonts w:ascii="Arial" w:hAnsi="Arial" w:cs="Arial"/>
                <w:color w:val="000000" w:themeColor="text1"/>
              </w:rPr>
              <w:t xml:space="preserve">Kontrollib akumulaatori ja laadimissüsteemi seisundit, seostades mõõtetulemused sõiduki sümptomite ja tehniliste andmetega. </w:t>
            </w:r>
          </w:p>
          <w:p w14:paraId="658DAA10" w14:textId="503313F3" w:rsidR="07D60A42" w:rsidRDefault="07D60A42" w:rsidP="005A21FA">
            <w:pPr>
              <w:pStyle w:val="Loendilik"/>
              <w:numPr>
                <w:ilvl w:val="0"/>
                <w:numId w:val="20"/>
              </w:numPr>
              <w:rPr>
                <w:rFonts w:ascii="Arial" w:hAnsi="Arial" w:cs="Arial"/>
                <w:color w:val="000000" w:themeColor="text1"/>
              </w:rPr>
            </w:pPr>
            <w:r w:rsidRPr="19DA9C58">
              <w:rPr>
                <w:rFonts w:ascii="Arial" w:hAnsi="Arial" w:cs="Arial"/>
                <w:color w:val="000000" w:themeColor="text1"/>
              </w:rPr>
              <w:t xml:space="preserve">Diagnoosib elektriseadiste, mugavussüsteemide ja nende komponentide tõrkeid diagnostikaseadmete, mõõtevahendite, elektriskeemide ja tootja tehnilise dokumentatsiooni abil. </w:t>
            </w:r>
          </w:p>
          <w:p w14:paraId="4A66E427" w14:textId="6ACF2CA7" w:rsidR="07D60A42" w:rsidRDefault="07D60A42" w:rsidP="005A21FA">
            <w:pPr>
              <w:pStyle w:val="Loendilik"/>
              <w:numPr>
                <w:ilvl w:val="0"/>
                <w:numId w:val="20"/>
              </w:numPr>
              <w:spacing w:after="0" w:line="240" w:lineRule="auto"/>
              <w:jc w:val="both"/>
              <w:rPr>
                <w:rFonts w:ascii="Arial" w:hAnsi="Arial" w:cs="Arial"/>
                <w:color w:val="000000" w:themeColor="text1"/>
              </w:rPr>
            </w:pPr>
            <w:r w:rsidRPr="19DA9C58">
              <w:rPr>
                <w:rFonts w:ascii="Arial" w:hAnsi="Arial" w:cs="Arial"/>
                <w:color w:val="000000" w:themeColor="text1"/>
              </w:rPr>
              <w:t xml:space="preserve">Analüüsib elektriseadiste ja mugavussüsteemidega seotud rikkekoode, parameetreid ja mõõtetulemusi ning määrab rikke võimaliku põhjuse. </w:t>
            </w:r>
          </w:p>
          <w:p w14:paraId="55A61667" w14:textId="5C41A514" w:rsidR="07D60A42" w:rsidRDefault="07D60A42" w:rsidP="005A21FA">
            <w:pPr>
              <w:pStyle w:val="Loendilik"/>
              <w:numPr>
                <w:ilvl w:val="0"/>
                <w:numId w:val="20"/>
              </w:numPr>
              <w:spacing w:after="0" w:line="240" w:lineRule="auto"/>
              <w:jc w:val="both"/>
              <w:rPr>
                <w:rFonts w:ascii="Arial" w:hAnsi="Arial" w:cs="Arial"/>
                <w:color w:val="000000" w:themeColor="text1"/>
              </w:rPr>
            </w:pPr>
            <w:r w:rsidRPr="19DA9C58">
              <w:rPr>
                <w:rFonts w:ascii="Arial" w:hAnsi="Arial" w:cs="Arial"/>
                <w:color w:val="000000" w:themeColor="text1"/>
              </w:rPr>
              <w:t xml:space="preserve">Mõõdab elektriskeemi alusel pingeid, takistusi, voolutugevust ja elektrisignaale ning hindab tulemuste vastavust tehnilistele nõuetele. </w:t>
            </w:r>
          </w:p>
          <w:p w14:paraId="4F5419AF" w14:textId="24811564" w:rsidR="07D60A42" w:rsidRDefault="07D60A42" w:rsidP="005A21FA">
            <w:pPr>
              <w:pStyle w:val="Loendilik"/>
              <w:numPr>
                <w:ilvl w:val="0"/>
                <w:numId w:val="20"/>
              </w:numPr>
              <w:spacing w:after="0" w:line="240" w:lineRule="auto"/>
              <w:jc w:val="both"/>
              <w:rPr>
                <w:rFonts w:ascii="Arial" w:hAnsi="Arial" w:cs="Arial"/>
                <w:color w:val="000000" w:themeColor="text1"/>
              </w:rPr>
            </w:pPr>
            <w:r w:rsidRPr="19DA9C58">
              <w:rPr>
                <w:rFonts w:ascii="Arial" w:hAnsi="Arial" w:cs="Arial"/>
                <w:color w:val="000000" w:themeColor="text1"/>
              </w:rPr>
              <w:t xml:space="preserve">Määrab diagnostika- ja mõõtetulemuste põhjal remondi-, vahetus-, seadistus- või tarkvarauuenduse vajaduse. </w:t>
            </w:r>
          </w:p>
          <w:p w14:paraId="470F812C" w14:textId="1EEEBDFD" w:rsidR="07D60A42" w:rsidRDefault="07D60A42" w:rsidP="005A21FA">
            <w:pPr>
              <w:pStyle w:val="Loendilik"/>
              <w:numPr>
                <w:ilvl w:val="0"/>
                <w:numId w:val="20"/>
              </w:numPr>
              <w:spacing w:after="0" w:line="240" w:lineRule="auto"/>
              <w:jc w:val="both"/>
              <w:rPr>
                <w:rFonts w:ascii="Arial" w:hAnsi="Arial" w:cs="Arial"/>
                <w:color w:val="000000" w:themeColor="text1"/>
              </w:rPr>
            </w:pPr>
            <w:r w:rsidRPr="19DA9C58">
              <w:rPr>
                <w:rFonts w:ascii="Arial" w:hAnsi="Arial" w:cs="Arial"/>
                <w:color w:val="000000" w:themeColor="text1"/>
              </w:rPr>
              <w:t xml:space="preserve">Vahetab või remondib elektriseadiseid, mugavussüsteeme ja nende komponente vastavalt rikke põhjusele, remondijuhisele ja tehnilistele nõuetele. </w:t>
            </w:r>
          </w:p>
          <w:p w14:paraId="0EEA8A1B" w14:textId="6642929B" w:rsidR="07D60A42" w:rsidRDefault="07D60A42" w:rsidP="005A21FA">
            <w:pPr>
              <w:pStyle w:val="Loendilik"/>
              <w:numPr>
                <w:ilvl w:val="0"/>
                <w:numId w:val="20"/>
              </w:numPr>
              <w:spacing w:after="0" w:line="240" w:lineRule="auto"/>
              <w:jc w:val="both"/>
              <w:rPr>
                <w:rFonts w:ascii="Arial" w:hAnsi="Arial" w:cs="Arial"/>
                <w:color w:val="000000" w:themeColor="text1"/>
              </w:rPr>
            </w:pPr>
            <w:r w:rsidRPr="19DA9C58">
              <w:rPr>
                <w:rFonts w:ascii="Arial" w:hAnsi="Arial" w:cs="Arial"/>
                <w:color w:val="000000" w:themeColor="text1"/>
              </w:rPr>
              <w:t xml:space="preserve">Teeb tarkvarauuendusi, kodeerimisi või seadistusi vastavalt tootja juhistele, sõiduki konfiguratsioonile ja tehtud remonditööle. </w:t>
            </w:r>
          </w:p>
          <w:p w14:paraId="1293AEF2" w14:textId="0952D0EE" w:rsidR="19DA9C58" w:rsidRDefault="0741532F" w:rsidP="005A21FA">
            <w:pPr>
              <w:pStyle w:val="Loendilik"/>
              <w:numPr>
                <w:ilvl w:val="0"/>
                <w:numId w:val="20"/>
              </w:numPr>
              <w:spacing w:after="0" w:line="240" w:lineRule="auto"/>
              <w:jc w:val="both"/>
              <w:rPr>
                <w:rFonts w:ascii="Arial" w:hAnsi="Arial" w:cs="Arial"/>
                <w:color w:val="000000" w:themeColor="text1"/>
              </w:rPr>
            </w:pPr>
            <w:r w:rsidRPr="6F16AEAF">
              <w:rPr>
                <w:rFonts w:ascii="Arial" w:hAnsi="Arial" w:cs="Arial"/>
                <w:color w:val="000000" w:themeColor="text1"/>
              </w:rPr>
              <w:t>Kontrollib pärast diagnostika-, hooldus- või remonditööd elektriseadiste ja mugavussüsteemide toimivust ning hindab töö tulemuse vastavust tehnilistele nõuetele.</w:t>
            </w:r>
          </w:p>
        </w:tc>
      </w:tr>
      <w:tr w:rsidR="4F24637C" w14:paraId="70A8B058" w14:textId="77777777" w:rsidTr="6F16AEAF">
        <w:trPr>
          <w:trHeight w:val="300"/>
        </w:trPr>
        <w:tc>
          <w:tcPr>
            <w:tcW w:w="11155" w:type="dxa"/>
            <w:gridSpan w:val="2"/>
          </w:tcPr>
          <w:p w14:paraId="2E55DF64" w14:textId="5579F556" w:rsidR="771F5B1D" w:rsidRDefault="771F5B1D" w:rsidP="4F24637C">
            <w:pPr>
              <w:pStyle w:val="Loendilik"/>
              <w:spacing w:line="240" w:lineRule="auto"/>
              <w:ind w:left="0"/>
              <w:jc w:val="both"/>
              <w:rPr>
                <w:rFonts w:ascii="Arial" w:hAnsi="Arial" w:cs="Arial"/>
                <w:color w:val="C00000"/>
              </w:rPr>
            </w:pPr>
            <w:r w:rsidRPr="4F24637C">
              <w:rPr>
                <w:rFonts w:ascii="Arial" w:hAnsi="Arial" w:cs="Arial"/>
                <w:color w:val="C00000"/>
              </w:rPr>
              <w:t>Kommentaarid:</w:t>
            </w:r>
          </w:p>
        </w:tc>
        <w:tc>
          <w:tcPr>
            <w:tcW w:w="11459" w:type="dxa"/>
            <w:gridSpan w:val="2"/>
          </w:tcPr>
          <w:p w14:paraId="4F530321" w14:textId="18BFA132" w:rsidR="771F5B1D" w:rsidRDefault="771F5B1D" w:rsidP="4F24637C">
            <w:pPr>
              <w:pStyle w:val="Loendilik"/>
              <w:spacing w:line="240" w:lineRule="auto"/>
              <w:ind w:left="0"/>
              <w:jc w:val="both"/>
              <w:rPr>
                <w:rFonts w:ascii="Arial" w:hAnsi="Arial" w:cs="Arial"/>
                <w:color w:val="C00000"/>
              </w:rPr>
            </w:pPr>
            <w:r w:rsidRPr="4F24637C">
              <w:rPr>
                <w:rFonts w:ascii="Arial" w:hAnsi="Arial" w:cs="Arial"/>
                <w:color w:val="C00000"/>
              </w:rPr>
              <w:t>Kommentaarid:</w:t>
            </w:r>
          </w:p>
        </w:tc>
      </w:tr>
      <w:tr w:rsidR="19DA9C58" w14:paraId="263C86C8" w14:textId="77777777" w:rsidTr="6F16AEAF">
        <w:trPr>
          <w:trHeight w:val="300"/>
        </w:trPr>
        <w:tc>
          <w:tcPr>
            <w:tcW w:w="9675" w:type="dxa"/>
            <w:shd w:val="clear" w:color="auto" w:fill="E7E6E6" w:themeFill="background2"/>
          </w:tcPr>
          <w:p w14:paraId="5D819163" w14:textId="356E19AF" w:rsidR="19DA9C58" w:rsidRDefault="19DA9C58" w:rsidP="19DA9C58">
            <w:pPr>
              <w:spacing w:after="0"/>
              <w:rPr>
                <w:rFonts w:ascii="Arial" w:hAnsi="Arial" w:cs="Arial"/>
                <w:b/>
                <w:bCs/>
                <w:color w:val="000000" w:themeColor="text1"/>
              </w:rPr>
            </w:pPr>
            <w:r w:rsidRPr="4F24637C">
              <w:rPr>
                <w:rFonts w:ascii="Arial" w:hAnsi="Arial" w:cs="Arial"/>
                <w:b/>
                <w:bCs/>
              </w:rPr>
              <w:t>B.3.</w:t>
            </w:r>
            <w:r w:rsidR="2BF56051" w:rsidRPr="4F24637C">
              <w:rPr>
                <w:rFonts w:ascii="Arial" w:hAnsi="Arial" w:cs="Arial"/>
                <w:b/>
                <w:bCs/>
              </w:rPr>
              <w:t>7</w:t>
            </w:r>
            <w:r w:rsidRPr="4F24637C">
              <w:rPr>
                <w:rFonts w:ascii="Arial" w:hAnsi="Arial" w:cs="Arial"/>
                <w:b/>
                <w:bCs/>
              </w:rPr>
              <w:t xml:space="preserve">. </w:t>
            </w:r>
            <w:r w:rsidR="428882B1" w:rsidRPr="4F24637C">
              <w:rPr>
                <w:rFonts w:ascii="Arial" w:hAnsi="Arial" w:cs="Arial"/>
                <w:b/>
                <w:bCs/>
                <w:color w:val="000000" w:themeColor="text1"/>
              </w:rPr>
              <w:t xml:space="preserve">Andmesidevõrkude </w:t>
            </w:r>
            <w:proofErr w:type="spellStart"/>
            <w:r w:rsidR="428882B1" w:rsidRPr="4F24637C">
              <w:rPr>
                <w:rFonts w:ascii="Arial" w:hAnsi="Arial" w:cs="Arial"/>
                <w:b/>
                <w:bCs/>
                <w:color w:val="000000" w:themeColor="text1"/>
              </w:rPr>
              <w:t>ülddiagnostika</w:t>
            </w:r>
            <w:proofErr w:type="spellEnd"/>
            <w:r w:rsidR="0870C059" w:rsidRPr="4F24637C">
              <w:rPr>
                <w:rFonts w:ascii="Arial" w:hAnsi="Arial" w:cs="Arial"/>
                <w:b/>
                <w:bCs/>
                <w:color w:val="000000" w:themeColor="text1"/>
              </w:rPr>
              <w:t>, hooldus</w:t>
            </w:r>
            <w:r w:rsidR="428882B1" w:rsidRPr="4F24637C">
              <w:rPr>
                <w:rFonts w:ascii="Arial" w:hAnsi="Arial" w:cs="Arial"/>
                <w:b/>
                <w:bCs/>
                <w:color w:val="000000" w:themeColor="text1"/>
              </w:rPr>
              <w:t xml:space="preserve"> ja remont</w:t>
            </w:r>
          </w:p>
          <w:p w14:paraId="1DF5A7A8" w14:textId="00B35746" w:rsidR="19DA9C58" w:rsidRDefault="19DA9C58" w:rsidP="19DA9C58">
            <w:pPr>
              <w:spacing w:after="0"/>
              <w:rPr>
                <w:rFonts w:ascii="Arial" w:hAnsi="Arial" w:cs="Arial"/>
                <w:b/>
                <w:bCs/>
              </w:rPr>
            </w:pPr>
          </w:p>
        </w:tc>
        <w:tc>
          <w:tcPr>
            <w:tcW w:w="1480" w:type="dxa"/>
            <w:shd w:val="clear" w:color="auto" w:fill="E7E6E6" w:themeFill="background2"/>
          </w:tcPr>
          <w:p w14:paraId="259F2A94" w14:textId="78210A35" w:rsidR="19DA9C58" w:rsidRDefault="19DA9C58" w:rsidP="19DA9C58">
            <w:pPr>
              <w:spacing w:after="0"/>
              <w:rPr>
                <w:rFonts w:ascii="Arial" w:hAnsi="Arial" w:cs="Arial"/>
                <w:b/>
                <w:bCs/>
              </w:rPr>
            </w:pPr>
            <w:r w:rsidRPr="19DA9C58">
              <w:rPr>
                <w:rFonts w:ascii="Arial" w:hAnsi="Arial" w:cs="Arial"/>
                <w:b/>
                <w:bCs/>
              </w:rPr>
              <w:t xml:space="preserve">EKR tase </w:t>
            </w:r>
            <w:r w:rsidR="7B088FDD" w:rsidRPr="19DA9C58">
              <w:rPr>
                <w:rFonts w:ascii="Arial" w:hAnsi="Arial" w:cs="Arial"/>
                <w:b/>
                <w:bCs/>
              </w:rPr>
              <w:t>4</w:t>
            </w:r>
          </w:p>
        </w:tc>
        <w:tc>
          <w:tcPr>
            <w:tcW w:w="10005" w:type="dxa"/>
            <w:shd w:val="clear" w:color="auto" w:fill="E7E6E6" w:themeFill="background2"/>
          </w:tcPr>
          <w:p w14:paraId="7B98F195" w14:textId="05F74EA1" w:rsidR="19DA9C58" w:rsidRDefault="19DA9C58" w:rsidP="19DA9C58">
            <w:pPr>
              <w:spacing w:after="0"/>
              <w:rPr>
                <w:rFonts w:ascii="Arial" w:hAnsi="Arial" w:cs="Arial"/>
                <w:b/>
                <w:bCs/>
                <w:color w:val="000000" w:themeColor="text1"/>
              </w:rPr>
            </w:pPr>
            <w:r w:rsidRPr="4F24637C">
              <w:rPr>
                <w:rFonts w:ascii="Arial" w:hAnsi="Arial" w:cs="Arial"/>
                <w:b/>
                <w:bCs/>
              </w:rPr>
              <w:t>B.3.</w:t>
            </w:r>
            <w:r w:rsidR="0951497F" w:rsidRPr="4F24637C">
              <w:rPr>
                <w:rFonts w:ascii="Arial" w:hAnsi="Arial" w:cs="Arial"/>
                <w:b/>
                <w:bCs/>
              </w:rPr>
              <w:t>7</w:t>
            </w:r>
            <w:r w:rsidRPr="4F24637C">
              <w:rPr>
                <w:rFonts w:ascii="Arial" w:hAnsi="Arial" w:cs="Arial"/>
                <w:b/>
                <w:bCs/>
              </w:rPr>
              <w:t>.</w:t>
            </w:r>
            <w:r w:rsidR="0E9BC083" w:rsidRPr="4F24637C">
              <w:rPr>
                <w:rFonts w:ascii="Arial" w:hAnsi="Arial" w:cs="Arial"/>
                <w:b/>
                <w:bCs/>
                <w:color w:val="000000" w:themeColor="text1"/>
              </w:rPr>
              <w:t xml:space="preserve"> Andmesidevõrkude diagnostika</w:t>
            </w:r>
            <w:r w:rsidR="5F21F90E" w:rsidRPr="4F24637C">
              <w:rPr>
                <w:rFonts w:ascii="Arial" w:hAnsi="Arial" w:cs="Arial"/>
                <w:b/>
                <w:bCs/>
                <w:color w:val="000000" w:themeColor="text1"/>
              </w:rPr>
              <w:t>, hooldus</w:t>
            </w:r>
            <w:r w:rsidR="0E9BC083" w:rsidRPr="4F24637C">
              <w:rPr>
                <w:rFonts w:ascii="Arial" w:hAnsi="Arial" w:cs="Arial"/>
                <w:b/>
                <w:bCs/>
                <w:color w:val="000000" w:themeColor="text1"/>
              </w:rPr>
              <w:t xml:space="preserve"> ja remont</w:t>
            </w:r>
          </w:p>
          <w:p w14:paraId="6012FB34" w14:textId="6A9EF6FB" w:rsidR="19DA9C58" w:rsidRDefault="19DA9C58" w:rsidP="19DA9C58">
            <w:pPr>
              <w:spacing w:after="0"/>
              <w:rPr>
                <w:rFonts w:ascii="Arial" w:hAnsi="Arial" w:cs="Arial"/>
                <w:b/>
                <w:bCs/>
              </w:rPr>
            </w:pPr>
          </w:p>
        </w:tc>
        <w:tc>
          <w:tcPr>
            <w:tcW w:w="1454" w:type="dxa"/>
            <w:shd w:val="clear" w:color="auto" w:fill="E7E6E6" w:themeFill="background2"/>
          </w:tcPr>
          <w:p w14:paraId="6DB3D1BE" w14:textId="4D91C04A" w:rsidR="19DA9C58" w:rsidRDefault="19DA9C58" w:rsidP="19DA9C58">
            <w:pPr>
              <w:spacing w:after="0"/>
              <w:rPr>
                <w:rFonts w:ascii="Arial" w:hAnsi="Arial" w:cs="Arial"/>
                <w:b/>
                <w:bCs/>
              </w:rPr>
            </w:pPr>
            <w:r w:rsidRPr="19DA9C58">
              <w:rPr>
                <w:rFonts w:ascii="Arial" w:hAnsi="Arial" w:cs="Arial"/>
                <w:b/>
                <w:bCs/>
              </w:rPr>
              <w:t xml:space="preserve">EKR tase </w:t>
            </w:r>
            <w:r w:rsidR="715A8F7C" w:rsidRPr="19DA9C58">
              <w:rPr>
                <w:rFonts w:ascii="Arial" w:hAnsi="Arial" w:cs="Arial"/>
                <w:b/>
                <w:bCs/>
              </w:rPr>
              <w:t>5</w:t>
            </w:r>
          </w:p>
        </w:tc>
      </w:tr>
      <w:tr w:rsidR="19DA9C58" w14:paraId="04E23E80" w14:textId="77777777" w:rsidTr="6F16AEAF">
        <w:trPr>
          <w:trHeight w:val="300"/>
        </w:trPr>
        <w:tc>
          <w:tcPr>
            <w:tcW w:w="11155" w:type="dxa"/>
            <w:gridSpan w:val="2"/>
          </w:tcPr>
          <w:p w14:paraId="2B5D418E" w14:textId="7CF8EB48" w:rsidR="19DA9C58" w:rsidRDefault="19DA9C58" w:rsidP="19DA9C58">
            <w:pPr>
              <w:pStyle w:val="Loendilik"/>
              <w:ind w:left="0"/>
            </w:pPr>
            <w:r w:rsidRPr="19DA9C58">
              <w:rPr>
                <w:rFonts w:ascii="Arial" w:hAnsi="Arial" w:cs="Arial"/>
                <w:u w:val="single"/>
              </w:rPr>
              <w:t>Tegevusnäitajad</w:t>
            </w:r>
          </w:p>
          <w:p w14:paraId="4F9306EE" w14:textId="0F9A3D44" w:rsidR="5B2691C8" w:rsidRDefault="5B2691C8" w:rsidP="005A21FA">
            <w:pPr>
              <w:pStyle w:val="Loendilik"/>
              <w:numPr>
                <w:ilvl w:val="0"/>
                <w:numId w:val="19"/>
              </w:numPr>
              <w:spacing w:after="0" w:line="240" w:lineRule="auto"/>
              <w:rPr>
                <w:rFonts w:ascii="Arial" w:hAnsi="Arial" w:cs="Arial"/>
                <w:color w:val="000000" w:themeColor="text1"/>
              </w:rPr>
            </w:pPr>
            <w:r w:rsidRPr="19DA9C58">
              <w:rPr>
                <w:rFonts w:ascii="Arial" w:hAnsi="Arial" w:cs="Arial"/>
                <w:color w:val="000000" w:themeColor="text1"/>
              </w:rPr>
              <w:lastRenderedPageBreak/>
              <w:t xml:space="preserve">Kontrollib andmesidevõrkude ja nende ühenduste seisundit vastavalt tööülesandele, remondijuhisele ja tootja tehnilisele dokumentatsioonile. </w:t>
            </w:r>
          </w:p>
          <w:p w14:paraId="77AE5FEE" w14:textId="480A8B89" w:rsidR="5B2691C8" w:rsidRDefault="5B2691C8" w:rsidP="005A21FA">
            <w:pPr>
              <w:pStyle w:val="Loendilik"/>
              <w:numPr>
                <w:ilvl w:val="0"/>
                <w:numId w:val="19"/>
              </w:numPr>
              <w:tabs>
                <w:tab w:val="num" w:pos="0"/>
              </w:tabs>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Loeb andmesidevõrkudega seotud rikkekoode ja parameetreid diagnostikaseadmega ning võrdleb tulemusi etteantud näitajatega. </w:t>
            </w:r>
          </w:p>
          <w:p w14:paraId="1F7E1525" w14:textId="6568B991" w:rsidR="5B2691C8" w:rsidRDefault="5B2691C8" w:rsidP="005A21FA">
            <w:pPr>
              <w:pStyle w:val="Loendilik"/>
              <w:numPr>
                <w:ilvl w:val="0"/>
                <w:numId w:val="19"/>
              </w:numPr>
              <w:tabs>
                <w:tab w:val="num" w:pos="0"/>
              </w:tabs>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Mõõdab andmesidevõrkude elektrisignaale, ühendusi ja toiteahelaid vastavalt tööülesandele ning dokumenteerib tulemused. </w:t>
            </w:r>
          </w:p>
          <w:p w14:paraId="1D6525A7" w14:textId="31CFF204" w:rsidR="5B2691C8" w:rsidRDefault="5B2691C8" w:rsidP="005A21FA">
            <w:pPr>
              <w:pStyle w:val="Loendilik"/>
              <w:numPr>
                <w:ilvl w:val="0"/>
                <w:numId w:val="19"/>
              </w:numPr>
              <w:tabs>
                <w:tab w:val="num" w:pos="0"/>
              </w:tabs>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Tuvastab andmesidevõrkude nähtavad või mõõtmistega kinnitatavad kõrvalekalded, nt katkestused, lühised, ühendusvead või kontaktiprobleemid. </w:t>
            </w:r>
          </w:p>
          <w:p w14:paraId="6C75284E" w14:textId="6740E7AF" w:rsidR="5B2691C8" w:rsidRDefault="5B2691C8" w:rsidP="005A21FA">
            <w:pPr>
              <w:pStyle w:val="Loendilik"/>
              <w:numPr>
                <w:ilvl w:val="0"/>
                <w:numId w:val="19"/>
              </w:numPr>
              <w:tabs>
                <w:tab w:val="num" w:pos="0"/>
              </w:tabs>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Remondib andmesidevõrkude juhtmestikku, ühendusi ja komponente vastavalt remondijuhisele ning tehnilistele nõuetele. </w:t>
            </w:r>
          </w:p>
          <w:p w14:paraId="7A69191F" w14:textId="72309C9E" w:rsidR="5B2691C8" w:rsidRDefault="5B2691C8" w:rsidP="005A21FA">
            <w:pPr>
              <w:pStyle w:val="Loendilik"/>
              <w:numPr>
                <w:ilvl w:val="0"/>
                <w:numId w:val="19"/>
              </w:numPr>
              <w:tabs>
                <w:tab w:val="num" w:pos="0"/>
              </w:tabs>
              <w:spacing w:after="0" w:line="240" w:lineRule="auto"/>
              <w:contextualSpacing w:val="0"/>
              <w:rPr>
                <w:rFonts w:ascii="Arial" w:hAnsi="Arial" w:cs="Arial"/>
                <w:color w:val="000000" w:themeColor="text1"/>
              </w:rPr>
            </w:pPr>
            <w:r w:rsidRPr="19DA9C58">
              <w:rPr>
                <w:rFonts w:ascii="Arial" w:hAnsi="Arial" w:cs="Arial"/>
                <w:color w:val="000000" w:themeColor="text1"/>
              </w:rPr>
              <w:t>Kontrollib pärast remonti andmesidevõrgu toimivust diagnostikaseadme, mõõtmiste või süsteemi funktsioonikontrolli abil.</w:t>
            </w:r>
          </w:p>
        </w:tc>
        <w:tc>
          <w:tcPr>
            <w:tcW w:w="11459" w:type="dxa"/>
            <w:gridSpan w:val="2"/>
          </w:tcPr>
          <w:p w14:paraId="73568BDB" w14:textId="7076E587" w:rsidR="19DA9C58" w:rsidRDefault="19DA9C58" w:rsidP="19DA9C58">
            <w:pPr>
              <w:pStyle w:val="Loendilik"/>
              <w:ind w:left="0"/>
            </w:pPr>
            <w:r w:rsidRPr="19DA9C58">
              <w:rPr>
                <w:rFonts w:ascii="Arial" w:hAnsi="Arial" w:cs="Arial"/>
                <w:u w:val="single"/>
              </w:rPr>
              <w:lastRenderedPageBreak/>
              <w:t>Tegevusnäitajad</w:t>
            </w:r>
          </w:p>
          <w:p w14:paraId="28A545A7" w14:textId="305BEC04" w:rsidR="58982467" w:rsidRDefault="58982467" w:rsidP="005A21FA">
            <w:pPr>
              <w:pStyle w:val="Loendilik"/>
              <w:numPr>
                <w:ilvl w:val="0"/>
                <w:numId w:val="18"/>
              </w:numPr>
              <w:rPr>
                <w:rFonts w:ascii="Arial" w:hAnsi="Arial" w:cs="Arial"/>
                <w:color w:val="000000" w:themeColor="text1"/>
              </w:rPr>
            </w:pPr>
            <w:r w:rsidRPr="19DA9C58">
              <w:rPr>
                <w:rFonts w:ascii="Arial" w:hAnsi="Arial" w:cs="Arial"/>
                <w:color w:val="000000" w:themeColor="text1"/>
              </w:rPr>
              <w:lastRenderedPageBreak/>
              <w:t xml:space="preserve">Diagnoosib andmesidevõrkude tööd, kasutades diagnostikaseadmeid, mõõtevahendeid, elektriskeeme ja tootja tehnilist dokumentatsiooni. </w:t>
            </w:r>
          </w:p>
          <w:p w14:paraId="3FA7B2D2" w14:textId="6D30FB86" w:rsidR="58982467" w:rsidRDefault="58982467" w:rsidP="005A21FA">
            <w:pPr>
              <w:pStyle w:val="Loendilik"/>
              <w:numPr>
                <w:ilvl w:val="0"/>
                <w:numId w:val="18"/>
              </w:numPr>
              <w:rPr>
                <w:rFonts w:ascii="Arial" w:hAnsi="Arial" w:cs="Arial"/>
                <w:color w:val="000000" w:themeColor="text1"/>
              </w:rPr>
            </w:pPr>
            <w:r w:rsidRPr="19DA9C58">
              <w:rPr>
                <w:rFonts w:ascii="Arial" w:hAnsi="Arial" w:cs="Arial"/>
                <w:color w:val="000000" w:themeColor="text1"/>
              </w:rPr>
              <w:t xml:space="preserve">Analüüsib andmesidevõrkudega seotud rikkekoode, parameetreid ja andmeside toimimist ning seostab tulemused sõiduki sümptomitega. </w:t>
            </w:r>
          </w:p>
          <w:p w14:paraId="4E9B97AE" w14:textId="219B0F4A" w:rsidR="58982467" w:rsidRDefault="58982467" w:rsidP="005A21FA">
            <w:pPr>
              <w:pStyle w:val="Loendilik"/>
              <w:numPr>
                <w:ilvl w:val="0"/>
                <w:numId w:val="18"/>
              </w:numPr>
              <w:rPr>
                <w:rFonts w:ascii="Arial" w:hAnsi="Arial" w:cs="Arial"/>
                <w:color w:val="000000" w:themeColor="text1"/>
              </w:rPr>
            </w:pPr>
            <w:r w:rsidRPr="19DA9C58">
              <w:rPr>
                <w:rFonts w:ascii="Arial" w:hAnsi="Arial" w:cs="Arial"/>
                <w:color w:val="000000" w:themeColor="text1"/>
              </w:rPr>
              <w:t xml:space="preserve">Mõõdab andmesidevõrkude elektrisignaale, ühendusi, toiteahelaid ja andmeside kvaliteeti ning hindab tulemuste vastavust tehnilistele nõuetele. </w:t>
            </w:r>
          </w:p>
          <w:p w14:paraId="4139FBDC" w14:textId="6A226A18" w:rsidR="58982467" w:rsidRDefault="58982467" w:rsidP="005A21FA">
            <w:pPr>
              <w:pStyle w:val="Loendilik"/>
              <w:numPr>
                <w:ilvl w:val="0"/>
                <w:numId w:val="18"/>
              </w:numPr>
              <w:rPr>
                <w:rFonts w:ascii="Arial" w:hAnsi="Arial" w:cs="Arial"/>
                <w:color w:val="000000" w:themeColor="text1"/>
              </w:rPr>
            </w:pPr>
            <w:r w:rsidRPr="19DA9C58">
              <w:rPr>
                <w:rFonts w:ascii="Arial" w:hAnsi="Arial" w:cs="Arial"/>
                <w:color w:val="000000" w:themeColor="text1"/>
              </w:rPr>
              <w:t xml:space="preserve">Määrab diagnostika- ja mõõtetulemuste põhjal andmesidevõrgu rikke võimaliku põhjuse ning edasise remondi- või kontrollivajaduse. </w:t>
            </w:r>
          </w:p>
          <w:p w14:paraId="5100C3D6" w14:textId="3D42A2D6" w:rsidR="58982467" w:rsidRDefault="58982467" w:rsidP="005A21FA">
            <w:pPr>
              <w:pStyle w:val="Loendilik"/>
              <w:numPr>
                <w:ilvl w:val="0"/>
                <w:numId w:val="18"/>
              </w:numPr>
              <w:tabs>
                <w:tab w:val="num" w:pos="739"/>
              </w:tabs>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Remondib andmesidevõrkude juhtmestikku, ühendusi ja komponente vastavalt rikke põhjusele, remondijuhisele ja tehnilistele nõuetele. </w:t>
            </w:r>
          </w:p>
          <w:p w14:paraId="6BF83473" w14:textId="1010516A" w:rsidR="58982467" w:rsidRDefault="58982467" w:rsidP="005A21FA">
            <w:pPr>
              <w:pStyle w:val="Loendilik"/>
              <w:numPr>
                <w:ilvl w:val="0"/>
                <w:numId w:val="18"/>
              </w:numPr>
              <w:tabs>
                <w:tab w:val="num" w:pos="739"/>
              </w:tabs>
              <w:spacing w:after="0" w:line="240" w:lineRule="auto"/>
              <w:contextualSpacing w:val="0"/>
              <w:rPr>
                <w:rFonts w:ascii="Arial" w:hAnsi="Arial" w:cs="Arial"/>
                <w:color w:val="000000" w:themeColor="text1"/>
              </w:rPr>
            </w:pPr>
            <w:r w:rsidRPr="19DA9C58">
              <w:rPr>
                <w:rFonts w:ascii="Arial" w:hAnsi="Arial" w:cs="Arial"/>
                <w:color w:val="000000" w:themeColor="text1"/>
              </w:rPr>
              <w:t>Kontrollib pärast remonti andmesidevõrgu toimivust ning hindab süsteemi töökindlust diagnostikaandmete, mõõtmiste ja funktsioonikontrolli põhjal.</w:t>
            </w:r>
          </w:p>
        </w:tc>
      </w:tr>
      <w:tr w:rsidR="4F24637C" w14:paraId="1F1E98D4" w14:textId="77777777" w:rsidTr="6F16AEAF">
        <w:trPr>
          <w:trHeight w:val="300"/>
        </w:trPr>
        <w:tc>
          <w:tcPr>
            <w:tcW w:w="11155" w:type="dxa"/>
            <w:gridSpan w:val="2"/>
          </w:tcPr>
          <w:p w14:paraId="217AD8DF" w14:textId="79938D4F" w:rsidR="08CED5FA" w:rsidRDefault="08CED5FA" w:rsidP="4F24637C">
            <w:pPr>
              <w:pStyle w:val="Loendilik"/>
              <w:spacing w:line="240" w:lineRule="auto"/>
              <w:ind w:left="0"/>
              <w:jc w:val="both"/>
              <w:rPr>
                <w:rFonts w:ascii="Arial" w:hAnsi="Arial" w:cs="Arial"/>
                <w:color w:val="C00000"/>
              </w:rPr>
            </w:pPr>
            <w:r w:rsidRPr="4F24637C">
              <w:rPr>
                <w:rFonts w:ascii="Arial" w:hAnsi="Arial" w:cs="Arial"/>
                <w:color w:val="C00000"/>
              </w:rPr>
              <w:lastRenderedPageBreak/>
              <w:t>Kommentaarid:</w:t>
            </w:r>
          </w:p>
        </w:tc>
        <w:tc>
          <w:tcPr>
            <w:tcW w:w="11459" w:type="dxa"/>
            <w:gridSpan w:val="2"/>
          </w:tcPr>
          <w:p w14:paraId="09D48B1B" w14:textId="5A21480F" w:rsidR="08CED5FA" w:rsidRDefault="08CED5FA" w:rsidP="4F24637C">
            <w:pPr>
              <w:pStyle w:val="Loendilik"/>
              <w:spacing w:line="240" w:lineRule="auto"/>
              <w:ind w:left="0"/>
              <w:jc w:val="both"/>
              <w:rPr>
                <w:rFonts w:ascii="Arial" w:hAnsi="Arial" w:cs="Arial"/>
                <w:color w:val="C00000"/>
              </w:rPr>
            </w:pPr>
            <w:r w:rsidRPr="4F24637C">
              <w:rPr>
                <w:rFonts w:ascii="Arial" w:hAnsi="Arial" w:cs="Arial"/>
                <w:color w:val="C00000"/>
              </w:rPr>
              <w:t>Kommentaarid:</w:t>
            </w:r>
          </w:p>
        </w:tc>
      </w:tr>
      <w:tr w:rsidR="19DA9C58" w14:paraId="39AB7ED5" w14:textId="77777777" w:rsidTr="6F16AEAF">
        <w:trPr>
          <w:trHeight w:val="300"/>
        </w:trPr>
        <w:tc>
          <w:tcPr>
            <w:tcW w:w="9675" w:type="dxa"/>
            <w:shd w:val="clear" w:color="auto" w:fill="E7E6E6" w:themeFill="background2"/>
          </w:tcPr>
          <w:p w14:paraId="62BE5306" w14:textId="08F3FA60" w:rsidR="19DA9C58" w:rsidRDefault="19DA9C58" w:rsidP="19DA9C58">
            <w:pPr>
              <w:spacing w:after="0"/>
              <w:rPr>
                <w:rFonts w:ascii="Arial" w:hAnsi="Arial" w:cs="Arial"/>
                <w:b/>
                <w:bCs/>
                <w:color w:val="000000" w:themeColor="text1"/>
              </w:rPr>
            </w:pPr>
            <w:r w:rsidRPr="4F24637C">
              <w:rPr>
                <w:rFonts w:ascii="Arial" w:hAnsi="Arial" w:cs="Arial"/>
                <w:b/>
                <w:bCs/>
              </w:rPr>
              <w:t>B.3.</w:t>
            </w:r>
            <w:r w:rsidR="604E9FF0" w:rsidRPr="4F24637C">
              <w:rPr>
                <w:rFonts w:ascii="Arial" w:hAnsi="Arial" w:cs="Arial"/>
                <w:b/>
                <w:bCs/>
              </w:rPr>
              <w:t>8</w:t>
            </w:r>
            <w:r w:rsidRPr="4F24637C">
              <w:rPr>
                <w:rFonts w:ascii="Arial" w:hAnsi="Arial" w:cs="Arial"/>
                <w:b/>
                <w:bCs/>
              </w:rPr>
              <w:t xml:space="preserve">. </w:t>
            </w:r>
            <w:r w:rsidR="06F56834" w:rsidRPr="4F24637C">
              <w:rPr>
                <w:rFonts w:ascii="Arial" w:hAnsi="Arial" w:cs="Arial"/>
                <w:b/>
                <w:bCs/>
                <w:color w:val="000000" w:themeColor="text1"/>
              </w:rPr>
              <w:t xml:space="preserve">Juhiabisüsteemide </w:t>
            </w:r>
            <w:proofErr w:type="spellStart"/>
            <w:r w:rsidR="06F56834" w:rsidRPr="4F24637C">
              <w:rPr>
                <w:rFonts w:ascii="Arial" w:hAnsi="Arial" w:cs="Arial"/>
                <w:b/>
                <w:bCs/>
                <w:color w:val="000000" w:themeColor="text1"/>
              </w:rPr>
              <w:t>ülddiagnostika</w:t>
            </w:r>
            <w:proofErr w:type="spellEnd"/>
            <w:r w:rsidR="06F56834" w:rsidRPr="4F24637C">
              <w:rPr>
                <w:rFonts w:ascii="Arial" w:hAnsi="Arial" w:cs="Arial"/>
                <w:b/>
                <w:bCs/>
                <w:color w:val="000000" w:themeColor="text1"/>
              </w:rPr>
              <w:t>, hooldus ja remont</w:t>
            </w:r>
          </w:p>
          <w:p w14:paraId="0DB11EA4" w14:textId="5AC76745" w:rsidR="19DA9C58" w:rsidRDefault="19DA9C58" w:rsidP="19DA9C58">
            <w:pPr>
              <w:spacing w:after="0"/>
              <w:rPr>
                <w:rFonts w:ascii="Arial" w:hAnsi="Arial" w:cs="Arial"/>
                <w:b/>
                <w:bCs/>
                <w:strike/>
              </w:rPr>
            </w:pPr>
            <w:r w:rsidRPr="19DA9C58">
              <w:rPr>
                <w:rFonts w:ascii="Arial" w:hAnsi="Arial" w:cs="Arial"/>
                <w:b/>
                <w:bCs/>
              </w:rPr>
              <w:t xml:space="preserve"> </w:t>
            </w:r>
          </w:p>
        </w:tc>
        <w:tc>
          <w:tcPr>
            <w:tcW w:w="1480" w:type="dxa"/>
            <w:shd w:val="clear" w:color="auto" w:fill="E7E6E6" w:themeFill="background2"/>
          </w:tcPr>
          <w:p w14:paraId="389AF7EA" w14:textId="73E9F988" w:rsidR="19DA9C58" w:rsidRDefault="19DA9C58" w:rsidP="19DA9C58">
            <w:pPr>
              <w:spacing w:after="0"/>
              <w:rPr>
                <w:rFonts w:ascii="Arial" w:hAnsi="Arial" w:cs="Arial"/>
                <w:b/>
                <w:bCs/>
                <w:strike/>
              </w:rPr>
            </w:pPr>
            <w:r w:rsidRPr="19DA9C58">
              <w:rPr>
                <w:rFonts w:ascii="Arial" w:hAnsi="Arial" w:cs="Arial"/>
                <w:b/>
                <w:bCs/>
              </w:rPr>
              <w:t xml:space="preserve">EKR tase </w:t>
            </w:r>
            <w:r w:rsidR="6EA576A8" w:rsidRPr="19DA9C58">
              <w:rPr>
                <w:rFonts w:ascii="Arial" w:hAnsi="Arial" w:cs="Arial"/>
                <w:b/>
                <w:bCs/>
              </w:rPr>
              <w:t>4</w:t>
            </w:r>
          </w:p>
        </w:tc>
        <w:tc>
          <w:tcPr>
            <w:tcW w:w="10005" w:type="dxa"/>
            <w:shd w:val="clear" w:color="auto" w:fill="E7E6E6" w:themeFill="background2"/>
          </w:tcPr>
          <w:p w14:paraId="36527F03" w14:textId="0AEF2E4A" w:rsidR="19DA9C58" w:rsidRDefault="19DA9C58" w:rsidP="19DA9C58">
            <w:pPr>
              <w:spacing w:after="0"/>
              <w:rPr>
                <w:rFonts w:ascii="Arial" w:hAnsi="Arial" w:cs="Arial"/>
                <w:b/>
                <w:bCs/>
                <w:color w:val="000000" w:themeColor="text1"/>
              </w:rPr>
            </w:pPr>
            <w:r w:rsidRPr="4F24637C">
              <w:rPr>
                <w:rFonts w:ascii="Arial" w:hAnsi="Arial" w:cs="Arial"/>
                <w:b/>
                <w:bCs/>
              </w:rPr>
              <w:t>B.3.</w:t>
            </w:r>
            <w:r w:rsidR="4A2A921B" w:rsidRPr="4F24637C">
              <w:rPr>
                <w:rFonts w:ascii="Arial" w:hAnsi="Arial" w:cs="Arial"/>
                <w:b/>
                <w:bCs/>
              </w:rPr>
              <w:t>8</w:t>
            </w:r>
            <w:r w:rsidRPr="4F24637C">
              <w:rPr>
                <w:rFonts w:ascii="Arial" w:hAnsi="Arial" w:cs="Arial"/>
                <w:b/>
                <w:bCs/>
              </w:rPr>
              <w:t>.</w:t>
            </w:r>
            <w:r w:rsidR="0C237AE2" w:rsidRPr="4F24637C">
              <w:rPr>
                <w:rFonts w:ascii="Arial" w:hAnsi="Arial" w:cs="Arial"/>
                <w:b/>
                <w:bCs/>
                <w:color w:val="000000" w:themeColor="text1"/>
              </w:rPr>
              <w:t xml:space="preserve"> Juhiabisüsteemide diagnostika, hooldus ja remont</w:t>
            </w:r>
          </w:p>
          <w:p w14:paraId="16F5018F" w14:textId="0A31C35C" w:rsidR="19DA9C58" w:rsidRDefault="19DA9C58" w:rsidP="19DA9C58">
            <w:pPr>
              <w:spacing w:after="0"/>
              <w:rPr>
                <w:rFonts w:ascii="Arial" w:hAnsi="Arial" w:cs="Arial"/>
                <w:b/>
                <w:bCs/>
              </w:rPr>
            </w:pPr>
          </w:p>
        </w:tc>
        <w:tc>
          <w:tcPr>
            <w:tcW w:w="1454" w:type="dxa"/>
            <w:shd w:val="clear" w:color="auto" w:fill="E7E6E6" w:themeFill="background2"/>
          </w:tcPr>
          <w:p w14:paraId="407559F6" w14:textId="306E5742" w:rsidR="19DA9C58" w:rsidRDefault="19DA9C58" w:rsidP="19DA9C58">
            <w:pPr>
              <w:spacing w:after="0"/>
              <w:rPr>
                <w:rFonts w:ascii="Arial" w:hAnsi="Arial" w:cs="Arial"/>
                <w:b/>
                <w:bCs/>
              </w:rPr>
            </w:pPr>
            <w:r w:rsidRPr="19DA9C58">
              <w:rPr>
                <w:rFonts w:ascii="Arial" w:hAnsi="Arial" w:cs="Arial"/>
                <w:b/>
                <w:bCs/>
              </w:rPr>
              <w:t xml:space="preserve">EKR tase </w:t>
            </w:r>
            <w:r w:rsidR="3A4304EE" w:rsidRPr="19DA9C58">
              <w:rPr>
                <w:rFonts w:ascii="Arial" w:hAnsi="Arial" w:cs="Arial"/>
                <w:b/>
                <w:bCs/>
              </w:rPr>
              <w:t>5</w:t>
            </w:r>
          </w:p>
        </w:tc>
      </w:tr>
      <w:tr w:rsidR="19DA9C58" w14:paraId="1E648318" w14:textId="77777777" w:rsidTr="6F16AEAF">
        <w:trPr>
          <w:trHeight w:val="300"/>
        </w:trPr>
        <w:tc>
          <w:tcPr>
            <w:tcW w:w="11155" w:type="dxa"/>
            <w:gridSpan w:val="2"/>
          </w:tcPr>
          <w:p w14:paraId="6BB8E97F" w14:textId="35739CB4" w:rsidR="19DA9C58" w:rsidRDefault="19DA9C58" w:rsidP="19DA9C58">
            <w:pPr>
              <w:pStyle w:val="Loendilik"/>
              <w:ind w:left="0"/>
            </w:pPr>
            <w:r w:rsidRPr="19DA9C58">
              <w:rPr>
                <w:rFonts w:ascii="Arial" w:hAnsi="Arial" w:cs="Arial"/>
                <w:u w:val="single"/>
              </w:rPr>
              <w:t>Tegevusnäitajad</w:t>
            </w:r>
          </w:p>
          <w:p w14:paraId="2E0A5454" w14:textId="077A742E" w:rsidR="1CD6F769" w:rsidRDefault="1CD6F769" w:rsidP="005A21FA">
            <w:pPr>
              <w:pStyle w:val="Loendilik"/>
              <w:numPr>
                <w:ilvl w:val="0"/>
                <w:numId w:val="17"/>
              </w:numPr>
              <w:rPr>
                <w:rFonts w:ascii="Arial" w:hAnsi="Arial" w:cs="Arial"/>
                <w:color w:val="000000" w:themeColor="text1"/>
              </w:rPr>
            </w:pPr>
            <w:r w:rsidRPr="19DA9C58">
              <w:rPr>
                <w:rFonts w:ascii="Arial" w:hAnsi="Arial" w:cs="Arial"/>
                <w:color w:val="000000" w:themeColor="text1"/>
              </w:rPr>
              <w:t xml:space="preserve">Kontrollib juhiabisüsteemide ja nende komponentide toimivust diagnostikaseadme, funktsioonikontrolli või mõõtevahendite abil vastavalt tööülesandele ja tootja juhistele. </w:t>
            </w:r>
          </w:p>
          <w:p w14:paraId="5582EDB7" w14:textId="1D140CC0" w:rsidR="1CD6F769" w:rsidRDefault="1CD6F769" w:rsidP="005A21FA">
            <w:pPr>
              <w:pStyle w:val="Loendilik"/>
              <w:numPr>
                <w:ilvl w:val="0"/>
                <w:numId w:val="17"/>
              </w:numPr>
              <w:rPr>
                <w:rFonts w:ascii="Arial" w:hAnsi="Arial" w:cs="Arial"/>
                <w:color w:val="000000" w:themeColor="text1"/>
              </w:rPr>
            </w:pPr>
            <w:r w:rsidRPr="19DA9C58">
              <w:rPr>
                <w:rFonts w:ascii="Arial" w:hAnsi="Arial" w:cs="Arial"/>
                <w:color w:val="000000" w:themeColor="text1"/>
              </w:rPr>
              <w:t xml:space="preserve">Loeb juhiabisüsteemidega seotud rikkekoode ja parameetreid ning võrdleb tulemusi etteantud väärtuste ja tehniliste nõuetega. </w:t>
            </w:r>
          </w:p>
          <w:p w14:paraId="33C757D0" w14:textId="026A34E0" w:rsidR="1CD6F769" w:rsidRDefault="1CD6F769" w:rsidP="005A21FA">
            <w:pPr>
              <w:pStyle w:val="Loendilik"/>
              <w:numPr>
                <w:ilvl w:val="0"/>
                <w:numId w:val="17"/>
              </w:numPr>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Vahetab juhiabisüsteemide komponente vastavalt remondijuhisele, tootja juhistele ja ohutusnõuetele. </w:t>
            </w:r>
          </w:p>
          <w:p w14:paraId="7A226DCE" w14:textId="74A6F112" w:rsidR="1CD6F769" w:rsidRDefault="1CD6F769" w:rsidP="005A21FA">
            <w:pPr>
              <w:pStyle w:val="Loendilik"/>
              <w:numPr>
                <w:ilvl w:val="0"/>
                <w:numId w:val="17"/>
              </w:numPr>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Kontrollib tarkvara versiooni ja uuendamise vajadust ning uuendab tarkvara vastavalt tootja juhistele. </w:t>
            </w:r>
          </w:p>
          <w:p w14:paraId="4B1C14EB" w14:textId="62BB5376" w:rsidR="1CD6F769" w:rsidRDefault="1CD6F769" w:rsidP="005A21FA">
            <w:pPr>
              <w:pStyle w:val="Loendilik"/>
              <w:numPr>
                <w:ilvl w:val="0"/>
                <w:numId w:val="17"/>
              </w:numPr>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Kalibreerib juhiabisüsteeme vastavalt tootja juhistele, kasutades ettenähtud seadmeid, töövahendeid ja töötingimusi. </w:t>
            </w:r>
          </w:p>
          <w:p w14:paraId="67A01761" w14:textId="5D59ECEE" w:rsidR="1CD6F769" w:rsidRDefault="1CD6F769" w:rsidP="005A21FA">
            <w:pPr>
              <w:pStyle w:val="Loendilik"/>
              <w:numPr>
                <w:ilvl w:val="0"/>
                <w:numId w:val="17"/>
              </w:numPr>
              <w:spacing w:after="0" w:line="240" w:lineRule="auto"/>
              <w:contextualSpacing w:val="0"/>
              <w:rPr>
                <w:rFonts w:ascii="Arial" w:hAnsi="Arial" w:cs="Arial"/>
                <w:color w:val="000000" w:themeColor="text1"/>
              </w:rPr>
            </w:pPr>
            <w:r w:rsidRPr="19DA9C58">
              <w:rPr>
                <w:rFonts w:ascii="Arial" w:hAnsi="Arial" w:cs="Arial"/>
                <w:color w:val="000000" w:themeColor="text1"/>
              </w:rPr>
              <w:t>Kontrollib pärast hooldus-, vahetus-, tarkvarauuendus- või kalibreerimistööd juhiabisüsteemide toimivust ning töö tulemuse vastavust tehnilistele nõuetele.</w:t>
            </w:r>
          </w:p>
        </w:tc>
        <w:tc>
          <w:tcPr>
            <w:tcW w:w="11459" w:type="dxa"/>
            <w:gridSpan w:val="2"/>
          </w:tcPr>
          <w:p w14:paraId="12445480" w14:textId="6B7ADD43" w:rsidR="19DA9C58" w:rsidRDefault="19DA9C58" w:rsidP="19DA9C58">
            <w:pPr>
              <w:pStyle w:val="Loendilik"/>
              <w:ind w:left="0"/>
            </w:pPr>
            <w:r w:rsidRPr="19DA9C58">
              <w:rPr>
                <w:rFonts w:ascii="Arial" w:hAnsi="Arial" w:cs="Arial"/>
                <w:u w:val="single"/>
              </w:rPr>
              <w:t>Tegevusnäitajad</w:t>
            </w:r>
          </w:p>
          <w:p w14:paraId="05E70297" w14:textId="6F7D1E55" w:rsidR="1E353FD5" w:rsidRDefault="1E353FD5" w:rsidP="005A21FA">
            <w:pPr>
              <w:pStyle w:val="Loendilik"/>
              <w:numPr>
                <w:ilvl w:val="0"/>
                <w:numId w:val="16"/>
              </w:numPr>
              <w:rPr>
                <w:rFonts w:ascii="Arial" w:eastAsia="Arial" w:hAnsi="Arial" w:cs="Arial"/>
                <w:color w:val="000000" w:themeColor="text1"/>
              </w:rPr>
            </w:pPr>
            <w:r w:rsidRPr="19DA9C58">
              <w:rPr>
                <w:rFonts w:ascii="Arial" w:eastAsia="Arial" w:hAnsi="Arial" w:cs="Arial"/>
                <w:color w:val="000000" w:themeColor="text1"/>
              </w:rPr>
              <w:t>Selgitab välja juhiabisüsteemidega seotud kliendi kaebuse või kirjeldatud sümptomi ning seostab selle sõiduki tehniliste andmete ja süsteemi tööpõhimõttega.</w:t>
            </w:r>
            <w:r w:rsidRPr="19DA9C58">
              <w:rPr>
                <w:color w:val="000000" w:themeColor="text1"/>
              </w:rPr>
              <w:t xml:space="preserve"> </w:t>
            </w:r>
          </w:p>
          <w:p w14:paraId="72569FC1" w14:textId="6AB8C1F1" w:rsidR="1E353FD5" w:rsidRDefault="1E353FD5" w:rsidP="005A21FA">
            <w:pPr>
              <w:pStyle w:val="Loendilik"/>
              <w:numPr>
                <w:ilvl w:val="0"/>
                <w:numId w:val="16"/>
              </w:numPr>
              <w:rPr>
                <w:rFonts w:ascii="Arial" w:eastAsia="Arial" w:hAnsi="Arial" w:cs="Arial"/>
                <w:color w:val="000000" w:themeColor="text1"/>
              </w:rPr>
            </w:pPr>
            <w:r w:rsidRPr="19DA9C58">
              <w:rPr>
                <w:rFonts w:ascii="Arial" w:eastAsia="Arial" w:hAnsi="Arial" w:cs="Arial"/>
                <w:color w:val="000000" w:themeColor="text1"/>
              </w:rPr>
              <w:t xml:space="preserve">Diagnoosib juhiabisüsteemide ja nende komponentide toimivust, kasutades diagnostikaseadmeid, mõõtevahendeid, tootja tehnilist dokumentatsiooni ja funktsioonikontrolli. </w:t>
            </w:r>
          </w:p>
          <w:p w14:paraId="4874A281" w14:textId="5E1E6AED" w:rsidR="1E353FD5" w:rsidRDefault="1E353FD5" w:rsidP="005A21FA">
            <w:pPr>
              <w:pStyle w:val="Loendilik"/>
              <w:numPr>
                <w:ilvl w:val="0"/>
                <w:numId w:val="16"/>
              </w:numPr>
              <w:rPr>
                <w:rFonts w:ascii="Arial" w:eastAsia="Arial" w:hAnsi="Arial" w:cs="Arial"/>
                <w:color w:val="000000" w:themeColor="text1"/>
              </w:rPr>
            </w:pPr>
            <w:r w:rsidRPr="19DA9C58">
              <w:rPr>
                <w:rFonts w:ascii="Arial" w:eastAsia="Arial" w:hAnsi="Arial" w:cs="Arial"/>
                <w:color w:val="000000" w:themeColor="text1"/>
              </w:rPr>
              <w:t xml:space="preserve">Analüüsib juhiabisüsteemidega seotud rikkekoode, parameetreid, mõõtetulemusi ja süsteemi käitumist ning seostab tulemused sõiduki sümptomite ja tehniliste andmetega. </w:t>
            </w:r>
          </w:p>
          <w:p w14:paraId="0C0DC9A4" w14:textId="47E40EB5" w:rsidR="1E353FD5" w:rsidRDefault="1E353FD5" w:rsidP="005A21FA">
            <w:pPr>
              <w:pStyle w:val="Loendilik"/>
              <w:numPr>
                <w:ilvl w:val="0"/>
                <w:numId w:val="16"/>
              </w:numPr>
              <w:rPr>
                <w:rFonts w:ascii="Arial" w:eastAsia="Arial" w:hAnsi="Arial" w:cs="Arial"/>
                <w:color w:val="000000" w:themeColor="text1"/>
              </w:rPr>
            </w:pPr>
            <w:r w:rsidRPr="19DA9C58">
              <w:rPr>
                <w:rFonts w:ascii="Arial" w:eastAsia="Arial" w:hAnsi="Arial" w:cs="Arial"/>
                <w:color w:val="000000" w:themeColor="text1"/>
              </w:rPr>
              <w:t xml:space="preserve">Määrab diagnostikatulemuste põhjal tõrke võimaliku põhjuse ning edasise remondi-, vahetus-, tarkvarauuenduse või kalibreerimise vajaduse. </w:t>
            </w:r>
          </w:p>
          <w:p w14:paraId="28210ACE" w14:textId="5C3C3A49" w:rsidR="1E353FD5" w:rsidRDefault="1E353FD5" w:rsidP="005A21FA">
            <w:pPr>
              <w:pStyle w:val="Loendilik"/>
              <w:numPr>
                <w:ilvl w:val="0"/>
                <w:numId w:val="16"/>
              </w:numPr>
              <w:rPr>
                <w:rFonts w:ascii="Arial" w:eastAsia="Arial" w:hAnsi="Arial" w:cs="Arial"/>
                <w:color w:val="000000" w:themeColor="text1"/>
              </w:rPr>
            </w:pPr>
            <w:r w:rsidRPr="19DA9C58">
              <w:rPr>
                <w:rFonts w:ascii="Arial" w:eastAsia="Arial" w:hAnsi="Arial" w:cs="Arial"/>
                <w:color w:val="000000" w:themeColor="text1"/>
              </w:rPr>
              <w:t xml:space="preserve">Vahetab juhiabisüsteemide komponente vastavalt rikke põhjusele, remondijuhisele, tootja juhisele ja ohutusnõuetele. </w:t>
            </w:r>
          </w:p>
          <w:p w14:paraId="757926A2" w14:textId="71D164F5" w:rsidR="1E353FD5" w:rsidRDefault="1E353FD5" w:rsidP="005A21FA">
            <w:pPr>
              <w:pStyle w:val="Loendilik"/>
              <w:numPr>
                <w:ilvl w:val="0"/>
                <w:numId w:val="16"/>
              </w:numPr>
              <w:rPr>
                <w:rFonts w:ascii="Arial" w:eastAsia="Arial" w:hAnsi="Arial" w:cs="Arial"/>
                <w:color w:val="000000" w:themeColor="text1"/>
              </w:rPr>
            </w:pPr>
            <w:r w:rsidRPr="19DA9C58">
              <w:rPr>
                <w:rFonts w:ascii="Arial" w:eastAsia="Arial" w:hAnsi="Arial" w:cs="Arial"/>
                <w:color w:val="000000" w:themeColor="text1"/>
              </w:rPr>
              <w:t xml:space="preserve">Kontrollib tarkvara versiooni ja uuendamise vajadust ning teeb tarkvarauuendusi vastavalt tootja juhistele ja sõiduki konfiguratsioonile. </w:t>
            </w:r>
          </w:p>
          <w:p w14:paraId="79BBC08C" w14:textId="06D8A7BE" w:rsidR="1E353FD5" w:rsidRDefault="1E353FD5" w:rsidP="005A21FA">
            <w:pPr>
              <w:pStyle w:val="Loendilik"/>
              <w:numPr>
                <w:ilvl w:val="0"/>
                <w:numId w:val="16"/>
              </w:numPr>
              <w:rPr>
                <w:rFonts w:ascii="Arial" w:eastAsia="Arial" w:hAnsi="Arial" w:cs="Arial"/>
                <w:color w:val="000000" w:themeColor="text1"/>
              </w:rPr>
            </w:pPr>
            <w:r w:rsidRPr="19DA9C58">
              <w:rPr>
                <w:rFonts w:ascii="Arial" w:eastAsia="Arial" w:hAnsi="Arial" w:cs="Arial"/>
                <w:color w:val="000000" w:themeColor="text1"/>
              </w:rPr>
              <w:t xml:space="preserve">Kalibreerib juhiabisüsteeme vastavalt tootja juhistele, kasutades ettenähtud seadmeid, töövahendeid ja töötingimusi. </w:t>
            </w:r>
          </w:p>
          <w:p w14:paraId="68DC8D49" w14:textId="6C47DD5F" w:rsidR="1E353FD5" w:rsidRDefault="1E353FD5" w:rsidP="005A21FA">
            <w:pPr>
              <w:pStyle w:val="Loendilik"/>
              <w:numPr>
                <w:ilvl w:val="0"/>
                <w:numId w:val="16"/>
              </w:numPr>
              <w:rPr>
                <w:rFonts w:ascii="Arial" w:eastAsia="Arial" w:hAnsi="Arial" w:cs="Arial"/>
                <w:color w:val="000000" w:themeColor="text1"/>
              </w:rPr>
            </w:pPr>
            <w:r w:rsidRPr="19DA9C58">
              <w:rPr>
                <w:rFonts w:ascii="Arial" w:eastAsia="Arial" w:hAnsi="Arial" w:cs="Arial"/>
                <w:color w:val="000000" w:themeColor="text1"/>
              </w:rPr>
              <w:t>Kontrollib pärast diagnostika-, remondi-, tarkvarauuendus- või kalibreerimistööd juhiabisüsteemide toimivust ning hindab töö tulemuse vastavust tehnilistele nõuetele ja kliendi kaebuse lahendamisele.</w:t>
            </w:r>
          </w:p>
        </w:tc>
      </w:tr>
      <w:tr w:rsidR="4F24637C" w14:paraId="210DC2CE" w14:textId="77777777" w:rsidTr="6F16AEAF">
        <w:trPr>
          <w:trHeight w:val="300"/>
        </w:trPr>
        <w:tc>
          <w:tcPr>
            <w:tcW w:w="11155" w:type="dxa"/>
            <w:gridSpan w:val="2"/>
          </w:tcPr>
          <w:p w14:paraId="113F060C" w14:textId="32375B1C" w:rsidR="36CD4732" w:rsidRDefault="36CD4732" w:rsidP="4F24637C">
            <w:pPr>
              <w:pStyle w:val="Loendilik"/>
              <w:spacing w:line="240" w:lineRule="auto"/>
              <w:ind w:left="0"/>
              <w:jc w:val="both"/>
              <w:rPr>
                <w:rFonts w:ascii="Arial" w:hAnsi="Arial" w:cs="Arial"/>
                <w:color w:val="C00000"/>
              </w:rPr>
            </w:pPr>
            <w:r w:rsidRPr="4F24637C">
              <w:rPr>
                <w:rFonts w:ascii="Arial" w:hAnsi="Arial" w:cs="Arial"/>
                <w:color w:val="C00000"/>
              </w:rPr>
              <w:t>Kommentaarid:</w:t>
            </w:r>
          </w:p>
        </w:tc>
        <w:tc>
          <w:tcPr>
            <w:tcW w:w="11459" w:type="dxa"/>
            <w:gridSpan w:val="2"/>
          </w:tcPr>
          <w:p w14:paraId="21199F6B" w14:textId="1C8A3576" w:rsidR="36CD4732" w:rsidRDefault="36CD4732" w:rsidP="4F24637C">
            <w:pPr>
              <w:pStyle w:val="Loendilik"/>
              <w:spacing w:line="240" w:lineRule="auto"/>
              <w:ind w:left="0"/>
              <w:jc w:val="both"/>
              <w:rPr>
                <w:rFonts w:ascii="Arial" w:hAnsi="Arial" w:cs="Arial"/>
                <w:color w:val="C00000"/>
              </w:rPr>
            </w:pPr>
            <w:r w:rsidRPr="4F24637C">
              <w:rPr>
                <w:rFonts w:ascii="Arial" w:hAnsi="Arial" w:cs="Arial"/>
                <w:color w:val="C00000"/>
              </w:rPr>
              <w:t>Kommentaarid:</w:t>
            </w:r>
          </w:p>
        </w:tc>
      </w:tr>
      <w:tr w:rsidR="19DA9C58" w14:paraId="0D53096A" w14:textId="77777777" w:rsidTr="6F16AEAF">
        <w:trPr>
          <w:trHeight w:val="300"/>
        </w:trPr>
        <w:tc>
          <w:tcPr>
            <w:tcW w:w="9675" w:type="dxa"/>
            <w:shd w:val="clear" w:color="auto" w:fill="E7E6E6" w:themeFill="background2"/>
          </w:tcPr>
          <w:p w14:paraId="2957D371" w14:textId="2891DBB0" w:rsidR="19DA9C58" w:rsidRDefault="19DA9C58" w:rsidP="19DA9C58">
            <w:pPr>
              <w:spacing w:after="0"/>
              <w:rPr>
                <w:rFonts w:ascii="Arial" w:hAnsi="Arial" w:cs="Arial"/>
                <w:b/>
                <w:bCs/>
              </w:rPr>
            </w:pPr>
            <w:r w:rsidRPr="4F24637C">
              <w:rPr>
                <w:rFonts w:ascii="Arial" w:hAnsi="Arial" w:cs="Arial"/>
                <w:b/>
                <w:bCs/>
              </w:rPr>
              <w:t>B.3.</w:t>
            </w:r>
            <w:r w:rsidR="160CBB22" w:rsidRPr="4F24637C">
              <w:rPr>
                <w:rFonts w:ascii="Arial" w:hAnsi="Arial" w:cs="Arial"/>
                <w:b/>
                <w:bCs/>
              </w:rPr>
              <w:t>9</w:t>
            </w:r>
            <w:r w:rsidR="41674545" w:rsidRPr="4F24637C">
              <w:rPr>
                <w:rFonts w:ascii="Arial" w:hAnsi="Arial" w:cs="Arial"/>
                <w:b/>
                <w:bCs/>
              </w:rPr>
              <w:t>.</w:t>
            </w:r>
            <w:r w:rsidRPr="4F24637C">
              <w:rPr>
                <w:rFonts w:ascii="Arial" w:hAnsi="Arial" w:cs="Arial"/>
                <w:b/>
                <w:bCs/>
              </w:rPr>
              <w:t xml:space="preserve"> </w:t>
            </w:r>
            <w:r w:rsidR="489B241F" w:rsidRPr="4F24637C">
              <w:rPr>
                <w:rFonts w:ascii="Arial" w:hAnsi="Arial" w:cs="Arial"/>
                <w:b/>
                <w:bCs/>
                <w:color w:val="000000" w:themeColor="text1"/>
              </w:rPr>
              <w:t xml:space="preserve">Turvaseadiste </w:t>
            </w:r>
            <w:proofErr w:type="spellStart"/>
            <w:r w:rsidR="489B241F" w:rsidRPr="4F24637C">
              <w:rPr>
                <w:rFonts w:ascii="Arial" w:hAnsi="Arial" w:cs="Arial"/>
                <w:b/>
                <w:bCs/>
                <w:color w:val="000000" w:themeColor="text1"/>
              </w:rPr>
              <w:t>ülddiagnostika</w:t>
            </w:r>
            <w:proofErr w:type="spellEnd"/>
            <w:r w:rsidR="348FCBA5" w:rsidRPr="4F24637C">
              <w:rPr>
                <w:rFonts w:ascii="Arial" w:hAnsi="Arial" w:cs="Arial"/>
                <w:b/>
                <w:bCs/>
                <w:color w:val="000000" w:themeColor="text1"/>
              </w:rPr>
              <w:t>, hooldus</w:t>
            </w:r>
            <w:r w:rsidR="489B241F" w:rsidRPr="4F24637C">
              <w:rPr>
                <w:rFonts w:ascii="Arial" w:hAnsi="Arial" w:cs="Arial"/>
                <w:b/>
                <w:bCs/>
                <w:color w:val="000000" w:themeColor="text1"/>
              </w:rPr>
              <w:t xml:space="preserve"> ja remont </w:t>
            </w:r>
            <w:r w:rsidR="489B241F" w:rsidRPr="4F24637C">
              <w:rPr>
                <w:rFonts w:ascii="Arial" w:hAnsi="Arial" w:cs="Arial"/>
                <w:b/>
                <w:bCs/>
              </w:rPr>
              <w:t xml:space="preserve"> </w:t>
            </w:r>
          </w:p>
        </w:tc>
        <w:tc>
          <w:tcPr>
            <w:tcW w:w="1480" w:type="dxa"/>
            <w:shd w:val="clear" w:color="auto" w:fill="E7E6E6" w:themeFill="background2"/>
          </w:tcPr>
          <w:p w14:paraId="5E985AEF" w14:textId="34562F13" w:rsidR="19DA9C58" w:rsidRDefault="19DA9C58" w:rsidP="19DA9C58">
            <w:pPr>
              <w:spacing w:after="0"/>
              <w:rPr>
                <w:rFonts w:ascii="Arial" w:hAnsi="Arial" w:cs="Arial"/>
                <w:b/>
                <w:bCs/>
              </w:rPr>
            </w:pPr>
            <w:r w:rsidRPr="19DA9C58">
              <w:rPr>
                <w:rFonts w:ascii="Arial" w:hAnsi="Arial" w:cs="Arial"/>
                <w:b/>
                <w:bCs/>
              </w:rPr>
              <w:t xml:space="preserve">EKR tase </w:t>
            </w:r>
            <w:r w:rsidR="6E1EF2E9" w:rsidRPr="19DA9C58">
              <w:rPr>
                <w:rFonts w:ascii="Arial" w:hAnsi="Arial" w:cs="Arial"/>
                <w:b/>
                <w:bCs/>
              </w:rPr>
              <w:t>4</w:t>
            </w:r>
          </w:p>
        </w:tc>
        <w:tc>
          <w:tcPr>
            <w:tcW w:w="10005" w:type="dxa"/>
            <w:shd w:val="clear" w:color="auto" w:fill="E7E6E6" w:themeFill="background2"/>
          </w:tcPr>
          <w:p w14:paraId="460D9814" w14:textId="269C73F1" w:rsidR="19DA9C58" w:rsidRDefault="19DA9C58" w:rsidP="19DA9C58">
            <w:pPr>
              <w:spacing w:after="0"/>
              <w:rPr>
                <w:rFonts w:ascii="Arial" w:hAnsi="Arial" w:cs="Arial"/>
                <w:b/>
                <w:bCs/>
              </w:rPr>
            </w:pPr>
            <w:r w:rsidRPr="4F24637C">
              <w:rPr>
                <w:rFonts w:ascii="Arial" w:hAnsi="Arial" w:cs="Arial"/>
                <w:b/>
                <w:bCs/>
              </w:rPr>
              <w:t>B.3.</w:t>
            </w:r>
            <w:r w:rsidR="71AC568B" w:rsidRPr="4F24637C">
              <w:rPr>
                <w:rFonts w:ascii="Arial" w:hAnsi="Arial" w:cs="Arial"/>
                <w:b/>
                <w:bCs/>
              </w:rPr>
              <w:t>9</w:t>
            </w:r>
            <w:r w:rsidRPr="4F24637C">
              <w:rPr>
                <w:rFonts w:ascii="Arial" w:hAnsi="Arial" w:cs="Arial"/>
                <w:b/>
                <w:bCs/>
              </w:rPr>
              <w:t>.</w:t>
            </w:r>
            <w:r w:rsidR="12D31D11" w:rsidRPr="4F24637C">
              <w:rPr>
                <w:rFonts w:ascii="Arial" w:hAnsi="Arial" w:cs="Arial"/>
                <w:b/>
                <w:bCs/>
                <w:color w:val="000000" w:themeColor="text1"/>
              </w:rPr>
              <w:t xml:space="preserve"> Turvaseadiste diagnostika</w:t>
            </w:r>
            <w:r w:rsidR="2C86996C" w:rsidRPr="4F24637C">
              <w:rPr>
                <w:rFonts w:ascii="Arial" w:hAnsi="Arial" w:cs="Arial"/>
                <w:b/>
                <w:bCs/>
                <w:color w:val="000000" w:themeColor="text1"/>
              </w:rPr>
              <w:t>, hooldus</w:t>
            </w:r>
            <w:r w:rsidR="12D31D11" w:rsidRPr="4F24637C">
              <w:rPr>
                <w:rFonts w:ascii="Arial" w:hAnsi="Arial" w:cs="Arial"/>
                <w:b/>
                <w:bCs/>
                <w:color w:val="000000" w:themeColor="text1"/>
              </w:rPr>
              <w:t xml:space="preserve"> ja remont </w:t>
            </w:r>
            <w:r w:rsidR="12D31D11" w:rsidRPr="4F24637C">
              <w:rPr>
                <w:rFonts w:ascii="Arial" w:hAnsi="Arial" w:cs="Arial"/>
                <w:b/>
                <w:bCs/>
              </w:rPr>
              <w:t xml:space="preserve"> </w:t>
            </w:r>
          </w:p>
        </w:tc>
        <w:tc>
          <w:tcPr>
            <w:tcW w:w="1454" w:type="dxa"/>
            <w:shd w:val="clear" w:color="auto" w:fill="E7E6E6" w:themeFill="background2"/>
          </w:tcPr>
          <w:p w14:paraId="46966978" w14:textId="0530A1A3" w:rsidR="19DA9C58" w:rsidRDefault="19DA9C58" w:rsidP="19DA9C58">
            <w:pPr>
              <w:spacing w:after="0"/>
              <w:rPr>
                <w:rFonts w:ascii="Arial" w:hAnsi="Arial" w:cs="Arial"/>
                <w:b/>
                <w:bCs/>
              </w:rPr>
            </w:pPr>
            <w:r w:rsidRPr="19DA9C58">
              <w:rPr>
                <w:rFonts w:ascii="Arial" w:hAnsi="Arial" w:cs="Arial"/>
                <w:b/>
                <w:bCs/>
              </w:rPr>
              <w:t xml:space="preserve">EKR tase </w:t>
            </w:r>
            <w:r w:rsidR="4BD861D1" w:rsidRPr="19DA9C58">
              <w:rPr>
                <w:rFonts w:ascii="Arial" w:hAnsi="Arial" w:cs="Arial"/>
                <w:b/>
                <w:bCs/>
              </w:rPr>
              <w:t>5</w:t>
            </w:r>
          </w:p>
        </w:tc>
      </w:tr>
      <w:tr w:rsidR="19DA9C58" w14:paraId="32FEEDAF" w14:textId="77777777" w:rsidTr="6F16AEAF">
        <w:trPr>
          <w:trHeight w:val="300"/>
        </w:trPr>
        <w:tc>
          <w:tcPr>
            <w:tcW w:w="11155" w:type="dxa"/>
            <w:gridSpan w:val="2"/>
          </w:tcPr>
          <w:p w14:paraId="3C008DC9" w14:textId="1D6E9600" w:rsidR="19DA9C58" w:rsidRDefault="19DA9C58" w:rsidP="19DA9C58">
            <w:pPr>
              <w:pStyle w:val="Loendilik"/>
              <w:ind w:left="0"/>
            </w:pPr>
            <w:r w:rsidRPr="19DA9C58">
              <w:rPr>
                <w:rFonts w:ascii="Arial" w:hAnsi="Arial" w:cs="Arial"/>
                <w:u w:val="single"/>
              </w:rPr>
              <w:t>Tegevusnäitajad</w:t>
            </w:r>
          </w:p>
          <w:p w14:paraId="08778855" w14:textId="2B2FA48E" w:rsidR="7CFDFF02" w:rsidRDefault="7CFDFF02" w:rsidP="005A21FA">
            <w:pPr>
              <w:pStyle w:val="Loendilik"/>
              <w:numPr>
                <w:ilvl w:val="0"/>
                <w:numId w:val="15"/>
              </w:numPr>
              <w:rPr>
                <w:rFonts w:ascii="Arial" w:eastAsia="Arial" w:hAnsi="Arial" w:cs="Arial"/>
                <w:color w:val="000000" w:themeColor="text1"/>
              </w:rPr>
            </w:pPr>
            <w:r w:rsidRPr="19DA9C58">
              <w:rPr>
                <w:rFonts w:ascii="Arial" w:eastAsia="Arial" w:hAnsi="Arial" w:cs="Arial"/>
                <w:color w:val="000000" w:themeColor="text1"/>
              </w:rPr>
              <w:t xml:space="preserve">Kontrollib aktiivsete ja passiivsete turvaseadiste ning nende komponentide toimivust diagnostikaseadme ja funktsioonikontrolli abil, vastavalt tööülesandele ja tootja juhistele. </w:t>
            </w:r>
          </w:p>
          <w:p w14:paraId="5572D5D3" w14:textId="4E61D570" w:rsidR="7CFDFF02" w:rsidRDefault="7CFDFF02" w:rsidP="005A21FA">
            <w:pPr>
              <w:pStyle w:val="Loendilik"/>
              <w:numPr>
                <w:ilvl w:val="0"/>
                <w:numId w:val="15"/>
              </w:numPr>
              <w:rPr>
                <w:rFonts w:ascii="Arial" w:eastAsia="Arial" w:hAnsi="Arial" w:cs="Arial"/>
                <w:color w:val="000000" w:themeColor="text1"/>
              </w:rPr>
            </w:pPr>
            <w:r w:rsidRPr="19DA9C58">
              <w:rPr>
                <w:rFonts w:ascii="Arial" w:eastAsia="Arial" w:hAnsi="Arial" w:cs="Arial"/>
                <w:color w:val="000000" w:themeColor="text1"/>
              </w:rPr>
              <w:t xml:space="preserve">Loeb turvaseadistega seotud rikkekoode ja parameetreid ning võrdleb tulemusi etteantud väärtuste ja tehniliste nõuetega. </w:t>
            </w:r>
          </w:p>
          <w:p w14:paraId="2DF4F97E" w14:textId="4CBE7343" w:rsidR="7CFDFF02" w:rsidRDefault="7CFDFF02" w:rsidP="005A21FA">
            <w:pPr>
              <w:pStyle w:val="Loendilik"/>
              <w:numPr>
                <w:ilvl w:val="0"/>
                <w:numId w:val="15"/>
              </w:numPr>
              <w:spacing w:after="0" w:line="240" w:lineRule="auto"/>
              <w:rPr>
                <w:rFonts w:ascii="Arial" w:eastAsia="Arial" w:hAnsi="Arial" w:cs="Arial"/>
                <w:color w:val="000000" w:themeColor="text1"/>
              </w:rPr>
            </w:pPr>
            <w:r w:rsidRPr="19DA9C58">
              <w:rPr>
                <w:rFonts w:ascii="Arial" w:eastAsia="Arial" w:hAnsi="Arial" w:cs="Arial"/>
                <w:color w:val="000000" w:themeColor="text1"/>
              </w:rPr>
              <w:t xml:space="preserve">Mõõdab turvaseadiste elektrisignaale ja ühendusi vastavalt elektriskeemile, tööülesandele ja tootja juhistele. </w:t>
            </w:r>
          </w:p>
          <w:p w14:paraId="07836D65" w14:textId="3651863F" w:rsidR="7CFDFF02" w:rsidRDefault="7CFDFF02" w:rsidP="005A21FA">
            <w:pPr>
              <w:pStyle w:val="Loendilik"/>
              <w:numPr>
                <w:ilvl w:val="0"/>
                <w:numId w:val="15"/>
              </w:numPr>
              <w:spacing w:after="0" w:line="240" w:lineRule="auto"/>
              <w:rPr>
                <w:rFonts w:ascii="Arial" w:eastAsia="Arial" w:hAnsi="Arial" w:cs="Arial"/>
                <w:color w:val="000000" w:themeColor="text1"/>
              </w:rPr>
            </w:pPr>
            <w:r w:rsidRPr="19DA9C58">
              <w:rPr>
                <w:rFonts w:ascii="Arial" w:eastAsia="Arial" w:hAnsi="Arial" w:cs="Arial"/>
                <w:color w:val="000000" w:themeColor="text1"/>
              </w:rPr>
              <w:t xml:space="preserve">Kontrollib turvaseadiste andurite, juhtseadmete, ühenduste, turvapatjade, turvakardinate ja turvavööde eelpingutite seisundit vastavalt remondijuhisele. </w:t>
            </w:r>
          </w:p>
          <w:p w14:paraId="04760850" w14:textId="07C7AD05" w:rsidR="7CFDFF02" w:rsidRDefault="7CFDFF02" w:rsidP="005A21FA">
            <w:pPr>
              <w:pStyle w:val="Loendilik"/>
              <w:numPr>
                <w:ilvl w:val="0"/>
                <w:numId w:val="15"/>
              </w:numPr>
              <w:spacing w:after="0" w:line="240" w:lineRule="auto"/>
              <w:rPr>
                <w:rFonts w:ascii="Arial" w:eastAsia="Arial" w:hAnsi="Arial" w:cs="Arial"/>
                <w:color w:val="000000" w:themeColor="text1"/>
              </w:rPr>
            </w:pPr>
            <w:r w:rsidRPr="19DA9C58">
              <w:rPr>
                <w:rFonts w:ascii="Arial" w:eastAsia="Arial" w:hAnsi="Arial" w:cs="Arial"/>
                <w:color w:val="000000" w:themeColor="text1"/>
              </w:rPr>
              <w:t>Vahetab turvaseadiste komponente, sh pürotehnilisi passiivohutusseadiseid, vastavalt tööülesandele, remondijuhisele, tehnilistele nõuetele, ohutusnõuetele ja oma pädevuse piiridele.</w:t>
            </w:r>
          </w:p>
          <w:p w14:paraId="2188D47B" w14:textId="49D7C15B" w:rsidR="7CFDFF02" w:rsidRDefault="7CFDFF02" w:rsidP="005A21FA">
            <w:pPr>
              <w:pStyle w:val="Loendilik"/>
              <w:numPr>
                <w:ilvl w:val="0"/>
                <w:numId w:val="15"/>
              </w:numPr>
              <w:spacing w:after="0" w:line="240" w:lineRule="auto"/>
              <w:rPr>
                <w:rFonts w:ascii="Arial" w:eastAsia="Arial" w:hAnsi="Arial" w:cs="Arial"/>
                <w:color w:val="000000" w:themeColor="text1"/>
              </w:rPr>
            </w:pPr>
            <w:r w:rsidRPr="19DA9C58">
              <w:rPr>
                <w:rFonts w:ascii="Arial" w:eastAsia="Arial" w:hAnsi="Arial" w:cs="Arial"/>
                <w:color w:val="000000" w:themeColor="text1"/>
              </w:rPr>
              <w:t>Kontrollib pärast remonditööd turvaseadiste toimivust ning töö tulemuse vastavust tehnilistele nõuetele</w:t>
            </w:r>
            <w:r w:rsidR="000C6444">
              <w:rPr>
                <w:rFonts w:ascii="Arial" w:eastAsia="Arial" w:hAnsi="Arial" w:cs="Arial"/>
                <w:color w:val="000000" w:themeColor="text1"/>
              </w:rPr>
              <w:t>.</w:t>
            </w:r>
          </w:p>
        </w:tc>
        <w:tc>
          <w:tcPr>
            <w:tcW w:w="11459" w:type="dxa"/>
            <w:gridSpan w:val="2"/>
          </w:tcPr>
          <w:p w14:paraId="01DBD01D" w14:textId="77777777" w:rsidR="19DA9C58" w:rsidRDefault="19DA9C58" w:rsidP="19DA9C58">
            <w:pPr>
              <w:pStyle w:val="Loendilik"/>
              <w:spacing w:after="0" w:line="240" w:lineRule="auto"/>
              <w:ind w:left="0"/>
              <w:rPr>
                <w:rFonts w:ascii="Arial" w:hAnsi="Arial" w:cs="Arial"/>
                <w:u w:val="single"/>
              </w:rPr>
            </w:pPr>
            <w:r w:rsidRPr="19DA9C58">
              <w:rPr>
                <w:rFonts w:ascii="Arial" w:hAnsi="Arial" w:cs="Arial"/>
                <w:u w:val="single"/>
              </w:rPr>
              <w:t>Tegevusnäitajad</w:t>
            </w:r>
          </w:p>
          <w:p w14:paraId="691E1099" w14:textId="7CD848EE" w:rsidR="714517B7" w:rsidRDefault="714517B7" w:rsidP="005A21FA">
            <w:pPr>
              <w:numPr>
                <w:ilvl w:val="0"/>
                <w:numId w:val="14"/>
              </w:numPr>
              <w:spacing w:after="0" w:line="240" w:lineRule="auto"/>
              <w:rPr>
                <w:rFonts w:ascii="Arial" w:hAnsi="Arial" w:cs="Arial"/>
                <w:color w:val="000000" w:themeColor="text1"/>
              </w:rPr>
            </w:pPr>
            <w:r w:rsidRPr="19DA9C58">
              <w:rPr>
                <w:rFonts w:ascii="Arial" w:hAnsi="Arial" w:cs="Arial"/>
                <w:color w:val="000000" w:themeColor="text1"/>
              </w:rPr>
              <w:t xml:space="preserve">Selgitab välja turvaseadistega seotud kliendi kaebuse või kirjeldatud sümptomi ning seostab selle sõiduki tehniliste andmete ja turvasüsteemi tööpõhimõttega. </w:t>
            </w:r>
          </w:p>
          <w:p w14:paraId="3839CD0D" w14:textId="4AF99D5F" w:rsidR="714517B7" w:rsidRDefault="714517B7" w:rsidP="005A21FA">
            <w:pPr>
              <w:numPr>
                <w:ilvl w:val="0"/>
                <w:numId w:val="14"/>
              </w:numPr>
              <w:spacing w:after="0" w:line="240" w:lineRule="auto"/>
              <w:rPr>
                <w:rFonts w:ascii="Arial" w:hAnsi="Arial" w:cs="Arial"/>
                <w:color w:val="000000" w:themeColor="text1"/>
              </w:rPr>
            </w:pPr>
            <w:r w:rsidRPr="19DA9C58">
              <w:rPr>
                <w:rFonts w:ascii="Arial" w:hAnsi="Arial" w:cs="Arial"/>
                <w:color w:val="000000" w:themeColor="text1"/>
              </w:rPr>
              <w:t xml:space="preserve">Diagnoosib aktiivsete ja passiivsete turvaseadiste ning nende komponentide tõrkeid, kasutades diagnostikaseadmeid, mõõtevahendeid, elektriskeeme ja tootja tehnilist dokumentatsiooni. </w:t>
            </w:r>
          </w:p>
          <w:p w14:paraId="09007703" w14:textId="7F59DCEE" w:rsidR="714517B7" w:rsidRDefault="714517B7" w:rsidP="005A21FA">
            <w:pPr>
              <w:numPr>
                <w:ilvl w:val="0"/>
                <w:numId w:val="14"/>
              </w:numPr>
              <w:spacing w:after="0" w:line="240" w:lineRule="auto"/>
              <w:rPr>
                <w:rFonts w:ascii="Arial" w:hAnsi="Arial" w:cs="Arial"/>
                <w:color w:val="000000" w:themeColor="text1"/>
              </w:rPr>
            </w:pPr>
            <w:r w:rsidRPr="19DA9C58">
              <w:rPr>
                <w:rFonts w:ascii="Arial" w:hAnsi="Arial" w:cs="Arial"/>
                <w:color w:val="000000" w:themeColor="text1"/>
              </w:rPr>
              <w:t xml:space="preserve">Analüüsib turvaseadistega seotud rikkekoode, parameetreid, elektrisignaale ja mõõtetulemusi ning seostab tulemused sõiduki sümptomite ja tehniliste andmetega. </w:t>
            </w:r>
          </w:p>
          <w:p w14:paraId="3C670150" w14:textId="015F66DF" w:rsidR="714517B7" w:rsidRDefault="714517B7" w:rsidP="005A21FA">
            <w:pPr>
              <w:numPr>
                <w:ilvl w:val="0"/>
                <w:numId w:val="14"/>
              </w:numPr>
              <w:spacing w:after="0" w:line="240" w:lineRule="auto"/>
              <w:rPr>
                <w:rFonts w:ascii="Arial" w:hAnsi="Arial" w:cs="Arial"/>
                <w:color w:val="000000" w:themeColor="text1"/>
              </w:rPr>
            </w:pPr>
            <w:r w:rsidRPr="19DA9C58">
              <w:rPr>
                <w:rFonts w:ascii="Arial" w:hAnsi="Arial" w:cs="Arial"/>
                <w:color w:val="000000" w:themeColor="text1"/>
              </w:rPr>
              <w:t xml:space="preserve">Määrab diagnostika- ja mõõtetulemuste põhjal turvaseadise tõrke võimaliku põhjuse ning edasise remondi-, vahetus- või lisakontrolli vajaduse. </w:t>
            </w:r>
          </w:p>
          <w:p w14:paraId="366ECD22" w14:textId="54CD7D9F" w:rsidR="714517B7" w:rsidRDefault="714517B7" w:rsidP="005A21FA">
            <w:pPr>
              <w:numPr>
                <w:ilvl w:val="0"/>
                <w:numId w:val="14"/>
              </w:numPr>
              <w:spacing w:after="0" w:line="240" w:lineRule="auto"/>
              <w:rPr>
                <w:rFonts w:ascii="Arial" w:hAnsi="Arial" w:cs="Arial"/>
                <w:color w:val="000000" w:themeColor="text1"/>
              </w:rPr>
            </w:pPr>
            <w:r w:rsidRPr="19DA9C58">
              <w:rPr>
                <w:rFonts w:ascii="Arial" w:hAnsi="Arial" w:cs="Arial"/>
                <w:color w:val="000000" w:themeColor="text1"/>
              </w:rPr>
              <w:t xml:space="preserve">Hindab turvaseadiste andurite, juhtseadmete, ühenduste, turvapatjade, turvakardinate ja turvavööde eelpingutite seisukorda ning nende mõju sõiduki passiiv- ja aktiivohutusele. </w:t>
            </w:r>
          </w:p>
          <w:p w14:paraId="56DA6C5F" w14:textId="728451B2" w:rsidR="714517B7" w:rsidRDefault="714517B7" w:rsidP="005A21FA">
            <w:pPr>
              <w:numPr>
                <w:ilvl w:val="0"/>
                <w:numId w:val="14"/>
              </w:numPr>
              <w:spacing w:after="0" w:line="240" w:lineRule="auto"/>
              <w:rPr>
                <w:rFonts w:ascii="Arial" w:hAnsi="Arial" w:cs="Arial"/>
                <w:color w:val="000000" w:themeColor="text1"/>
              </w:rPr>
            </w:pPr>
            <w:r w:rsidRPr="19DA9C58">
              <w:rPr>
                <w:rFonts w:ascii="Arial" w:hAnsi="Arial" w:cs="Arial"/>
                <w:color w:val="000000" w:themeColor="text1"/>
              </w:rPr>
              <w:t>Määrab diagnostika- ja mõõtetulemuste põhjal turvaseadise või selle komponendi vahetusvajaduse ning vahetab komponendi vastavalt tuvastatud rikke põhjusele, tootja juhistele, tehnilistele nõuetele, ohutusnõuetele ja oma pädevuse piiridele.</w:t>
            </w:r>
          </w:p>
          <w:p w14:paraId="5B673E5B" w14:textId="0FE4574B" w:rsidR="714517B7" w:rsidRDefault="714517B7" w:rsidP="005A21FA">
            <w:pPr>
              <w:numPr>
                <w:ilvl w:val="0"/>
                <w:numId w:val="14"/>
              </w:numPr>
              <w:spacing w:after="0" w:line="240" w:lineRule="auto"/>
              <w:rPr>
                <w:rFonts w:ascii="Arial" w:hAnsi="Arial" w:cs="Arial"/>
                <w:color w:val="000000" w:themeColor="text1"/>
              </w:rPr>
            </w:pPr>
            <w:r w:rsidRPr="19DA9C58">
              <w:rPr>
                <w:rFonts w:ascii="Arial" w:hAnsi="Arial" w:cs="Arial"/>
                <w:color w:val="000000" w:themeColor="text1"/>
              </w:rPr>
              <w:lastRenderedPageBreak/>
              <w:t xml:space="preserve">Kontrollib pärast diagnostika- või remonditööd turvaseadiste toimivust ning hindab töö tulemuse vastavust tehnilistele nõuetele ja kliendi kaebuse lahendamisele. </w:t>
            </w:r>
          </w:p>
          <w:p w14:paraId="4FD09C60" w14:textId="458DC2CC" w:rsidR="714517B7" w:rsidRDefault="714517B7" w:rsidP="005A21FA">
            <w:pPr>
              <w:numPr>
                <w:ilvl w:val="0"/>
                <w:numId w:val="14"/>
              </w:numPr>
              <w:spacing w:after="0" w:line="240" w:lineRule="auto"/>
              <w:rPr>
                <w:rFonts w:ascii="Arial" w:hAnsi="Arial" w:cs="Arial"/>
                <w:color w:val="000000" w:themeColor="text1"/>
              </w:rPr>
            </w:pPr>
            <w:r w:rsidRPr="19DA9C58">
              <w:rPr>
                <w:rFonts w:ascii="Arial" w:hAnsi="Arial" w:cs="Arial"/>
                <w:color w:val="000000" w:themeColor="text1"/>
              </w:rPr>
              <w:t>Põhjendab remondi-, vahetus- või lisadiagnostika vajadust kliendile või tööjuhile, lähtudes diagnostikatulemustest, tehnilisest dokumentatsioonist ja sõiduki seisundist.</w:t>
            </w:r>
          </w:p>
        </w:tc>
      </w:tr>
      <w:tr w:rsidR="4F24637C" w14:paraId="0A8C89E5" w14:textId="77777777" w:rsidTr="6F16AEAF">
        <w:trPr>
          <w:trHeight w:val="300"/>
        </w:trPr>
        <w:tc>
          <w:tcPr>
            <w:tcW w:w="11155" w:type="dxa"/>
            <w:gridSpan w:val="2"/>
          </w:tcPr>
          <w:p w14:paraId="53CE7207" w14:textId="1FA27512" w:rsidR="50D3DEB8" w:rsidRDefault="50D3DEB8" w:rsidP="4F24637C">
            <w:pPr>
              <w:pStyle w:val="Loendilik"/>
              <w:spacing w:line="240" w:lineRule="auto"/>
              <w:ind w:left="0"/>
              <w:jc w:val="both"/>
              <w:rPr>
                <w:rFonts w:ascii="Arial" w:hAnsi="Arial" w:cs="Arial"/>
                <w:color w:val="C00000"/>
              </w:rPr>
            </w:pPr>
            <w:r w:rsidRPr="4F24637C">
              <w:rPr>
                <w:rFonts w:ascii="Arial" w:hAnsi="Arial" w:cs="Arial"/>
                <w:color w:val="C00000"/>
              </w:rPr>
              <w:lastRenderedPageBreak/>
              <w:t>Kommentaarid:</w:t>
            </w:r>
          </w:p>
        </w:tc>
        <w:tc>
          <w:tcPr>
            <w:tcW w:w="11459" w:type="dxa"/>
            <w:gridSpan w:val="2"/>
          </w:tcPr>
          <w:p w14:paraId="70AC7330" w14:textId="49229C8B" w:rsidR="50D3DEB8" w:rsidRDefault="50D3DEB8" w:rsidP="4F24637C">
            <w:pPr>
              <w:pStyle w:val="Loendilik"/>
              <w:spacing w:line="240" w:lineRule="auto"/>
              <w:ind w:left="0"/>
              <w:jc w:val="both"/>
              <w:rPr>
                <w:rFonts w:ascii="Arial" w:hAnsi="Arial" w:cs="Arial"/>
                <w:color w:val="C00000"/>
              </w:rPr>
            </w:pPr>
            <w:r w:rsidRPr="4F24637C">
              <w:rPr>
                <w:rFonts w:ascii="Arial" w:hAnsi="Arial" w:cs="Arial"/>
                <w:color w:val="C00000"/>
              </w:rPr>
              <w:t>Kommentaarid:</w:t>
            </w:r>
          </w:p>
        </w:tc>
      </w:tr>
      <w:tr w:rsidR="19DA9C58" w14:paraId="750A5D3C" w14:textId="77777777" w:rsidTr="6F16AEAF">
        <w:trPr>
          <w:trHeight w:val="300"/>
        </w:trPr>
        <w:tc>
          <w:tcPr>
            <w:tcW w:w="9675" w:type="dxa"/>
            <w:shd w:val="clear" w:color="auto" w:fill="E7E6E6" w:themeFill="background2"/>
          </w:tcPr>
          <w:p w14:paraId="287B9691" w14:textId="68C6CCED" w:rsidR="19DA9C58" w:rsidRDefault="19DA9C58" w:rsidP="19DA9C58">
            <w:pPr>
              <w:spacing w:after="0"/>
              <w:rPr>
                <w:rFonts w:ascii="Arial" w:hAnsi="Arial" w:cs="Arial"/>
                <w:b/>
                <w:bCs/>
                <w:color w:val="000000" w:themeColor="text1"/>
              </w:rPr>
            </w:pPr>
            <w:r w:rsidRPr="4F24637C">
              <w:rPr>
                <w:rFonts w:ascii="Arial" w:hAnsi="Arial" w:cs="Arial"/>
                <w:b/>
                <w:bCs/>
              </w:rPr>
              <w:t>B.3.</w:t>
            </w:r>
            <w:r w:rsidR="4D0FCE31" w:rsidRPr="4F24637C">
              <w:rPr>
                <w:rFonts w:ascii="Arial" w:hAnsi="Arial" w:cs="Arial"/>
                <w:b/>
                <w:bCs/>
              </w:rPr>
              <w:t>1</w:t>
            </w:r>
            <w:r w:rsidR="22EECFE5" w:rsidRPr="4F24637C">
              <w:rPr>
                <w:rFonts w:ascii="Arial" w:hAnsi="Arial" w:cs="Arial"/>
                <w:b/>
                <w:bCs/>
              </w:rPr>
              <w:t>0</w:t>
            </w:r>
            <w:r w:rsidRPr="4F24637C">
              <w:rPr>
                <w:rFonts w:ascii="Arial" w:hAnsi="Arial" w:cs="Arial"/>
                <w:b/>
                <w:bCs/>
              </w:rPr>
              <w:t xml:space="preserve">. </w:t>
            </w:r>
            <w:r w:rsidR="27EF1CFD" w:rsidRPr="4F24637C">
              <w:rPr>
                <w:rFonts w:ascii="Arial" w:hAnsi="Arial" w:cs="Arial"/>
                <w:b/>
                <w:bCs/>
                <w:color w:val="000000" w:themeColor="text1"/>
              </w:rPr>
              <w:t xml:space="preserve">Mootorsõiduki </w:t>
            </w:r>
            <w:proofErr w:type="spellStart"/>
            <w:r w:rsidR="27EF1CFD" w:rsidRPr="4F24637C">
              <w:rPr>
                <w:rFonts w:ascii="Arial" w:hAnsi="Arial" w:cs="Arial"/>
                <w:b/>
                <w:bCs/>
                <w:color w:val="000000" w:themeColor="text1"/>
              </w:rPr>
              <w:t>ülddiagnostika</w:t>
            </w:r>
            <w:proofErr w:type="spellEnd"/>
            <w:r w:rsidR="27EF1CFD" w:rsidRPr="4F24637C">
              <w:rPr>
                <w:rFonts w:ascii="Arial" w:hAnsi="Arial" w:cs="Arial"/>
                <w:b/>
                <w:bCs/>
                <w:color w:val="000000" w:themeColor="text1"/>
              </w:rPr>
              <w:t>, hooldus ja remont</w:t>
            </w:r>
          </w:p>
          <w:p w14:paraId="6C10534C" w14:textId="7AD9EABC" w:rsidR="19DA9C58" w:rsidRDefault="19DA9C58" w:rsidP="19DA9C58">
            <w:pPr>
              <w:spacing w:after="0"/>
              <w:rPr>
                <w:rFonts w:ascii="Arial" w:hAnsi="Arial" w:cs="Arial"/>
                <w:b/>
                <w:bCs/>
              </w:rPr>
            </w:pPr>
          </w:p>
        </w:tc>
        <w:tc>
          <w:tcPr>
            <w:tcW w:w="1480" w:type="dxa"/>
            <w:shd w:val="clear" w:color="auto" w:fill="E7E6E6" w:themeFill="background2"/>
          </w:tcPr>
          <w:p w14:paraId="506D05AB" w14:textId="4806301F" w:rsidR="19DA9C58" w:rsidRDefault="19DA9C58" w:rsidP="19DA9C58">
            <w:pPr>
              <w:spacing w:after="0"/>
              <w:rPr>
                <w:rFonts w:ascii="Arial" w:hAnsi="Arial" w:cs="Arial"/>
                <w:b/>
                <w:bCs/>
              </w:rPr>
            </w:pPr>
            <w:r w:rsidRPr="19DA9C58">
              <w:rPr>
                <w:rFonts w:ascii="Arial" w:hAnsi="Arial" w:cs="Arial"/>
                <w:b/>
                <w:bCs/>
              </w:rPr>
              <w:t xml:space="preserve">EKR tase </w:t>
            </w:r>
            <w:r w:rsidR="2B5F3B75" w:rsidRPr="19DA9C58">
              <w:rPr>
                <w:rFonts w:ascii="Arial" w:hAnsi="Arial" w:cs="Arial"/>
                <w:b/>
                <w:bCs/>
              </w:rPr>
              <w:t>4</w:t>
            </w:r>
          </w:p>
        </w:tc>
        <w:tc>
          <w:tcPr>
            <w:tcW w:w="10005" w:type="dxa"/>
            <w:shd w:val="clear" w:color="auto" w:fill="E7E6E6" w:themeFill="background2"/>
          </w:tcPr>
          <w:p w14:paraId="1D27C993" w14:textId="2C94726E" w:rsidR="19DA9C58" w:rsidRDefault="19DA9C58" w:rsidP="19DA9C58">
            <w:pPr>
              <w:spacing w:after="0"/>
              <w:rPr>
                <w:rFonts w:ascii="Arial" w:hAnsi="Arial" w:cs="Arial"/>
                <w:b/>
                <w:bCs/>
                <w:color w:val="000000" w:themeColor="text1"/>
              </w:rPr>
            </w:pPr>
            <w:r w:rsidRPr="4F24637C">
              <w:rPr>
                <w:rFonts w:ascii="Arial" w:hAnsi="Arial" w:cs="Arial"/>
                <w:b/>
                <w:bCs/>
              </w:rPr>
              <w:t>B.3.</w:t>
            </w:r>
            <w:r w:rsidR="28EAD1DD" w:rsidRPr="4F24637C">
              <w:rPr>
                <w:rFonts w:ascii="Arial" w:hAnsi="Arial" w:cs="Arial"/>
                <w:b/>
                <w:bCs/>
              </w:rPr>
              <w:t>1</w:t>
            </w:r>
            <w:r w:rsidR="56A9E00B" w:rsidRPr="4F24637C">
              <w:rPr>
                <w:rFonts w:ascii="Arial" w:hAnsi="Arial" w:cs="Arial"/>
                <w:b/>
                <w:bCs/>
              </w:rPr>
              <w:t>0</w:t>
            </w:r>
            <w:r w:rsidRPr="4F24637C">
              <w:rPr>
                <w:rFonts w:ascii="Arial" w:hAnsi="Arial" w:cs="Arial"/>
                <w:b/>
                <w:bCs/>
              </w:rPr>
              <w:t xml:space="preserve">. </w:t>
            </w:r>
            <w:r w:rsidR="6FB92B89" w:rsidRPr="4F24637C">
              <w:rPr>
                <w:rFonts w:ascii="Arial" w:hAnsi="Arial" w:cs="Arial"/>
                <w:b/>
                <w:bCs/>
                <w:color w:val="000000" w:themeColor="text1"/>
              </w:rPr>
              <w:t>Mootorsõiduki diagnostika, hooldus ja remont</w:t>
            </w:r>
          </w:p>
          <w:p w14:paraId="06F9F8EE" w14:textId="5F6F7A8D" w:rsidR="19DA9C58" w:rsidRDefault="19DA9C58" w:rsidP="19DA9C58">
            <w:pPr>
              <w:spacing w:after="0"/>
              <w:rPr>
                <w:rFonts w:ascii="Arial" w:hAnsi="Arial" w:cs="Arial"/>
                <w:b/>
                <w:bCs/>
              </w:rPr>
            </w:pPr>
          </w:p>
        </w:tc>
        <w:tc>
          <w:tcPr>
            <w:tcW w:w="1454" w:type="dxa"/>
            <w:shd w:val="clear" w:color="auto" w:fill="E7E6E6" w:themeFill="background2"/>
          </w:tcPr>
          <w:p w14:paraId="473F77DF" w14:textId="081F1922" w:rsidR="19DA9C58" w:rsidRDefault="19DA9C58" w:rsidP="19DA9C58">
            <w:pPr>
              <w:spacing w:after="0"/>
              <w:rPr>
                <w:rFonts w:ascii="Arial" w:hAnsi="Arial" w:cs="Arial"/>
                <w:b/>
                <w:bCs/>
              </w:rPr>
            </w:pPr>
            <w:r w:rsidRPr="19DA9C58">
              <w:rPr>
                <w:rFonts w:ascii="Arial" w:hAnsi="Arial" w:cs="Arial"/>
                <w:b/>
                <w:bCs/>
              </w:rPr>
              <w:t xml:space="preserve">EKR tase </w:t>
            </w:r>
            <w:r w:rsidR="3FBF73AF" w:rsidRPr="19DA9C58">
              <w:rPr>
                <w:rFonts w:ascii="Arial" w:hAnsi="Arial" w:cs="Arial"/>
                <w:b/>
                <w:bCs/>
              </w:rPr>
              <w:t>5</w:t>
            </w:r>
          </w:p>
        </w:tc>
      </w:tr>
      <w:tr w:rsidR="19DA9C58" w14:paraId="47053868" w14:textId="77777777" w:rsidTr="6F16AEAF">
        <w:trPr>
          <w:trHeight w:val="300"/>
        </w:trPr>
        <w:tc>
          <w:tcPr>
            <w:tcW w:w="11155" w:type="dxa"/>
            <w:gridSpan w:val="2"/>
          </w:tcPr>
          <w:p w14:paraId="2ADABD39" w14:textId="65615350" w:rsidR="00476236" w:rsidRDefault="00476236" w:rsidP="19DA9C58">
            <w:pPr>
              <w:tabs>
                <w:tab w:val="num" w:pos="0"/>
              </w:tabs>
              <w:spacing w:after="0" w:line="240" w:lineRule="auto"/>
              <w:rPr>
                <w:rFonts w:ascii="Arial" w:hAnsi="Arial" w:cs="Arial"/>
                <w:color w:val="000000" w:themeColor="text1"/>
              </w:rPr>
            </w:pPr>
            <w:r w:rsidRPr="19DA9C58">
              <w:rPr>
                <w:rFonts w:ascii="Arial" w:hAnsi="Arial" w:cs="Arial"/>
                <w:color w:val="000000" w:themeColor="text1"/>
                <w:u w:val="single"/>
              </w:rPr>
              <w:t>Tegevusnäitajad</w:t>
            </w:r>
          </w:p>
          <w:p w14:paraId="7468B658" w14:textId="69667C18" w:rsidR="00476236" w:rsidRDefault="00476236" w:rsidP="005A21FA">
            <w:pPr>
              <w:pStyle w:val="Loendilik"/>
              <w:numPr>
                <w:ilvl w:val="0"/>
                <w:numId w:val="13"/>
              </w:numPr>
              <w:tabs>
                <w:tab w:val="num" w:pos="0"/>
              </w:tabs>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Hindab sõidukite ja masinate ning nendele paigaldatud lisavarustuse ja -seadmete </w:t>
            </w:r>
            <w:proofErr w:type="spellStart"/>
            <w:r w:rsidRPr="19DA9C58">
              <w:rPr>
                <w:rFonts w:ascii="Arial" w:hAnsi="Arial" w:cs="Arial"/>
                <w:color w:val="000000" w:themeColor="text1"/>
              </w:rPr>
              <w:t>tehnoseisundi</w:t>
            </w:r>
            <w:proofErr w:type="spellEnd"/>
            <w:r w:rsidRPr="19DA9C58">
              <w:rPr>
                <w:rFonts w:ascii="Arial" w:hAnsi="Arial" w:cs="Arial"/>
                <w:color w:val="000000" w:themeColor="text1"/>
              </w:rPr>
              <w:t xml:space="preserve"> vastavust kehtivatele nõuetele.</w:t>
            </w:r>
          </w:p>
          <w:p w14:paraId="6921E6BF" w14:textId="7D2BD82C" w:rsidR="00476236" w:rsidRDefault="00476236" w:rsidP="005A21FA">
            <w:pPr>
              <w:pStyle w:val="Loendilik"/>
              <w:numPr>
                <w:ilvl w:val="0"/>
                <w:numId w:val="13"/>
              </w:numPr>
              <w:tabs>
                <w:tab w:val="num" w:pos="0"/>
              </w:tabs>
              <w:spacing w:after="0" w:line="240" w:lineRule="auto"/>
              <w:contextualSpacing w:val="0"/>
              <w:rPr>
                <w:rFonts w:ascii="Arial" w:hAnsi="Arial" w:cs="Arial"/>
                <w:color w:val="000000" w:themeColor="text1"/>
              </w:rPr>
            </w:pPr>
            <w:r w:rsidRPr="19DA9C58">
              <w:rPr>
                <w:rFonts w:ascii="Arial" w:hAnsi="Arial" w:cs="Arial"/>
                <w:color w:val="000000" w:themeColor="text1"/>
              </w:rPr>
              <w:t>Valmistab töökoha ette vastavalt töökorraldusele, hoiab selle töö käigus korras ning paigutab töö lõppedes töövahendid ja tööriistad ettenähtud kohale.</w:t>
            </w:r>
          </w:p>
          <w:p w14:paraId="547EB5C0" w14:textId="74FEE92A" w:rsidR="00476236" w:rsidRDefault="00476236" w:rsidP="005A21FA">
            <w:pPr>
              <w:pStyle w:val="Loendilik"/>
              <w:numPr>
                <w:ilvl w:val="0"/>
                <w:numId w:val="13"/>
              </w:numPr>
              <w:tabs>
                <w:tab w:val="num" w:pos="0"/>
              </w:tabs>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Teeb lukksepatöid (nt agregaatide ja mehhanismide </w:t>
            </w:r>
            <w:proofErr w:type="spellStart"/>
            <w:r w:rsidRPr="19DA9C58">
              <w:rPr>
                <w:rFonts w:ascii="Arial" w:hAnsi="Arial" w:cs="Arial"/>
                <w:color w:val="000000" w:themeColor="text1"/>
              </w:rPr>
              <w:t>osandamine</w:t>
            </w:r>
            <w:proofErr w:type="spellEnd"/>
            <w:r w:rsidRPr="19DA9C58">
              <w:rPr>
                <w:rFonts w:ascii="Arial" w:hAnsi="Arial" w:cs="Arial"/>
                <w:color w:val="000000" w:themeColor="text1"/>
              </w:rPr>
              <w:t xml:space="preserve">, </w:t>
            </w:r>
            <w:proofErr w:type="spellStart"/>
            <w:r w:rsidRPr="19DA9C58">
              <w:rPr>
                <w:rFonts w:ascii="Arial" w:hAnsi="Arial" w:cs="Arial"/>
                <w:color w:val="000000" w:themeColor="text1"/>
              </w:rPr>
              <w:t>defekteerimine</w:t>
            </w:r>
            <w:proofErr w:type="spellEnd"/>
            <w:r w:rsidRPr="19DA9C58">
              <w:rPr>
                <w:rFonts w:ascii="Arial" w:hAnsi="Arial" w:cs="Arial"/>
                <w:color w:val="000000" w:themeColor="text1"/>
              </w:rPr>
              <w:t xml:space="preserve"> ja koostamine; puurimistööd, keermestamine, erinevad lõike-, surve- ja </w:t>
            </w:r>
            <w:proofErr w:type="spellStart"/>
            <w:r w:rsidRPr="19DA9C58">
              <w:rPr>
                <w:rFonts w:ascii="Arial" w:hAnsi="Arial" w:cs="Arial"/>
                <w:color w:val="000000" w:themeColor="text1"/>
              </w:rPr>
              <w:t>termotöötlemise</w:t>
            </w:r>
            <w:proofErr w:type="spellEnd"/>
            <w:r w:rsidRPr="19DA9C58">
              <w:rPr>
                <w:rFonts w:ascii="Arial" w:hAnsi="Arial" w:cs="Arial"/>
                <w:color w:val="000000" w:themeColor="text1"/>
              </w:rPr>
              <w:t xml:space="preserve"> operatsioonid), avab, sulgeb, </w:t>
            </w:r>
            <w:proofErr w:type="spellStart"/>
            <w:r w:rsidRPr="19DA9C58">
              <w:rPr>
                <w:rFonts w:ascii="Arial" w:hAnsi="Arial" w:cs="Arial"/>
                <w:color w:val="000000" w:themeColor="text1"/>
              </w:rPr>
              <w:t>defekteerib</w:t>
            </w:r>
            <w:proofErr w:type="spellEnd"/>
            <w:r w:rsidRPr="19DA9C58">
              <w:rPr>
                <w:rFonts w:ascii="Arial" w:hAnsi="Arial" w:cs="Arial"/>
                <w:color w:val="000000" w:themeColor="text1"/>
              </w:rPr>
              <w:t xml:space="preserve"> ning remondib kinnitusvahendeid ja liiteid, vastavalt tehnilistele nõuetele ja tööülesandele.</w:t>
            </w:r>
          </w:p>
          <w:p w14:paraId="068FBDAB" w14:textId="0FADCD71" w:rsidR="00476236" w:rsidRDefault="00476236" w:rsidP="005A21FA">
            <w:pPr>
              <w:pStyle w:val="Loendilik"/>
              <w:numPr>
                <w:ilvl w:val="0"/>
                <w:numId w:val="13"/>
              </w:numPr>
              <w:tabs>
                <w:tab w:val="num" w:pos="0"/>
              </w:tabs>
              <w:spacing w:after="0" w:line="240" w:lineRule="auto"/>
              <w:contextualSpacing w:val="0"/>
              <w:rPr>
                <w:rFonts w:ascii="Arial" w:hAnsi="Arial" w:cs="Arial"/>
                <w:color w:val="000000" w:themeColor="text1"/>
              </w:rPr>
            </w:pPr>
            <w:r w:rsidRPr="19DA9C58">
              <w:rPr>
                <w:rFonts w:ascii="Arial" w:hAnsi="Arial" w:cs="Arial"/>
                <w:color w:val="000000" w:themeColor="text1"/>
              </w:rPr>
              <w:t>Avab, sulgeb ja fikseerib elektriühendusi ning koostab, joodab ja isoleerib ühendusi vastavalt tehnilistele nõuetele ja tööülesandele.</w:t>
            </w:r>
          </w:p>
          <w:p w14:paraId="073B3D32" w14:textId="095F2493" w:rsidR="00476236" w:rsidRDefault="00476236" w:rsidP="005A21FA">
            <w:pPr>
              <w:pStyle w:val="Loendilik"/>
              <w:numPr>
                <w:ilvl w:val="0"/>
                <w:numId w:val="13"/>
              </w:numPr>
              <w:tabs>
                <w:tab w:val="num" w:pos="0"/>
              </w:tabs>
              <w:spacing w:after="0" w:line="240" w:lineRule="auto"/>
              <w:contextualSpacing w:val="0"/>
              <w:rPr>
                <w:rFonts w:ascii="Arial" w:hAnsi="Arial" w:cs="Arial"/>
                <w:color w:val="000000" w:themeColor="text1"/>
              </w:rPr>
            </w:pPr>
            <w:r w:rsidRPr="19DA9C58">
              <w:rPr>
                <w:rFonts w:ascii="Arial" w:hAnsi="Arial" w:cs="Arial"/>
                <w:color w:val="000000" w:themeColor="text1"/>
              </w:rPr>
              <w:t>Teeb sõidukite ja masinate tehnilist hooldust ning remonti vastavalt tootja nõuetele, valides tööülesandele ning sõidukile, masinale või selle lisaseadmele sobiva remondijuhise, tööriistad, seadmed ja materjalid.</w:t>
            </w:r>
          </w:p>
          <w:p w14:paraId="0EEE9F6B" w14:textId="69DFEA83" w:rsidR="00476236" w:rsidRDefault="00476236" w:rsidP="005A21FA">
            <w:pPr>
              <w:pStyle w:val="Loendilik"/>
              <w:numPr>
                <w:ilvl w:val="0"/>
                <w:numId w:val="13"/>
              </w:numPr>
              <w:tabs>
                <w:tab w:val="num" w:pos="0"/>
              </w:tabs>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Loeb rikkekoode, tõlgendab nende sisu ja dokumenteerib tulemused vastavalt tööülesandele. </w:t>
            </w:r>
          </w:p>
          <w:p w14:paraId="08D20038" w14:textId="703E304E" w:rsidR="00476236" w:rsidRDefault="00476236" w:rsidP="005A21FA">
            <w:pPr>
              <w:pStyle w:val="Loendilik"/>
              <w:numPr>
                <w:ilvl w:val="0"/>
                <w:numId w:val="13"/>
              </w:numPr>
              <w:tabs>
                <w:tab w:val="num" w:pos="0"/>
              </w:tabs>
              <w:spacing w:after="0" w:line="240" w:lineRule="auto"/>
              <w:contextualSpacing w:val="0"/>
              <w:rPr>
                <w:rFonts w:ascii="Arial" w:hAnsi="Arial" w:cs="Arial"/>
                <w:color w:val="000000" w:themeColor="text1"/>
              </w:rPr>
            </w:pPr>
            <w:r w:rsidRPr="19DA9C58">
              <w:rPr>
                <w:rFonts w:ascii="Arial" w:hAnsi="Arial" w:cs="Arial"/>
                <w:color w:val="000000" w:themeColor="text1"/>
              </w:rPr>
              <w:t>Kustutab veakoodid juhtmoodulist pärast vea kõrvaldamist ning kontrollib kustutamise tulemust, lähtudes tööülesandest.</w:t>
            </w:r>
          </w:p>
          <w:p w14:paraId="1CEFACA2" w14:textId="51447AD0" w:rsidR="00476236" w:rsidRDefault="00476236" w:rsidP="005A21FA">
            <w:pPr>
              <w:pStyle w:val="Loendilik"/>
              <w:numPr>
                <w:ilvl w:val="0"/>
                <w:numId w:val="13"/>
              </w:numPr>
              <w:tabs>
                <w:tab w:val="num" w:pos="0"/>
              </w:tabs>
              <w:spacing w:after="0" w:line="240" w:lineRule="auto"/>
              <w:contextualSpacing w:val="0"/>
              <w:rPr>
                <w:rFonts w:ascii="Arial" w:hAnsi="Arial" w:cs="Arial"/>
                <w:color w:val="000000" w:themeColor="text1"/>
              </w:rPr>
            </w:pPr>
            <w:r w:rsidRPr="19DA9C58">
              <w:rPr>
                <w:rFonts w:ascii="Arial" w:hAnsi="Arial" w:cs="Arial"/>
                <w:color w:val="000000" w:themeColor="text1"/>
              </w:rPr>
              <w:t>Mõõdab ja loeb andurite ning täiturite parameetrite väärtused vastavalt etteantud näitajatega.</w:t>
            </w:r>
          </w:p>
          <w:p w14:paraId="02DF3D02" w14:textId="50CE97FF" w:rsidR="00476236" w:rsidRDefault="00476236" w:rsidP="005A21FA">
            <w:pPr>
              <w:pStyle w:val="Loendilik"/>
              <w:numPr>
                <w:ilvl w:val="0"/>
                <w:numId w:val="13"/>
              </w:numPr>
              <w:tabs>
                <w:tab w:val="num" w:pos="0"/>
              </w:tabs>
              <w:spacing w:after="0" w:line="240" w:lineRule="auto"/>
              <w:contextualSpacing w:val="0"/>
              <w:rPr>
                <w:rFonts w:ascii="Arial" w:hAnsi="Arial" w:cs="Arial"/>
                <w:color w:val="000000" w:themeColor="text1"/>
              </w:rPr>
            </w:pPr>
            <w:r w:rsidRPr="19DA9C58">
              <w:rPr>
                <w:rFonts w:ascii="Arial" w:hAnsi="Arial" w:cs="Arial"/>
                <w:color w:val="000000" w:themeColor="text1"/>
              </w:rPr>
              <w:t>Aktiveerib täitureid vastavalt tööülesandele ja kontrollib nende toimimist.</w:t>
            </w:r>
          </w:p>
        </w:tc>
        <w:tc>
          <w:tcPr>
            <w:tcW w:w="11459" w:type="dxa"/>
            <w:gridSpan w:val="2"/>
          </w:tcPr>
          <w:p w14:paraId="60BB37CF" w14:textId="1510C4C6" w:rsidR="19DA9C58" w:rsidRDefault="19DA9C58" w:rsidP="19DA9C58">
            <w:pPr>
              <w:pStyle w:val="Loendilik"/>
              <w:ind w:left="0"/>
            </w:pPr>
            <w:r w:rsidRPr="19DA9C58">
              <w:rPr>
                <w:rFonts w:ascii="Arial" w:hAnsi="Arial" w:cs="Arial"/>
                <w:u w:val="single"/>
              </w:rPr>
              <w:t>Tegevusnäitajad</w:t>
            </w:r>
          </w:p>
          <w:p w14:paraId="0B740E7A" w14:textId="20006D76" w:rsidR="35A42CB3" w:rsidRDefault="35A42CB3" w:rsidP="005A21FA">
            <w:pPr>
              <w:pStyle w:val="Loendilik"/>
              <w:numPr>
                <w:ilvl w:val="0"/>
                <w:numId w:val="12"/>
              </w:numPr>
              <w:rPr>
                <w:rFonts w:ascii="Arial" w:hAnsi="Arial" w:cs="Arial"/>
                <w:color w:val="000000" w:themeColor="text1"/>
              </w:rPr>
            </w:pPr>
            <w:r w:rsidRPr="19DA9C58">
              <w:rPr>
                <w:rFonts w:ascii="Arial" w:hAnsi="Arial" w:cs="Arial"/>
                <w:color w:val="000000" w:themeColor="text1"/>
              </w:rPr>
              <w:t xml:space="preserve">Hindab sõidukite ja masinate ning nendele paigaldatud lisavarustuse ja -seadmete </w:t>
            </w:r>
            <w:proofErr w:type="spellStart"/>
            <w:r w:rsidRPr="19DA9C58">
              <w:rPr>
                <w:rFonts w:ascii="Arial" w:hAnsi="Arial" w:cs="Arial"/>
                <w:color w:val="000000" w:themeColor="text1"/>
              </w:rPr>
              <w:t>tehnoseisundit</w:t>
            </w:r>
            <w:proofErr w:type="spellEnd"/>
            <w:r w:rsidRPr="19DA9C58">
              <w:rPr>
                <w:rFonts w:ascii="Arial" w:hAnsi="Arial" w:cs="Arial"/>
                <w:color w:val="000000" w:themeColor="text1"/>
              </w:rPr>
              <w:t>, tuvastab kõrvalekalded kehtivatest nõuetest ning selgitab välja nende võimalikud põhjused.</w:t>
            </w:r>
          </w:p>
          <w:p w14:paraId="5781400A" w14:textId="586766FE" w:rsidR="35A42CB3" w:rsidRDefault="35A42CB3" w:rsidP="005A21FA">
            <w:pPr>
              <w:pStyle w:val="Loendilik"/>
              <w:numPr>
                <w:ilvl w:val="0"/>
                <w:numId w:val="12"/>
              </w:numPr>
              <w:rPr>
                <w:rFonts w:ascii="Arial" w:hAnsi="Arial" w:cs="Arial"/>
                <w:color w:val="000000" w:themeColor="text1"/>
              </w:rPr>
            </w:pPr>
            <w:r w:rsidRPr="19DA9C58">
              <w:rPr>
                <w:rFonts w:ascii="Arial" w:hAnsi="Arial" w:cs="Arial"/>
                <w:color w:val="000000" w:themeColor="text1"/>
              </w:rPr>
              <w:t>Võrdleb diagnostika-, mõõte- ja kontrollitulemusi tehnilise dokumentatsiooni, etteantud näitajate ja sõiduki sümptomitega ning valib nende põhjal sobiva remondi- või edasise diagnostika lahenduse.</w:t>
            </w:r>
          </w:p>
          <w:p w14:paraId="649DEEB7" w14:textId="074A55AB" w:rsidR="35A42CB3" w:rsidRDefault="35A42CB3" w:rsidP="005A21FA">
            <w:pPr>
              <w:pStyle w:val="Loendilik"/>
              <w:numPr>
                <w:ilvl w:val="0"/>
                <w:numId w:val="12"/>
              </w:numPr>
              <w:tabs>
                <w:tab w:val="num" w:pos="739"/>
              </w:tabs>
              <w:spacing w:after="0" w:line="240" w:lineRule="auto"/>
              <w:contextualSpacing w:val="0"/>
              <w:rPr>
                <w:rFonts w:ascii="Arial" w:hAnsi="Arial" w:cs="Arial"/>
                <w:color w:val="000000" w:themeColor="text1"/>
              </w:rPr>
            </w:pPr>
            <w:r w:rsidRPr="19DA9C58">
              <w:rPr>
                <w:rFonts w:ascii="Arial" w:hAnsi="Arial" w:cs="Arial"/>
                <w:color w:val="000000" w:themeColor="text1"/>
              </w:rPr>
              <w:t>Kavandab töö tegemise, lähtudes tööülesandest, tehnilisest dokumentatsioonist, sõiduki või masina ehitusest ning rikke või hooldusvajaduse iseloomust.</w:t>
            </w:r>
          </w:p>
          <w:p w14:paraId="2834EAB7" w14:textId="7B19E3D3" w:rsidR="35A42CB3" w:rsidRDefault="35A42CB3" w:rsidP="005A21FA">
            <w:pPr>
              <w:pStyle w:val="Loendilik"/>
              <w:numPr>
                <w:ilvl w:val="0"/>
                <w:numId w:val="12"/>
              </w:numPr>
              <w:tabs>
                <w:tab w:val="num" w:pos="739"/>
              </w:tabs>
              <w:spacing w:after="0" w:line="240" w:lineRule="auto"/>
              <w:contextualSpacing w:val="0"/>
              <w:rPr>
                <w:rFonts w:ascii="Arial" w:hAnsi="Arial" w:cs="Arial"/>
                <w:color w:val="000000" w:themeColor="text1"/>
              </w:rPr>
            </w:pPr>
            <w:r w:rsidRPr="19DA9C58">
              <w:rPr>
                <w:rFonts w:ascii="Arial" w:hAnsi="Arial" w:cs="Arial"/>
                <w:color w:val="000000" w:themeColor="text1"/>
              </w:rPr>
              <w:t>Lahendab diagnostika-, hooldus- ja remondijuhtumeid olukorras, kus tavapärane töövõte või esmane kontroll ei ole andnud tulemust, ning juhendab vajaduse korral teisi töötajaid vea tuvastamisel ja remondilahenduse valikul.</w:t>
            </w:r>
          </w:p>
          <w:p w14:paraId="6DBA386F" w14:textId="16E1EBFE" w:rsidR="35A42CB3" w:rsidRDefault="35A42CB3" w:rsidP="005A21FA">
            <w:pPr>
              <w:pStyle w:val="Loendilik"/>
              <w:numPr>
                <w:ilvl w:val="0"/>
                <w:numId w:val="12"/>
              </w:numPr>
              <w:tabs>
                <w:tab w:val="num" w:pos="739"/>
              </w:tabs>
              <w:spacing w:after="0" w:line="240" w:lineRule="auto"/>
              <w:contextualSpacing w:val="0"/>
              <w:rPr>
                <w:rFonts w:ascii="Arial" w:hAnsi="Arial" w:cs="Arial"/>
              </w:rPr>
            </w:pPr>
            <w:r w:rsidRPr="19DA9C58">
              <w:rPr>
                <w:rFonts w:ascii="Arial" w:hAnsi="Arial" w:cs="Arial"/>
                <w:color w:val="000000" w:themeColor="text1"/>
              </w:rPr>
              <w:t>Kontrollib pärast diagnostika-, hooldus- või remonditööd sõiduki, masina või selle lisaseadme funktsionaalsust ning annab vajaduse korral kliendile teavet vea põhjuse, tehtud tööde ja edasise kasutamise või hoolduse kohta.</w:t>
            </w:r>
            <w:r w:rsidR="19DA9C58" w:rsidRPr="19DA9C58">
              <w:rPr>
                <w:rFonts w:ascii="Arial" w:hAnsi="Arial" w:cs="Arial"/>
              </w:rPr>
              <w:t xml:space="preserve"> </w:t>
            </w:r>
          </w:p>
        </w:tc>
      </w:tr>
      <w:tr w:rsidR="4F24637C" w14:paraId="11A763A5" w14:textId="77777777" w:rsidTr="6F16AEAF">
        <w:trPr>
          <w:trHeight w:val="300"/>
        </w:trPr>
        <w:tc>
          <w:tcPr>
            <w:tcW w:w="11155" w:type="dxa"/>
            <w:gridSpan w:val="2"/>
          </w:tcPr>
          <w:p w14:paraId="09A1FAC8" w14:textId="29341390" w:rsidR="1E519367" w:rsidRDefault="1E519367" w:rsidP="4F24637C">
            <w:pPr>
              <w:pStyle w:val="Loendilik"/>
              <w:spacing w:line="240" w:lineRule="auto"/>
              <w:ind w:left="0"/>
              <w:jc w:val="both"/>
              <w:rPr>
                <w:rFonts w:ascii="Arial" w:hAnsi="Arial" w:cs="Arial"/>
                <w:color w:val="C00000"/>
              </w:rPr>
            </w:pPr>
            <w:r w:rsidRPr="4F24637C">
              <w:rPr>
                <w:rFonts w:ascii="Arial" w:hAnsi="Arial" w:cs="Arial"/>
                <w:color w:val="C00000"/>
              </w:rPr>
              <w:t>Kommentaarid:</w:t>
            </w:r>
          </w:p>
        </w:tc>
        <w:tc>
          <w:tcPr>
            <w:tcW w:w="11459" w:type="dxa"/>
            <w:gridSpan w:val="2"/>
          </w:tcPr>
          <w:p w14:paraId="5D5B51F4" w14:textId="42340E87" w:rsidR="1E519367" w:rsidRDefault="1E519367" w:rsidP="4F24637C">
            <w:pPr>
              <w:pStyle w:val="Loendilik"/>
              <w:spacing w:line="240" w:lineRule="auto"/>
              <w:ind w:left="0"/>
              <w:jc w:val="both"/>
              <w:rPr>
                <w:rFonts w:ascii="Arial" w:hAnsi="Arial" w:cs="Arial"/>
                <w:color w:val="C00000"/>
              </w:rPr>
            </w:pPr>
            <w:r w:rsidRPr="4F24637C">
              <w:rPr>
                <w:rFonts w:ascii="Arial" w:hAnsi="Arial" w:cs="Arial"/>
                <w:color w:val="C00000"/>
              </w:rPr>
              <w:t>Kommentaarid:</w:t>
            </w:r>
          </w:p>
        </w:tc>
      </w:tr>
      <w:tr w:rsidR="19DA9C58" w14:paraId="33B238B2" w14:textId="77777777" w:rsidTr="6F16AEAF">
        <w:trPr>
          <w:trHeight w:val="300"/>
        </w:trPr>
        <w:tc>
          <w:tcPr>
            <w:tcW w:w="9675" w:type="dxa"/>
            <w:shd w:val="clear" w:color="auto" w:fill="E7E6E6" w:themeFill="background2"/>
          </w:tcPr>
          <w:p w14:paraId="6F8145B4" w14:textId="7E9F2BB7" w:rsidR="19DA9C58" w:rsidRDefault="19DA9C58" w:rsidP="19DA9C58">
            <w:pPr>
              <w:spacing w:after="0"/>
              <w:rPr>
                <w:rFonts w:ascii="Arial" w:hAnsi="Arial" w:cs="Arial"/>
                <w:b/>
                <w:bCs/>
              </w:rPr>
            </w:pPr>
            <w:r w:rsidRPr="4F24637C">
              <w:rPr>
                <w:rFonts w:ascii="Arial" w:hAnsi="Arial" w:cs="Arial"/>
                <w:b/>
                <w:bCs/>
              </w:rPr>
              <w:t>B.3.1</w:t>
            </w:r>
            <w:r w:rsidR="14BAA14F" w:rsidRPr="4F24637C">
              <w:rPr>
                <w:rFonts w:ascii="Arial" w:hAnsi="Arial" w:cs="Arial"/>
                <w:b/>
                <w:bCs/>
              </w:rPr>
              <w:t>1</w:t>
            </w:r>
            <w:r w:rsidRPr="4F24637C">
              <w:rPr>
                <w:rFonts w:ascii="Arial" w:hAnsi="Arial" w:cs="Arial"/>
                <w:b/>
                <w:bCs/>
              </w:rPr>
              <w:t xml:space="preserve">. </w:t>
            </w:r>
            <w:r w:rsidR="00F3255B" w:rsidRPr="00F3255B">
              <w:rPr>
                <w:rFonts w:ascii="Arial" w:hAnsi="Arial" w:cs="Arial"/>
                <w:b/>
                <w:bCs/>
              </w:rPr>
              <w:t xml:space="preserve">Kliimaseadmete </w:t>
            </w:r>
            <w:proofErr w:type="spellStart"/>
            <w:r w:rsidR="00F3255B" w:rsidRPr="00F3255B">
              <w:rPr>
                <w:rFonts w:ascii="Arial" w:hAnsi="Arial" w:cs="Arial"/>
                <w:b/>
                <w:bCs/>
              </w:rPr>
              <w:t>ülddiagnostika</w:t>
            </w:r>
            <w:proofErr w:type="spellEnd"/>
            <w:r w:rsidR="00F3255B" w:rsidRPr="00F3255B">
              <w:rPr>
                <w:rFonts w:ascii="Arial" w:hAnsi="Arial" w:cs="Arial"/>
                <w:b/>
                <w:bCs/>
              </w:rPr>
              <w:t>, hooldus, remont ja külmaine käitlemine</w:t>
            </w:r>
          </w:p>
        </w:tc>
        <w:tc>
          <w:tcPr>
            <w:tcW w:w="1480" w:type="dxa"/>
            <w:shd w:val="clear" w:color="auto" w:fill="E7E6E6" w:themeFill="background2"/>
          </w:tcPr>
          <w:p w14:paraId="1D699C5F" w14:textId="1A7ABB01" w:rsidR="19DA9C58" w:rsidRDefault="19DA9C58" w:rsidP="19DA9C58">
            <w:pPr>
              <w:spacing w:after="0"/>
              <w:rPr>
                <w:rFonts w:ascii="Arial" w:hAnsi="Arial" w:cs="Arial"/>
                <w:b/>
                <w:bCs/>
                <w:strike/>
              </w:rPr>
            </w:pPr>
            <w:r w:rsidRPr="19DA9C58">
              <w:rPr>
                <w:rFonts w:ascii="Arial" w:hAnsi="Arial" w:cs="Arial"/>
                <w:b/>
                <w:bCs/>
              </w:rPr>
              <w:t xml:space="preserve">EKR tase </w:t>
            </w:r>
            <w:r w:rsidR="08B73DFF" w:rsidRPr="19DA9C58">
              <w:rPr>
                <w:rFonts w:ascii="Arial" w:hAnsi="Arial" w:cs="Arial"/>
                <w:b/>
                <w:bCs/>
              </w:rPr>
              <w:t>4</w:t>
            </w:r>
          </w:p>
        </w:tc>
        <w:tc>
          <w:tcPr>
            <w:tcW w:w="10005" w:type="dxa"/>
            <w:shd w:val="clear" w:color="auto" w:fill="E7E6E6" w:themeFill="background2"/>
          </w:tcPr>
          <w:p w14:paraId="3E4A1D69" w14:textId="08BC321F" w:rsidR="19DA9C58" w:rsidRDefault="19DA9C58" w:rsidP="19DA9C58">
            <w:pPr>
              <w:spacing w:after="0"/>
              <w:rPr>
                <w:rFonts w:ascii="Arial" w:hAnsi="Arial" w:cs="Arial"/>
                <w:b/>
                <w:bCs/>
              </w:rPr>
            </w:pPr>
            <w:r w:rsidRPr="4F24637C">
              <w:rPr>
                <w:rFonts w:ascii="Arial" w:hAnsi="Arial" w:cs="Arial"/>
                <w:b/>
                <w:bCs/>
              </w:rPr>
              <w:t>B.3.1</w:t>
            </w:r>
            <w:r w:rsidR="025B0ACA" w:rsidRPr="4F24637C">
              <w:rPr>
                <w:rFonts w:ascii="Arial" w:hAnsi="Arial" w:cs="Arial"/>
                <w:b/>
                <w:bCs/>
              </w:rPr>
              <w:t>1</w:t>
            </w:r>
            <w:r w:rsidRPr="4F24637C">
              <w:rPr>
                <w:rFonts w:ascii="Arial" w:hAnsi="Arial" w:cs="Arial"/>
                <w:b/>
                <w:bCs/>
              </w:rPr>
              <w:t xml:space="preserve">. </w:t>
            </w:r>
            <w:r w:rsidR="00810549" w:rsidRPr="00810549">
              <w:rPr>
                <w:rFonts w:ascii="Arial" w:hAnsi="Arial" w:cs="Arial"/>
                <w:b/>
                <w:bCs/>
                <w:color w:val="000000" w:themeColor="text1"/>
              </w:rPr>
              <w:t>Kliimaseadmete diagnostika, hooldus, remont ja külmaine käitlemine</w:t>
            </w:r>
          </w:p>
        </w:tc>
        <w:tc>
          <w:tcPr>
            <w:tcW w:w="1454" w:type="dxa"/>
            <w:shd w:val="clear" w:color="auto" w:fill="E7E6E6" w:themeFill="background2"/>
          </w:tcPr>
          <w:p w14:paraId="48D277C4" w14:textId="585EDEE8" w:rsidR="19DA9C58" w:rsidRDefault="19DA9C58" w:rsidP="19DA9C58">
            <w:pPr>
              <w:spacing w:after="0"/>
              <w:rPr>
                <w:rFonts w:ascii="Arial" w:hAnsi="Arial" w:cs="Arial"/>
                <w:b/>
                <w:bCs/>
              </w:rPr>
            </w:pPr>
            <w:r w:rsidRPr="19DA9C58">
              <w:rPr>
                <w:rFonts w:ascii="Arial" w:hAnsi="Arial" w:cs="Arial"/>
                <w:b/>
                <w:bCs/>
              </w:rPr>
              <w:t xml:space="preserve">EKR tase </w:t>
            </w:r>
            <w:r w:rsidR="7184F80D" w:rsidRPr="19DA9C58">
              <w:rPr>
                <w:rFonts w:ascii="Arial" w:hAnsi="Arial" w:cs="Arial"/>
                <w:b/>
                <w:bCs/>
              </w:rPr>
              <w:t>5</w:t>
            </w:r>
          </w:p>
        </w:tc>
      </w:tr>
      <w:tr w:rsidR="19DA9C58" w14:paraId="6A480975" w14:textId="77777777" w:rsidTr="6F16AEAF">
        <w:trPr>
          <w:trHeight w:val="300"/>
        </w:trPr>
        <w:tc>
          <w:tcPr>
            <w:tcW w:w="11155" w:type="dxa"/>
            <w:gridSpan w:val="2"/>
          </w:tcPr>
          <w:p w14:paraId="054502B7" w14:textId="4616EF49" w:rsidR="19DA9C58" w:rsidRDefault="3C8F0727" w:rsidP="678C9BFC">
            <w:pPr>
              <w:pStyle w:val="Loendilik"/>
              <w:ind w:left="0"/>
            </w:pPr>
            <w:r w:rsidRPr="678C9BFC">
              <w:rPr>
                <w:rFonts w:ascii="Arial" w:hAnsi="Arial" w:cs="Arial"/>
                <w:u w:val="single"/>
              </w:rPr>
              <w:t>Tegevusnäitajad</w:t>
            </w:r>
          </w:p>
          <w:p w14:paraId="42BD4D86" w14:textId="474D900D" w:rsidR="6D611AB8" w:rsidRDefault="439AFB41" w:rsidP="005A21FA">
            <w:pPr>
              <w:pStyle w:val="Loendilik"/>
              <w:numPr>
                <w:ilvl w:val="0"/>
                <w:numId w:val="11"/>
              </w:numPr>
              <w:rPr>
                <w:rFonts w:ascii="Arial" w:hAnsi="Arial" w:cs="Arial"/>
                <w:color w:val="000000" w:themeColor="text1"/>
              </w:rPr>
            </w:pPr>
            <w:r w:rsidRPr="678C9BFC">
              <w:rPr>
                <w:rFonts w:ascii="Arial" w:hAnsi="Arial" w:cs="Arial"/>
                <w:color w:val="000000" w:themeColor="text1"/>
              </w:rPr>
              <w:t xml:space="preserve">Hindab mootorsõiduki kliimaseadme tehnilist seisukorda vastavalt tööülesandele, tootja juhistele ning tehnilistele ja õigusaktidest tulenevatele nõuetele. </w:t>
            </w:r>
          </w:p>
          <w:p w14:paraId="7C337475" w14:textId="34539191" w:rsidR="6D611AB8" w:rsidRDefault="439AFB41" w:rsidP="005A21FA">
            <w:pPr>
              <w:pStyle w:val="Loendilik"/>
              <w:numPr>
                <w:ilvl w:val="0"/>
                <w:numId w:val="11"/>
              </w:numPr>
              <w:rPr>
                <w:rFonts w:ascii="Arial" w:hAnsi="Arial" w:cs="Arial"/>
                <w:color w:val="000000" w:themeColor="text1"/>
              </w:rPr>
            </w:pPr>
            <w:r w:rsidRPr="678C9BFC">
              <w:rPr>
                <w:rFonts w:ascii="Arial" w:hAnsi="Arial" w:cs="Arial"/>
                <w:color w:val="000000" w:themeColor="text1"/>
              </w:rPr>
              <w:t xml:space="preserve">Loeb kliimaseadmega seotud rikkekoode ning salvestab andurite ja täiturite parameetreid diagnostikaseadmega vastavalt tööülesandele. </w:t>
            </w:r>
          </w:p>
          <w:p w14:paraId="62DDE739" w14:textId="64D0CAA7" w:rsidR="6D611AB8" w:rsidRDefault="439AFB41" w:rsidP="005A21FA">
            <w:pPr>
              <w:pStyle w:val="Loendilik"/>
              <w:numPr>
                <w:ilvl w:val="0"/>
                <w:numId w:val="11"/>
              </w:numPr>
              <w:tabs>
                <w:tab w:val="num" w:pos="720"/>
              </w:tabs>
              <w:spacing w:after="0" w:line="240" w:lineRule="auto"/>
              <w:rPr>
                <w:rFonts w:ascii="Arial" w:hAnsi="Arial" w:cs="Arial"/>
                <w:color w:val="000000" w:themeColor="text1"/>
              </w:rPr>
            </w:pPr>
            <w:r w:rsidRPr="678C9BFC">
              <w:rPr>
                <w:rFonts w:ascii="Arial" w:hAnsi="Arial" w:cs="Arial"/>
                <w:color w:val="000000" w:themeColor="text1"/>
              </w:rPr>
              <w:t xml:space="preserve">Kontrollib kliimaseadme toimivust, mõõtes rõhkusid, temperatuure ja elektrisignaale ning võrreldes tulemusi etteantud näitajatega. </w:t>
            </w:r>
          </w:p>
          <w:p w14:paraId="5D47DA16" w14:textId="7CDCFE85" w:rsidR="6D611AB8" w:rsidRDefault="439AFB41" w:rsidP="005A21FA">
            <w:pPr>
              <w:pStyle w:val="Loendilik"/>
              <w:numPr>
                <w:ilvl w:val="0"/>
                <w:numId w:val="11"/>
              </w:numPr>
              <w:tabs>
                <w:tab w:val="num" w:pos="720"/>
              </w:tabs>
              <w:spacing w:after="0" w:line="240" w:lineRule="auto"/>
              <w:rPr>
                <w:rFonts w:ascii="Arial" w:hAnsi="Arial" w:cs="Arial"/>
                <w:color w:val="000000" w:themeColor="text1"/>
              </w:rPr>
            </w:pPr>
            <w:r w:rsidRPr="678C9BFC">
              <w:rPr>
                <w:rFonts w:ascii="Arial" w:hAnsi="Arial" w:cs="Arial"/>
                <w:color w:val="000000" w:themeColor="text1"/>
              </w:rPr>
              <w:t xml:space="preserve">Aktiveerib kliimaseadme andureid ja täitureid diagnostikaseadmega vastavalt tootja juhistele ja tööülesandele. </w:t>
            </w:r>
          </w:p>
          <w:p w14:paraId="5DAFCD1D" w14:textId="4850FCD1" w:rsidR="6D611AB8" w:rsidRDefault="439AFB41" w:rsidP="005A21FA">
            <w:pPr>
              <w:pStyle w:val="Loendilik"/>
              <w:numPr>
                <w:ilvl w:val="0"/>
                <w:numId w:val="11"/>
              </w:numPr>
              <w:tabs>
                <w:tab w:val="num" w:pos="720"/>
              </w:tabs>
              <w:spacing w:after="0" w:line="240" w:lineRule="auto"/>
              <w:rPr>
                <w:rFonts w:ascii="Arial" w:hAnsi="Arial" w:cs="Arial"/>
                <w:color w:val="000000" w:themeColor="text1"/>
              </w:rPr>
            </w:pPr>
            <w:r w:rsidRPr="678C9BFC">
              <w:rPr>
                <w:rFonts w:ascii="Arial" w:hAnsi="Arial" w:cs="Arial"/>
                <w:color w:val="000000" w:themeColor="text1"/>
              </w:rPr>
              <w:t xml:space="preserve">Hooldab kliimaseadet ning käitleb külmainet vastavalt tootja juhistele, keskkonna-, ohutus- ja käitlemisnõuetele. </w:t>
            </w:r>
          </w:p>
          <w:p w14:paraId="0FF25A58" w14:textId="2B7C2D14" w:rsidR="6D611AB8" w:rsidRDefault="439AFB41" w:rsidP="005A21FA">
            <w:pPr>
              <w:pStyle w:val="Loendilik"/>
              <w:numPr>
                <w:ilvl w:val="0"/>
                <w:numId w:val="11"/>
              </w:numPr>
              <w:tabs>
                <w:tab w:val="num" w:pos="720"/>
              </w:tabs>
              <w:spacing w:after="0" w:line="240" w:lineRule="auto"/>
              <w:rPr>
                <w:rFonts w:ascii="Arial" w:hAnsi="Arial" w:cs="Arial"/>
                <w:color w:val="000000" w:themeColor="text1"/>
              </w:rPr>
            </w:pPr>
            <w:r w:rsidRPr="678C9BFC">
              <w:rPr>
                <w:rFonts w:ascii="Arial" w:hAnsi="Arial" w:cs="Arial"/>
                <w:color w:val="000000" w:themeColor="text1"/>
              </w:rPr>
              <w:t xml:space="preserve">Kogub oma pädevuse piires kliimaseadmest külmaine kokku ning käsitseb külmaine mahuteid vastavalt tööülesandele, tootja juhistele, keskkonna-, ohutus- ja käitlemisnõuetele. </w:t>
            </w:r>
          </w:p>
          <w:p w14:paraId="564E4673" w14:textId="5BE2159B" w:rsidR="6D611AB8" w:rsidRDefault="439AFB41" w:rsidP="005A21FA">
            <w:pPr>
              <w:pStyle w:val="Loendilik"/>
              <w:numPr>
                <w:ilvl w:val="0"/>
                <w:numId w:val="11"/>
              </w:numPr>
              <w:tabs>
                <w:tab w:val="num" w:pos="720"/>
              </w:tabs>
              <w:spacing w:after="0" w:line="240" w:lineRule="auto"/>
              <w:rPr>
                <w:rFonts w:ascii="Arial" w:hAnsi="Arial" w:cs="Arial"/>
                <w:color w:val="000000" w:themeColor="text1"/>
              </w:rPr>
            </w:pPr>
            <w:r w:rsidRPr="678C9BFC">
              <w:rPr>
                <w:rFonts w:ascii="Arial" w:hAnsi="Arial" w:cs="Arial"/>
                <w:color w:val="000000" w:themeColor="text1"/>
              </w:rPr>
              <w:t xml:space="preserve">Vahetab oma pädevuse piires kliimaseadme komponente vastavalt tööülesandele, remondijuhisele, tehnilistele nõuetele ning külmaine käitlemise nõuetele. </w:t>
            </w:r>
          </w:p>
          <w:p w14:paraId="5CFBF36F" w14:textId="0CF18644" w:rsidR="6D611AB8" w:rsidRDefault="439AFB41" w:rsidP="005A21FA">
            <w:pPr>
              <w:pStyle w:val="Loendilik"/>
              <w:numPr>
                <w:ilvl w:val="0"/>
                <w:numId w:val="11"/>
              </w:numPr>
              <w:tabs>
                <w:tab w:val="num" w:pos="720"/>
              </w:tabs>
              <w:spacing w:after="0" w:line="240" w:lineRule="auto"/>
              <w:rPr>
                <w:rFonts w:ascii="Arial" w:hAnsi="Arial" w:cs="Arial"/>
                <w:color w:val="000000" w:themeColor="text1"/>
              </w:rPr>
            </w:pPr>
            <w:proofErr w:type="spellStart"/>
            <w:r w:rsidRPr="678C9BFC">
              <w:rPr>
                <w:rFonts w:ascii="Arial" w:hAnsi="Arial" w:cs="Arial"/>
                <w:color w:val="000000" w:themeColor="text1"/>
              </w:rPr>
              <w:t>Osandab</w:t>
            </w:r>
            <w:proofErr w:type="spellEnd"/>
            <w:r w:rsidRPr="678C9BFC">
              <w:rPr>
                <w:rFonts w:ascii="Arial" w:hAnsi="Arial" w:cs="Arial"/>
                <w:color w:val="000000" w:themeColor="text1"/>
              </w:rPr>
              <w:t xml:space="preserve">, </w:t>
            </w:r>
            <w:proofErr w:type="spellStart"/>
            <w:r w:rsidRPr="678C9BFC">
              <w:rPr>
                <w:rFonts w:ascii="Arial" w:hAnsi="Arial" w:cs="Arial"/>
                <w:color w:val="000000" w:themeColor="text1"/>
              </w:rPr>
              <w:t>defekteerib</w:t>
            </w:r>
            <w:proofErr w:type="spellEnd"/>
            <w:r w:rsidRPr="678C9BFC">
              <w:rPr>
                <w:rFonts w:ascii="Arial" w:hAnsi="Arial" w:cs="Arial"/>
                <w:color w:val="000000" w:themeColor="text1"/>
              </w:rPr>
              <w:t xml:space="preserve"> ja koostab soojendus-, ventilatsiooni- ja jahutusseadmeid vastavalt tööülesandele, remondijuhisele ja oma pädevuse piiridele.</w:t>
            </w:r>
          </w:p>
          <w:p w14:paraId="0B41E988" w14:textId="41B04E03" w:rsidR="6D611AB8" w:rsidRDefault="439AFB41" w:rsidP="005A21FA">
            <w:pPr>
              <w:pStyle w:val="Loendilik"/>
              <w:numPr>
                <w:ilvl w:val="0"/>
                <w:numId w:val="11"/>
              </w:numPr>
              <w:tabs>
                <w:tab w:val="num" w:pos="720"/>
              </w:tabs>
              <w:spacing w:after="0" w:line="240" w:lineRule="auto"/>
              <w:rPr>
                <w:rFonts w:ascii="Arial" w:hAnsi="Arial" w:cs="Arial"/>
                <w:color w:val="000000" w:themeColor="text1"/>
              </w:rPr>
            </w:pPr>
            <w:r w:rsidRPr="678C9BFC">
              <w:rPr>
                <w:rFonts w:ascii="Arial" w:hAnsi="Arial" w:cs="Arial"/>
                <w:color w:val="000000" w:themeColor="text1"/>
              </w:rPr>
              <w:t>Kontrollib pärast hooldus-, täitmis või remonditööd kliimaseadme toimivust ning töö tulemuse vastavust tehnilistele nõuetele.</w:t>
            </w:r>
          </w:p>
        </w:tc>
        <w:tc>
          <w:tcPr>
            <w:tcW w:w="11459" w:type="dxa"/>
            <w:gridSpan w:val="2"/>
          </w:tcPr>
          <w:p w14:paraId="6CCFFA2B" w14:textId="5038A3D4" w:rsidR="19DA9C58" w:rsidRDefault="3C8F0727" w:rsidP="678C9BFC">
            <w:pPr>
              <w:spacing w:after="0" w:line="240" w:lineRule="auto"/>
            </w:pPr>
            <w:r w:rsidRPr="678C9BFC">
              <w:rPr>
                <w:rFonts w:ascii="Arial" w:hAnsi="Arial" w:cs="Arial"/>
                <w:u w:val="single"/>
              </w:rPr>
              <w:t>Tegevusnäitajad</w:t>
            </w:r>
          </w:p>
          <w:p w14:paraId="36337D9C" w14:textId="5BB7A0E9" w:rsidR="1FF94980" w:rsidRDefault="1EB3DBB2" w:rsidP="005A21FA">
            <w:pPr>
              <w:pStyle w:val="Loendilik"/>
              <w:numPr>
                <w:ilvl w:val="0"/>
                <w:numId w:val="10"/>
              </w:numPr>
              <w:spacing w:after="0" w:line="240" w:lineRule="auto"/>
              <w:rPr>
                <w:rFonts w:ascii="Arial" w:hAnsi="Arial" w:cs="Arial"/>
                <w:color w:val="000000" w:themeColor="text1"/>
              </w:rPr>
            </w:pPr>
            <w:r w:rsidRPr="678C9BFC">
              <w:rPr>
                <w:rFonts w:ascii="Arial" w:hAnsi="Arial" w:cs="Arial"/>
                <w:color w:val="000000" w:themeColor="text1"/>
              </w:rPr>
              <w:t xml:space="preserve">Selgitab välja kliimaseadmega seotud kliendi kaebuse või kirjeldatud sümptomi ning seostab selle sõiduki tehniliste andmete ja kliimaseadme tööpõhimõttega. </w:t>
            </w:r>
          </w:p>
          <w:p w14:paraId="1E6222D3" w14:textId="58BC8EFC" w:rsidR="1FF94980" w:rsidRDefault="1EB3DBB2" w:rsidP="005A21FA">
            <w:pPr>
              <w:pStyle w:val="Loendilik"/>
              <w:numPr>
                <w:ilvl w:val="0"/>
                <w:numId w:val="10"/>
              </w:numPr>
              <w:spacing w:after="0" w:line="240" w:lineRule="auto"/>
              <w:rPr>
                <w:rFonts w:ascii="Arial" w:hAnsi="Arial" w:cs="Arial"/>
                <w:color w:val="000000" w:themeColor="text1"/>
              </w:rPr>
            </w:pPr>
            <w:r w:rsidRPr="678C9BFC">
              <w:rPr>
                <w:rFonts w:ascii="Arial" w:hAnsi="Arial" w:cs="Arial"/>
                <w:color w:val="000000" w:themeColor="text1"/>
              </w:rPr>
              <w:t xml:space="preserve">Diagnoosib kliimaseadme ja selle komponentide tõrkeid, kasutades diagnostikaseadmeid, mõõtevahendeid, tootja tehnilist dokumentatsiooni ja funktsioonikontrolli. </w:t>
            </w:r>
          </w:p>
          <w:p w14:paraId="54AD935F" w14:textId="2F80D7E0" w:rsidR="1FF94980" w:rsidRDefault="1EB3DBB2" w:rsidP="005A21FA">
            <w:pPr>
              <w:pStyle w:val="Loendilik"/>
              <w:numPr>
                <w:ilvl w:val="0"/>
                <w:numId w:val="10"/>
              </w:numPr>
              <w:spacing w:after="0" w:line="240" w:lineRule="auto"/>
              <w:contextualSpacing w:val="0"/>
              <w:rPr>
                <w:rFonts w:ascii="Arial" w:hAnsi="Arial" w:cs="Arial"/>
                <w:color w:val="000000" w:themeColor="text1"/>
              </w:rPr>
            </w:pPr>
            <w:r w:rsidRPr="678C9BFC">
              <w:rPr>
                <w:rFonts w:ascii="Arial" w:hAnsi="Arial" w:cs="Arial"/>
                <w:color w:val="000000" w:themeColor="text1"/>
              </w:rPr>
              <w:t xml:space="preserve">Analüüsib kliimaseadmega seotud rikkekoode, parameetreid, rõhkusid, temperatuure ja elektrisignaale ning seostab tulemused kliendi kaebuse, sõiduki sümptomite ja tehniliste andmetega. </w:t>
            </w:r>
          </w:p>
          <w:p w14:paraId="445170E7" w14:textId="3345B0E4" w:rsidR="1FF94980" w:rsidRDefault="1EB3DBB2" w:rsidP="005A21FA">
            <w:pPr>
              <w:pStyle w:val="Loendilik"/>
              <w:numPr>
                <w:ilvl w:val="0"/>
                <w:numId w:val="10"/>
              </w:numPr>
              <w:spacing w:after="0" w:line="240" w:lineRule="auto"/>
              <w:contextualSpacing w:val="0"/>
              <w:rPr>
                <w:rFonts w:ascii="Arial" w:hAnsi="Arial" w:cs="Arial"/>
                <w:color w:val="000000" w:themeColor="text1"/>
              </w:rPr>
            </w:pPr>
            <w:r w:rsidRPr="678C9BFC">
              <w:rPr>
                <w:rFonts w:ascii="Arial" w:hAnsi="Arial" w:cs="Arial"/>
                <w:color w:val="000000" w:themeColor="text1"/>
              </w:rPr>
              <w:t xml:space="preserve">Määrab diagnostika- ja mõõtetulemuste põhjal tõrke võimaliku põhjuse ning edasise remondi-, hooldus-, vahetus- või lisakontrolli vajaduse. </w:t>
            </w:r>
          </w:p>
          <w:p w14:paraId="16FB24B7" w14:textId="127C811C" w:rsidR="1FF94980" w:rsidRDefault="1EB3DBB2" w:rsidP="005A21FA">
            <w:pPr>
              <w:pStyle w:val="Loendilik"/>
              <w:numPr>
                <w:ilvl w:val="0"/>
                <w:numId w:val="10"/>
              </w:numPr>
              <w:spacing w:after="0" w:line="240" w:lineRule="auto"/>
              <w:contextualSpacing w:val="0"/>
              <w:rPr>
                <w:rFonts w:ascii="Arial" w:hAnsi="Arial" w:cs="Arial"/>
                <w:color w:val="000000" w:themeColor="text1"/>
              </w:rPr>
            </w:pPr>
            <w:r w:rsidRPr="678C9BFC">
              <w:rPr>
                <w:rFonts w:ascii="Arial" w:hAnsi="Arial" w:cs="Arial"/>
                <w:color w:val="000000" w:themeColor="text1"/>
              </w:rPr>
              <w:t xml:space="preserve">Hooldab kliimaseadet ja käitleb külmainet oma pädevuse piires, järgides tootja juhiseid, keskkonna-, ohutus- ja käitlemisnõudeid ning süsteemi tehnilist seisukorda. </w:t>
            </w:r>
          </w:p>
          <w:p w14:paraId="1048B29E" w14:textId="24F8CF6C" w:rsidR="1FF94980" w:rsidRDefault="1EB3DBB2" w:rsidP="005A21FA">
            <w:pPr>
              <w:pStyle w:val="Loendilik"/>
              <w:numPr>
                <w:ilvl w:val="0"/>
                <w:numId w:val="10"/>
              </w:numPr>
              <w:spacing w:after="0" w:line="240" w:lineRule="auto"/>
              <w:contextualSpacing w:val="0"/>
              <w:rPr>
                <w:rFonts w:ascii="Arial" w:hAnsi="Arial" w:cs="Arial"/>
                <w:color w:val="000000" w:themeColor="text1"/>
              </w:rPr>
            </w:pPr>
            <w:r w:rsidRPr="678C9BFC">
              <w:rPr>
                <w:rFonts w:ascii="Arial" w:hAnsi="Arial" w:cs="Arial"/>
                <w:color w:val="000000" w:themeColor="text1"/>
              </w:rPr>
              <w:t xml:space="preserve">Vahetab või remondib kliimaseadme komponente oma pädevuse piires, lähtudes rikke põhjusest, remondijuhisest, tehnilistest nõuetest ning külmaine käitlemise nõuetest. </w:t>
            </w:r>
          </w:p>
          <w:p w14:paraId="5F35F388" w14:textId="7AC59B25" w:rsidR="1FF94980" w:rsidRDefault="1EB3DBB2" w:rsidP="005A21FA">
            <w:pPr>
              <w:pStyle w:val="Loendilik"/>
              <w:numPr>
                <w:ilvl w:val="0"/>
                <w:numId w:val="10"/>
              </w:numPr>
              <w:spacing w:after="0" w:line="240" w:lineRule="auto"/>
              <w:contextualSpacing w:val="0"/>
              <w:rPr>
                <w:rFonts w:ascii="Arial" w:hAnsi="Arial" w:cs="Arial"/>
                <w:color w:val="000000" w:themeColor="text1"/>
              </w:rPr>
            </w:pPr>
            <w:proofErr w:type="spellStart"/>
            <w:r w:rsidRPr="678C9BFC">
              <w:rPr>
                <w:rFonts w:ascii="Arial" w:hAnsi="Arial" w:cs="Arial"/>
                <w:color w:val="000000" w:themeColor="text1"/>
              </w:rPr>
              <w:t>Osandab</w:t>
            </w:r>
            <w:proofErr w:type="spellEnd"/>
            <w:r w:rsidRPr="678C9BFC">
              <w:rPr>
                <w:rFonts w:ascii="Arial" w:hAnsi="Arial" w:cs="Arial"/>
                <w:color w:val="000000" w:themeColor="text1"/>
              </w:rPr>
              <w:t xml:space="preserve">, </w:t>
            </w:r>
            <w:proofErr w:type="spellStart"/>
            <w:r w:rsidRPr="678C9BFC">
              <w:rPr>
                <w:rFonts w:ascii="Arial" w:hAnsi="Arial" w:cs="Arial"/>
                <w:color w:val="000000" w:themeColor="text1"/>
              </w:rPr>
              <w:t>defekteerib</w:t>
            </w:r>
            <w:proofErr w:type="spellEnd"/>
            <w:r w:rsidRPr="678C9BFC">
              <w:rPr>
                <w:rFonts w:ascii="Arial" w:hAnsi="Arial" w:cs="Arial"/>
                <w:color w:val="000000" w:themeColor="text1"/>
              </w:rPr>
              <w:t xml:space="preserve"> ja koostab soojendus-, ventilatsiooni- ja jahutusseadmeid, hinnates defektide mõju kliimaseadme toimivusele ja sõiduki kasutusmugavusele. </w:t>
            </w:r>
          </w:p>
          <w:p w14:paraId="2279A58F" w14:textId="39C09089" w:rsidR="1FF94980" w:rsidRDefault="1EB3DBB2" w:rsidP="005A21FA">
            <w:pPr>
              <w:pStyle w:val="Loendilik"/>
              <w:numPr>
                <w:ilvl w:val="0"/>
                <w:numId w:val="10"/>
              </w:numPr>
              <w:spacing w:after="0" w:line="240" w:lineRule="auto"/>
              <w:contextualSpacing w:val="0"/>
              <w:rPr>
                <w:rFonts w:ascii="Arial" w:hAnsi="Arial" w:cs="Arial"/>
                <w:color w:val="000000" w:themeColor="text1"/>
              </w:rPr>
            </w:pPr>
            <w:r w:rsidRPr="678C9BFC">
              <w:rPr>
                <w:rFonts w:ascii="Arial" w:hAnsi="Arial" w:cs="Arial"/>
                <w:color w:val="000000" w:themeColor="text1"/>
              </w:rPr>
              <w:t xml:space="preserve">Kontrollib pärast diagnostika-, hooldus- või remonditööd kliimaseadme toimivust ning hindab töö tulemuse vastavust tehnilistele nõuetele ja kliendi kaebuse lahendamisele. </w:t>
            </w:r>
          </w:p>
          <w:p w14:paraId="19D95F86" w14:textId="5F79AB95" w:rsidR="1FF94980" w:rsidRDefault="1EB3DBB2" w:rsidP="005A21FA">
            <w:pPr>
              <w:pStyle w:val="Loendilik"/>
              <w:numPr>
                <w:ilvl w:val="0"/>
                <w:numId w:val="10"/>
              </w:numPr>
              <w:spacing w:after="0" w:line="240" w:lineRule="auto"/>
              <w:contextualSpacing w:val="0"/>
              <w:rPr>
                <w:rFonts w:ascii="Arial" w:hAnsi="Arial" w:cs="Arial"/>
                <w:color w:val="000000" w:themeColor="text1"/>
              </w:rPr>
            </w:pPr>
            <w:r w:rsidRPr="678C9BFC">
              <w:rPr>
                <w:rFonts w:ascii="Arial" w:hAnsi="Arial" w:cs="Arial"/>
                <w:color w:val="000000" w:themeColor="text1"/>
              </w:rPr>
              <w:t>Põhjendab remondi-, hooldus- või lisadiagnostika vajadust kliendile või tööjuhile, lähtudes diagnostikatulemustest, tehnilisest dokumentatsioonist ja sõiduki seisundist.</w:t>
            </w:r>
          </w:p>
        </w:tc>
      </w:tr>
      <w:tr w:rsidR="4F24637C" w14:paraId="4E181CAF" w14:textId="77777777" w:rsidTr="6F16AEAF">
        <w:trPr>
          <w:trHeight w:val="300"/>
        </w:trPr>
        <w:tc>
          <w:tcPr>
            <w:tcW w:w="11155" w:type="dxa"/>
            <w:gridSpan w:val="2"/>
          </w:tcPr>
          <w:p w14:paraId="7C117C28" w14:textId="3C789E04" w:rsidR="5FC61FD8" w:rsidRDefault="5FC61FD8" w:rsidP="4F24637C">
            <w:pPr>
              <w:pStyle w:val="Loendilik"/>
              <w:spacing w:line="240" w:lineRule="auto"/>
              <w:ind w:left="0"/>
              <w:jc w:val="both"/>
              <w:rPr>
                <w:rFonts w:ascii="Arial" w:hAnsi="Arial" w:cs="Arial"/>
                <w:color w:val="C00000"/>
              </w:rPr>
            </w:pPr>
            <w:r w:rsidRPr="4F24637C">
              <w:rPr>
                <w:rFonts w:ascii="Arial" w:hAnsi="Arial" w:cs="Arial"/>
                <w:color w:val="C00000"/>
              </w:rPr>
              <w:t>Kommentaarid:</w:t>
            </w:r>
          </w:p>
        </w:tc>
        <w:tc>
          <w:tcPr>
            <w:tcW w:w="11459" w:type="dxa"/>
            <w:gridSpan w:val="2"/>
          </w:tcPr>
          <w:p w14:paraId="09F0A393" w14:textId="47C83750" w:rsidR="5FC61FD8" w:rsidRDefault="5FC61FD8" w:rsidP="4F24637C">
            <w:pPr>
              <w:pStyle w:val="Loendilik"/>
              <w:spacing w:line="240" w:lineRule="auto"/>
              <w:ind w:left="0"/>
              <w:jc w:val="both"/>
              <w:rPr>
                <w:rFonts w:ascii="Arial" w:hAnsi="Arial" w:cs="Arial"/>
                <w:color w:val="C00000"/>
              </w:rPr>
            </w:pPr>
            <w:r w:rsidRPr="4F24637C">
              <w:rPr>
                <w:rFonts w:ascii="Arial" w:hAnsi="Arial" w:cs="Arial"/>
                <w:color w:val="C00000"/>
              </w:rPr>
              <w:t>Kommentaarid:</w:t>
            </w:r>
          </w:p>
        </w:tc>
      </w:tr>
      <w:tr w:rsidR="19DA9C58" w14:paraId="6B96E42E" w14:textId="77777777" w:rsidTr="6F16AEAF">
        <w:trPr>
          <w:trHeight w:val="300"/>
        </w:trPr>
        <w:tc>
          <w:tcPr>
            <w:tcW w:w="9675" w:type="dxa"/>
            <w:shd w:val="clear" w:color="auto" w:fill="E7E6E6" w:themeFill="background2"/>
          </w:tcPr>
          <w:p w14:paraId="19D6FD9B" w14:textId="7C0ABC45" w:rsidR="19DA9C58" w:rsidRDefault="19DA9C58" w:rsidP="19DA9C58">
            <w:pPr>
              <w:spacing w:after="0"/>
              <w:rPr>
                <w:rFonts w:ascii="Arial" w:hAnsi="Arial" w:cs="Arial"/>
                <w:b/>
                <w:bCs/>
              </w:rPr>
            </w:pPr>
            <w:r w:rsidRPr="4F24637C">
              <w:rPr>
                <w:rFonts w:ascii="Arial" w:hAnsi="Arial" w:cs="Arial"/>
                <w:b/>
                <w:bCs/>
              </w:rPr>
              <w:t>B.3.</w:t>
            </w:r>
            <w:r w:rsidR="2B9FDD68" w:rsidRPr="4F24637C">
              <w:rPr>
                <w:rFonts w:ascii="Arial" w:hAnsi="Arial" w:cs="Arial"/>
                <w:b/>
                <w:bCs/>
              </w:rPr>
              <w:t>1</w:t>
            </w:r>
            <w:r w:rsidR="7B094954" w:rsidRPr="4F24637C">
              <w:rPr>
                <w:rFonts w:ascii="Arial" w:hAnsi="Arial" w:cs="Arial"/>
                <w:b/>
                <w:bCs/>
              </w:rPr>
              <w:t>2</w:t>
            </w:r>
            <w:r w:rsidRPr="4F24637C">
              <w:rPr>
                <w:rFonts w:ascii="Arial" w:hAnsi="Arial" w:cs="Arial"/>
                <w:b/>
                <w:bCs/>
              </w:rPr>
              <w:t xml:space="preserve">. </w:t>
            </w:r>
            <w:r w:rsidR="4EB0EDF5" w:rsidRPr="4F24637C">
              <w:rPr>
                <w:rFonts w:ascii="Arial" w:hAnsi="Arial" w:cs="Arial"/>
                <w:b/>
                <w:bCs/>
                <w:color w:val="000000" w:themeColor="text1"/>
              </w:rPr>
              <w:t xml:space="preserve">Mootorsõiduki </w:t>
            </w:r>
            <w:proofErr w:type="spellStart"/>
            <w:r w:rsidR="4EB0EDF5" w:rsidRPr="4F24637C">
              <w:rPr>
                <w:rFonts w:ascii="Arial" w:hAnsi="Arial" w:cs="Arial"/>
                <w:b/>
                <w:bCs/>
                <w:color w:val="000000" w:themeColor="text1"/>
              </w:rPr>
              <w:t>järelpaigaldatavate</w:t>
            </w:r>
            <w:proofErr w:type="spellEnd"/>
            <w:r w:rsidR="4EB0EDF5" w:rsidRPr="4F24637C">
              <w:rPr>
                <w:rFonts w:ascii="Arial" w:hAnsi="Arial" w:cs="Arial"/>
                <w:b/>
                <w:bCs/>
                <w:color w:val="000000" w:themeColor="text1"/>
              </w:rPr>
              <w:t xml:space="preserve"> tööseadmete </w:t>
            </w:r>
            <w:r w:rsidR="74EDC233" w:rsidRPr="4F24637C">
              <w:rPr>
                <w:rFonts w:ascii="Arial" w:hAnsi="Arial" w:cs="Arial"/>
                <w:b/>
                <w:bCs/>
                <w:color w:val="000000" w:themeColor="text1"/>
              </w:rPr>
              <w:t>ning</w:t>
            </w:r>
            <w:r w:rsidR="4EB0EDF5" w:rsidRPr="4F24637C">
              <w:rPr>
                <w:rFonts w:ascii="Arial" w:hAnsi="Arial" w:cs="Arial"/>
                <w:b/>
                <w:bCs/>
                <w:color w:val="000000" w:themeColor="text1"/>
              </w:rPr>
              <w:t xml:space="preserve"> nende kinnitusmehhanismide </w:t>
            </w:r>
            <w:proofErr w:type="spellStart"/>
            <w:r w:rsidR="4EB0EDF5" w:rsidRPr="4F24637C">
              <w:rPr>
                <w:rFonts w:ascii="Arial" w:hAnsi="Arial" w:cs="Arial"/>
                <w:b/>
                <w:bCs/>
                <w:color w:val="000000" w:themeColor="text1"/>
              </w:rPr>
              <w:t>ülddiagnostika</w:t>
            </w:r>
            <w:proofErr w:type="spellEnd"/>
            <w:r w:rsidR="0AC95D83" w:rsidRPr="4F24637C">
              <w:rPr>
                <w:rFonts w:ascii="Arial" w:hAnsi="Arial" w:cs="Arial"/>
                <w:b/>
                <w:bCs/>
                <w:color w:val="000000" w:themeColor="text1"/>
              </w:rPr>
              <w:t>, hooldus</w:t>
            </w:r>
            <w:r w:rsidR="4EB0EDF5" w:rsidRPr="4F24637C">
              <w:rPr>
                <w:rFonts w:ascii="Arial" w:hAnsi="Arial" w:cs="Arial"/>
                <w:b/>
                <w:bCs/>
                <w:color w:val="000000" w:themeColor="text1"/>
              </w:rPr>
              <w:t xml:space="preserve"> </w:t>
            </w:r>
            <w:r w:rsidR="707629B3" w:rsidRPr="4F24637C">
              <w:rPr>
                <w:rFonts w:ascii="Arial" w:hAnsi="Arial" w:cs="Arial"/>
                <w:b/>
                <w:bCs/>
                <w:color w:val="000000" w:themeColor="text1"/>
              </w:rPr>
              <w:t>ja</w:t>
            </w:r>
            <w:r w:rsidR="4EB0EDF5" w:rsidRPr="4F24637C">
              <w:rPr>
                <w:rFonts w:ascii="Arial" w:hAnsi="Arial" w:cs="Arial"/>
                <w:b/>
                <w:bCs/>
                <w:color w:val="000000" w:themeColor="text1"/>
              </w:rPr>
              <w:t xml:space="preserve"> remont </w:t>
            </w:r>
            <w:r w:rsidR="4EB0EDF5" w:rsidRPr="4F24637C">
              <w:rPr>
                <w:rFonts w:ascii="Arial" w:hAnsi="Arial" w:cs="Arial"/>
                <w:b/>
                <w:bCs/>
              </w:rPr>
              <w:t xml:space="preserve"> </w:t>
            </w:r>
          </w:p>
        </w:tc>
        <w:tc>
          <w:tcPr>
            <w:tcW w:w="1480" w:type="dxa"/>
            <w:shd w:val="clear" w:color="auto" w:fill="E7E6E6" w:themeFill="background2"/>
          </w:tcPr>
          <w:p w14:paraId="134C64C5" w14:textId="0AFB359B" w:rsidR="19DA9C58" w:rsidRDefault="19DA9C58" w:rsidP="19DA9C58">
            <w:pPr>
              <w:spacing w:after="0"/>
              <w:rPr>
                <w:rFonts w:ascii="Arial" w:hAnsi="Arial" w:cs="Arial"/>
                <w:b/>
                <w:bCs/>
              </w:rPr>
            </w:pPr>
            <w:r w:rsidRPr="19DA9C58">
              <w:rPr>
                <w:rFonts w:ascii="Arial" w:hAnsi="Arial" w:cs="Arial"/>
                <w:b/>
                <w:bCs/>
              </w:rPr>
              <w:t xml:space="preserve">EKR tase </w:t>
            </w:r>
            <w:r w:rsidR="15A02B6B" w:rsidRPr="19DA9C58">
              <w:rPr>
                <w:rFonts w:ascii="Arial" w:hAnsi="Arial" w:cs="Arial"/>
                <w:b/>
                <w:bCs/>
              </w:rPr>
              <w:t>4</w:t>
            </w:r>
          </w:p>
        </w:tc>
        <w:tc>
          <w:tcPr>
            <w:tcW w:w="10005" w:type="dxa"/>
            <w:shd w:val="clear" w:color="auto" w:fill="E7E6E6" w:themeFill="background2"/>
          </w:tcPr>
          <w:p w14:paraId="2878B901" w14:textId="3CCC34EA" w:rsidR="00175EF4" w:rsidRPr="00175EF4" w:rsidRDefault="19DA9C58" w:rsidP="00175EF4">
            <w:pPr>
              <w:spacing w:after="0"/>
              <w:rPr>
                <w:rFonts w:ascii="Arial" w:hAnsi="Arial" w:cs="Arial"/>
                <w:b/>
                <w:bCs/>
              </w:rPr>
            </w:pPr>
            <w:r w:rsidRPr="4F24637C">
              <w:rPr>
                <w:rFonts w:ascii="Arial" w:hAnsi="Arial" w:cs="Arial"/>
                <w:b/>
                <w:bCs/>
              </w:rPr>
              <w:t>B.3.</w:t>
            </w:r>
            <w:r w:rsidR="44FD5E4A" w:rsidRPr="4F24637C">
              <w:rPr>
                <w:rFonts w:ascii="Arial" w:hAnsi="Arial" w:cs="Arial"/>
                <w:b/>
                <w:bCs/>
              </w:rPr>
              <w:t>1</w:t>
            </w:r>
            <w:r w:rsidR="6F303A60" w:rsidRPr="4F24637C">
              <w:rPr>
                <w:rFonts w:ascii="Arial" w:hAnsi="Arial" w:cs="Arial"/>
                <w:b/>
                <w:bCs/>
              </w:rPr>
              <w:t>2</w:t>
            </w:r>
            <w:r w:rsidRPr="4F24637C">
              <w:rPr>
                <w:rFonts w:ascii="Arial" w:hAnsi="Arial" w:cs="Arial"/>
                <w:b/>
                <w:bCs/>
              </w:rPr>
              <w:t xml:space="preserve">. </w:t>
            </w:r>
            <w:r w:rsidR="00175EF4" w:rsidRPr="00175EF4">
              <w:rPr>
                <w:rFonts w:ascii="Arial" w:hAnsi="Arial" w:cs="Arial"/>
                <w:b/>
                <w:bCs/>
              </w:rPr>
              <w:t xml:space="preserve">Mootorsõiduki </w:t>
            </w:r>
            <w:proofErr w:type="spellStart"/>
            <w:r w:rsidR="00175EF4" w:rsidRPr="00175EF4">
              <w:rPr>
                <w:rFonts w:ascii="Arial" w:hAnsi="Arial" w:cs="Arial"/>
                <w:b/>
                <w:bCs/>
              </w:rPr>
              <w:t>järelpaigaldatavate</w:t>
            </w:r>
            <w:proofErr w:type="spellEnd"/>
            <w:r w:rsidR="00175EF4" w:rsidRPr="00175EF4">
              <w:rPr>
                <w:rFonts w:ascii="Arial" w:hAnsi="Arial" w:cs="Arial"/>
                <w:b/>
                <w:bCs/>
              </w:rPr>
              <w:t xml:space="preserve"> tööseadmete ning nende kinnitusmehhanismide diagnostika, hooldus ja remont</w:t>
            </w:r>
          </w:p>
          <w:p w14:paraId="04680824" w14:textId="3A5E1762" w:rsidR="19DA9C58" w:rsidRDefault="19DA9C58" w:rsidP="19DA9C58">
            <w:pPr>
              <w:spacing w:after="0"/>
              <w:rPr>
                <w:rFonts w:ascii="Arial" w:hAnsi="Arial" w:cs="Arial"/>
                <w:b/>
                <w:bCs/>
              </w:rPr>
            </w:pPr>
          </w:p>
        </w:tc>
        <w:tc>
          <w:tcPr>
            <w:tcW w:w="1454" w:type="dxa"/>
            <w:shd w:val="clear" w:color="auto" w:fill="E7E6E6" w:themeFill="background2"/>
          </w:tcPr>
          <w:p w14:paraId="6EA35504" w14:textId="0E65A5C1" w:rsidR="19DA9C58" w:rsidRDefault="19DA9C58" w:rsidP="19DA9C58">
            <w:pPr>
              <w:spacing w:after="0"/>
              <w:rPr>
                <w:rFonts w:ascii="Arial" w:hAnsi="Arial" w:cs="Arial"/>
                <w:b/>
                <w:bCs/>
              </w:rPr>
            </w:pPr>
            <w:r w:rsidRPr="19DA9C58">
              <w:rPr>
                <w:rFonts w:ascii="Arial" w:hAnsi="Arial" w:cs="Arial"/>
                <w:b/>
                <w:bCs/>
              </w:rPr>
              <w:t xml:space="preserve">EKR tase </w:t>
            </w:r>
            <w:r w:rsidR="17F6E587" w:rsidRPr="19DA9C58">
              <w:rPr>
                <w:rFonts w:ascii="Arial" w:hAnsi="Arial" w:cs="Arial"/>
                <w:b/>
                <w:bCs/>
              </w:rPr>
              <w:t>5</w:t>
            </w:r>
          </w:p>
        </w:tc>
      </w:tr>
      <w:tr w:rsidR="19DA9C58" w14:paraId="172E9EFA" w14:textId="77777777" w:rsidTr="6F16AEAF">
        <w:trPr>
          <w:trHeight w:val="300"/>
        </w:trPr>
        <w:tc>
          <w:tcPr>
            <w:tcW w:w="11155" w:type="dxa"/>
            <w:gridSpan w:val="2"/>
          </w:tcPr>
          <w:p w14:paraId="0861AE9F" w14:textId="2D4A3ADF" w:rsidR="19DA9C58" w:rsidRDefault="19DA9C58" w:rsidP="19DA9C58">
            <w:pPr>
              <w:pStyle w:val="Loendilik"/>
              <w:ind w:left="0"/>
            </w:pPr>
            <w:r w:rsidRPr="19DA9C58">
              <w:rPr>
                <w:rFonts w:ascii="Arial" w:hAnsi="Arial" w:cs="Arial"/>
                <w:u w:val="single"/>
              </w:rPr>
              <w:t>Tegevusnäitajad</w:t>
            </w:r>
          </w:p>
          <w:p w14:paraId="720C182D" w14:textId="4C8B307E" w:rsidR="64FEEF0F" w:rsidRDefault="64FEEF0F" w:rsidP="005A21FA">
            <w:pPr>
              <w:pStyle w:val="Loendilik"/>
              <w:numPr>
                <w:ilvl w:val="0"/>
                <w:numId w:val="9"/>
              </w:numPr>
              <w:rPr>
                <w:rFonts w:ascii="Arial" w:hAnsi="Arial" w:cs="Arial"/>
                <w:color w:val="000000" w:themeColor="text1"/>
              </w:rPr>
            </w:pPr>
            <w:r w:rsidRPr="19DA9C58">
              <w:rPr>
                <w:rFonts w:ascii="Arial" w:hAnsi="Arial" w:cs="Arial"/>
                <w:color w:val="000000" w:themeColor="text1"/>
              </w:rPr>
              <w:lastRenderedPageBreak/>
              <w:t xml:space="preserve">Kontrollib mootorsõiduki tööseadmete, lisaseadmete, pealisehituse ja nende kinnitusmehhanismide seisukorda vastavalt tööülesandele, tootja juhistele ja tehnilistele nõuetele. </w:t>
            </w:r>
          </w:p>
          <w:p w14:paraId="77511DCE" w14:textId="74D25530" w:rsidR="64FEEF0F" w:rsidRDefault="64FEEF0F" w:rsidP="005A21FA">
            <w:pPr>
              <w:pStyle w:val="Loendilik"/>
              <w:numPr>
                <w:ilvl w:val="0"/>
                <w:numId w:val="9"/>
              </w:numPr>
              <w:rPr>
                <w:rFonts w:ascii="Arial" w:hAnsi="Arial" w:cs="Arial"/>
                <w:color w:val="000000" w:themeColor="text1"/>
              </w:rPr>
            </w:pPr>
            <w:r w:rsidRPr="19DA9C58">
              <w:rPr>
                <w:rFonts w:ascii="Arial" w:hAnsi="Arial" w:cs="Arial"/>
                <w:color w:val="000000" w:themeColor="text1"/>
              </w:rPr>
              <w:t xml:space="preserve">Kontrollib tööseadmete ja nende kinnitusmehhanismide toimivust diagnostikaseadme, funktsioonikontrolli või mõõtevahendite abil. </w:t>
            </w:r>
          </w:p>
          <w:p w14:paraId="283B87C7" w14:textId="2DD36737" w:rsidR="64FEEF0F" w:rsidRDefault="64FEEF0F" w:rsidP="005A21FA">
            <w:pPr>
              <w:pStyle w:val="Loendilik"/>
              <w:numPr>
                <w:ilvl w:val="0"/>
                <w:numId w:val="9"/>
              </w:numPr>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Loeb tööseadmete ja nende juhtsüsteemidega seotud rikkekoode ning salvestab andurite ja täiturite parameetreid vastavalt tööülesandele. </w:t>
            </w:r>
          </w:p>
          <w:p w14:paraId="0E662951" w14:textId="49A9DBBD" w:rsidR="64FEEF0F" w:rsidRDefault="64FEEF0F" w:rsidP="005A21FA">
            <w:pPr>
              <w:pStyle w:val="Loendilik"/>
              <w:numPr>
                <w:ilvl w:val="0"/>
                <w:numId w:val="9"/>
              </w:numPr>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Mõõdab tööseadmete ja nende kinnitusmehhanismidega seotud rõhkusid, elektrisignaale, lõtke või muid tööülesandest tulenevaid näitajaid ning võrdleb tulemusi etteantud väärtustega. </w:t>
            </w:r>
          </w:p>
          <w:p w14:paraId="1D3F3665" w14:textId="458BD0A1" w:rsidR="64FEEF0F" w:rsidRDefault="64FEEF0F" w:rsidP="005A21FA">
            <w:pPr>
              <w:pStyle w:val="Loendilik"/>
              <w:numPr>
                <w:ilvl w:val="0"/>
                <w:numId w:val="9"/>
              </w:numPr>
              <w:spacing w:after="0" w:line="240" w:lineRule="auto"/>
              <w:contextualSpacing w:val="0"/>
              <w:rPr>
                <w:rFonts w:ascii="Arial" w:hAnsi="Arial" w:cs="Arial"/>
                <w:color w:val="000000" w:themeColor="text1"/>
              </w:rPr>
            </w:pPr>
            <w:r w:rsidRPr="19DA9C58">
              <w:rPr>
                <w:rFonts w:ascii="Arial" w:hAnsi="Arial" w:cs="Arial"/>
                <w:color w:val="000000" w:themeColor="text1"/>
              </w:rPr>
              <w:t>Paigaldab, vahetab ja/või remondib tööseadmeid, lisaseadmeid, pealisehitust ja nende kinnitusmehhanisme vastavalt tööülesandele, paigaldus- või remondijuhisele, tehnilistele ja ohutusnõuetele.</w:t>
            </w:r>
          </w:p>
          <w:p w14:paraId="51DF6A12" w14:textId="7E4C1430" w:rsidR="64FEEF0F" w:rsidRDefault="64FEEF0F" w:rsidP="005A21FA">
            <w:pPr>
              <w:pStyle w:val="Loendilik"/>
              <w:numPr>
                <w:ilvl w:val="0"/>
                <w:numId w:val="9"/>
              </w:numPr>
              <w:spacing w:after="0" w:line="240" w:lineRule="auto"/>
              <w:contextualSpacing w:val="0"/>
              <w:rPr>
                <w:rFonts w:ascii="Arial" w:hAnsi="Arial" w:cs="Arial"/>
                <w:color w:val="000000" w:themeColor="text1"/>
              </w:rPr>
            </w:pPr>
            <w:r w:rsidRPr="19DA9C58">
              <w:rPr>
                <w:rFonts w:ascii="Arial" w:hAnsi="Arial" w:cs="Arial"/>
                <w:color w:val="000000" w:themeColor="text1"/>
              </w:rPr>
              <w:t>Kontrollib pärast paigaldus-, hooldus- või remonditööd tööseadmete, lisaseadmete ja kinnitusmehhanismide toimivust ning töö tulemuse vastavust tehnilistele nõuetele.</w:t>
            </w:r>
          </w:p>
          <w:p w14:paraId="73CB0EF3" w14:textId="309F51F0" w:rsidR="19DA9C58" w:rsidRDefault="19DA9C58" w:rsidP="19DA9C58">
            <w:pPr>
              <w:spacing w:after="0" w:line="240" w:lineRule="auto"/>
              <w:rPr>
                <w:rFonts w:ascii="Arial" w:hAnsi="Arial" w:cs="Arial"/>
              </w:rPr>
            </w:pPr>
          </w:p>
        </w:tc>
        <w:tc>
          <w:tcPr>
            <w:tcW w:w="11459" w:type="dxa"/>
            <w:gridSpan w:val="2"/>
          </w:tcPr>
          <w:p w14:paraId="282A0BA9" w14:textId="77777777" w:rsidR="19DA9C58" w:rsidRDefault="19DA9C58" w:rsidP="19DA9C58">
            <w:pPr>
              <w:pStyle w:val="Loendilik"/>
              <w:spacing w:after="0" w:line="240" w:lineRule="auto"/>
              <w:ind w:left="0"/>
              <w:rPr>
                <w:rFonts w:ascii="Arial" w:hAnsi="Arial" w:cs="Arial"/>
                <w:u w:val="single"/>
              </w:rPr>
            </w:pPr>
            <w:r w:rsidRPr="19DA9C58">
              <w:rPr>
                <w:rFonts w:ascii="Arial" w:hAnsi="Arial" w:cs="Arial"/>
                <w:u w:val="single"/>
              </w:rPr>
              <w:lastRenderedPageBreak/>
              <w:t>Tegevusnäitajad</w:t>
            </w:r>
          </w:p>
          <w:p w14:paraId="0300A874" w14:textId="2BBCBA1D" w:rsidR="2EAEF7C6" w:rsidRDefault="2EAEF7C6" w:rsidP="005A21FA">
            <w:pPr>
              <w:numPr>
                <w:ilvl w:val="0"/>
                <w:numId w:val="8"/>
              </w:numPr>
              <w:spacing w:after="0" w:line="240" w:lineRule="auto"/>
              <w:rPr>
                <w:rFonts w:ascii="Arial" w:hAnsi="Arial" w:cs="Arial"/>
                <w:color w:val="000000" w:themeColor="text1"/>
              </w:rPr>
            </w:pPr>
            <w:r w:rsidRPr="19DA9C58">
              <w:rPr>
                <w:rFonts w:ascii="Arial" w:hAnsi="Arial" w:cs="Arial"/>
                <w:color w:val="000000" w:themeColor="text1"/>
              </w:rPr>
              <w:lastRenderedPageBreak/>
              <w:t xml:space="preserve">Selgitab välja tööseadme, lisaseadme, pealisehituse või kinnitusmehhanismiga seotud kliendi kaebuse või kirjeldatud sümptomi ning seostab selle sõiduki ja tööseadme tehniliste andmetega. </w:t>
            </w:r>
          </w:p>
          <w:p w14:paraId="7303C2DD" w14:textId="1CED2476" w:rsidR="2EAEF7C6" w:rsidRDefault="2EAEF7C6" w:rsidP="005A21FA">
            <w:pPr>
              <w:numPr>
                <w:ilvl w:val="0"/>
                <w:numId w:val="8"/>
              </w:numPr>
              <w:spacing w:after="0" w:line="240" w:lineRule="auto"/>
              <w:rPr>
                <w:rFonts w:ascii="Arial" w:hAnsi="Arial" w:cs="Arial"/>
                <w:color w:val="000000" w:themeColor="text1"/>
              </w:rPr>
            </w:pPr>
            <w:r w:rsidRPr="19DA9C58">
              <w:rPr>
                <w:rFonts w:ascii="Arial" w:hAnsi="Arial" w:cs="Arial"/>
                <w:color w:val="000000" w:themeColor="text1"/>
              </w:rPr>
              <w:t xml:space="preserve">Diagnoosib tööseadmete, lisaseadmete, pealisehituse ja nende kinnitusmehhanismide tõrkeid, kasutades diagnostikaseadmeid, mõõtevahendeid, tootja tehnilist dokumentatsiooni ja funktsioonikontrolli. </w:t>
            </w:r>
          </w:p>
          <w:p w14:paraId="13135009" w14:textId="0BA8A076" w:rsidR="2EAEF7C6" w:rsidRDefault="2EAEF7C6" w:rsidP="005A21FA">
            <w:pPr>
              <w:numPr>
                <w:ilvl w:val="0"/>
                <w:numId w:val="8"/>
              </w:numPr>
              <w:spacing w:after="0" w:line="240" w:lineRule="auto"/>
              <w:rPr>
                <w:rFonts w:ascii="Arial" w:hAnsi="Arial" w:cs="Arial"/>
                <w:color w:val="000000" w:themeColor="text1"/>
              </w:rPr>
            </w:pPr>
            <w:r w:rsidRPr="19DA9C58">
              <w:rPr>
                <w:rFonts w:ascii="Arial" w:hAnsi="Arial" w:cs="Arial"/>
                <w:color w:val="000000" w:themeColor="text1"/>
              </w:rPr>
              <w:t>Analüüsib tööseadmete ja nende juhtsüsteemidega seotud rikkekoode, andurite ja täiturite parameetreid, mõõtetulemusi ning süsteemi käitumist.</w:t>
            </w:r>
          </w:p>
          <w:p w14:paraId="3BCF4EF2" w14:textId="73C20633" w:rsidR="2EAEF7C6" w:rsidRDefault="2EAEF7C6" w:rsidP="005A21FA">
            <w:pPr>
              <w:numPr>
                <w:ilvl w:val="0"/>
                <w:numId w:val="8"/>
              </w:numPr>
              <w:spacing w:after="0" w:line="240" w:lineRule="auto"/>
              <w:rPr>
                <w:rFonts w:ascii="Arial" w:hAnsi="Arial" w:cs="Arial"/>
                <w:color w:val="000000" w:themeColor="text1"/>
              </w:rPr>
            </w:pPr>
            <w:r w:rsidRPr="19DA9C58">
              <w:rPr>
                <w:rFonts w:ascii="Arial" w:hAnsi="Arial" w:cs="Arial"/>
                <w:color w:val="000000" w:themeColor="text1"/>
              </w:rPr>
              <w:t>Määrab diagnostika- ja mõõtetulemuste põhjal tööseadme, lisaseadme, pealisehituse või</w:t>
            </w:r>
            <w:r w:rsidRPr="19DA9C58">
              <w:rPr>
                <w:rFonts w:ascii="Arial" w:hAnsi="Arial" w:cs="Arial"/>
                <w:color w:val="000000" w:themeColor="text1"/>
                <w:u w:val="single"/>
              </w:rPr>
              <w:t xml:space="preserve"> </w:t>
            </w:r>
            <w:r w:rsidRPr="19DA9C58">
              <w:rPr>
                <w:rFonts w:ascii="Arial" w:hAnsi="Arial" w:cs="Arial"/>
                <w:color w:val="000000" w:themeColor="text1"/>
              </w:rPr>
              <w:t xml:space="preserve">kinnitusmehhanismi tõrke võimaliku põhjuse ning edasise remondi-, vahetus-, seadistus- või lisakontrolli vajaduse. </w:t>
            </w:r>
          </w:p>
          <w:p w14:paraId="7FE5E6E2" w14:textId="4580C9A0" w:rsidR="2EAEF7C6" w:rsidRDefault="2EAEF7C6" w:rsidP="005A21FA">
            <w:pPr>
              <w:numPr>
                <w:ilvl w:val="0"/>
                <w:numId w:val="8"/>
              </w:numPr>
              <w:spacing w:after="0" w:line="240" w:lineRule="auto"/>
              <w:rPr>
                <w:rFonts w:ascii="Arial" w:hAnsi="Arial" w:cs="Arial"/>
                <w:color w:val="000000" w:themeColor="text1"/>
              </w:rPr>
            </w:pPr>
            <w:r w:rsidRPr="19DA9C58">
              <w:rPr>
                <w:rFonts w:ascii="Arial" w:hAnsi="Arial" w:cs="Arial"/>
                <w:color w:val="000000" w:themeColor="text1"/>
              </w:rPr>
              <w:t xml:space="preserve">Hindab tööseadmete ja kinnitusmehhanismide seisukorda ning nende mõju sõiduki, masina või tööseadme ohutule ja nõuetekohasele kasutamisele. </w:t>
            </w:r>
          </w:p>
          <w:p w14:paraId="42ED46A7" w14:textId="1B5E12F0" w:rsidR="2EAEF7C6" w:rsidRDefault="2EAEF7C6" w:rsidP="005A21FA">
            <w:pPr>
              <w:numPr>
                <w:ilvl w:val="0"/>
                <w:numId w:val="8"/>
              </w:numPr>
              <w:spacing w:after="0" w:line="240" w:lineRule="auto"/>
              <w:rPr>
                <w:rFonts w:ascii="Arial" w:hAnsi="Arial" w:cs="Arial"/>
                <w:color w:val="000000" w:themeColor="text1"/>
              </w:rPr>
            </w:pPr>
            <w:r w:rsidRPr="19DA9C58">
              <w:rPr>
                <w:rFonts w:ascii="Arial" w:hAnsi="Arial" w:cs="Arial"/>
                <w:color w:val="000000" w:themeColor="text1"/>
              </w:rPr>
              <w:t xml:space="preserve">Paigaldab, seadistab, vahetab või remondib tööseadmeid, lisaseadmeid, pealisehitust ja nende kinnitusmehhanisme vastavalt rikke põhjusele, tootja juhistele, tehnilistele nõuetele ja ohutusnõuetele. </w:t>
            </w:r>
          </w:p>
          <w:p w14:paraId="5389AA56" w14:textId="2857F77E" w:rsidR="2EAEF7C6" w:rsidRDefault="2EAEF7C6" w:rsidP="005A21FA">
            <w:pPr>
              <w:numPr>
                <w:ilvl w:val="0"/>
                <w:numId w:val="8"/>
              </w:numPr>
              <w:spacing w:after="0" w:line="240" w:lineRule="auto"/>
              <w:rPr>
                <w:rFonts w:ascii="Arial" w:hAnsi="Arial" w:cs="Arial"/>
                <w:color w:val="000000" w:themeColor="text1"/>
              </w:rPr>
            </w:pPr>
            <w:r w:rsidRPr="19DA9C58">
              <w:rPr>
                <w:rFonts w:ascii="Arial" w:hAnsi="Arial" w:cs="Arial"/>
                <w:color w:val="000000" w:themeColor="text1"/>
              </w:rPr>
              <w:t xml:space="preserve">Kontrollib pärast diagnostika-, paigaldus- või remonditööd tööseadmete, lisaseadmete ja kinnitusmehhanismide toimivust ning hindab töö tulemuse vastavust tehnilistele nõuetele ja kliendi kaebuse lahendamisele. </w:t>
            </w:r>
          </w:p>
          <w:p w14:paraId="210DA841" w14:textId="7B38ACBE" w:rsidR="2EAEF7C6" w:rsidRDefault="2EAEF7C6" w:rsidP="005A21FA">
            <w:pPr>
              <w:numPr>
                <w:ilvl w:val="0"/>
                <w:numId w:val="8"/>
              </w:numPr>
              <w:spacing w:after="0" w:line="240" w:lineRule="auto"/>
              <w:rPr>
                <w:rFonts w:ascii="Arial" w:hAnsi="Arial" w:cs="Arial"/>
                <w:color w:val="000000" w:themeColor="text1"/>
              </w:rPr>
            </w:pPr>
            <w:r w:rsidRPr="19DA9C58">
              <w:rPr>
                <w:rFonts w:ascii="Arial" w:hAnsi="Arial" w:cs="Arial"/>
                <w:color w:val="000000" w:themeColor="text1"/>
              </w:rPr>
              <w:t>Põhjendab remondi-, vahetus-, seadistus- või lisadiagnostika vajadust kliendile või tööjuhile, lähtudes diagnostikatulemustest, tehnilisest dokumentatsioonist ja sõiduki seisundist.</w:t>
            </w:r>
          </w:p>
        </w:tc>
      </w:tr>
      <w:tr w:rsidR="4F24637C" w14:paraId="331AE93C" w14:textId="77777777" w:rsidTr="6F16AEAF">
        <w:trPr>
          <w:trHeight w:val="300"/>
        </w:trPr>
        <w:tc>
          <w:tcPr>
            <w:tcW w:w="11155" w:type="dxa"/>
            <w:gridSpan w:val="2"/>
          </w:tcPr>
          <w:p w14:paraId="4C00C8BD" w14:textId="4DBFFE62" w:rsidR="3F76637F" w:rsidRDefault="3F76637F" w:rsidP="4F24637C">
            <w:pPr>
              <w:rPr>
                <w:rFonts w:ascii="Arial" w:hAnsi="Arial" w:cs="Arial"/>
                <w:color w:val="C00000"/>
              </w:rPr>
            </w:pPr>
            <w:r w:rsidRPr="4F24637C">
              <w:rPr>
                <w:rFonts w:ascii="Arial" w:hAnsi="Arial" w:cs="Arial"/>
                <w:color w:val="C00000"/>
              </w:rPr>
              <w:lastRenderedPageBreak/>
              <w:t>Kommentaarid:</w:t>
            </w:r>
          </w:p>
        </w:tc>
        <w:tc>
          <w:tcPr>
            <w:tcW w:w="11459" w:type="dxa"/>
            <w:gridSpan w:val="2"/>
          </w:tcPr>
          <w:p w14:paraId="79263C66" w14:textId="4184AF15" w:rsidR="3F76637F" w:rsidRDefault="3F76637F" w:rsidP="4F24637C">
            <w:pPr>
              <w:rPr>
                <w:rFonts w:ascii="Arial" w:hAnsi="Arial" w:cs="Arial"/>
                <w:color w:val="C00000"/>
              </w:rPr>
            </w:pPr>
            <w:r w:rsidRPr="4F24637C">
              <w:rPr>
                <w:rFonts w:ascii="Arial" w:hAnsi="Arial" w:cs="Arial"/>
                <w:color w:val="C00000"/>
              </w:rPr>
              <w:t>Kommentaarid:</w:t>
            </w:r>
          </w:p>
        </w:tc>
      </w:tr>
      <w:tr w:rsidR="19DA9C58" w14:paraId="142051E5" w14:textId="77777777" w:rsidTr="6F16AEAF">
        <w:trPr>
          <w:trHeight w:val="300"/>
        </w:trPr>
        <w:tc>
          <w:tcPr>
            <w:tcW w:w="9675" w:type="dxa"/>
            <w:shd w:val="clear" w:color="auto" w:fill="E7E6E6" w:themeFill="background2"/>
          </w:tcPr>
          <w:p w14:paraId="086AD505" w14:textId="70C395AE" w:rsidR="19DA9C58" w:rsidRDefault="19DA9C58" w:rsidP="19DA9C58">
            <w:pPr>
              <w:spacing w:after="0"/>
              <w:rPr>
                <w:rFonts w:ascii="Arial" w:hAnsi="Arial" w:cs="Arial"/>
                <w:b/>
                <w:bCs/>
              </w:rPr>
            </w:pPr>
            <w:r w:rsidRPr="4F24637C">
              <w:rPr>
                <w:rFonts w:ascii="Arial" w:hAnsi="Arial" w:cs="Arial"/>
                <w:b/>
                <w:bCs/>
              </w:rPr>
              <w:t>B.3.</w:t>
            </w:r>
            <w:r w:rsidR="5C508430" w:rsidRPr="4F24637C">
              <w:rPr>
                <w:rFonts w:ascii="Arial" w:hAnsi="Arial" w:cs="Arial"/>
                <w:b/>
                <w:bCs/>
              </w:rPr>
              <w:t>1</w:t>
            </w:r>
            <w:r w:rsidR="2E0D4D5E" w:rsidRPr="4F24637C">
              <w:rPr>
                <w:rFonts w:ascii="Arial" w:hAnsi="Arial" w:cs="Arial"/>
                <w:b/>
                <w:bCs/>
              </w:rPr>
              <w:t>3</w:t>
            </w:r>
            <w:r w:rsidRPr="4F24637C">
              <w:rPr>
                <w:rFonts w:ascii="Arial" w:hAnsi="Arial" w:cs="Arial"/>
                <w:b/>
                <w:bCs/>
              </w:rPr>
              <w:t xml:space="preserve">. </w:t>
            </w:r>
            <w:r w:rsidR="40EAF920" w:rsidRPr="4F24637C">
              <w:rPr>
                <w:rFonts w:ascii="Arial" w:hAnsi="Arial" w:cs="Arial"/>
                <w:b/>
                <w:bCs/>
                <w:color w:val="000000" w:themeColor="text1"/>
              </w:rPr>
              <w:t xml:space="preserve">Tehnilise teabe kasutamine ja töö dokumenteerimine </w:t>
            </w:r>
            <w:r w:rsidR="40EAF920" w:rsidRPr="4F24637C">
              <w:rPr>
                <w:rFonts w:ascii="Arial" w:hAnsi="Arial" w:cs="Arial"/>
                <w:b/>
                <w:bCs/>
              </w:rPr>
              <w:t xml:space="preserve"> </w:t>
            </w:r>
          </w:p>
        </w:tc>
        <w:tc>
          <w:tcPr>
            <w:tcW w:w="1480" w:type="dxa"/>
            <w:shd w:val="clear" w:color="auto" w:fill="E7E6E6" w:themeFill="background2"/>
          </w:tcPr>
          <w:p w14:paraId="47225B03" w14:textId="39F9417D" w:rsidR="19DA9C58" w:rsidRDefault="19DA9C58" w:rsidP="19DA9C58">
            <w:pPr>
              <w:spacing w:after="0"/>
              <w:rPr>
                <w:rFonts w:ascii="Arial" w:hAnsi="Arial" w:cs="Arial"/>
                <w:b/>
                <w:bCs/>
              </w:rPr>
            </w:pPr>
            <w:r w:rsidRPr="19DA9C58">
              <w:rPr>
                <w:rFonts w:ascii="Arial" w:hAnsi="Arial" w:cs="Arial"/>
                <w:b/>
                <w:bCs/>
              </w:rPr>
              <w:t xml:space="preserve">EKR tase </w:t>
            </w:r>
            <w:r w:rsidR="1A96B9A7" w:rsidRPr="19DA9C58">
              <w:rPr>
                <w:rFonts w:ascii="Arial" w:hAnsi="Arial" w:cs="Arial"/>
                <w:b/>
                <w:bCs/>
              </w:rPr>
              <w:t>4</w:t>
            </w:r>
          </w:p>
        </w:tc>
        <w:tc>
          <w:tcPr>
            <w:tcW w:w="10005" w:type="dxa"/>
            <w:shd w:val="clear" w:color="auto" w:fill="E7E6E6" w:themeFill="background2"/>
          </w:tcPr>
          <w:p w14:paraId="4BDCE70C" w14:textId="0BF88A54" w:rsidR="19DA9C58" w:rsidRDefault="19DA9C58" w:rsidP="19DA9C58">
            <w:pPr>
              <w:spacing w:after="0"/>
              <w:rPr>
                <w:rFonts w:ascii="Arial" w:hAnsi="Arial" w:cs="Arial"/>
                <w:b/>
                <w:bCs/>
              </w:rPr>
            </w:pPr>
            <w:r w:rsidRPr="4F24637C">
              <w:rPr>
                <w:rFonts w:ascii="Arial" w:hAnsi="Arial" w:cs="Arial"/>
                <w:b/>
                <w:bCs/>
              </w:rPr>
              <w:t>B.3.</w:t>
            </w:r>
            <w:r w:rsidR="2F0BC398" w:rsidRPr="4F24637C">
              <w:rPr>
                <w:rFonts w:ascii="Arial" w:hAnsi="Arial" w:cs="Arial"/>
                <w:b/>
                <w:bCs/>
              </w:rPr>
              <w:t>1</w:t>
            </w:r>
            <w:r w:rsidR="48551B69" w:rsidRPr="4F24637C">
              <w:rPr>
                <w:rFonts w:ascii="Arial" w:hAnsi="Arial" w:cs="Arial"/>
                <w:b/>
                <w:bCs/>
              </w:rPr>
              <w:t>3</w:t>
            </w:r>
            <w:r w:rsidRPr="4F24637C">
              <w:rPr>
                <w:rFonts w:ascii="Arial" w:hAnsi="Arial" w:cs="Arial"/>
                <w:b/>
                <w:bCs/>
              </w:rPr>
              <w:t xml:space="preserve">. </w:t>
            </w:r>
            <w:r w:rsidR="4963ADB5" w:rsidRPr="4F24637C">
              <w:rPr>
                <w:rFonts w:ascii="Arial" w:hAnsi="Arial" w:cs="Arial"/>
                <w:b/>
                <w:bCs/>
                <w:color w:val="000000" w:themeColor="text1"/>
              </w:rPr>
              <w:t xml:space="preserve">Tehnilise teabe kasutamine ja töö dokumenteerimine </w:t>
            </w:r>
            <w:r w:rsidR="4963ADB5" w:rsidRPr="4F24637C">
              <w:rPr>
                <w:rFonts w:ascii="Arial" w:hAnsi="Arial" w:cs="Arial"/>
                <w:b/>
                <w:bCs/>
              </w:rPr>
              <w:t xml:space="preserve"> </w:t>
            </w:r>
          </w:p>
        </w:tc>
        <w:tc>
          <w:tcPr>
            <w:tcW w:w="1454" w:type="dxa"/>
            <w:shd w:val="clear" w:color="auto" w:fill="E7E6E6" w:themeFill="background2"/>
          </w:tcPr>
          <w:p w14:paraId="4152F850" w14:textId="5832142E" w:rsidR="19DA9C58" w:rsidRDefault="19DA9C58" w:rsidP="19DA9C58">
            <w:pPr>
              <w:spacing w:after="0"/>
              <w:rPr>
                <w:rFonts w:ascii="Arial" w:hAnsi="Arial" w:cs="Arial"/>
                <w:b/>
                <w:bCs/>
              </w:rPr>
            </w:pPr>
            <w:r w:rsidRPr="19DA9C58">
              <w:rPr>
                <w:rFonts w:ascii="Arial" w:hAnsi="Arial" w:cs="Arial"/>
                <w:b/>
                <w:bCs/>
              </w:rPr>
              <w:t xml:space="preserve">EKR tase </w:t>
            </w:r>
            <w:r w:rsidR="193DC3FA" w:rsidRPr="19DA9C58">
              <w:rPr>
                <w:rFonts w:ascii="Arial" w:hAnsi="Arial" w:cs="Arial"/>
                <w:b/>
                <w:bCs/>
              </w:rPr>
              <w:t>5</w:t>
            </w:r>
          </w:p>
        </w:tc>
      </w:tr>
      <w:tr w:rsidR="19DA9C58" w14:paraId="4BD5BB1F" w14:textId="77777777" w:rsidTr="6F16AEAF">
        <w:trPr>
          <w:trHeight w:val="300"/>
        </w:trPr>
        <w:tc>
          <w:tcPr>
            <w:tcW w:w="11155" w:type="dxa"/>
            <w:gridSpan w:val="2"/>
          </w:tcPr>
          <w:p w14:paraId="2FBFABFB" w14:textId="5308D327" w:rsidR="19DA9C58" w:rsidRDefault="19DA9C58" w:rsidP="19DA9C58">
            <w:pPr>
              <w:pStyle w:val="Loendilik"/>
              <w:ind w:left="0"/>
            </w:pPr>
            <w:r w:rsidRPr="19DA9C58">
              <w:rPr>
                <w:rFonts w:ascii="Arial" w:hAnsi="Arial" w:cs="Arial"/>
                <w:u w:val="single"/>
              </w:rPr>
              <w:t>Tegevusnäitajad</w:t>
            </w:r>
          </w:p>
          <w:p w14:paraId="2DFC39F3" w14:textId="15EA2935" w:rsidR="6D1A6A3C" w:rsidRDefault="6D1A6A3C" w:rsidP="005A21FA">
            <w:pPr>
              <w:pStyle w:val="Loendilik"/>
              <w:numPr>
                <w:ilvl w:val="0"/>
                <w:numId w:val="7"/>
              </w:numPr>
              <w:rPr>
                <w:rFonts w:ascii="Arial" w:hAnsi="Arial" w:cs="Arial"/>
                <w:color w:val="000000" w:themeColor="text1"/>
              </w:rPr>
            </w:pPr>
            <w:r w:rsidRPr="19DA9C58">
              <w:rPr>
                <w:rFonts w:ascii="Arial" w:hAnsi="Arial" w:cs="Arial"/>
                <w:color w:val="000000" w:themeColor="text1"/>
              </w:rPr>
              <w:t xml:space="preserve">Leiab tööülesande täitmiseks vajaliku tehnilise teabe tootja dokumentatsioonist, remondijuhistest, hooldusplaanidest, skeemidest, andmebaasidest ja kataloogidest. </w:t>
            </w:r>
          </w:p>
          <w:p w14:paraId="232FE63A" w14:textId="0122D32E" w:rsidR="6D1A6A3C" w:rsidRDefault="6D1A6A3C" w:rsidP="005A21FA">
            <w:pPr>
              <w:pStyle w:val="Loendilik"/>
              <w:numPr>
                <w:ilvl w:val="0"/>
                <w:numId w:val="7"/>
              </w:numPr>
              <w:rPr>
                <w:rFonts w:ascii="Arial" w:hAnsi="Arial" w:cs="Arial"/>
                <w:color w:val="000000" w:themeColor="text1"/>
              </w:rPr>
            </w:pPr>
            <w:r w:rsidRPr="19DA9C58">
              <w:rPr>
                <w:rFonts w:ascii="Arial" w:hAnsi="Arial" w:cs="Arial"/>
                <w:color w:val="000000" w:themeColor="text1"/>
              </w:rPr>
              <w:t xml:space="preserve">Loeb tööülesande ulatuses tehnilisi jooniseid, elektriskeeme, koostejooniseid, hooldus- ja remondijuhiseid ning tootja tehnilisi kirjeldusi. </w:t>
            </w:r>
          </w:p>
          <w:p w14:paraId="2528D0A1" w14:textId="22249AC0" w:rsidR="6D1A6A3C" w:rsidRDefault="6D1A6A3C" w:rsidP="005A21FA">
            <w:pPr>
              <w:pStyle w:val="Loendilik"/>
              <w:numPr>
                <w:ilvl w:val="0"/>
                <w:numId w:val="7"/>
              </w:numPr>
              <w:tabs>
                <w:tab w:val="num" w:pos="0"/>
              </w:tabs>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Kontrollib sõiduki, masina või komponendi andmeid, lähtudes VIN-koodist, mudelist, konfiguratsioonist, tehnilistest näitajatest ja tootja juhistest. </w:t>
            </w:r>
          </w:p>
          <w:p w14:paraId="466EB932" w14:textId="5EA0F735" w:rsidR="6D1A6A3C" w:rsidRDefault="6D1A6A3C" w:rsidP="005A21FA">
            <w:pPr>
              <w:pStyle w:val="Loendilik"/>
              <w:numPr>
                <w:ilvl w:val="0"/>
                <w:numId w:val="7"/>
              </w:numPr>
              <w:tabs>
                <w:tab w:val="num" w:pos="0"/>
              </w:tabs>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Määrab tööks vajalikud varuosad, kulumaterjalid, vedelikud, kinnitusvahendid ja töövahendid tehnilise teabe ning kataloogide alusel. </w:t>
            </w:r>
          </w:p>
          <w:p w14:paraId="55E6A0B1" w14:textId="3336CC0F" w:rsidR="6D1A6A3C" w:rsidRDefault="6D1A6A3C" w:rsidP="005A21FA">
            <w:pPr>
              <w:pStyle w:val="Loendilik"/>
              <w:numPr>
                <w:ilvl w:val="0"/>
                <w:numId w:val="7"/>
              </w:numPr>
              <w:tabs>
                <w:tab w:val="num" w:pos="0"/>
              </w:tabs>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Kasutab tootja tehnilisi nõudeid töövõtete, mõõteväärtuste, pingutusmomentide, seadistuste, tolerantside ja ohutusnõuete järgimiseks. </w:t>
            </w:r>
          </w:p>
          <w:p w14:paraId="2633FA66" w14:textId="553B2CF1" w:rsidR="6D1A6A3C" w:rsidRDefault="6D1A6A3C" w:rsidP="005A21FA">
            <w:pPr>
              <w:pStyle w:val="Loendilik"/>
              <w:numPr>
                <w:ilvl w:val="0"/>
                <w:numId w:val="7"/>
              </w:numPr>
              <w:tabs>
                <w:tab w:val="num" w:pos="0"/>
              </w:tabs>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Dokumenteerib töö käigu, kasutatud osad ja materjalid, mõõte- ja kontrollitulemused ning tehtud toimingud vastavalt töökorraldusele. </w:t>
            </w:r>
          </w:p>
          <w:p w14:paraId="129BFF43" w14:textId="151B3D59" w:rsidR="6D1A6A3C" w:rsidRDefault="6D1A6A3C" w:rsidP="005A21FA">
            <w:pPr>
              <w:pStyle w:val="Loendilik"/>
              <w:numPr>
                <w:ilvl w:val="0"/>
                <w:numId w:val="7"/>
              </w:numPr>
              <w:tabs>
                <w:tab w:val="num" w:pos="0"/>
              </w:tabs>
              <w:spacing w:after="0" w:line="240" w:lineRule="auto"/>
              <w:contextualSpacing w:val="0"/>
              <w:rPr>
                <w:rFonts w:ascii="Arial" w:hAnsi="Arial" w:cs="Arial"/>
                <w:color w:val="000000" w:themeColor="text1"/>
              </w:rPr>
            </w:pPr>
            <w:r w:rsidRPr="19DA9C58">
              <w:rPr>
                <w:rFonts w:ascii="Arial" w:hAnsi="Arial" w:cs="Arial"/>
                <w:color w:val="000000" w:themeColor="text1"/>
              </w:rPr>
              <w:t>Edastab tehnilise teabe, töö tulemused ja täiendava töö vajaduse arusaadavalt kliendile, tööjuhile või järgmisele töötegijale vastavalt töökorraldusele.</w:t>
            </w:r>
          </w:p>
        </w:tc>
        <w:tc>
          <w:tcPr>
            <w:tcW w:w="11459" w:type="dxa"/>
            <w:gridSpan w:val="2"/>
          </w:tcPr>
          <w:p w14:paraId="285170F6" w14:textId="38C24CBC" w:rsidR="19DA9C58" w:rsidRDefault="19DA9C58" w:rsidP="19DA9C58">
            <w:pPr>
              <w:pStyle w:val="Loendilik"/>
              <w:ind w:left="0"/>
            </w:pPr>
            <w:r w:rsidRPr="19DA9C58">
              <w:rPr>
                <w:rFonts w:ascii="Arial" w:hAnsi="Arial" w:cs="Arial"/>
                <w:u w:val="single"/>
              </w:rPr>
              <w:t>Tegevusnäitajad</w:t>
            </w:r>
          </w:p>
          <w:p w14:paraId="56E3535A" w14:textId="5143780A" w:rsidR="4763C631" w:rsidRDefault="4763C631" w:rsidP="005A21FA">
            <w:pPr>
              <w:pStyle w:val="Loendilik"/>
              <w:numPr>
                <w:ilvl w:val="0"/>
                <w:numId w:val="6"/>
              </w:numPr>
              <w:rPr>
                <w:rFonts w:ascii="Arial" w:hAnsi="Arial" w:cs="Arial"/>
                <w:color w:val="000000" w:themeColor="text1"/>
              </w:rPr>
            </w:pPr>
            <w:r w:rsidRPr="19DA9C58">
              <w:rPr>
                <w:rFonts w:ascii="Arial" w:hAnsi="Arial" w:cs="Arial"/>
                <w:color w:val="000000" w:themeColor="text1"/>
              </w:rPr>
              <w:t xml:space="preserve">Tõlgendab tootja tehnilist dokumentatsiooni, skeeme, diagnostikaandmeid, tarkvarateavet ja katalooge diagnostika- või remondilahenduse valikul. </w:t>
            </w:r>
          </w:p>
          <w:p w14:paraId="3768CC1A" w14:textId="298E9739" w:rsidR="4763C631" w:rsidRDefault="4763C631" w:rsidP="005A21FA">
            <w:pPr>
              <w:pStyle w:val="Loendilik"/>
              <w:numPr>
                <w:ilvl w:val="0"/>
                <w:numId w:val="6"/>
              </w:numPr>
              <w:rPr>
                <w:rFonts w:ascii="Arial" w:hAnsi="Arial" w:cs="Arial"/>
                <w:color w:val="000000" w:themeColor="text1"/>
              </w:rPr>
            </w:pPr>
            <w:r w:rsidRPr="19DA9C58">
              <w:rPr>
                <w:rFonts w:ascii="Arial" w:hAnsi="Arial" w:cs="Arial"/>
                <w:color w:val="000000" w:themeColor="text1"/>
              </w:rPr>
              <w:t xml:space="preserve">Kontrollib sõiduki, masina või komponendi tehnilist sobivust VIN-koodi, konfiguratsiooni, mõõtetulemuste ja tootja nõuete alusel. </w:t>
            </w:r>
          </w:p>
          <w:p w14:paraId="7CEA97AA" w14:textId="488D4E18" w:rsidR="4763C631" w:rsidRDefault="4763C631" w:rsidP="005A21FA">
            <w:pPr>
              <w:pStyle w:val="Loendilik"/>
              <w:numPr>
                <w:ilvl w:val="0"/>
                <w:numId w:val="6"/>
              </w:numPr>
              <w:tabs>
                <w:tab w:val="num" w:pos="739"/>
              </w:tabs>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Määrab tööks vajalikud varuosad, komponendid, kulumaterjalid, tarkvarauuendused või seadistused diagnostika- ja </w:t>
            </w:r>
            <w:proofErr w:type="spellStart"/>
            <w:r w:rsidRPr="19DA9C58">
              <w:rPr>
                <w:rFonts w:ascii="Arial" w:hAnsi="Arial" w:cs="Arial"/>
                <w:color w:val="000000" w:themeColor="text1"/>
              </w:rPr>
              <w:t>defekteerimistulemuste</w:t>
            </w:r>
            <w:proofErr w:type="spellEnd"/>
            <w:r w:rsidRPr="19DA9C58">
              <w:rPr>
                <w:rFonts w:ascii="Arial" w:hAnsi="Arial" w:cs="Arial"/>
                <w:color w:val="000000" w:themeColor="text1"/>
              </w:rPr>
              <w:t xml:space="preserve"> põhjal. </w:t>
            </w:r>
          </w:p>
          <w:p w14:paraId="78FABE8B" w14:textId="2FD0D67B" w:rsidR="4763C631" w:rsidRDefault="4763C631" w:rsidP="005A21FA">
            <w:pPr>
              <w:pStyle w:val="Loendilik"/>
              <w:numPr>
                <w:ilvl w:val="0"/>
                <w:numId w:val="6"/>
              </w:numPr>
              <w:tabs>
                <w:tab w:val="num" w:pos="739"/>
              </w:tabs>
              <w:spacing w:after="0" w:line="240" w:lineRule="auto"/>
              <w:contextualSpacing w:val="0"/>
              <w:rPr>
                <w:rFonts w:ascii="Arial" w:hAnsi="Arial" w:cs="Arial"/>
                <w:color w:val="000000" w:themeColor="text1"/>
              </w:rPr>
            </w:pPr>
            <w:r w:rsidRPr="19DA9C58">
              <w:rPr>
                <w:rFonts w:ascii="Arial" w:hAnsi="Arial" w:cs="Arial"/>
                <w:color w:val="000000" w:themeColor="text1"/>
              </w:rPr>
              <w:t>Dokumenteerib töö käigu, kasutatud osad ja materjalid, mõõte- ja kontrollitulemused ning tehtud toimingud vastavalt töökorraldusele.</w:t>
            </w:r>
          </w:p>
          <w:p w14:paraId="40712251" w14:textId="6FCE14DC" w:rsidR="4763C631" w:rsidRDefault="4763C631" w:rsidP="005A21FA">
            <w:pPr>
              <w:pStyle w:val="Loendilik"/>
              <w:numPr>
                <w:ilvl w:val="0"/>
                <w:numId w:val="6"/>
              </w:numPr>
              <w:tabs>
                <w:tab w:val="num" w:pos="739"/>
              </w:tabs>
              <w:spacing w:after="0" w:line="240" w:lineRule="auto"/>
              <w:contextualSpacing w:val="0"/>
              <w:rPr>
                <w:rFonts w:ascii="Arial" w:hAnsi="Arial" w:cs="Arial"/>
                <w:color w:val="000000" w:themeColor="text1"/>
              </w:rPr>
            </w:pPr>
            <w:r w:rsidRPr="19DA9C58">
              <w:rPr>
                <w:rFonts w:ascii="Arial" w:hAnsi="Arial" w:cs="Arial"/>
                <w:color w:val="000000" w:themeColor="text1"/>
              </w:rPr>
              <w:t>Põhjendab täiendava töö, remondi või hoolduse vajadust kliendile või tööjuhile, lähtudes tehnilisest teabest, töö tulemustest ja sõiduki seisundist.</w:t>
            </w:r>
          </w:p>
          <w:p w14:paraId="1CA92FF3" w14:textId="3619A203" w:rsidR="19DA9C58" w:rsidRDefault="19DA9C58" w:rsidP="19DA9C58">
            <w:pPr>
              <w:pStyle w:val="Loendilik"/>
              <w:tabs>
                <w:tab w:val="num" w:pos="739"/>
              </w:tabs>
              <w:spacing w:after="0" w:line="240" w:lineRule="auto"/>
              <w:ind w:left="360"/>
              <w:contextualSpacing w:val="0"/>
              <w:rPr>
                <w:rFonts w:ascii="Arial" w:hAnsi="Arial" w:cs="Arial"/>
                <w:color w:val="000000" w:themeColor="text1"/>
              </w:rPr>
            </w:pPr>
          </w:p>
        </w:tc>
      </w:tr>
      <w:tr w:rsidR="19DA9C58" w14:paraId="4232BC6A" w14:textId="77777777" w:rsidTr="6F16AEAF">
        <w:trPr>
          <w:trHeight w:val="300"/>
        </w:trPr>
        <w:tc>
          <w:tcPr>
            <w:tcW w:w="11155" w:type="dxa"/>
            <w:gridSpan w:val="2"/>
          </w:tcPr>
          <w:p w14:paraId="160558CD" w14:textId="1006FC7F" w:rsidR="19DA9C58" w:rsidRDefault="1628F9DB" w:rsidP="4F24637C">
            <w:pPr>
              <w:pStyle w:val="Loendilik"/>
              <w:spacing w:line="240" w:lineRule="auto"/>
              <w:ind w:left="0"/>
              <w:jc w:val="both"/>
              <w:rPr>
                <w:rFonts w:ascii="Arial" w:hAnsi="Arial" w:cs="Arial"/>
                <w:color w:val="C00000"/>
              </w:rPr>
            </w:pPr>
            <w:r w:rsidRPr="4F24637C">
              <w:rPr>
                <w:rFonts w:ascii="Arial" w:hAnsi="Arial" w:cs="Arial"/>
                <w:color w:val="C00000"/>
              </w:rPr>
              <w:t>Kommentaarid:</w:t>
            </w:r>
          </w:p>
        </w:tc>
        <w:tc>
          <w:tcPr>
            <w:tcW w:w="11459" w:type="dxa"/>
            <w:gridSpan w:val="2"/>
          </w:tcPr>
          <w:p w14:paraId="42D08ABA" w14:textId="181AD4A0" w:rsidR="19DA9C58" w:rsidRDefault="1628F9DB" w:rsidP="4F24637C">
            <w:pPr>
              <w:pStyle w:val="Loendilik"/>
              <w:spacing w:after="0" w:line="240" w:lineRule="auto"/>
              <w:ind w:left="0"/>
              <w:jc w:val="both"/>
              <w:rPr>
                <w:rFonts w:ascii="Arial" w:hAnsi="Arial" w:cs="Arial"/>
                <w:color w:val="C00000"/>
              </w:rPr>
            </w:pPr>
            <w:r w:rsidRPr="4F24637C">
              <w:rPr>
                <w:rFonts w:ascii="Arial" w:hAnsi="Arial" w:cs="Arial"/>
                <w:color w:val="C00000"/>
              </w:rPr>
              <w:t>Kommentaarid:</w:t>
            </w:r>
          </w:p>
        </w:tc>
      </w:tr>
    </w:tbl>
    <w:p w14:paraId="7DC9C76A" w14:textId="5BCDC7A6" w:rsidR="0070686B" w:rsidRPr="00187FC4" w:rsidRDefault="0070686B" w:rsidP="0070686B">
      <w:pPr>
        <w:spacing w:after="0"/>
        <w:rPr>
          <w:rFonts w:ascii="Arial" w:hAnsi="Arial" w:cs="Arial"/>
        </w:rPr>
      </w:pPr>
    </w:p>
    <w:p w14:paraId="1AFDE23B" w14:textId="662E0889" w:rsidR="00F65A5E" w:rsidRPr="00187FC4" w:rsidRDefault="00F65A5E" w:rsidP="19DA9C58">
      <w:pPr>
        <w:ind w:left="142"/>
        <w:jc w:val="center"/>
        <w:rPr>
          <w:rFonts w:ascii="Arial" w:hAnsi="Arial" w:cs="Arial"/>
          <w:i/>
          <w:iCs/>
        </w:rPr>
      </w:pPr>
      <w:r w:rsidRPr="19DA9C58">
        <w:rPr>
          <w:rFonts w:ascii="Arial" w:hAnsi="Arial" w:cs="Arial"/>
          <w:b/>
          <w:bCs/>
          <w:color w:val="0070C0"/>
          <w:sz w:val="28"/>
          <w:szCs w:val="28"/>
        </w:rPr>
        <w:t>SPETSIALISEERUMISEGA SEOTUD KOMPETENTSID</w:t>
      </w:r>
      <w:r w:rsidR="00546AF8" w:rsidRPr="19DA9C58">
        <w:rPr>
          <w:rFonts w:ascii="Arial" w:hAnsi="Arial" w:cs="Arial"/>
          <w:b/>
          <w:bCs/>
          <w:color w:val="0070C0"/>
          <w:sz w:val="28"/>
          <w:szCs w:val="28"/>
        </w:rPr>
        <w:t xml:space="preserve"> </w:t>
      </w:r>
    </w:p>
    <w:tbl>
      <w:tblPr>
        <w:tblW w:w="22614" w:type="dxa"/>
        <w:tblInd w:w="-11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00" w:firstRow="0" w:lastRow="0" w:firstColumn="0" w:lastColumn="0" w:noHBand="0" w:noVBand="1"/>
      </w:tblPr>
      <w:tblGrid>
        <w:gridCol w:w="9720"/>
        <w:gridCol w:w="1413"/>
        <w:gridCol w:w="10035"/>
        <w:gridCol w:w="1446"/>
      </w:tblGrid>
      <w:tr w:rsidR="00442666" w:rsidRPr="00187FC4" w14:paraId="5DBC046F" w14:textId="77777777" w:rsidTr="028C8D18">
        <w:trPr>
          <w:trHeight w:val="300"/>
        </w:trPr>
        <w:tc>
          <w:tcPr>
            <w:tcW w:w="11133" w:type="dxa"/>
            <w:gridSpan w:val="2"/>
            <w:shd w:val="clear" w:color="auto" w:fill="D0CECE" w:themeFill="background2" w:themeFillShade="E6"/>
          </w:tcPr>
          <w:p w14:paraId="3FC44F11" w14:textId="6E7393A1" w:rsidR="00442666" w:rsidRPr="00187FC4" w:rsidRDefault="2500D524" w:rsidP="19DA9C58">
            <w:pPr>
              <w:spacing w:after="0"/>
              <w:rPr>
                <w:rFonts w:ascii="Arial" w:hAnsi="Arial" w:cs="Arial"/>
                <w:b/>
                <w:bCs/>
              </w:rPr>
            </w:pPr>
            <w:r w:rsidRPr="19DA9C58">
              <w:rPr>
                <w:rFonts w:ascii="Arial" w:hAnsi="Arial" w:cs="Arial"/>
                <w:b/>
                <w:bCs/>
              </w:rPr>
              <w:t>Kommertssõidukite (M2/M3 ja N2/N3 kategooria) hooldus ja remont</w:t>
            </w:r>
          </w:p>
        </w:tc>
        <w:tc>
          <w:tcPr>
            <w:tcW w:w="11481" w:type="dxa"/>
            <w:gridSpan w:val="2"/>
            <w:shd w:val="clear" w:color="auto" w:fill="D0CECE" w:themeFill="background2" w:themeFillShade="E6"/>
          </w:tcPr>
          <w:p w14:paraId="27B4BD4F" w14:textId="1942E4FB" w:rsidR="00442666" w:rsidRPr="00187FC4" w:rsidRDefault="2500D524" w:rsidP="19DA9C58">
            <w:pPr>
              <w:spacing w:after="0"/>
              <w:rPr>
                <w:rFonts w:ascii="Arial" w:hAnsi="Arial" w:cs="Arial"/>
                <w:b/>
                <w:bCs/>
              </w:rPr>
            </w:pPr>
            <w:r w:rsidRPr="19DA9C58">
              <w:rPr>
                <w:rFonts w:ascii="Arial" w:hAnsi="Arial" w:cs="Arial"/>
                <w:b/>
                <w:bCs/>
              </w:rPr>
              <w:t>Kommertssõidukite (M2/M3 ja N2/N3 kategooria) hooldus ja remont</w:t>
            </w:r>
          </w:p>
        </w:tc>
      </w:tr>
      <w:tr w:rsidR="00F65A5E" w:rsidRPr="00187FC4" w14:paraId="2DBBD3E1" w14:textId="13AAA652" w:rsidTr="028C8D18">
        <w:trPr>
          <w:trHeight w:val="300"/>
        </w:trPr>
        <w:tc>
          <w:tcPr>
            <w:tcW w:w="9720" w:type="dxa"/>
            <w:shd w:val="clear" w:color="auto" w:fill="E7E6E6" w:themeFill="background2"/>
          </w:tcPr>
          <w:p w14:paraId="0C458C13" w14:textId="2C3EE66C" w:rsidR="00F65A5E" w:rsidRPr="00187FC4" w:rsidRDefault="00F65A5E" w:rsidP="19DA9C58">
            <w:pPr>
              <w:spacing w:after="0"/>
              <w:rPr>
                <w:rFonts w:ascii="Arial" w:hAnsi="Arial" w:cs="Arial"/>
                <w:b/>
                <w:bCs/>
              </w:rPr>
            </w:pPr>
            <w:r w:rsidRPr="4F24637C">
              <w:rPr>
                <w:rFonts w:ascii="Arial" w:hAnsi="Arial" w:cs="Arial"/>
                <w:b/>
                <w:bCs/>
              </w:rPr>
              <w:t>B.3.</w:t>
            </w:r>
            <w:r w:rsidR="4C92AE08" w:rsidRPr="4F24637C">
              <w:rPr>
                <w:rFonts w:ascii="Arial" w:hAnsi="Arial" w:cs="Arial"/>
                <w:b/>
                <w:bCs/>
              </w:rPr>
              <w:t>1</w:t>
            </w:r>
            <w:r w:rsidR="490C3F39" w:rsidRPr="4F24637C">
              <w:rPr>
                <w:rFonts w:ascii="Arial" w:hAnsi="Arial" w:cs="Arial"/>
                <w:b/>
                <w:bCs/>
              </w:rPr>
              <w:t>4</w:t>
            </w:r>
            <w:r w:rsidRPr="4F24637C">
              <w:rPr>
                <w:rFonts w:ascii="Arial" w:hAnsi="Arial" w:cs="Arial"/>
                <w:b/>
                <w:bCs/>
              </w:rPr>
              <w:t xml:space="preserve">. </w:t>
            </w:r>
            <w:r w:rsidR="3C86BC1D" w:rsidRPr="4F24637C">
              <w:rPr>
                <w:rFonts w:ascii="Arial" w:hAnsi="Arial" w:cs="Arial"/>
                <w:b/>
                <w:bCs/>
                <w:color w:val="000000" w:themeColor="text1"/>
              </w:rPr>
              <w:t xml:space="preserve">Veoauto ja bussi ning nende töö- ja lisaseadmete </w:t>
            </w:r>
            <w:proofErr w:type="spellStart"/>
            <w:r w:rsidR="3C86BC1D" w:rsidRPr="4F24637C">
              <w:rPr>
                <w:rFonts w:ascii="Arial" w:hAnsi="Arial" w:cs="Arial"/>
                <w:b/>
                <w:bCs/>
                <w:color w:val="000000" w:themeColor="text1"/>
              </w:rPr>
              <w:t>ülddiagnostika</w:t>
            </w:r>
            <w:proofErr w:type="spellEnd"/>
            <w:r w:rsidR="3C86BC1D" w:rsidRPr="4F24637C">
              <w:rPr>
                <w:rFonts w:ascii="Arial" w:hAnsi="Arial" w:cs="Arial"/>
                <w:b/>
                <w:bCs/>
                <w:color w:val="000000" w:themeColor="text1"/>
              </w:rPr>
              <w:t>, hooldus ja remont</w:t>
            </w:r>
          </w:p>
        </w:tc>
        <w:tc>
          <w:tcPr>
            <w:tcW w:w="1413" w:type="dxa"/>
            <w:shd w:val="clear" w:color="auto" w:fill="E7E6E6" w:themeFill="background2"/>
          </w:tcPr>
          <w:p w14:paraId="45244693" w14:textId="2002A3D3" w:rsidR="00F65A5E" w:rsidRPr="00187FC4" w:rsidRDefault="00F65A5E" w:rsidP="19DA9C58">
            <w:pPr>
              <w:spacing w:after="0"/>
              <w:rPr>
                <w:rFonts w:ascii="Arial" w:hAnsi="Arial" w:cs="Arial"/>
                <w:b/>
                <w:bCs/>
              </w:rPr>
            </w:pPr>
            <w:r w:rsidRPr="19DA9C58">
              <w:rPr>
                <w:rFonts w:ascii="Arial" w:hAnsi="Arial" w:cs="Arial"/>
                <w:b/>
                <w:bCs/>
              </w:rPr>
              <w:t xml:space="preserve">EKR tase </w:t>
            </w:r>
            <w:r w:rsidR="73FF69A3" w:rsidRPr="19DA9C58">
              <w:rPr>
                <w:rFonts w:ascii="Arial" w:hAnsi="Arial" w:cs="Arial"/>
                <w:b/>
                <w:bCs/>
              </w:rPr>
              <w:t>4</w:t>
            </w:r>
          </w:p>
        </w:tc>
        <w:tc>
          <w:tcPr>
            <w:tcW w:w="10035" w:type="dxa"/>
            <w:shd w:val="clear" w:color="auto" w:fill="E7E6E6" w:themeFill="background2"/>
          </w:tcPr>
          <w:p w14:paraId="540A7C69" w14:textId="3C0A2DD6" w:rsidR="00F65A5E" w:rsidRPr="00187FC4" w:rsidRDefault="00F65A5E" w:rsidP="19DA9C58">
            <w:pPr>
              <w:spacing w:after="0"/>
              <w:rPr>
                <w:rFonts w:ascii="Arial" w:hAnsi="Arial" w:cs="Arial"/>
                <w:b/>
                <w:bCs/>
              </w:rPr>
            </w:pPr>
            <w:r w:rsidRPr="4F24637C">
              <w:rPr>
                <w:rFonts w:ascii="Arial" w:hAnsi="Arial" w:cs="Arial"/>
                <w:b/>
                <w:bCs/>
              </w:rPr>
              <w:t>B.3.</w:t>
            </w:r>
            <w:r w:rsidR="5316ED3F" w:rsidRPr="4F24637C">
              <w:rPr>
                <w:rFonts w:ascii="Arial" w:hAnsi="Arial" w:cs="Arial"/>
                <w:b/>
                <w:bCs/>
              </w:rPr>
              <w:t>1</w:t>
            </w:r>
            <w:r w:rsidR="4B68813F" w:rsidRPr="4F24637C">
              <w:rPr>
                <w:rFonts w:ascii="Arial" w:hAnsi="Arial" w:cs="Arial"/>
                <w:b/>
                <w:bCs/>
              </w:rPr>
              <w:t>4</w:t>
            </w:r>
            <w:r w:rsidRPr="4F24637C">
              <w:rPr>
                <w:rFonts w:ascii="Arial" w:hAnsi="Arial" w:cs="Arial"/>
                <w:b/>
                <w:bCs/>
              </w:rPr>
              <w:t xml:space="preserve">. </w:t>
            </w:r>
            <w:r w:rsidR="6E0ECAD3" w:rsidRPr="4F24637C">
              <w:rPr>
                <w:rFonts w:ascii="Arial" w:hAnsi="Arial" w:cs="Arial"/>
                <w:b/>
                <w:bCs/>
                <w:color w:val="000000" w:themeColor="text1"/>
              </w:rPr>
              <w:t>Veoauto ja bussi ning nende töö- ja lisaseadmete diagnostika, hooldus ja remont</w:t>
            </w:r>
          </w:p>
        </w:tc>
        <w:tc>
          <w:tcPr>
            <w:tcW w:w="1446" w:type="dxa"/>
            <w:shd w:val="clear" w:color="auto" w:fill="E7E6E6" w:themeFill="background2"/>
          </w:tcPr>
          <w:p w14:paraId="59ECF6E9" w14:textId="2C20416B" w:rsidR="00F65A5E" w:rsidRPr="00187FC4" w:rsidRDefault="00F65A5E" w:rsidP="00F65A5E">
            <w:pPr>
              <w:spacing w:after="0"/>
              <w:rPr>
                <w:rFonts w:ascii="Arial" w:hAnsi="Arial" w:cs="Arial"/>
                <w:b/>
                <w:bCs/>
              </w:rPr>
            </w:pPr>
            <w:r w:rsidRPr="19DA9C58">
              <w:rPr>
                <w:rFonts w:ascii="Arial" w:hAnsi="Arial" w:cs="Arial"/>
                <w:b/>
                <w:bCs/>
              </w:rPr>
              <w:t xml:space="preserve">EKR tase </w:t>
            </w:r>
            <w:r w:rsidR="0AD3D39C" w:rsidRPr="19DA9C58">
              <w:rPr>
                <w:rFonts w:ascii="Arial" w:hAnsi="Arial" w:cs="Arial"/>
                <w:b/>
                <w:bCs/>
              </w:rPr>
              <w:t>5</w:t>
            </w:r>
          </w:p>
        </w:tc>
      </w:tr>
      <w:tr w:rsidR="00C167F7" w:rsidRPr="00187FC4" w14:paraId="7C02D267" w14:textId="725FA90F" w:rsidTr="028C8D18">
        <w:trPr>
          <w:trHeight w:val="300"/>
        </w:trPr>
        <w:tc>
          <w:tcPr>
            <w:tcW w:w="11133" w:type="dxa"/>
            <w:gridSpan w:val="2"/>
          </w:tcPr>
          <w:p w14:paraId="761F897B" w14:textId="77777777" w:rsidR="00442666" w:rsidRPr="00187FC4" w:rsidRDefault="7F3D50CE" w:rsidP="00442666">
            <w:pPr>
              <w:pStyle w:val="Loendilik"/>
              <w:ind w:left="0"/>
              <w:rPr>
                <w:rFonts w:ascii="Arial" w:hAnsi="Arial" w:cs="Arial"/>
                <w:u w:val="single"/>
              </w:rPr>
            </w:pPr>
            <w:r w:rsidRPr="19DA9C58">
              <w:rPr>
                <w:rFonts w:ascii="Arial" w:hAnsi="Arial" w:cs="Arial"/>
                <w:u w:val="single"/>
              </w:rPr>
              <w:t>Tegevusnäitajad</w:t>
            </w:r>
          </w:p>
          <w:p w14:paraId="63E85FFC" w14:textId="5ACDEE09" w:rsidR="00F65A5E" w:rsidRPr="00187FC4" w:rsidRDefault="2340D978" w:rsidP="005A21FA">
            <w:pPr>
              <w:pStyle w:val="Loendilik"/>
              <w:numPr>
                <w:ilvl w:val="0"/>
                <w:numId w:val="5"/>
              </w:numPr>
              <w:spacing w:after="0" w:line="240" w:lineRule="auto"/>
              <w:rPr>
                <w:rFonts w:ascii="Arial" w:hAnsi="Arial" w:cs="Arial"/>
                <w:color w:val="000000" w:themeColor="text1"/>
              </w:rPr>
            </w:pPr>
            <w:r w:rsidRPr="19DA9C58">
              <w:rPr>
                <w:rFonts w:ascii="Arial" w:hAnsi="Arial" w:cs="Arial"/>
                <w:color w:val="000000" w:themeColor="text1"/>
              </w:rPr>
              <w:t xml:space="preserve">Kontrollib veoauto, bussi ning nende töö- ja lisaseadmete tehnilist seisukorda vastavalt tööülesandele, tootja juhistele ja kehtivatele tehnilistele nõuetele. </w:t>
            </w:r>
          </w:p>
          <w:p w14:paraId="289A10EA" w14:textId="7C485187" w:rsidR="00F65A5E" w:rsidRPr="00187FC4" w:rsidRDefault="2340D978" w:rsidP="005A21FA">
            <w:pPr>
              <w:pStyle w:val="Loendilik"/>
              <w:numPr>
                <w:ilvl w:val="0"/>
                <w:numId w:val="5"/>
              </w:numPr>
              <w:spacing w:after="0" w:line="240" w:lineRule="auto"/>
              <w:rPr>
                <w:rFonts w:ascii="Arial" w:hAnsi="Arial" w:cs="Arial"/>
                <w:color w:val="000000" w:themeColor="text1"/>
              </w:rPr>
            </w:pPr>
            <w:r w:rsidRPr="19DA9C58">
              <w:rPr>
                <w:rFonts w:ascii="Arial" w:hAnsi="Arial" w:cs="Arial"/>
                <w:color w:val="000000" w:themeColor="text1"/>
              </w:rPr>
              <w:t xml:space="preserve">Kontrollib töö- ja lisaseadmete kinnitusi, ühendusi, juhtimisseadiseid, elektri-, </w:t>
            </w:r>
            <w:proofErr w:type="spellStart"/>
            <w:r w:rsidRPr="19DA9C58">
              <w:rPr>
                <w:rFonts w:ascii="Arial" w:hAnsi="Arial" w:cs="Arial"/>
                <w:color w:val="000000" w:themeColor="text1"/>
              </w:rPr>
              <w:t>pneumaatika</w:t>
            </w:r>
            <w:proofErr w:type="spellEnd"/>
            <w:r w:rsidRPr="19DA9C58">
              <w:rPr>
                <w:rFonts w:ascii="Arial" w:hAnsi="Arial" w:cs="Arial"/>
                <w:color w:val="000000" w:themeColor="text1"/>
              </w:rPr>
              <w:t xml:space="preserve">- ja </w:t>
            </w:r>
            <w:proofErr w:type="spellStart"/>
            <w:r w:rsidRPr="19DA9C58">
              <w:rPr>
                <w:rFonts w:ascii="Arial" w:hAnsi="Arial" w:cs="Arial"/>
                <w:color w:val="000000" w:themeColor="text1"/>
              </w:rPr>
              <w:t>hüdrosüsteemi</w:t>
            </w:r>
            <w:proofErr w:type="spellEnd"/>
            <w:r w:rsidRPr="19DA9C58">
              <w:rPr>
                <w:rFonts w:ascii="Arial" w:hAnsi="Arial" w:cs="Arial"/>
                <w:color w:val="000000" w:themeColor="text1"/>
              </w:rPr>
              <w:t xml:space="preserve"> komponente vastavalt tööülesandele ja tehnilisele dokumentatsioonile. </w:t>
            </w:r>
          </w:p>
          <w:p w14:paraId="7654E3A6" w14:textId="0A6F0377" w:rsidR="00F65A5E" w:rsidRPr="00187FC4" w:rsidRDefault="2340D978" w:rsidP="005A21FA">
            <w:pPr>
              <w:pStyle w:val="Loendilik"/>
              <w:numPr>
                <w:ilvl w:val="0"/>
                <w:numId w:val="5"/>
              </w:numPr>
              <w:spacing w:after="0" w:line="240" w:lineRule="auto"/>
              <w:rPr>
                <w:rFonts w:ascii="Arial" w:hAnsi="Arial" w:cs="Arial"/>
                <w:color w:val="000000" w:themeColor="text1"/>
              </w:rPr>
            </w:pPr>
            <w:r w:rsidRPr="19DA9C58">
              <w:rPr>
                <w:rFonts w:ascii="Arial" w:hAnsi="Arial" w:cs="Arial"/>
                <w:color w:val="000000" w:themeColor="text1"/>
              </w:rPr>
              <w:t xml:space="preserve">Loeb veoauto, bussi ning nende töö- ja lisaseadmetega seotud rikkekoode ja parameetreid diagnostikaseadmega ning võrdleb tulemusi etteantud näitajatega. </w:t>
            </w:r>
          </w:p>
          <w:p w14:paraId="5E6BC2C7" w14:textId="6079FE95" w:rsidR="00F65A5E" w:rsidRPr="00187FC4" w:rsidRDefault="2340D978" w:rsidP="005A21FA">
            <w:pPr>
              <w:pStyle w:val="Loendilik"/>
              <w:numPr>
                <w:ilvl w:val="0"/>
                <w:numId w:val="5"/>
              </w:numPr>
              <w:spacing w:after="0" w:line="240" w:lineRule="auto"/>
              <w:rPr>
                <w:rFonts w:ascii="Arial" w:hAnsi="Arial" w:cs="Arial"/>
                <w:color w:val="000000" w:themeColor="text1"/>
              </w:rPr>
            </w:pPr>
            <w:r w:rsidRPr="19DA9C58">
              <w:rPr>
                <w:rFonts w:ascii="Arial" w:hAnsi="Arial" w:cs="Arial"/>
                <w:color w:val="000000" w:themeColor="text1"/>
              </w:rPr>
              <w:t xml:space="preserve">Teeb veoauto, bussi ning nende töö- ja lisaseadmete hooldustöid vastavalt hooldusjuhisele, tootja juhistele ja tehnilistele nõuetele. </w:t>
            </w:r>
          </w:p>
          <w:p w14:paraId="090AE819" w14:textId="2DFDF438" w:rsidR="00F65A5E" w:rsidRPr="00187FC4" w:rsidRDefault="2340D978" w:rsidP="005A21FA">
            <w:pPr>
              <w:pStyle w:val="Loendilik"/>
              <w:numPr>
                <w:ilvl w:val="0"/>
                <w:numId w:val="5"/>
              </w:numPr>
              <w:spacing w:after="0" w:line="240" w:lineRule="auto"/>
              <w:rPr>
                <w:rFonts w:ascii="Arial" w:hAnsi="Arial" w:cs="Arial"/>
                <w:color w:val="000000" w:themeColor="text1"/>
              </w:rPr>
            </w:pPr>
            <w:r w:rsidRPr="19DA9C58">
              <w:rPr>
                <w:rFonts w:ascii="Arial" w:hAnsi="Arial" w:cs="Arial"/>
                <w:color w:val="000000" w:themeColor="text1"/>
              </w:rPr>
              <w:t xml:space="preserve">Vahetab või remondib veoauto, bussi ning nende töö- ja lisaseadmete komponente vastavalt remondijuhisele, tehnilistele nõuetele ja ohutusnõuetele. </w:t>
            </w:r>
          </w:p>
          <w:p w14:paraId="19BC3A61" w14:textId="1EB90928" w:rsidR="00F65A5E" w:rsidRPr="00187FC4" w:rsidRDefault="2340D978" w:rsidP="005A21FA">
            <w:pPr>
              <w:pStyle w:val="Loendilik"/>
              <w:numPr>
                <w:ilvl w:val="0"/>
                <w:numId w:val="5"/>
              </w:numPr>
              <w:spacing w:after="0" w:line="240" w:lineRule="auto"/>
              <w:rPr>
                <w:rFonts w:ascii="Arial" w:hAnsi="Arial" w:cs="Arial"/>
                <w:color w:val="000000" w:themeColor="text1"/>
              </w:rPr>
            </w:pPr>
            <w:r w:rsidRPr="19DA9C58">
              <w:rPr>
                <w:rFonts w:ascii="Arial" w:hAnsi="Arial" w:cs="Arial"/>
                <w:color w:val="000000" w:themeColor="text1"/>
              </w:rPr>
              <w:lastRenderedPageBreak/>
              <w:t>Kontrollib pärast hooldus- või remonditööd veoauto, bussi ning nende töö- ja lisaseadmete toimivust ning töö tulemuse vastavust tehnilistele nõuetele.</w:t>
            </w:r>
          </w:p>
        </w:tc>
        <w:tc>
          <w:tcPr>
            <w:tcW w:w="11481" w:type="dxa"/>
            <w:gridSpan w:val="2"/>
          </w:tcPr>
          <w:p w14:paraId="6E6BB438" w14:textId="77777777" w:rsidR="00442666" w:rsidRDefault="7F3D50CE" w:rsidP="00442666">
            <w:pPr>
              <w:pStyle w:val="Loendilik"/>
              <w:ind w:left="0"/>
              <w:rPr>
                <w:rFonts w:ascii="Arial" w:hAnsi="Arial" w:cs="Arial"/>
                <w:u w:val="single"/>
              </w:rPr>
            </w:pPr>
            <w:r w:rsidRPr="19DA9C58">
              <w:rPr>
                <w:rFonts w:ascii="Arial" w:hAnsi="Arial" w:cs="Arial"/>
                <w:u w:val="single"/>
              </w:rPr>
              <w:lastRenderedPageBreak/>
              <w:t>Tegevusnäitajad</w:t>
            </w:r>
          </w:p>
          <w:p w14:paraId="24F81835" w14:textId="584A99FB" w:rsidR="00C167F7" w:rsidRPr="00442666" w:rsidRDefault="26986A75" w:rsidP="005A21FA">
            <w:pPr>
              <w:pStyle w:val="Loendilik"/>
              <w:numPr>
                <w:ilvl w:val="0"/>
                <w:numId w:val="28"/>
              </w:numPr>
              <w:rPr>
                <w:rFonts w:ascii="Arial" w:hAnsi="Arial" w:cs="Arial"/>
                <w:color w:val="000000" w:themeColor="text1"/>
              </w:rPr>
            </w:pPr>
            <w:r w:rsidRPr="19DA9C58">
              <w:rPr>
                <w:rFonts w:ascii="Arial" w:hAnsi="Arial" w:cs="Arial"/>
                <w:color w:val="000000" w:themeColor="text1"/>
              </w:rPr>
              <w:t xml:space="preserve">Selgitab välja veoauto, bussi ning nende töö- ja lisaseadmetega seotud kliendi kaebuse või kirjeldatud sümptomi ning seostab selle sõiduki tehniliste andmete, kasutustingimuste ja tootja dokumentatsiooniga. </w:t>
            </w:r>
          </w:p>
          <w:p w14:paraId="01143E32" w14:textId="34ECE3E3" w:rsidR="00C167F7" w:rsidRPr="00442666" w:rsidRDefault="26986A75" w:rsidP="005A21FA">
            <w:pPr>
              <w:pStyle w:val="Loendilik"/>
              <w:numPr>
                <w:ilvl w:val="0"/>
                <w:numId w:val="28"/>
              </w:numPr>
              <w:rPr>
                <w:rFonts w:ascii="Arial" w:hAnsi="Arial" w:cs="Arial"/>
                <w:color w:val="000000" w:themeColor="text1"/>
              </w:rPr>
            </w:pPr>
            <w:r w:rsidRPr="19DA9C58">
              <w:rPr>
                <w:rFonts w:ascii="Arial" w:hAnsi="Arial" w:cs="Arial"/>
                <w:color w:val="000000" w:themeColor="text1"/>
              </w:rPr>
              <w:t>Diagnoosib veoauto, bussi ning nende töö- ja lisaseadmete tõrkeid, kasutades diagnostikaseadmeid, mõõtevahendeid, funktsioonikontrolli ja tootja tehnilist dokumentatsiooni.</w:t>
            </w:r>
          </w:p>
          <w:p w14:paraId="09E11A73" w14:textId="52AF8D79" w:rsidR="00C167F7" w:rsidRPr="00442666" w:rsidRDefault="26986A75" w:rsidP="005A21FA">
            <w:pPr>
              <w:pStyle w:val="Loendilik"/>
              <w:numPr>
                <w:ilvl w:val="0"/>
                <w:numId w:val="28"/>
              </w:numPr>
              <w:rPr>
                <w:rFonts w:ascii="Arial" w:hAnsi="Arial" w:cs="Arial"/>
                <w:color w:val="000000" w:themeColor="text1"/>
              </w:rPr>
            </w:pPr>
            <w:r w:rsidRPr="19DA9C58">
              <w:rPr>
                <w:rFonts w:ascii="Arial" w:hAnsi="Arial" w:cs="Arial"/>
                <w:color w:val="000000" w:themeColor="text1"/>
              </w:rPr>
              <w:t xml:space="preserve">Analüüsib veoauto, bussi ning nende töö- ja lisaseadmetega seotud rikkekoode, parameetreid, mõõtetulemusi ja süsteemide käitumist ning seostab tulemused sõiduki sümptomite ja tehniliste andmetega. </w:t>
            </w:r>
          </w:p>
          <w:p w14:paraId="257A67A4" w14:textId="39B85982" w:rsidR="00C167F7" w:rsidRPr="00442666" w:rsidRDefault="26986A75" w:rsidP="005A21FA">
            <w:pPr>
              <w:pStyle w:val="Loendilik"/>
              <w:numPr>
                <w:ilvl w:val="0"/>
                <w:numId w:val="28"/>
              </w:numPr>
              <w:rPr>
                <w:rFonts w:ascii="Arial" w:hAnsi="Arial" w:cs="Arial"/>
                <w:color w:val="000000" w:themeColor="text1"/>
              </w:rPr>
            </w:pPr>
            <w:r w:rsidRPr="19DA9C58">
              <w:rPr>
                <w:rFonts w:ascii="Arial" w:hAnsi="Arial" w:cs="Arial"/>
                <w:color w:val="000000" w:themeColor="text1"/>
              </w:rPr>
              <w:t xml:space="preserve">Kontrollib töö- ja lisaseadmete kinnitusi, ühendusi, juhtimisseadiseid, elektri-, </w:t>
            </w:r>
            <w:proofErr w:type="spellStart"/>
            <w:r w:rsidRPr="19DA9C58">
              <w:rPr>
                <w:rFonts w:ascii="Arial" w:hAnsi="Arial" w:cs="Arial"/>
                <w:color w:val="000000" w:themeColor="text1"/>
              </w:rPr>
              <w:t>pneumaatika</w:t>
            </w:r>
            <w:proofErr w:type="spellEnd"/>
            <w:r w:rsidRPr="19DA9C58">
              <w:rPr>
                <w:rFonts w:ascii="Arial" w:hAnsi="Arial" w:cs="Arial"/>
                <w:color w:val="000000" w:themeColor="text1"/>
              </w:rPr>
              <w:t xml:space="preserve">- ja </w:t>
            </w:r>
            <w:proofErr w:type="spellStart"/>
            <w:r w:rsidRPr="19DA9C58">
              <w:rPr>
                <w:rFonts w:ascii="Arial" w:hAnsi="Arial" w:cs="Arial"/>
                <w:color w:val="000000" w:themeColor="text1"/>
              </w:rPr>
              <w:t>hüdrosüsteemi</w:t>
            </w:r>
            <w:proofErr w:type="spellEnd"/>
            <w:r w:rsidRPr="19DA9C58">
              <w:rPr>
                <w:rFonts w:ascii="Arial" w:hAnsi="Arial" w:cs="Arial"/>
                <w:color w:val="000000" w:themeColor="text1"/>
              </w:rPr>
              <w:t xml:space="preserve"> komponente ning hindab nende mõju sõiduki ja tööseadme ohutule ning nõuetekohasele kasutamisele. </w:t>
            </w:r>
          </w:p>
          <w:p w14:paraId="42472116" w14:textId="05EB8789" w:rsidR="00C167F7" w:rsidRPr="00442666" w:rsidRDefault="26986A75" w:rsidP="005A21FA">
            <w:pPr>
              <w:pStyle w:val="Loendilik"/>
              <w:numPr>
                <w:ilvl w:val="0"/>
                <w:numId w:val="28"/>
              </w:numPr>
              <w:rPr>
                <w:rFonts w:ascii="Arial" w:hAnsi="Arial" w:cs="Arial"/>
                <w:color w:val="000000" w:themeColor="text1"/>
              </w:rPr>
            </w:pPr>
            <w:r w:rsidRPr="19DA9C58">
              <w:rPr>
                <w:rFonts w:ascii="Arial" w:hAnsi="Arial" w:cs="Arial"/>
                <w:color w:val="000000" w:themeColor="text1"/>
              </w:rPr>
              <w:lastRenderedPageBreak/>
              <w:t xml:space="preserve">Määrab diagnostika- ja mõõtetulemuste põhjal veoauto, bussi, töö- või lisaseadme tõrke võimaliku põhjuse ning edasise remondi-, vahetus-, seadistus- või lisakontrolli vajaduse. </w:t>
            </w:r>
          </w:p>
          <w:p w14:paraId="6A74CEFE" w14:textId="618CA081" w:rsidR="00C167F7" w:rsidRPr="00442666" w:rsidRDefault="26986A75" w:rsidP="005A21FA">
            <w:pPr>
              <w:pStyle w:val="Loendilik"/>
              <w:numPr>
                <w:ilvl w:val="0"/>
                <w:numId w:val="28"/>
              </w:numPr>
              <w:rPr>
                <w:rFonts w:ascii="Arial" w:hAnsi="Arial" w:cs="Arial"/>
                <w:color w:val="000000" w:themeColor="text1"/>
              </w:rPr>
            </w:pPr>
            <w:r w:rsidRPr="19DA9C58">
              <w:rPr>
                <w:rFonts w:ascii="Arial" w:hAnsi="Arial" w:cs="Arial"/>
                <w:color w:val="000000" w:themeColor="text1"/>
              </w:rPr>
              <w:t xml:space="preserve">Hooldab, seadistab, vahetab või remondib veoauto, bussi ning nende töö- ja lisaseadmete komponente vastavalt tuvastatud rikke põhjusele, tootja juhistele, tehnilistele nõuetele ja ohutusnõuetele. </w:t>
            </w:r>
          </w:p>
          <w:p w14:paraId="6A977FE0" w14:textId="5D119A37" w:rsidR="00C167F7" w:rsidRPr="00442666" w:rsidRDefault="26986A75" w:rsidP="005A21FA">
            <w:pPr>
              <w:pStyle w:val="Loendilik"/>
              <w:numPr>
                <w:ilvl w:val="0"/>
                <w:numId w:val="28"/>
              </w:numPr>
              <w:rPr>
                <w:rFonts w:ascii="Arial" w:hAnsi="Arial" w:cs="Arial"/>
                <w:color w:val="000000" w:themeColor="text1"/>
              </w:rPr>
            </w:pPr>
            <w:r w:rsidRPr="19DA9C58">
              <w:rPr>
                <w:rFonts w:ascii="Arial" w:hAnsi="Arial" w:cs="Arial"/>
                <w:color w:val="000000" w:themeColor="text1"/>
              </w:rPr>
              <w:t xml:space="preserve">Kontrollib pärast diagnostika-, hooldus-, seadistus- või remonditööd veoauto, bussi ning nende töö- ja lisaseadmete toimivust ning hindab töö tulemuse vastavust tehnilistele nõuetele ja kliendi kaebuse lahendamisele. </w:t>
            </w:r>
          </w:p>
          <w:p w14:paraId="548D1DF3" w14:textId="5E491721" w:rsidR="00C167F7" w:rsidRPr="00442666" w:rsidRDefault="26986A75" w:rsidP="005A21FA">
            <w:pPr>
              <w:pStyle w:val="Loendilik"/>
              <w:numPr>
                <w:ilvl w:val="0"/>
                <w:numId w:val="28"/>
              </w:numPr>
              <w:rPr>
                <w:rFonts w:ascii="Arial" w:hAnsi="Arial" w:cs="Arial"/>
                <w:color w:val="000000" w:themeColor="text1"/>
              </w:rPr>
            </w:pPr>
            <w:r w:rsidRPr="19DA9C58">
              <w:rPr>
                <w:rFonts w:ascii="Arial" w:hAnsi="Arial" w:cs="Arial"/>
                <w:color w:val="000000" w:themeColor="text1"/>
              </w:rPr>
              <w:t>Põhjendab remondi-, vahetus-, seadistus- või lisadiagnostika vajadust kliendile, tööjuhile või teistele töötajatele, lähtudes diagnostikatulemustest, tehnilisest dokumentatsioonist ja sõiduki seisundist.</w:t>
            </w:r>
          </w:p>
        </w:tc>
      </w:tr>
      <w:tr w:rsidR="4F24637C" w14:paraId="1AC074DD" w14:textId="77777777" w:rsidTr="028C8D18">
        <w:trPr>
          <w:trHeight w:val="300"/>
        </w:trPr>
        <w:tc>
          <w:tcPr>
            <w:tcW w:w="11133" w:type="dxa"/>
            <w:gridSpan w:val="2"/>
          </w:tcPr>
          <w:p w14:paraId="25E0FBFF" w14:textId="60B98667" w:rsidR="12D086DC" w:rsidRDefault="12D086DC" w:rsidP="4F24637C">
            <w:pPr>
              <w:pStyle w:val="Loendilik"/>
              <w:spacing w:line="240" w:lineRule="auto"/>
              <w:ind w:left="0"/>
              <w:jc w:val="both"/>
              <w:rPr>
                <w:rFonts w:ascii="Arial" w:hAnsi="Arial" w:cs="Arial"/>
                <w:color w:val="C00000"/>
              </w:rPr>
            </w:pPr>
            <w:r w:rsidRPr="4F24637C">
              <w:rPr>
                <w:rFonts w:ascii="Arial" w:hAnsi="Arial" w:cs="Arial"/>
                <w:color w:val="C00000"/>
              </w:rPr>
              <w:lastRenderedPageBreak/>
              <w:t>Kommentaarid:</w:t>
            </w:r>
          </w:p>
        </w:tc>
        <w:tc>
          <w:tcPr>
            <w:tcW w:w="11481" w:type="dxa"/>
            <w:gridSpan w:val="2"/>
          </w:tcPr>
          <w:p w14:paraId="0FF96F34" w14:textId="36A8F4D8" w:rsidR="12D086DC" w:rsidRDefault="12D086DC" w:rsidP="4F24637C">
            <w:pPr>
              <w:pStyle w:val="Loendilik"/>
              <w:spacing w:line="240" w:lineRule="auto"/>
              <w:ind w:left="0"/>
              <w:jc w:val="both"/>
              <w:rPr>
                <w:rFonts w:ascii="Arial" w:hAnsi="Arial" w:cs="Arial"/>
                <w:color w:val="C00000"/>
              </w:rPr>
            </w:pPr>
            <w:r w:rsidRPr="4F24637C">
              <w:rPr>
                <w:rFonts w:ascii="Arial" w:hAnsi="Arial" w:cs="Arial"/>
                <w:color w:val="C00000"/>
              </w:rPr>
              <w:t>Kommentaarid:</w:t>
            </w:r>
          </w:p>
        </w:tc>
      </w:tr>
      <w:tr w:rsidR="00546AF8" w:rsidRPr="00187FC4" w14:paraId="5EF18685" w14:textId="77777777" w:rsidTr="028C8D18">
        <w:trPr>
          <w:trHeight w:val="300"/>
        </w:trPr>
        <w:tc>
          <w:tcPr>
            <w:tcW w:w="11133" w:type="dxa"/>
            <w:gridSpan w:val="2"/>
            <w:shd w:val="clear" w:color="auto" w:fill="D0CECE" w:themeFill="background2" w:themeFillShade="E6"/>
          </w:tcPr>
          <w:p w14:paraId="2882C51D" w14:textId="21B0E28E" w:rsidR="00546AF8" w:rsidRPr="00187FC4" w:rsidRDefault="1688A829" w:rsidP="19DA9C58">
            <w:pPr>
              <w:spacing w:after="0" w:line="240" w:lineRule="auto"/>
              <w:rPr>
                <w:rFonts w:ascii="Arial" w:hAnsi="Arial" w:cs="Arial"/>
                <w:b/>
                <w:bCs/>
              </w:rPr>
            </w:pPr>
            <w:r w:rsidRPr="19DA9C58">
              <w:rPr>
                <w:rFonts w:ascii="Arial" w:hAnsi="Arial" w:cs="Arial"/>
                <w:b/>
                <w:bCs/>
              </w:rPr>
              <w:t>Liikurmasinatehnika (LM ja T kategooria) hooldus ja remont</w:t>
            </w:r>
          </w:p>
        </w:tc>
        <w:tc>
          <w:tcPr>
            <w:tcW w:w="11481" w:type="dxa"/>
            <w:gridSpan w:val="2"/>
            <w:shd w:val="clear" w:color="auto" w:fill="D0CECE" w:themeFill="background2" w:themeFillShade="E6"/>
          </w:tcPr>
          <w:p w14:paraId="3BD0ADF2" w14:textId="599325E3" w:rsidR="00546AF8" w:rsidRPr="00187FC4" w:rsidRDefault="1688A829" w:rsidP="19DA9C58">
            <w:pPr>
              <w:spacing w:after="0" w:line="240" w:lineRule="auto"/>
              <w:rPr>
                <w:rFonts w:ascii="Arial" w:hAnsi="Arial" w:cs="Arial"/>
              </w:rPr>
            </w:pPr>
            <w:r w:rsidRPr="19DA9C58">
              <w:rPr>
                <w:rFonts w:ascii="Arial" w:hAnsi="Arial" w:cs="Arial"/>
                <w:b/>
                <w:bCs/>
              </w:rPr>
              <w:t>Liikurmasinatehnika (LM ja T kategooria) hooldus ja remont</w:t>
            </w:r>
          </w:p>
        </w:tc>
      </w:tr>
      <w:tr w:rsidR="0070686B" w:rsidRPr="00187FC4" w14:paraId="409CEF2C" w14:textId="1F9E1F43" w:rsidTr="028C8D18">
        <w:trPr>
          <w:trHeight w:val="300"/>
        </w:trPr>
        <w:tc>
          <w:tcPr>
            <w:tcW w:w="9720" w:type="dxa"/>
            <w:shd w:val="clear" w:color="auto" w:fill="E7E6E6" w:themeFill="background2"/>
          </w:tcPr>
          <w:p w14:paraId="384863BB" w14:textId="02528084" w:rsidR="0070686B" w:rsidRPr="00187FC4" w:rsidRDefault="74B3FBBC" w:rsidP="19DA9C58">
            <w:pPr>
              <w:spacing w:after="0" w:line="240" w:lineRule="auto"/>
              <w:rPr>
                <w:rFonts w:ascii="Arial" w:hAnsi="Arial" w:cs="Arial"/>
                <w:b/>
                <w:bCs/>
              </w:rPr>
            </w:pPr>
            <w:r w:rsidRPr="4F24637C">
              <w:rPr>
                <w:rFonts w:ascii="Arial" w:hAnsi="Arial" w:cs="Arial"/>
                <w:b/>
                <w:bCs/>
              </w:rPr>
              <w:t>B.3.</w:t>
            </w:r>
            <w:r w:rsidR="080EF3A4" w:rsidRPr="4F24637C">
              <w:rPr>
                <w:rFonts w:ascii="Arial" w:hAnsi="Arial" w:cs="Arial"/>
                <w:b/>
                <w:bCs/>
              </w:rPr>
              <w:t>1</w:t>
            </w:r>
            <w:r w:rsidR="54364CDB" w:rsidRPr="4F24637C">
              <w:rPr>
                <w:rFonts w:ascii="Arial" w:hAnsi="Arial" w:cs="Arial"/>
                <w:b/>
                <w:bCs/>
              </w:rPr>
              <w:t>5</w:t>
            </w:r>
            <w:r w:rsidRPr="4F24637C">
              <w:rPr>
                <w:rFonts w:ascii="Arial" w:hAnsi="Arial" w:cs="Arial"/>
                <w:b/>
                <w:bCs/>
              </w:rPr>
              <w:t xml:space="preserve">. </w:t>
            </w:r>
            <w:r w:rsidR="39114FEC" w:rsidRPr="4F24637C">
              <w:rPr>
                <w:rFonts w:ascii="Arial" w:hAnsi="Arial" w:cs="Arial"/>
                <w:b/>
                <w:bCs/>
                <w:color w:val="000000" w:themeColor="text1"/>
              </w:rPr>
              <w:t xml:space="preserve">Liikurmasina ning selle pealisehitise töö- ja lisaseadmete seisundi hindamine ja </w:t>
            </w:r>
            <w:proofErr w:type="spellStart"/>
            <w:r w:rsidR="39114FEC" w:rsidRPr="4F24637C">
              <w:rPr>
                <w:rFonts w:ascii="Arial" w:hAnsi="Arial" w:cs="Arial"/>
                <w:b/>
                <w:bCs/>
                <w:color w:val="000000" w:themeColor="text1"/>
              </w:rPr>
              <w:t>ülddiagnostika</w:t>
            </w:r>
            <w:proofErr w:type="spellEnd"/>
            <w:r w:rsidR="00571DE9">
              <w:rPr>
                <w:rFonts w:ascii="Arial" w:hAnsi="Arial" w:cs="Arial"/>
                <w:b/>
                <w:bCs/>
                <w:color w:val="000000" w:themeColor="text1"/>
              </w:rPr>
              <w:t xml:space="preserve"> </w:t>
            </w:r>
          </w:p>
        </w:tc>
        <w:tc>
          <w:tcPr>
            <w:tcW w:w="1413" w:type="dxa"/>
            <w:shd w:val="clear" w:color="auto" w:fill="E7E6E6" w:themeFill="background2"/>
          </w:tcPr>
          <w:p w14:paraId="320E2949" w14:textId="04A20F6F" w:rsidR="0070686B" w:rsidRPr="00187FC4" w:rsidRDefault="74B3FBBC" w:rsidP="00C167F7">
            <w:pPr>
              <w:spacing w:after="0" w:line="240" w:lineRule="auto"/>
              <w:rPr>
                <w:rFonts w:ascii="Arial" w:hAnsi="Arial" w:cs="Arial"/>
                <w:b/>
                <w:bCs/>
              </w:rPr>
            </w:pPr>
            <w:r w:rsidRPr="19DA9C58">
              <w:rPr>
                <w:rFonts w:ascii="Arial" w:hAnsi="Arial" w:cs="Arial"/>
                <w:b/>
                <w:bCs/>
              </w:rPr>
              <w:t xml:space="preserve">EKR tase </w:t>
            </w:r>
            <w:r w:rsidR="5EA15C56" w:rsidRPr="19DA9C58">
              <w:rPr>
                <w:rFonts w:ascii="Arial" w:hAnsi="Arial" w:cs="Arial"/>
                <w:b/>
                <w:bCs/>
              </w:rPr>
              <w:t>4</w:t>
            </w:r>
          </w:p>
        </w:tc>
        <w:tc>
          <w:tcPr>
            <w:tcW w:w="10035" w:type="dxa"/>
            <w:shd w:val="clear" w:color="auto" w:fill="E7E6E6" w:themeFill="background2"/>
          </w:tcPr>
          <w:p w14:paraId="1A1BA91C" w14:textId="2093602A" w:rsidR="00CE3F54" w:rsidRPr="00CE3F54" w:rsidRDefault="74B3FBBC" w:rsidP="00CE3F54">
            <w:pPr>
              <w:spacing w:after="0" w:line="240" w:lineRule="auto"/>
              <w:rPr>
                <w:rFonts w:ascii="Arial" w:hAnsi="Arial" w:cs="Arial"/>
                <w:b/>
                <w:bCs/>
              </w:rPr>
            </w:pPr>
            <w:r w:rsidRPr="4F24637C">
              <w:rPr>
                <w:rFonts w:ascii="Arial" w:hAnsi="Arial" w:cs="Arial"/>
                <w:b/>
                <w:bCs/>
              </w:rPr>
              <w:t>B.3.</w:t>
            </w:r>
            <w:r w:rsidR="2F59E8B1" w:rsidRPr="4F24637C">
              <w:rPr>
                <w:rFonts w:ascii="Arial" w:hAnsi="Arial" w:cs="Arial"/>
                <w:b/>
                <w:bCs/>
              </w:rPr>
              <w:t>1</w:t>
            </w:r>
            <w:r w:rsidR="268EFB8A" w:rsidRPr="4F24637C">
              <w:rPr>
                <w:rFonts w:ascii="Arial" w:hAnsi="Arial" w:cs="Arial"/>
                <w:b/>
                <w:bCs/>
              </w:rPr>
              <w:t>5</w:t>
            </w:r>
            <w:r w:rsidRPr="4F24637C">
              <w:rPr>
                <w:rFonts w:ascii="Arial" w:hAnsi="Arial" w:cs="Arial"/>
                <w:b/>
                <w:bCs/>
              </w:rPr>
              <w:t xml:space="preserve">. </w:t>
            </w:r>
            <w:r w:rsidR="00CE3F54" w:rsidRPr="00CE3F54">
              <w:rPr>
                <w:rFonts w:ascii="Arial" w:hAnsi="Arial" w:cs="Arial"/>
                <w:b/>
                <w:bCs/>
              </w:rPr>
              <w:t>Liikurmasina ning selle pealisehitise töö- ja lisaseadmete seisundi diagnostika, hooldamine ja remont</w:t>
            </w:r>
          </w:p>
          <w:p w14:paraId="2B34BB24" w14:textId="3233446E" w:rsidR="0070686B" w:rsidRPr="00187FC4" w:rsidRDefault="0070686B" w:rsidP="19DA9C58">
            <w:pPr>
              <w:spacing w:after="0" w:line="240" w:lineRule="auto"/>
              <w:rPr>
                <w:rFonts w:ascii="Arial" w:hAnsi="Arial" w:cs="Arial"/>
                <w:b/>
                <w:bCs/>
              </w:rPr>
            </w:pPr>
          </w:p>
        </w:tc>
        <w:tc>
          <w:tcPr>
            <w:tcW w:w="1446" w:type="dxa"/>
            <w:shd w:val="clear" w:color="auto" w:fill="E7E6E6" w:themeFill="background2"/>
          </w:tcPr>
          <w:p w14:paraId="50FCCDFD" w14:textId="3005121C" w:rsidR="0070686B" w:rsidRPr="00187FC4" w:rsidRDefault="74B3FBBC" w:rsidP="00C167F7">
            <w:pPr>
              <w:spacing w:after="0" w:line="240" w:lineRule="auto"/>
              <w:rPr>
                <w:rFonts w:ascii="Arial" w:hAnsi="Arial" w:cs="Arial"/>
              </w:rPr>
            </w:pPr>
            <w:r w:rsidRPr="19DA9C58">
              <w:rPr>
                <w:rFonts w:ascii="Arial" w:hAnsi="Arial" w:cs="Arial"/>
                <w:b/>
                <w:bCs/>
              </w:rPr>
              <w:t xml:space="preserve">EKR tase </w:t>
            </w:r>
            <w:r w:rsidR="3F512C1A" w:rsidRPr="19DA9C58">
              <w:rPr>
                <w:rFonts w:ascii="Arial" w:hAnsi="Arial" w:cs="Arial"/>
                <w:b/>
                <w:bCs/>
              </w:rPr>
              <w:t>5</w:t>
            </w:r>
          </w:p>
        </w:tc>
      </w:tr>
      <w:tr w:rsidR="00C167F7" w:rsidRPr="00187FC4" w14:paraId="4DC05953" w14:textId="05AB2AE6" w:rsidTr="028C8D18">
        <w:trPr>
          <w:trHeight w:val="300"/>
        </w:trPr>
        <w:tc>
          <w:tcPr>
            <w:tcW w:w="11133" w:type="dxa"/>
            <w:gridSpan w:val="2"/>
          </w:tcPr>
          <w:p w14:paraId="3264B7D6" w14:textId="739235D2" w:rsidR="00C167F7" w:rsidRPr="00442666" w:rsidRDefault="7F3D50CE" w:rsidP="19DA9C58">
            <w:pPr>
              <w:pStyle w:val="Loendilik"/>
              <w:spacing w:after="0" w:line="240" w:lineRule="auto"/>
              <w:ind w:left="0"/>
              <w:contextualSpacing w:val="0"/>
            </w:pPr>
            <w:r w:rsidRPr="19DA9C58">
              <w:rPr>
                <w:rFonts w:ascii="Arial" w:hAnsi="Arial" w:cs="Arial"/>
                <w:u w:val="single"/>
              </w:rPr>
              <w:t>Tegev</w:t>
            </w:r>
            <w:r w:rsidR="68827D2A" w:rsidRPr="19DA9C58">
              <w:rPr>
                <w:rFonts w:ascii="Arial" w:hAnsi="Arial" w:cs="Arial"/>
                <w:u w:val="single"/>
              </w:rPr>
              <w:t>u</w:t>
            </w:r>
            <w:r w:rsidRPr="19DA9C58">
              <w:rPr>
                <w:rFonts w:ascii="Arial" w:hAnsi="Arial" w:cs="Arial"/>
                <w:u w:val="single"/>
              </w:rPr>
              <w:t>snäitajad</w:t>
            </w:r>
          </w:p>
          <w:p w14:paraId="14947C0A" w14:textId="64B7AE24" w:rsidR="00C167F7" w:rsidRPr="00E35048" w:rsidRDefault="2F03AC02" w:rsidP="005A21FA">
            <w:pPr>
              <w:pStyle w:val="Loendilik"/>
              <w:numPr>
                <w:ilvl w:val="0"/>
                <w:numId w:val="39"/>
              </w:numPr>
              <w:spacing w:after="0" w:line="240" w:lineRule="auto"/>
              <w:contextualSpacing w:val="0"/>
              <w:rPr>
                <w:rFonts w:ascii="Arial" w:hAnsi="Arial" w:cs="Arial"/>
                <w:color w:val="000000" w:themeColor="text1"/>
                <w:lang w:val="sv-SE"/>
              </w:rPr>
            </w:pPr>
            <w:r w:rsidRPr="19DA9C58">
              <w:rPr>
                <w:rFonts w:ascii="Arial" w:hAnsi="Arial" w:cs="Arial"/>
                <w:color w:val="000000" w:themeColor="text1"/>
              </w:rPr>
              <w:t>Kontrollib liikurmasina, selle pealisehitise ning töö- ja lisaseadmete tehnilist seisundit vastavalt tööülesandele, tootja juhistele ja tehnilistele nõuetele.</w:t>
            </w:r>
          </w:p>
          <w:p w14:paraId="021854B1" w14:textId="4DDA06D3" w:rsidR="00C167F7" w:rsidRPr="00E35048" w:rsidRDefault="2F03AC02" w:rsidP="005A21FA">
            <w:pPr>
              <w:pStyle w:val="Loendilik"/>
              <w:numPr>
                <w:ilvl w:val="0"/>
                <w:numId w:val="39"/>
              </w:numPr>
              <w:tabs>
                <w:tab w:val="clear" w:pos="360"/>
              </w:tabs>
              <w:spacing w:after="0" w:line="240" w:lineRule="auto"/>
              <w:contextualSpacing w:val="0"/>
              <w:rPr>
                <w:rFonts w:ascii="Arial" w:hAnsi="Arial" w:cs="Arial"/>
                <w:color w:val="000000" w:themeColor="text1"/>
                <w:lang w:val="sv-SE"/>
              </w:rPr>
            </w:pPr>
            <w:r w:rsidRPr="19DA9C58">
              <w:rPr>
                <w:rFonts w:ascii="Arial" w:hAnsi="Arial" w:cs="Arial"/>
                <w:color w:val="000000" w:themeColor="text1"/>
              </w:rPr>
              <w:t>Kontrollib liikurmasina pealisehitise, töö- ja lisaseadmete kinnitusi, ühendusi, rakiseid, sõlmi ja komponente ning tuvastab nähtavad kahjustused, kulumise, lekked, deformatsioonid või muud kõrvalekalded.</w:t>
            </w:r>
          </w:p>
          <w:p w14:paraId="47052E4C" w14:textId="7CFDD379" w:rsidR="00C167F7" w:rsidRPr="00E35048" w:rsidRDefault="2F03AC02" w:rsidP="005A21FA">
            <w:pPr>
              <w:pStyle w:val="Loendilik"/>
              <w:numPr>
                <w:ilvl w:val="0"/>
                <w:numId w:val="39"/>
              </w:numPr>
              <w:tabs>
                <w:tab w:val="clear" w:pos="360"/>
              </w:tabs>
              <w:spacing w:after="0" w:line="240" w:lineRule="auto"/>
              <w:contextualSpacing w:val="0"/>
              <w:rPr>
                <w:rFonts w:ascii="Arial" w:hAnsi="Arial" w:cs="Arial"/>
                <w:color w:val="000000" w:themeColor="text1"/>
                <w:lang w:val="sv-SE"/>
              </w:rPr>
            </w:pPr>
            <w:r w:rsidRPr="19DA9C58">
              <w:rPr>
                <w:rFonts w:ascii="Arial" w:hAnsi="Arial" w:cs="Arial"/>
                <w:color w:val="000000" w:themeColor="text1"/>
              </w:rPr>
              <w:t xml:space="preserve">Kontrollib liikurmasina, selle pealisehitise ning töö- ja lisaseadmete hüdraulika-, </w:t>
            </w:r>
            <w:proofErr w:type="spellStart"/>
            <w:r w:rsidRPr="19DA9C58">
              <w:rPr>
                <w:rFonts w:ascii="Arial" w:hAnsi="Arial" w:cs="Arial"/>
                <w:color w:val="000000" w:themeColor="text1"/>
              </w:rPr>
              <w:t>pneumaatika</w:t>
            </w:r>
            <w:proofErr w:type="spellEnd"/>
            <w:r w:rsidRPr="19DA9C58">
              <w:rPr>
                <w:rFonts w:ascii="Arial" w:hAnsi="Arial" w:cs="Arial"/>
                <w:color w:val="000000" w:themeColor="text1"/>
              </w:rPr>
              <w:t>-, elektri- ja juhtimissüsteemide toimivust vastavalt tööülesandele ja tootja juhistele.</w:t>
            </w:r>
          </w:p>
          <w:p w14:paraId="0E41D019" w14:textId="1851F95D" w:rsidR="00C167F7" w:rsidRPr="00E35048" w:rsidRDefault="2F03AC02" w:rsidP="005A21FA">
            <w:pPr>
              <w:pStyle w:val="Loendilik"/>
              <w:numPr>
                <w:ilvl w:val="0"/>
                <w:numId w:val="39"/>
              </w:numPr>
              <w:tabs>
                <w:tab w:val="clear" w:pos="360"/>
              </w:tabs>
              <w:spacing w:after="0" w:line="240" w:lineRule="auto"/>
              <w:contextualSpacing w:val="0"/>
              <w:rPr>
                <w:rFonts w:ascii="Arial" w:hAnsi="Arial" w:cs="Arial"/>
                <w:color w:val="000000" w:themeColor="text1"/>
                <w:lang w:val="sv-SE"/>
              </w:rPr>
            </w:pPr>
            <w:r w:rsidRPr="19DA9C58">
              <w:rPr>
                <w:rFonts w:ascii="Arial" w:hAnsi="Arial" w:cs="Arial"/>
                <w:color w:val="000000" w:themeColor="text1"/>
              </w:rPr>
              <w:t>Loeb liikurmasina, selle pealisehitise ning töö- ja lisaseadmetega seotud rikkekoode ja parameetreid diagnostikaseadmega ning võrdleb tulemusi etteantud näitajatega.</w:t>
            </w:r>
          </w:p>
          <w:p w14:paraId="37CFC735" w14:textId="000BCC86" w:rsidR="00C167F7" w:rsidRPr="00E35048" w:rsidRDefault="2F03AC02" w:rsidP="005A21FA">
            <w:pPr>
              <w:pStyle w:val="Loendilik"/>
              <w:numPr>
                <w:ilvl w:val="0"/>
                <w:numId w:val="39"/>
              </w:numPr>
              <w:tabs>
                <w:tab w:val="clear" w:pos="360"/>
              </w:tabs>
              <w:spacing w:after="0" w:line="240" w:lineRule="auto"/>
              <w:contextualSpacing w:val="0"/>
              <w:rPr>
                <w:rFonts w:ascii="Arial" w:hAnsi="Arial" w:cs="Arial"/>
                <w:color w:val="000000" w:themeColor="text1"/>
                <w:lang w:val="sv-SE"/>
              </w:rPr>
            </w:pPr>
            <w:r w:rsidRPr="19DA9C58">
              <w:rPr>
                <w:rFonts w:ascii="Arial" w:hAnsi="Arial" w:cs="Arial"/>
                <w:color w:val="000000" w:themeColor="text1"/>
              </w:rPr>
              <w:t>Teeb tööülesande täitmiseks vajalikke mõõtmisi ja funktsioonikontrolle, kasutades sobivaid mõõtevahendeid, diagnostikaseadmeid ja töövõtteid.</w:t>
            </w:r>
          </w:p>
          <w:p w14:paraId="183F820C" w14:textId="1603A52D" w:rsidR="00C167F7" w:rsidRPr="00E35048" w:rsidRDefault="2F03AC02" w:rsidP="005A21FA">
            <w:pPr>
              <w:pStyle w:val="Loendilik"/>
              <w:numPr>
                <w:ilvl w:val="0"/>
                <w:numId w:val="39"/>
              </w:numPr>
              <w:tabs>
                <w:tab w:val="clear" w:pos="360"/>
              </w:tabs>
              <w:spacing w:after="0" w:line="240" w:lineRule="auto"/>
              <w:contextualSpacing w:val="0"/>
              <w:rPr>
                <w:rFonts w:ascii="Arial" w:hAnsi="Arial" w:cs="Arial"/>
                <w:color w:val="000000" w:themeColor="text1"/>
                <w:lang w:val="sv-SE"/>
              </w:rPr>
            </w:pPr>
            <w:r w:rsidRPr="19DA9C58">
              <w:rPr>
                <w:rFonts w:ascii="Arial" w:hAnsi="Arial" w:cs="Arial"/>
                <w:color w:val="000000" w:themeColor="text1"/>
              </w:rPr>
              <w:t>Hindab kontrolli-, mõõte- ja diagnostikatulemuste vastavust etteantud näitajatele, tootja juhistele ja tehnilistele nõuetele.</w:t>
            </w:r>
          </w:p>
          <w:p w14:paraId="031A4267" w14:textId="45F59597" w:rsidR="00C167F7" w:rsidRPr="00E35048" w:rsidRDefault="2F03AC02" w:rsidP="005A21FA">
            <w:pPr>
              <w:pStyle w:val="Loendilik"/>
              <w:numPr>
                <w:ilvl w:val="0"/>
                <w:numId w:val="39"/>
              </w:numPr>
              <w:tabs>
                <w:tab w:val="clear" w:pos="360"/>
              </w:tabs>
              <w:spacing w:after="0" w:line="240" w:lineRule="auto"/>
              <w:contextualSpacing w:val="0"/>
              <w:rPr>
                <w:rFonts w:ascii="Arial" w:hAnsi="Arial" w:cs="Arial"/>
                <w:color w:val="000000" w:themeColor="text1"/>
                <w:lang w:val="sv-SE"/>
              </w:rPr>
            </w:pPr>
            <w:r w:rsidRPr="19DA9C58">
              <w:rPr>
                <w:rFonts w:ascii="Arial" w:hAnsi="Arial" w:cs="Arial"/>
                <w:color w:val="000000" w:themeColor="text1"/>
              </w:rPr>
              <w:t xml:space="preserve">Tuvastab liikurmasina, selle pealisehitise ning töö- ja lisaseadmete tavapärased kõrvalekalded ning edastab kontrolli ja </w:t>
            </w:r>
            <w:proofErr w:type="spellStart"/>
            <w:r w:rsidRPr="19DA9C58">
              <w:rPr>
                <w:rFonts w:ascii="Arial" w:hAnsi="Arial" w:cs="Arial"/>
                <w:color w:val="000000" w:themeColor="text1"/>
              </w:rPr>
              <w:t>ülddiagnostika</w:t>
            </w:r>
            <w:proofErr w:type="spellEnd"/>
            <w:r w:rsidRPr="19DA9C58">
              <w:rPr>
                <w:rFonts w:ascii="Arial" w:hAnsi="Arial" w:cs="Arial"/>
                <w:color w:val="000000" w:themeColor="text1"/>
              </w:rPr>
              <w:t xml:space="preserve"> tulemused vastavalt töökorraldusele.</w:t>
            </w:r>
          </w:p>
          <w:p w14:paraId="14B273DF" w14:textId="36139DDF" w:rsidR="00C167F7" w:rsidRPr="00E35048" w:rsidRDefault="2F03AC02" w:rsidP="005A21FA">
            <w:pPr>
              <w:pStyle w:val="Loendilik"/>
              <w:numPr>
                <w:ilvl w:val="0"/>
                <w:numId w:val="39"/>
              </w:numPr>
              <w:tabs>
                <w:tab w:val="clear" w:pos="360"/>
              </w:tabs>
              <w:spacing w:after="0" w:line="240" w:lineRule="auto"/>
              <w:contextualSpacing w:val="0"/>
              <w:rPr>
                <w:rFonts w:ascii="Arial" w:hAnsi="Arial" w:cs="Arial"/>
                <w:color w:val="000000" w:themeColor="text1"/>
                <w:lang w:val="sv-SE"/>
              </w:rPr>
            </w:pPr>
            <w:r w:rsidRPr="19DA9C58">
              <w:rPr>
                <w:rFonts w:ascii="Arial" w:hAnsi="Arial" w:cs="Arial"/>
                <w:color w:val="000000" w:themeColor="text1"/>
              </w:rPr>
              <w:t xml:space="preserve">Dokumenteerib tehtud kontrolli-, mõõte- ja </w:t>
            </w:r>
            <w:proofErr w:type="spellStart"/>
            <w:r w:rsidRPr="19DA9C58">
              <w:rPr>
                <w:rFonts w:ascii="Arial" w:hAnsi="Arial" w:cs="Arial"/>
                <w:color w:val="000000" w:themeColor="text1"/>
              </w:rPr>
              <w:t>ülddiagnostikatoimingud</w:t>
            </w:r>
            <w:proofErr w:type="spellEnd"/>
            <w:r w:rsidRPr="19DA9C58">
              <w:rPr>
                <w:rFonts w:ascii="Arial" w:hAnsi="Arial" w:cs="Arial"/>
                <w:color w:val="000000" w:themeColor="text1"/>
              </w:rPr>
              <w:t xml:space="preserve"> vastavalt töökorraldusele.</w:t>
            </w:r>
          </w:p>
        </w:tc>
        <w:tc>
          <w:tcPr>
            <w:tcW w:w="11481" w:type="dxa"/>
            <w:gridSpan w:val="2"/>
            <w:shd w:val="clear" w:color="auto" w:fill="FFFFFF" w:themeFill="background1"/>
          </w:tcPr>
          <w:p w14:paraId="7FA02BC4" w14:textId="77777777" w:rsidR="00442666" w:rsidRPr="00187FC4" w:rsidRDefault="7F3D50CE" w:rsidP="00442666">
            <w:pPr>
              <w:pStyle w:val="Loendilik"/>
              <w:ind w:left="0"/>
              <w:rPr>
                <w:rFonts w:ascii="Arial" w:hAnsi="Arial" w:cs="Arial"/>
                <w:u w:val="single"/>
              </w:rPr>
            </w:pPr>
            <w:r w:rsidRPr="19DA9C58">
              <w:rPr>
                <w:rFonts w:ascii="Arial" w:hAnsi="Arial" w:cs="Arial"/>
                <w:u w:val="single"/>
              </w:rPr>
              <w:t>Tegevusnäitajad</w:t>
            </w:r>
          </w:p>
          <w:p w14:paraId="12F6B817" w14:textId="41B4E5D4" w:rsidR="00C167F7" w:rsidRPr="00442666" w:rsidRDefault="092A1283" w:rsidP="005A21FA">
            <w:pPr>
              <w:pStyle w:val="Loendilik"/>
              <w:numPr>
                <w:ilvl w:val="0"/>
                <w:numId w:val="40"/>
              </w:numPr>
              <w:tabs>
                <w:tab w:val="clear" w:pos="360"/>
              </w:tabs>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Selgitab välja liikurmasina, selle pealisehitise ning töö- ja lisaseadmetega seotud kliendi kaebuse või kirjeldatud sümptomi ning seostab selle masina tehniliste andmete, kasutustingimuste ja tootja dokumentatsiooniga. </w:t>
            </w:r>
          </w:p>
          <w:p w14:paraId="1B71BA87" w14:textId="63F513F6" w:rsidR="00C167F7" w:rsidRPr="00442666" w:rsidRDefault="092A1283" w:rsidP="005A21FA">
            <w:pPr>
              <w:pStyle w:val="Loendilik"/>
              <w:numPr>
                <w:ilvl w:val="0"/>
                <w:numId w:val="40"/>
              </w:numPr>
              <w:tabs>
                <w:tab w:val="clear" w:pos="360"/>
              </w:tabs>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Diagnoosib liikurmasina, selle pealisehitise ning töö- ja lisaseadmete tõrkeid, kasutades diagnostikaseadmeid, mõõtevahendeid, funktsioonikontrolli ja tootja tehnilist dokumentatsiooni. </w:t>
            </w:r>
          </w:p>
          <w:p w14:paraId="6A728019" w14:textId="5B5C40FC" w:rsidR="00C167F7" w:rsidRPr="00442666" w:rsidRDefault="092A1283" w:rsidP="005A21FA">
            <w:pPr>
              <w:pStyle w:val="Loendilik"/>
              <w:numPr>
                <w:ilvl w:val="0"/>
                <w:numId w:val="40"/>
              </w:numPr>
              <w:tabs>
                <w:tab w:val="clear" w:pos="360"/>
              </w:tabs>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Analüüsib rikkekoode, parameetreid, mõõtetulemusi, nähtavaid kahjustusi ja süsteemide käitumist ning määrab tõrke võimaliku põhjuse. </w:t>
            </w:r>
          </w:p>
          <w:p w14:paraId="34877793" w14:textId="221E9992" w:rsidR="00C167F7" w:rsidRPr="00442666" w:rsidRDefault="092A1283" w:rsidP="005A21FA">
            <w:pPr>
              <w:pStyle w:val="Loendilik"/>
              <w:numPr>
                <w:ilvl w:val="0"/>
                <w:numId w:val="40"/>
              </w:numPr>
              <w:tabs>
                <w:tab w:val="clear" w:pos="360"/>
              </w:tabs>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Kontrollib liikurmasina, selle pealisehitise ning töö- ja lisaseadmete kinnitusi, ühendusi, rakiseid, sõlmi ja komponente ning hindab nende mõju masina ohutule ja nõuetekohasele kasutamisele. </w:t>
            </w:r>
          </w:p>
          <w:p w14:paraId="39C9A84B" w14:textId="4F148B37" w:rsidR="00C167F7" w:rsidRPr="00442666" w:rsidRDefault="092A1283" w:rsidP="005A21FA">
            <w:pPr>
              <w:pStyle w:val="Loendilik"/>
              <w:numPr>
                <w:ilvl w:val="0"/>
                <w:numId w:val="40"/>
              </w:numPr>
              <w:tabs>
                <w:tab w:val="clear" w:pos="360"/>
              </w:tabs>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Määrab diagnostika-, mõõte- ja kontrollitulemuste põhjal hooldus-, remondi-, vahetus-, seadistus-, konserveerimis- või lisakontrolli vajaduse. </w:t>
            </w:r>
          </w:p>
          <w:p w14:paraId="6BEA3B73" w14:textId="710A6D85" w:rsidR="00C167F7" w:rsidRPr="00442666" w:rsidRDefault="092A1283" w:rsidP="005A21FA">
            <w:pPr>
              <w:pStyle w:val="Loendilik"/>
              <w:numPr>
                <w:ilvl w:val="0"/>
                <w:numId w:val="40"/>
              </w:numPr>
              <w:tabs>
                <w:tab w:val="clear" w:pos="360"/>
              </w:tabs>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Hooldab, remondib, </w:t>
            </w:r>
            <w:proofErr w:type="spellStart"/>
            <w:r w:rsidRPr="19DA9C58">
              <w:rPr>
                <w:rFonts w:ascii="Arial" w:hAnsi="Arial" w:cs="Arial"/>
                <w:color w:val="000000" w:themeColor="text1"/>
              </w:rPr>
              <w:t>osandab</w:t>
            </w:r>
            <w:proofErr w:type="spellEnd"/>
            <w:r w:rsidRPr="19DA9C58">
              <w:rPr>
                <w:rFonts w:ascii="Arial" w:hAnsi="Arial" w:cs="Arial"/>
                <w:color w:val="000000" w:themeColor="text1"/>
              </w:rPr>
              <w:t xml:space="preserve">, koostab või seadistab liikurmasinat, selle pealisehitist ning töö- ja lisaseadmeid vastavalt tuvastatud rikke põhjusele, tootja juhistele, tehnilistele nõuetele ja ohutusnõuetele. </w:t>
            </w:r>
          </w:p>
          <w:p w14:paraId="5B0E53E2" w14:textId="71F928D6" w:rsidR="00C167F7" w:rsidRPr="00442666" w:rsidRDefault="092A1283" w:rsidP="005A21FA">
            <w:pPr>
              <w:pStyle w:val="Loendilik"/>
              <w:numPr>
                <w:ilvl w:val="0"/>
                <w:numId w:val="40"/>
              </w:numPr>
              <w:tabs>
                <w:tab w:val="clear" w:pos="360"/>
              </w:tabs>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Hindab paigalduskinnituste, rakiste, sõlmede ja ühenduste seisukorda ning määrab ühendus-, kinnitus- või taastamistöö vajaduse oma pädevuse piires. </w:t>
            </w:r>
          </w:p>
          <w:p w14:paraId="413316E5" w14:textId="5E359D94" w:rsidR="00C167F7" w:rsidRPr="00442666" w:rsidRDefault="092A1283" w:rsidP="005A21FA">
            <w:pPr>
              <w:pStyle w:val="Loendilik"/>
              <w:numPr>
                <w:ilvl w:val="0"/>
                <w:numId w:val="40"/>
              </w:numPr>
              <w:tabs>
                <w:tab w:val="clear" w:pos="360"/>
              </w:tabs>
              <w:spacing w:after="0" w:line="240" w:lineRule="auto"/>
              <w:contextualSpacing w:val="0"/>
              <w:rPr>
                <w:rFonts w:ascii="Arial" w:hAnsi="Arial" w:cs="Arial"/>
                <w:color w:val="000000" w:themeColor="text1"/>
              </w:rPr>
            </w:pPr>
            <w:r w:rsidRPr="19DA9C58">
              <w:rPr>
                <w:rFonts w:ascii="Arial" w:hAnsi="Arial" w:cs="Arial"/>
                <w:color w:val="000000" w:themeColor="text1"/>
              </w:rPr>
              <w:t>Kontrollib pärast tööd liikurmasina, selle pealisehitise ning töö- ja lisaseadmete toimivust, hindab töö tulemuse vastavust tehnilistele nõuetele ning põhjendab vajaduse korral edasise töö vajadust.</w:t>
            </w:r>
          </w:p>
        </w:tc>
      </w:tr>
      <w:tr w:rsidR="4F24637C" w14:paraId="7E611E75" w14:textId="77777777" w:rsidTr="028C8D18">
        <w:trPr>
          <w:trHeight w:val="300"/>
        </w:trPr>
        <w:tc>
          <w:tcPr>
            <w:tcW w:w="11133" w:type="dxa"/>
            <w:gridSpan w:val="2"/>
          </w:tcPr>
          <w:p w14:paraId="688CC331" w14:textId="373AFDB1" w:rsidR="5151AF1B" w:rsidRDefault="5151AF1B" w:rsidP="4F24637C">
            <w:pPr>
              <w:pStyle w:val="Loendilik"/>
              <w:spacing w:line="240" w:lineRule="auto"/>
              <w:ind w:left="0"/>
              <w:jc w:val="both"/>
              <w:rPr>
                <w:rFonts w:ascii="Arial" w:hAnsi="Arial" w:cs="Arial"/>
                <w:color w:val="C00000"/>
              </w:rPr>
            </w:pPr>
            <w:r w:rsidRPr="4F24637C">
              <w:rPr>
                <w:rFonts w:ascii="Arial" w:hAnsi="Arial" w:cs="Arial"/>
                <w:color w:val="C00000"/>
              </w:rPr>
              <w:t>Kommentaarid:</w:t>
            </w:r>
          </w:p>
        </w:tc>
        <w:tc>
          <w:tcPr>
            <w:tcW w:w="11481" w:type="dxa"/>
            <w:gridSpan w:val="2"/>
          </w:tcPr>
          <w:p w14:paraId="69BB550B" w14:textId="267FF7F9" w:rsidR="5151AF1B" w:rsidRDefault="5151AF1B" w:rsidP="4F24637C">
            <w:pPr>
              <w:pStyle w:val="Loendilik"/>
              <w:spacing w:line="240" w:lineRule="auto"/>
              <w:ind w:left="0"/>
              <w:jc w:val="both"/>
              <w:rPr>
                <w:rFonts w:ascii="Arial" w:hAnsi="Arial" w:cs="Arial"/>
                <w:color w:val="C00000"/>
              </w:rPr>
            </w:pPr>
            <w:r w:rsidRPr="4F24637C">
              <w:rPr>
                <w:rFonts w:ascii="Arial" w:hAnsi="Arial" w:cs="Arial"/>
                <w:color w:val="C00000"/>
              </w:rPr>
              <w:t>Kommentaarid:</w:t>
            </w:r>
          </w:p>
        </w:tc>
      </w:tr>
      <w:tr w:rsidR="19DA9C58" w14:paraId="6E26C8D2" w14:textId="77777777" w:rsidTr="028C8D18">
        <w:trPr>
          <w:trHeight w:val="300"/>
        </w:trPr>
        <w:tc>
          <w:tcPr>
            <w:tcW w:w="9720" w:type="dxa"/>
            <w:shd w:val="clear" w:color="auto" w:fill="EDEDED" w:themeFill="accent3" w:themeFillTint="33"/>
          </w:tcPr>
          <w:p w14:paraId="15EB45F1" w14:textId="6E82A208" w:rsidR="3A090716" w:rsidRDefault="3A090716" w:rsidP="19DA9C58">
            <w:pPr>
              <w:pStyle w:val="Loendilik"/>
              <w:ind w:left="0"/>
              <w:rPr>
                <w:rFonts w:ascii="Arial" w:hAnsi="Arial" w:cs="Arial"/>
              </w:rPr>
            </w:pPr>
            <w:r w:rsidRPr="4F24637C">
              <w:rPr>
                <w:rFonts w:ascii="Arial" w:hAnsi="Arial" w:cs="Arial"/>
                <w:b/>
                <w:bCs/>
                <w:color w:val="000000" w:themeColor="text1"/>
              </w:rPr>
              <w:t>B.3.1</w:t>
            </w:r>
            <w:r w:rsidR="7B648058" w:rsidRPr="4F24637C">
              <w:rPr>
                <w:rFonts w:ascii="Arial" w:hAnsi="Arial" w:cs="Arial"/>
                <w:b/>
                <w:bCs/>
                <w:color w:val="000000" w:themeColor="text1"/>
              </w:rPr>
              <w:t>6</w:t>
            </w:r>
            <w:r w:rsidR="1402EC8B" w:rsidRPr="4F24637C">
              <w:rPr>
                <w:rFonts w:ascii="Arial" w:hAnsi="Arial" w:cs="Arial"/>
                <w:b/>
                <w:bCs/>
                <w:color w:val="000000" w:themeColor="text1"/>
              </w:rPr>
              <w:t>.</w:t>
            </w:r>
            <w:r w:rsidRPr="4F24637C">
              <w:rPr>
                <w:rFonts w:ascii="Arial" w:hAnsi="Arial" w:cs="Arial"/>
                <w:color w:val="000000" w:themeColor="text1"/>
              </w:rPr>
              <w:t xml:space="preserve"> </w:t>
            </w:r>
            <w:r w:rsidRPr="4F24637C">
              <w:rPr>
                <w:rFonts w:ascii="Arial" w:hAnsi="Arial" w:cs="Arial"/>
                <w:b/>
                <w:bCs/>
                <w:color w:val="000000" w:themeColor="text1"/>
              </w:rPr>
              <w:t>Liikurmasina ning selle pealisehitise töö- ja lisaseadmete hooldamine ja remont</w:t>
            </w:r>
          </w:p>
        </w:tc>
        <w:tc>
          <w:tcPr>
            <w:tcW w:w="1413" w:type="dxa"/>
            <w:shd w:val="clear" w:color="auto" w:fill="EDEDED" w:themeFill="accent3" w:themeFillTint="33"/>
          </w:tcPr>
          <w:p w14:paraId="41A312B7" w14:textId="1C03DB7A" w:rsidR="3A090716" w:rsidRDefault="3A090716" w:rsidP="19DA9C58">
            <w:pPr>
              <w:pStyle w:val="Loendilik"/>
              <w:ind w:left="0"/>
              <w:rPr>
                <w:rFonts w:ascii="Arial" w:hAnsi="Arial" w:cs="Arial"/>
                <w:b/>
                <w:bCs/>
              </w:rPr>
            </w:pPr>
            <w:r w:rsidRPr="19DA9C58">
              <w:rPr>
                <w:rFonts w:ascii="Arial" w:hAnsi="Arial" w:cs="Arial"/>
                <w:b/>
                <w:bCs/>
              </w:rPr>
              <w:t>EKR tase 4</w:t>
            </w:r>
          </w:p>
        </w:tc>
        <w:tc>
          <w:tcPr>
            <w:tcW w:w="11481" w:type="dxa"/>
            <w:gridSpan w:val="2"/>
            <w:shd w:val="clear" w:color="auto" w:fill="EDEDED" w:themeFill="accent3" w:themeFillTint="33"/>
          </w:tcPr>
          <w:p w14:paraId="736D0652" w14:textId="089A136E" w:rsidR="19DA9C58" w:rsidRDefault="19DA9C58" w:rsidP="19DA9C58">
            <w:pPr>
              <w:pStyle w:val="Loendilik"/>
              <w:rPr>
                <w:rFonts w:ascii="Arial" w:hAnsi="Arial" w:cs="Arial"/>
                <w:u w:val="single"/>
              </w:rPr>
            </w:pPr>
          </w:p>
        </w:tc>
      </w:tr>
      <w:tr w:rsidR="00516741" w:rsidRPr="00187FC4" w14:paraId="63AC52E5" w14:textId="77777777" w:rsidTr="028C8D18">
        <w:trPr>
          <w:trHeight w:val="300"/>
        </w:trPr>
        <w:tc>
          <w:tcPr>
            <w:tcW w:w="11133" w:type="dxa"/>
            <w:gridSpan w:val="2"/>
          </w:tcPr>
          <w:p w14:paraId="44C017AD" w14:textId="3063606E" w:rsidR="00516741" w:rsidRPr="00187FC4" w:rsidRDefault="3A090716" w:rsidP="19DA9C58">
            <w:pPr>
              <w:pStyle w:val="Loendilik"/>
              <w:spacing w:after="0" w:line="240" w:lineRule="auto"/>
              <w:ind w:left="0"/>
              <w:rPr>
                <w:rFonts w:ascii="Arial" w:hAnsi="Arial" w:cs="Arial"/>
                <w:color w:val="000000" w:themeColor="text1"/>
                <w:lang w:val="en-GB"/>
              </w:rPr>
            </w:pPr>
            <w:r w:rsidRPr="19DA9C58">
              <w:rPr>
                <w:rFonts w:ascii="Arial" w:hAnsi="Arial" w:cs="Arial"/>
                <w:color w:val="000000" w:themeColor="text1"/>
                <w:u w:val="single"/>
              </w:rPr>
              <w:t>Tegevusnäitajad</w:t>
            </w:r>
          </w:p>
          <w:p w14:paraId="318981D2" w14:textId="408F98A7" w:rsidR="00516741" w:rsidRPr="00187FC4" w:rsidRDefault="3A090716" w:rsidP="005A21FA">
            <w:pPr>
              <w:numPr>
                <w:ilvl w:val="0"/>
                <w:numId w:val="4"/>
              </w:numPr>
              <w:spacing w:after="0" w:line="240" w:lineRule="auto"/>
              <w:rPr>
                <w:rFonts w:ascii="Arial" w:hAnsi="Arial" w:cs="Arial"/>
                <w:color w:val="000000" w:themeColor="text1"/>
                <w:lang w:val="en-GB"/>
              </w:rPr>
            </w:pPr>
            <w:r w:rsidRPr="19DA9C58">
              <w:rPr>
                <w:rFonts w:ascii="Arial" w:hAnsi="Arial" w:cs="Arial"/>
                <w:color w:val="000000" w:themeColor="text1"/>
              </w:rPr>
              <w:t>Teeb liikurmasina, selle pealisehitise ning töö- ja lisaseadmete hooldustöid, sh puhastus- ja määrimistöid, vastavalt tööülesandele, hooldusjuhisele, tootja juhistele ja tehnilistele nõuetele.</w:t>
            </w:r>
          </w:p>
          <w:p w14:paraId="6774E153" w14:textId="7D662FCD" w:rsidR="00516741" w:rsidRPr="00E35048" w:rsidRDefault="3A090716" w:rsidP="005A21FA">
            <w:pPr>
              <w:numPr>
                <w:ilvl w:val="0"/>
                <w:numId w:val="4"/>
              </w:numPr>
              <w:spacing w:after="0" w:line="240" w:lineRule="auto"/>
              <w:rPr>
                <w:rFonts w:ascii="Arial" w:hAnsi="Arial" w:cs="Arial"/>
                <w:color w:val="000000" w:themeColor="text1"/>
                <w:lang w:val="sv-SE"/>
              </w:rPr>
            </w:pPr>
            <w:proofErr w:type="spellStart"/>
            <w:r w:rsidRPr="19DA9C58">
              <w:rPr>
                <w:rFonts w:ascii="Arial" w:hAnsi="Arial" w:cs="Arial"/>
                <w:color w:val="000000" w:themeColor="text1"/>
              </w:rPr>
              <w:t>Osandab</w:t>
            </w:r>
            <w:proofErr w:type="spellEnd"/>
            <w:r w:rsidRPr="19DA9C58">
              <w:rPr>
                <w:rFonts w:ascii="Arial" w:hAnsi="Arial" w:cs="Arial"/>
                <w:color w:val="000000" w:themeColor="text1"/>
              </w:rPr>
              <w:t xml:space="preserve"> liikurmasinat, selle pealisehitist ning töö- ja lisaseadmeid vastavalt tööülesandele, remondijuhisele ja ohutusnõuetele.</w:t>
            </w:r>
          </w:p>
          <w:p w14:paraId="08ADAA42" w14:textId="20DA212E" w:rsidR="00516741" w:rsidRPr="00E35048" w:rsidRDefault="3A090716" w:rsidP="005A21FA">
            <w:pPr>
              <w:numPr>
                <w:ilvl w:val="0"/>
                <w:numId w:val="4"/>
              </w:numPr>
              <w:spacing w:after="0" w:line="240" w:lineRule="auto"/>
              <w:rPr>
                <w:rFonts w:ascii="Arial" w:hAnsi="Arial" w:cs="Arial"/>
                <w:color w:val="000000" w:themeColor="text1"/>
                <w:lang w:val="sv-SE"/>
              </w:rPr>
            </w:pPr>
            <w:proofErr w:type="spellStart"/>
            <w:r w:rsidRPr="19DA9C58">
              <w:rPr>
                <w:rFonts w:ascii="Arial" w:hAnsi="Arial" w:cs="Arial"/>
                <w:color w:val="000000" w:themeColor="text1"/>
              </w:rPr>
              <w:t>Defekteerib</w:t>
            </w:r>
            <w:proofErr w:type="spellEnd"/>
            <w:r w:rsidRPr="19DA9C58">
              <w:rPr>
                <w:rFonts w:ascii="Arial" w:hAnsi="Arial" w:cs="Arial"/>
                <w:color w:val="000000" w:themeColor="text1"/>
              </w:rPr>
              <w:t xml:space="preserve"> </w:t>
            </w:r>
            <w:proofErr w:type="spellStart"/>
            <w:r w:rsidRPr="19DA9C58">
              <w:rPr>
                <w:rFonts w:ascii="Arial" w:hAnsi="Arial" w:cs="Arial"/>
                <w:color w:val="000000" w:themeColor="text1"/>
              </w:rPr>
              <w:t>osandatud</w:t>
            </w:r>
            <w:proofErr w:type="spellEnd"/>
            <w:r w:rsidRPr="19DA9C58">
              <w:rPr>
                <w:rFonts w:ascii="Arial" w:hAnsi="Arial" w:cs="Arial"/>
                <w:color w:val="000000" w:themeColor="text1"/>
              </w:rPr>
              <w:t xml:space="preserve"> komponente, sõlmi, rakiseid, kinnitusi ja ühendusi ning tuvastab nähtavad kahjustused, kulumise, lekked, deformatsioonid või muud kõrvalekalded.</w:t>
            </w:r>
          </w:p>
          <w:p w14:paraId="2F85F48B" w14:textId="6C4004EF" w:rsidR="00516741" w:rsidRPr="00E35048" w:rsidRDefault="3A090716" w:rsidP="005A21FA">
            <w:pPr>
              <w:numPr>
                <w:ilvl w:val="0"/>
                <w:numId w:val="4"/>
              </w:numPr>
              <w:spacing w:after="0" w:line="240" w:lineRule="auto"/>
              <w:rPr>
                <w:rFonts w:ascii="Arial" w:hAnsi="Arial" w:cs="Arial"/>
                <w:color w:val="000000" w:themeColor="text1"/>
                <w:lang w:val="sv-SE"/>
              </w:rPr>
            </w:pPr>
            <w:r w:rsidRPr="19DA9C58">
              <w:rPr>
                <w:rFonts w:ascii="Arial" w:hAnsi="Arial" w:cs="Arial"/>
                <w:color w:val="000000" w:themeColor="text1"/>
              </w:rPr>
              <w:t>Vahetab või remondib liikurmasina, selle pealisehitise ning töö- ja lisaseadmete komponente vastavalt remondijuhisele, tootja juhistele, tehnilistele nõuetele ja ohutusnõuetele.</w:t>
            </w:r>
          </w:p>
          <w:p w14:paraId="35CF109D" w14:textId="7B7A2802" w:rsidR="00516741" w:rsidRPr="00E35048" w:rsidRDefault="3A090716" w:rsidP="005A21FA">
            <w:pPr>
              <w:numPr>
                <w:ilvl w:val="0"/>
                <w:numId w:val="4"/>
              </w:numPr>
              <w:spacing w:after="0" w:line="240" w:lineRule="auto"/>
              <w:rPr>
                <w:rFonts w:ascii="Arial" w:hAnsi="Arial" w:cs="Arial"/>
                <w:color w:val="000000" w:themeColor="text1"/>
                <w:lang w:val="sv-SE"/>
              </w:rPr>
            </w:pPr>
            <w:r w:rsidRPr="19DA9C58">
              <w:rPr>
                <w:rFonts w:ascii="Arial" w:hAnsi="Arial" w:cs="Arial"/>
                <w:color w:val="000000" w:themeColor="text1"/>
              </w:rPr>
              <w:t>Valmistab oma pädevuse piires ette paigalduskinnituste, rakiste ja sõlmede ühendus-, kinnitus- või taastamistööd, lähtudes tööülesandest, tehnilisest dokumentatsioonist ja ohutusnõuetest.</w:t>
            </w:r>
          </w:p>
          <w:p w14:paraId="76B0E03F" w14:textId="146EC4EA" w:rsidR="00516741" w:rsidRPr="00E35048" w:rsidRDefault="3A090716" w:rsidP="005A21FA">
            <w:pPr>
              <w:numPr>
                <w:ilvl w:val="0"/>
                <w:numId w:val="4"/>
              </w:numPr>
              <w:spacing w:after="0" w:line="240" w:lineRule="auto"/>
              <w:rPr>
                <w:rFonts w:ascii="Arial" w:hAnsi="Arial" w:cs="Arial"/>
                <w:color w:val="000000" w:themeColor="text1"/>
                <w:lang w:val="sv-SE"/>
              </w:rPr>
            </w:pPr>
            <w:r w:rsidRPr="19DA9C58">
              <w:rPr>
                <w:rFonts w:ascii="Arial" w:hAnsi="Arial" w:cs="Arial"/>
                <w:color w:val="000000" w:themeColor="text1"/>
              </w:rPr>
              <w:t>Koostab liikurmasinat, selle pealisehitist ning töö- ja lisaseadmeid vastavalt tööülesandele, remondijuhisele ja tehnilistele nõuetele.</w:t>
            </w:r>
          </w:p>
          <w:p w14:paraId="7EF9A507" w14:textId="0D436A01" w:rsidR="00516741" w:rsidRPr="00E35048" w:rsidRDefault="3A090716" w:rsidP="005A21FA">
            <w:pPr>
              <w:numPr>
                <w:ilvl w:val="0"/>
                <w:numId w:val="4"/>
              </w:numPr>
              <w:spacing w:after="0" w:line="240" w:lineRule="auto"/>
              <w:rPr>
                <w:rFonts w:ascii="Arial" w:hAnsi="Arial" w:cs="Arial"/>
                <w:color w:val="000000" w:themeColor="text1"/>
                <w:lang w:val="sv-SE"/>
              </w:rPr>
            </w:pPr>
            <w:r w:rsidRPr="19DA9C58">
              <w:rPr>
                <w:rFonts w:ascii="Arial" w:hAnsi="Arial" w:cs="Arial"/>
                <w:color w:val="000000" w:themeColor="text1"/>
              </w:rPr>
              <w:t xml:space="preserve">Seadistab liikurmasina töö- ja lisaseadmete masina-, kaugjuhtimis- või </w:t>
            </w:r>
            <w:proofErr w:type="spellStart"/>
            <w:r w:rsidRPr="19DA9C58">
              <w:rPr>
                <w:rFonts w:ascii="Arial" w:hAnsi="Arial" w:cs="Arial"/>
                <w:color w:val="000000" w:themeColor="text1"/>
              </w:rPr>
              <w:t>kaughaldussüsteeme</w:t>
            </w:r>
            <w:proofErr w:type="spellEnd"/>
            <w:r w:rsidRPr="19DA9C58">
              <w:rPr>
                <w:rFonts w:ascii="Arial" w:hAnsi="Arial" w:cs="Arial"/>
                <w:color w:val="000000" w:themeColor="text1"/>
              </w:rPr>
              <w:t xml:space="preserve"> vastavalt tööülesandele, tootja juhistele ja oma pädevuse piiridele.</w:t>
            </w:r>
          </w:p>
          <w:p w14:paraId="06D6ECB1" w14:textId="39903562" w:rsidR="00516741" w:rsidRPr="00E35048" w:rsidRDefault="3A090716" w:rsidP="005A21FA">
            <w:pPr>
              <w:numPr>
                <w:ilvl w:val="0"/>
                <w:numId w:val="4"/>
              </w:numPr>
              <w:spacing w:after="0" w:line="240" w:lineRule="auto"/>
              <w:rPr>
                <w:rFonts w:ascii="Arial" w:hAnsi="Arial" w:cs="Arial"/>
                <w:color w:val="000000" w:themeColor="text1"/>
                <w:lang w:val="sv-SE"/>
              </w:rPr>
            </w:pPr>
            <w:r w:rsidRPr="19DA9C58">
              <w:rPr>
                <w:rFonts w:ascii="Arial" w:hAnsi="Arial" w:cs="Arial"/>
                <w:color w:val="000000" w:themeColor="text1"/>
              </w:rPr>
              <w:lastRenderedPageBreak/>
              <w:t>Kontrollib pärast hooldus-, remondi-, koostamis- või seadistustööd liikurmasina, selle pealisehitise ning töö- ja lisaseadmete toimivust ning töö tulemuse vastavust tehnilistele nõuetele.</w:t>
            </w:r>
          </w:p>
        </w:tc>
        <w:tc>
          <w:tcPr>
            <w:tcW w:w="11481" w:type="dxa"/>
            <w:gridSpan w:val="2"/>
            <w:vMerge w:val="restart"/>
            <w:shd w:val="clear" w:color="auto" w:fill="F2F2F2" w:themeFill="background1" w:themeFillShade="F2"/>
          </w:tcPr>
          <w:p w14:paraId="7E42EC55" w14:textId="28890AB0" w:rsidR="00516741" w:rsidRPr="00187FC4" w:rsidRDefault="00516741" w:rsidP="00442666">
            <w:pPr>
              <w:spacing w:after="0" w:line="240" w:lineRule="auto"/>
              <w:rPr>
                <w:rFonts w:ascii="Arial" w:hAnsi="Arial" w:cs="Arial"/>
              </w:rPr>
            </w:pPr>
          </w:p>
        </w:tc>
      </w:tr>
      <w:tr w:rsidR="4F24637C" w14:paraId="0CCEE32F" w14:textId="77777777" w:rsidTr="028C8D18">
        <w:trPr>
          <w:trHeight w:val="300"/>
        </w:trPr>
        <w:tc>
          <w:tcPr>
            <w:tcW w:w="11133" w:type="dxa"/>
            <w:gridSpan w:val="2"/>
          </w:tcPr>
          <w:p w14:paraId="2D840D3B" w14:textId="59C80D86" w:rsidR="14DDAF79" w:rsidRDefault="14DDAF79" w:rsidP="4F24637C">
            <w:pPr>
              <w:pStyle w:val="Loendilik"/>
              <w:spacing w:line="240" w:lineRule="auto"/>
              <w:ind w:left="0"/>
              <w:jc w:val="both"/>
              <w:rPr>
                <w:rFonts w:ascii="Arial" w:hAnsi="Arial" w:cs="Arial"/>
                <w:color w:val="C00000"/>
              </w:rPr>
            </w:pPr>
            <w:r w:rsidRPr="4F24637C">
              <w:rPr>
                <w:rFonts w:ascii="Arial" w:hAnsi="Arial" w:cs="Arial"/>
                <w:color w:val="C00000"/>
              </w:rPr>
              <w:t>Kommentaarid:</w:t>
            </w:r>
          </w:p>
          <w:p w14:paraId="0CC2EE99" w14:textId="1661B03C" w:rsidR="4F24637C" w:rsidRDefault="4F24637C" w:rsidP="4F24637C">
            <w:pPr>
              <w:pStyle w:val="Loendilik"/>
              <w:spacing w:line="240" w:lineRule="auto"/>
              <w:rPr>
                <w:rFonts w:ascii="Arial" w:hAnsi="Arial" w:cs="Arial"/>
                <w:color w:val="000000" w:themeColor="text1"/>
                <w:u w:val="single"/>
              </w:rPr>
            </w:pPr>
          </w:p>
        </w:tc>
        <w:tc>
          <w:tcPr>
            <w:tcW w:w="11481" w:type="dxa"/>
            <w:gridSpan w:val="2"/>
            <w:vMerge/>
            <w:shd w:val="clear" w:color="auto" w:fill="F2F2F2" w:themeFill="background1" w:themeFillShade="F2"/>
          </w:tcPr>
          <w:p w14:paraId="5A075CB6" w14:textId="44DCB35A" w:rsidR="4F24637C" w:rsidRDefault="4F24637C" w:rsidP="4F24637C">
            <w:pPr>
              <w:spacing w:line="240" w:lineRule="auto"/>
              <w:rPr>
                <w:rFonts w:ascii="Arial" w:hAnsi="Arial" w:cs="Arial"/>
              </w:rPr>
            </w:pPr>
          </w:p>
        </w:tc>
      </w:tr>
      <w:tr w:rsidR="19DA9C58" w14:paraId="0735B8E5" w14:textId="77777777" w:rsidTr="028C8D18">
        <w:trPr>
          <w:trHeight w:val="300"/>
        </w:trPr>
        <w:tc>
          <w:tcPr>
            <w:tcW w:w="11133" w:type="dxa"/>
            <w:gridSpan w:val="2"/>
            <w:shd w:val="clear" w:color="auto" w:fill="D0CECE" w:themeFill="background2" w:themeFillShade="E6"/>
          </w:tcPr>
          <w:p w14:paraId="72EEF5CF" w14:textId="3E959A10" w:rsidR="3A090716" w:rsidRDefault="3944BD3B" w:rsidP="4F24637C">
            <w:pPr>
              <w:spacing w:after="0" w:line="240" w:lineRule="auto"/>
              <w:rPr>
                <w:rFonts w:ascii="Arial" w:hAnsi="Arial" w:cs="Arial"/>
                <w:b/>
                <w:bCs/>
              </w:rPr>
            </w:pPr>
            <w:r w:rsidRPr="4F24637C">
              <w:rPr>
                <w:rFonts w:ascii="Arial" w:hAnsi="Arial" w:cs="Arial"/>
                <w:b/>
                <w:bCs/>
              </w:rPr>
              <w:t>Mootorratta ja mototehnika (L kategooria) hooldus ja remont</w:t>
            </w:r>
          </w:p>
        </w:tc>
        <w:tc>
          <w:tcPr>
            <w:tcW w:w="11481" w:type="dxa"/>
            <w:gridSpan w:val="2"/>
            <w:shd w:val="clear" w:color="auto" w:fill="D0CECE" w:themeFill="background2" w:themeFillShade="E6"/>
          </w:tcPr>
          <w:p w14:paraId="6BEE9507" w14:textId="05BCCE94" w:rsidR="3A090716" w:rsidRDefault="3944BD3B" w:rsidP="4F24637C">
            <w:pPr>
              <w:spacing w:after="0" w:line="240" w:lineRule="auto"/>
              <w:rPr>
                <w:rFonts w:ascii="Arial" w:hAnsi="Arial" w:cs="Arial"/>
                <w:b/>
                <w:bCs/>
              </w:rPr>
            </w:pPr>
            <w:r w:rsidRPr="4F24637C">
              <w:rPr>
                <w:rFonts w:ascii="Arial" w:hAnsi="Arial" w:cs="Arial"/>
                <w:b/>
                <w:bCs/>
              </w:rPr>
              <w:t>Mootorratta ja mototehnika (L kategooria) hooldus ja remont</w:t>
            </w:r>
          </w:p>
        </w:tc>
      </w:tr>
      <w:tr w:rsidR="19DA9C58" w14:paraId="1FC7C1FD" w14:textId="77777777" w:rsidTr="028C8D18">
        <w:trPr>
          <w:trHeight w:val="300"/>
        </w:trPr>
        <w:tc>
          <w:tcPr>
            <w:tcW w:w="9720" w:type="dxa"/>
            <w:shd w:val="clear" w:color="auto" w:fill="E7E6E6" w:themeFill="background2"/>
          </w:tcPr>
          <w:p w14:paraId="67CDA3B2" w14:textId="2946C6E6" w:rsidR="19DA9C58" w:rsidRDefault="19DA9C58" w:rsidP="19DA9C58">
            <w:pPr>
              <w:spacing w:after="0" w:line="240" w:lineRule="auto"/>
              <w:rPr>
                <w:rFonts w:ascii="Arial" w:hAnsi="Arial" w:cs="Arial"/>
                <w:b/>
                <w:bCs/>
              </w:rPr>
            </w:pPr>
            <w:r w:rsidRPr="4F24637C">
              <w:rPr>
                <w:rFonts w:ascii="Arial" w:hAnsi="Arial" w:cs="Arial"/>
                <w:b/>
                <w:bCs/>
              </w:rPr>
              <w:t>B.3.</w:t>
            </w:r>
            <w:r w:rsidR="627CEEED" w:rsidRPr="4F24637C">
              <w:rPr>
                <w:rFonts w:ascii="Arial" w:hAnsi="Arial" w:cs="Arial"/>
                <w:b/>
                <w:bCs/>
              </w:rPr>
              <w:t>1</w:t>
            </w:r>
            <w:r w:rsidR="10F310AB" w:rsidRPr="4F24637C">
              <w:rPr>
                <w:rFonts w:ascii="Arial" w:hAnsi="Arial" w:cs="Arial"/>
                <w:b/>
                <w:bCs/>
              </w:rPr>
              <w:t>7</w:t>
            </w:r>
            <w:r w:rsidRPr="4F24637C">
              <w:rPr>
                <w:rFonts w:ascii="Arial" w:hAnsi="Arial" w:cs="Arial"/>
                <w:b/>
                <w:bCs/>
              </w:rPr>
              <w:t xml:space="preserve">. </w:t>
            </w:r>
            <w:r w:rsidR="4DA422E6" w:rsidRPr="4F24637C">
              <w:rPr>
                <w:rFonts w:ascii="Arial" w:hAnsi="Arial" w:cs="Arial"/>
                <w:b/>
                <w:bCs/>
                <w:color w:val="000000" w:themeColor="text1"/>
              </w:rPr>
              <w:t xml:space="preserve">Mootorratta ja mototehnika hooldus, </w:t>
            </w:r>
            <w:proofErr w:type="spellStart"/>
            <w:r w:rsidR="4DA422E6" w:rsidRPr="4F24637C">
              <w:rPr>
                <w:rFonts w:ascii="Arial" w:hAnsi="Arial" w:cs="Arial"/>
                <w:b/>
                <w:bCs/>
                <w:color w:val="000000" w:themeColor="text1"/>
              </w:rPr>
              <w:t>ülddiagnostika</w:t>
            </w:r>
            <w:proofErr w:type="spellEnd"/>
            <w:r w:rsidR="4DA422E6" w:rsidRPr="4F24637C">
              <w:rPr>
                <w:rFonts w:ascii="Arial" w:hAnsi="Arial" w:cs="Arial"/>
                <w:b/>
                <w:bCs/>
                <w:color w:val="000000" w:themeColor="text1"/>
              </w:rPr>
              <w:t xml:space="preserve"> ja remont </w:t>
            </w:r>
            <w:r w:rsidR="4DA422E6" w:rsidRPr="4F24637C">
              <w:rPr>
                <w:rFonts w:ascii="Arial" w:hAnsi="Arial" w:cs="Arial"/>
                <w:b/>
                <w:bCs/>
              </w:rPr>
              <w:t xml:space="preserve"> </w:t>
            </w:r>
          </w:p>
        </w:tc>
        <w:tc>
          <w:tcPr>
            <w:tcW w:w="1413" w:type="dxa"/>
            <w:shd w:val="clear" w:color="auto" w:fill="E7E6E6" w:themeFill="background2"/>
          </w:tcPr>
          <w:p w14:paraId="7DFB9C57" w14:textId="25823B0F" w:rsidR="19DA9C58" w:rsidRDefault="19DA9C58" w:rsidP="19DA9C58">
            <w:pPr>
              <w:spacing w:after="0" w:line="240" w:lineRule="auto"/>
              <w:rPr>
                <w:rFonts w:ascii="Arial" w:hAnsi="Arial" w:cs="Arial"/>
                <w:b/>
                <w:bCs/>
              </w:rPr>
            </w:pPr>
            <w:r w:rsidRPr="19DA9C58">
              <w:rPr>
                <w:rFonts w:ascii="Arial" w:hAnsi="Arial" w:cs="Arial"/>
                <w:b/>
                <w:bCs/>
              </w:rPr>
              <w:t xml:space="preserve">EKR tase </w:t>
            </w:r>
            <w:r w:rsidR="7819D879" w:rsidRPr="19DA9C58">
              <w:rPr>
                <w:rFonts w:ascii="Arial" w:hAnsi="Arial" w:cs="Arial"/>
                <w:b/>
                <w:bCs/>
              </w:rPr>
              <w:t>4</w:t>
            </w:r>
          </w:p>
        </w:tc>
        <w:tc>
          <w:tcPr>
            <w:tcW w:w="10035" w:type="dxa"/>
            <w:shd w:val="clear" w:color="auto" w:fill="E7E6E6" w:themeFill="background2"/>
          </w:tcPr>
          <w:p w14:paraId="7ECC76C4" w14:textId="4BC24017" w:rsidR="19DA9C58" w:rsidRDefault="19DA9C58" w:rsidP="19DA9C58">
            <w:pPr>
              <w:spacing w:after="0" w:line="240" w:lineRule="auto"/>
              <w:rPr>
                <w:rFonts w:ascii="Arial" w:hAnsi="Arial" w:cs="Arial"/>
                <w:b/>
                <w:bCs/>
              </w:rPr>
            </w:pPr>
            <w:r w:rsidRPr="4F24637C">
              <w:rPr>
                <w:rFonts w:ascii="Arial" w:hAnsi="Arial" w:cs="Arial"/>
                <w:b/>
                <w:bCs/>
              </w:rPr>
              <w:t>B.3.</w:t>
            </w:r>
            <w:r w:rsidR="7E056D93" w:rsidRPr="4F24637C">
              <w:rPr>
                <w:rFonts w:ascii="Arial" w:hAnsi="Arial" w:cs="Arial"/>
                <w:b/>
                <w:bCs/>
              </w:rPr>
              <w:t>1</w:t>
            </w:r>
            <w:r w:rsidR="5B3EE2B4" w:rsidRPr="4F24637C">
              <w:rPr>
                <w:rFonts w:ascii="Arial" w:hAnsi="Arial" w:cs="Arial"/>
                <w:b/>
                <w:bCs/>
              </w:rPr>
              <w:t>6</w:t>
            </w:r>
            <w:r w:rsidRPr="4F24637C">
              <w:rPr>
                <w:rFonts w:ascii="Arial" w:hAnsi="Arial" w:cs="Arial"/>
                <w:b/>
                <w:bCs/>
              </w:rPr>
              <w:t xml:space="preserve">. </w:t>
            </w:r>
            <w:r w:rsidR="0DB37F81" w:rsidRPr="4F24637C">
              <w:rPr>
                <w:rFonts w:ascii="Arial" w:hAnsi="Arial" w:cs="Arial"/>
                <w:b/>
                <w:bCs/>
                <w:color w:val="000000" w:themeColor="text1"/>
              </w:rPr>
              <w:t xml:space="preserve">Mootorratta ja mototehnika hooldus, diagnostika ja remont </w:t>
            </w:r>
            <w:r w:rsidR="0DB37F81" w:rsidRPr="4F24637C">
              <w:rPr>
                <w:rFonts w:ascii="Arial" w:hAnsi="Arial" w:cs="Arial"/>
                <w:b/>
                <w:bCs/>
              </w:rPr>
              <w:t xml:space="preserve"> </w:t>
            </w:r>
          </w:p>
        </w:tc>
        <w:tc>
          <w:tcPr>
            <w:tcW w:w="1446" w:type="dxa"/>
            <w:shd w:val="clear" w:color="auto" w:fill="E7E6E6" w:themeFill="background2"/>
          </w:tcPr>
          <w:p w14:paraId="3E1C3CB9" w14:textId="40FD0538" w:rsidR="19DA9C58" w:rsidRDefault="19DA9C58" w:rsidP="19DA9C58">
            <w:pPr>
              <w:spacing w:after="0" w:line="240" w:lineRule="auto"/>
              <w:rPr>
                <w:rFonts w:ascii="Arial" w:hAnsi="Arial" w:cs="Arial"/>
              </w:rPr>
            </w:pPr>
            <w:r w:rsidRPr="19DA9C58">
              <w:rPr>
                <w:rFonts w:ascii="Arial" w:hAnsi="Arial" w:cs="Arial"/>
                <w:b/>
                <w:bCs/>
              </w:rPr>
              <w:t xml:space="preserve">EKR tase </w:t>
            </w:r>
            <w:r w:rsidR="2F73B2E3" w:rsidRPr="19DA9C58">
              <w:rPr>
                <w:rFonts w:ascii="Arial" w:hAnsi="Arial" w:cs="Arial"/>
                <w:b/>
                <w:bCs/>
              </w:rPr>
              <w:t>5</w:t>
            </w:r>
          </w:p>
        </w:tc>
      </w:tr>
      <w:tr w:rsidR="19DA9C58" w14:paraId="0206172A" w14:textId="77777777" w:rsidTr="028C8D18">
        <w:trPr>
          <w:trHeight w:val="300"/>
        </w:trPr>
        <w:tc>
          <w:tcPr>
            <w:tcW w:w="11133" w:type="dxa"/>
            <w:gridSpan w:val="2"/>
          </w:tcPr>
          <w:p w14:paraId="02CF73BA" w14:textId="5EC378A4" w:rsidR="19DA9C58" w:rsidRDefault="19DA9C58" w:rsidP="19DA9C58">
            <w:pPr>
              <w:pStyle w:val="Loendilik"/>
              <w:ind w:left="0"/>
            </w:pPr>
            <w:r w:rsidRPr="19DA9C58">
              <w:rPr>
                <w:rFonts w:ascii="Arial" w:hAnsi="Arial" w:cs="Arial"/>
                <w:u w:val="single"/>
              </w:rPr>
              <w:t>Tegevusnäitajad</w:t>
            </w:r>
          </w:p>
          <w:p w14:paraId="2A437C18" w14:textId="233FAAE2" w:rsidR="066C9D30" w:rsidRDefault="066C9D30" w:rsidP="005A21FA">
            <w:pPr>
              <w:pStyle w:val="Loendilik"/>
              <w:numPr>
                <w:ilvl w:val="0"/>
                <w:numId w:val="3"/>
              </w:numPr>
              <w:rPr>
                <w:rFonts w:ascii="Arial" w:hAnsi="Arial" w:cs="Arial"/>
                <w:color w:val="000000" w:themeColor="text1"/>
              </w:rPr>
            </w:pPr>
            <w:r w:rsidRPr="19DA9C58">
              <w:rPr>
                <w:rFonts w:ascii="Arial" w:hAnsi="Arial" w:cs="Arial"/>
                <w:color w:val="000000" w:themeColor="text1"/>
              </w:rPr>
              <w:t xml:space="preserve">Teeb mootorratta ja mototehnika hooldustöid vastavalt hooldusjuhisele, tootja juhistele ja tehnilistele nõuetele. </w:t>
            </w:r>
          </w:p>
          <w:p w14:paraId="4085CDF4" w14:textId="65C3D9FD" w:rsidR="066C9D30" w:rsidRDefault="066C9D30" w:rsidP="005A21FA">
            <w:pPr>
              <w:pStyle w:val="Loendilik"/>
              <w:numPr>
                <w:ilvl w:val="0"/>
                <w:numId w:val="3"/>
              </w:numPr>
              <w:rPr>
                <w:rFonts w:ascii="Arial" w:hAnsi="Arial" w:cs="Arial"/>
                <w:color w:val="000000" w:themeColor="text1"/>
              </w:rPr>
            </w:pPr>
            <w:r w:rsidRPr="19DA9C58">
              <w:rPr>
                <w:rFonts w:ascii="Arial" w:hAnsi="Arial" w:cs="Arial"/>
                <w:color w:val="000000" w:themeColor="text1"/>
              </w:rPr>
              <w:t>Kontrollib mootorratta ja mototehnika tehnilist seisukorda visuaalse kontrolli, funktsioonikontrolli, proovisõidu, mõõtevahendite või diagnostikaseadme abil.</w:t>
            </w:r>
          </w:p>
          <w:p w14:paraId="6B33CFA7" w14:textId="73C627FB" w:rsidR="066C9D30" w:rsidRDefault="066C9D30" w:rsidP="005A21FA">
            <w:pPr>
              <w:pStyle w:val="Loendilik"/>
              <w:numPr>
                <w:ilvl w:val="0"/>
                <w:numId w:val="3"/>
              </w:numPr>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Loeb rikkekoode ja parameetreid ning võrdleb tulemusi etteantud näitajatega. </w:t>
            </w:r>
          </w:p>
          <w:p w14:paraId="04C23AC4" w14:textId="6DE4BC43" w:rsidR="066C9D30" w:rsidRDefault="066C9D30" w:rsidP="005A21FA">
            <w:pPr>
              <w:pStyle w:val="Loendilik"/>
              <w:numPr>
                <w:ilvl w:val="0"/>
                <w:numId w:val="3"/>
              </w:numPr>
              <w:spacing w:after="0" w:line="240" w:lineRule="auto"/>
              <w:contextualSpacing w:val="0"/>
              <w:rPr>
                <w:rFonts w:ascii="Arial" w:hAnsi="Arial" w:cs="Arial"/>
                <w:color w:val="000000" w:themeColor="text1"/>
              </w:rPr>
            </w:pPr>
            <w:proofErr w:type="spellStart"/>
            <w:r w:rsidRPr="19DA9C58">
              <w:rPr>
                <w:rFonts w:ascii="Arial" w:hAnsi="Arial" w:cs="Arial"/>
                <w:color w:val="000000" w:themeColor="text1"/>
              </w:rPr>
              <w:t>Osandab</w:t>
            </w:r>
            <w:proofErr w:type="spellEnd"/>
            <w:r w:rsidRPr="19DA9C58">
              <w:rPr>
                <w:rFonts w:ascii="Arial" w:hAnsi="Arial" w:cs="Arial"/>
                <w:color w:val="000000" w:themeColor="text1"/>
              </w:rPr>
              <w:t xml:space="preserve"> ja koostab mootorratast ja mototehnikat vastavalt tööülesandele, remondijuhisele ja ohutusnõuetele. </w:t>
            </w:r>
          </w:p>
          <w:p w14:paraId="030CEE1B" w14:textId="79BAC71A" w:rsidR="066C9D30" w:rsidRDefault="066C9D30" w:rsidP="005A21FA">
            <w:pPr>
              <w:pStyle w:val="Loendilik"/>
              <w:numPr>
                <w:ilvl w:val="0"/>
                <w:numId w:val="3"/>
              </w:numPr>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Hooldab, kontrollib ja remondib mototehnika elektriajamit oma pädevuse piires, lähtudes tootja juhistest, tehnilistest ja ohutusnõuetest. </w:t>
            </w:r>
          </w:p>
          <w:p w14:paraId="4D82EF77" w14:textId="7DFFC5CA" w:rsidR="066C9D30" w:rsidRDefault="066C9D30" w:rsidP="005A21FA">
            <w:pPr>
              <w:pStyle w:val="Loendilik"/>
              <w:numPr>
                <w:ilvl w:val="0"/>
                <w:numId w:val="3"/>
              </w:numPr>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Vahetab või remondib mootorratta ja mototehnika komponente vastavalt remondijuhisele, tehnilistele ja ohutusnõuetele. </w:t>
            </w:r>
          </w:p>
          <w:p w14:paraId="7BB16900" w14:textId="17B1DB2B" w:rsidR="066C9D30" w:rsidRDefault="066C9D30" w:rsidP="005A21FA">
            <w:pPr>
              <w:pStyle w:val="Loendilik"/>
              <w:numPr>
                <w:ilvl w:val="0"/>
                <w:numId w:val="3"/>
              </w:numPr>
              <w:spacing w:after="0" w:line="240" w:lineRule="auto"/>
              <w:contextualSpacing w:val="0"/>
              <w:rPr>
                <w:rFonts w:ascii="Arial" w:hAnsi="Arial" w:cs="Arial"/>
                <w:color w:val="000000" w:themeColor="text1"/>
              </w:rPr>
            </w:pPr>
            <w:r w:rsidRPr="19DA9C58">
              <w:rPr>
                <w:rFonts w:ascii="Arial" w:hAnsi="Arial" w:cs="Arial"/>
                <w:color w:val="000000" w:themeColor="text1"/>
              </w:rPr>
              <w:t>Kontrollib pärast tööd mootorratta ja mototehnika toimivust ning töö tulemuse vastavust tehnilistele nõuetele.</w:t>
            </w:r>
          </w:p>
        </w:tc>
        <w:tc>
          <w:tcPr>
            <w:tcW w:w="11481" w:type="dxa"/>
            <w:gridSpan w:val="2"/>
            <w:shd w:val="clear" w:color="auto" w:fill="FFFFFF" w:themeFill="background1"/>
          </w:tcPr>
          <w:p w14:paraId="30FDB9A6" w14:textId="15CDF9E6" w:rsidR="19DA9C58" w:rsidRDefault="19DA9C58" w:rsidP="19DA9C58">
            <w:pPr>
              <w:pStyle w:val="Loendilik"/>
              <w:ind w:left="0"/>
            </w:pPr>
            <w:r w:rsidRPr="19DA9C58">
              <w:rPr>
                <w:rFonts w:ascii="Arial" w:hAnsi="Arial" w:cs="Arial"/>
                <w:u w:val="single"/>
              </w:rPr>
              <w:t>Tegevusnäitajad</w:t>
            </w:r>
          </w:p>
          <w:p w14:paraId="5FC85F05" w14:textId="7C47F865" w:rsidR="02EC91A9" w:rsidRDefault="02EC91A9" w:rsidP="005A21FA">
            <w:pPr>
              <w:pStyle w:val="Loendilik"/>
              <w:numPr>
                <w:ilvl w:val="0"/>
                <w:numId w:val="2"/>
              </w:numPr>
              <w:rPr>
                <w:rFonts w:ascii="Arial" w:hAnsi="Arial" w:cs="Arial"/>
                <w:color w:val="000000" w:themeColor="text1"/>
              </w:rPr>
            </w:pPr>
            <w:r w:rsidRPr="19DA9C58">
              <w:rPr>
                <w:rFonts w:ascii="Arial" w:hAnsi="Arial" w:cs="Arial"/>
                <w:color w:val="000000" w:themeColor="text1"/>
              </w:rPr>
              <w:t xml:space="preserve">Selgitab välja mootorratta või mototehnikaga seotud kliendi kaebuse või kirjeldatud sümptomi ning seostab selle sõiduki tehniliste andmete ja tootja dokumentatsiooniga. </w:t>
            </w:r>
          </w:p>
          <w:p w14:paraId="1DEFCB8E" w14:textId="6C56AB71" w:rsidR="02EC91A9" w:rsidRDefault="02EC91A9" w:rsidP="005A21FA">
            <w:pPr>
              <w:pStyle w:val="Loendilik"/>
              <w:numPr>
                <w:ilvl w:val="0"/>
                <w:numId w:val="2"/>
              </w:numPr>
              <w:rPr>
                <w:rFonts w:ascii="Arial" w:hAnsi="Arial" w:cs="Arial"/>
                <w:color w:val="000000" w:themeColor="text1"/>
              </w:rPr>
            </w:pPr>
            <w:r w:rsidRPr="19DA9C58">
              <w:rPr>
                <w:rFonts w:ascii="Arial" w:hAnsi="Arial" w:cs="Arial"/>
                <w:color w:val="000000" w:themeColor="text1"/>
              </w:rPr>
              <w:t xml:space="preserve">Diagnoosib mootorratta ja mototehnika süsteemide, seadiste ja komponentide tõrkeid, kasutades diagnostikaseadmeid, mõõtevahendeid, funktsioonikontrolli, proovisõitu ja tootja tehnilist dokumentatsiooni. </w:t>
            </w:r>
          </w:p>
          <w:p w14:paraId="19FE902F" w14:textId="666AC21B" w:rsidR="02EC91A9" w:rsidRDefault="02EC91A9" w:rsidP="005A21FA">
            <w:pPr>
              <w:pStyle w:val="Loendilik"/>
              <w:numPr>
                <w:ilvl w:val="0"/>
                <w:numId w:val="2"/>
              </w:numPr>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Analüüsib rikkekoode, parameetreid, mõõtetulemusi ja süsteemide käitumist ning määrab tõrke võimaliku põhjuse. </w:t>
            </w:r>
          </w:p>
          <w:p w14:paraId="0C188F30" w14:textId="746B9A18" w:rsidR="02EC91A9" w:rsidRDefault="02EC91A9" w:rsidP="005A21FA">
            <w:pPr>
              <w:pStyle w:val="Loendilik"/>
              <w:numPr>
                <w:ilvl w:val="0"/>
                <w:numId w:val="2"/>
              </w:numPr>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Määrab diagnostika- ja mõõtetulemuste põhjal hooldus-, remondi-, vahetus-, seadistus- või lisakontrolli vajaduse. </w:t>
            </w:r>
          </w:p>
          <w:p w14:paraId="04F07B88" w14:textId="47178977" w:rsidR="02EC91A9" w:rsidRDefault="02EC91A9" w:rsidP="005A21FA">
            <w:pPr>
              <w:pStyle w:val="Loendilik"/>
              <w:numPr>
                <w:ilvl w:val="0"/>
                <w:numId w:val="2"/>
              </w:numPr>
              <w:spacing w:after="0" w:line="240" w:lineRule="auto"/>
              <w:contextualSpacing w:val="0"/>
              <w:rPr>
                <w:rFonts w:ascii="Arial" w:hAnsi="Arial" w:cs="Arial"/>
                <w:color w:val="000000" w:themeColor="text1"/>
              </w:rPr>
            </w:pPr>
            <w:r w:rsidRPr="19DA9C58">
              <w:rPr>
                <w:rFonts w:ascii="Arial" w:hAnsi="Arial" w:cs="Arial"/>
                <w:color w:val="000000" w:themeColor="text1"/>
              </w:rPr>
              <w:t xml:space="preserve">Hooldab, diagnoosib ja remondib mototehnika elektriajamit ning selle komponente oma pädevuse piires. </w:t>
            </w:r>
          </w:p>
          <w:p w14:paraId="74671750" w14:textId="58987009" w:rsidR="02EC91A9" w:rsidRDefault="02EC91A9" w:rsidP="005A21FA">
            <w:pPr>
              <w:pStyle w:val="Loendilik"/>
              <w:numPr>
                <w:ilvl w:val="0"/>
                <w:numId w:val="2"/>
              </w:numPr>
              <w:spacing w:after="0" w:line="240" w:lineRule="auto"/>
              <w:contextualSpacing w:val="0"/>
              <w:rPr>
                <w:rFonts w:ascii="Arial" w:hAnsi="Arial" w:cs="Arial"/>
                <w:color w:val="000000" w:themeColor="text1"/>
              </w:rPr>
            </w:pPr>
            <w:proofErr w:type="spellStart"/>
            <w:r w:rsidRPr="19DA9C58">
              <w:rPr>
                <w:rFonts w:ascii="Arial" w:hAnsi="Arial" w:cs="Arial"/>
                <w:color w:val="000000" w:themeColor="text1"/>
              </w:rPr>
              <w:t>Osandab</w:t>
            </w:r>
            <w:proofErr w:type="spellEnd"/>
            <w:r w:rsidRPr="19DA9C58">
              <w:rPr>
                <w:rFonts w:ascii="Arial" w:hAnsi="Arial" w:cs="Arial"/>
                <w:color w:val="000000" w:themeColor="text1"/>
              </w:rPr>
              <w:t xml:space="preserve">, koostab, vahetab, remondib või seadistab mootorratast, mototehnikat ja nende komponente vastavalt tuvastatud rikke põhjusele, tootja juhistele, tehnilistele ja ohutusnõuetele. </w:t>
            </w:r>
          </w:p>
          <w:p w14:paraId="0BD7FEA6" w14:textId="10D6E057" w:rsidR="02EC91A9" w:rsidRDefault="02EC91A9" w:rsidP="005A21FA">
            <w:pPr>
              <w:pStyle w:val="Loendilik"/>
              <w:numPr>
                <w:ilvl w:val="0"/>
                <w:numId w:val="2"/>
              </w:numPr>
              <w:spacing w:after="0" w:line="240" w:lineRule="auto"/>
              <w:contextualSpacing w:val="0"/>
              <w:rPr>
                <w:rFonts w:ascii="Arial" w:hAnsi="Arial" w:cs="Arial"/>
                <w:color w:val="000000" w:themeColor="text1"/>
              </w:rPr>
            </w:pPr>
            <w:r w:rsidRPr="19DA9C58">
              <w:rPr>
                <w:rFonts w:ascii="Arial" w:hAnsi="Arial" w:cs="Arial"/>
                <w:color w:val="000000" w:themeColor="text1"/>
              </w:rPr>
              <w:t>Kontrollib pärast tööd mootorratta ja mototehnika toimivust, hindab töö tulemuse vastavust tehnilistele nõuetele ning põhjendab vajaduse korral edasise töö vajadust.</w:t>
            </w:r>
          </w:p>
        </w:tc>
      </w:tr>
      <w:tr w:rsidR="19DA9C58" w14:paraId="776F6982" w14:textId="77777777" w:rsidTr="028C8D18">
        <w:trPr>
          <w:trHeight w:val="300"/>
        </w:trPr>
        <w:tc>
          <w:tcPr>
            <w:tcW w:w="11133" w:type="dxa"/>
            <w:gridSpan w:val="2"/>
          </w:tcPr>
          <w:p w14:paraId="2895CB42" w14:textId="58812D05" w:rsidR="19DA9C58" w:rsidRDefault="389913DC" w:rsidP="4F24637C">
            <w:pPr>
              <w:pStyle w:val="Loendilik"/>
              <w:spacing w:line="240" w:lineRule="auto"/>
              <w:ind w:left="0"/>
              <w:jc w:val="both"/>
              <w:rPr>
                <w:rFonts w:ascii="Arial" w:hAnsi="Arial" w:cs="Arial"/>
                <w:color w:val="C00000"/>
              </w:rPr>
            </w:pPr>
            <w:r w:rsidRPr="4F24637C">
              <w:rPr>
                <w:rFonts w:ascii="Arial" w:hAnsi="Arial" w:cs="Arial"/>
                <w:color w:val="C00000"/>
              </w:rPr>
              <w:t>Kommentaarid:</w:t>
            </w:r>
          </w:p>
        </w:tc>
        <w:tc>
          <w:tcPr>
            <w:tcW w:w="11481" w:type="dxa"/>
            <w:gridSpan w:val="2"/>
          </w:tcPr>
          <w:p w14:paraId="54746F49" w14:textId="043B4AD0" w:rsidR="19DA9C58" w:rsidRDefault="389913DC" w:rsidP="4F24637C">
            <w:pPr>
              <w:pStyle w:val="Loendilik"/>
              <w:spacing w:after="0" w:line="240" w:lineRule="auto"/>
              <w:ind w:left="0"/>
              <w:jc w:val="both"/>
              <w:rPr>
                <w:rFonts w:ascii="Arial" w:hAnsi="Arial" w:cs="Arial"/>
                <w:color w:val="C00000"/>
              </w:rPr>
            </w:pPr>
            <w:r w:rsidRPr="4F24637C">
              <w:rPr>
                <w:rFonts w:ascii="Arial" w:hAnsi="Arial" w:cs="Arial"/>
                <w:color w:val="C00000"/>
              </w:rPr>
              <w:t>Kommentaarid:</w:t>
            </w:r>
          </w:p>
        </w:tc>
      </w:tr>
    </w:tbl>
    <w:p w14:paraId="76AF8AED" w14:textId="24927EA2" w:rsidR="00F65A5E" w:rsidRPr="00187FC4" w:rsidRDefault="00F65A5E" w:rsidP="00F65A5E">
      <w:pPr>
        <w:spacing w:after="0"/>
        <w:rPr>
          <w:rFonts w:ascii="Arial" w:hAnsi="Arial" w:cs="Arial"/>
        </w:rPr>
      </w:pPr>
    </w:p>
    <w:p w14:paraId="6DE32B45" w14:textId="0983AE1B" w:rsidR="00F65A5E" w:rsidRPr="00187FC4" w:rsidRDefault="00F65A5E" w:rsidP="4F24637C">
      <w:pPr>
        <w:spacing w:after="0"/>
        <w:rPr>
          <w:rFonts w:ascii="Arial" w:hAnsi="Arial" w:cs="Arial"/>
          <w:i/>
          <w:iCs/>
          <w:color w:val="EE0000"/>
        </w:rPr>
      </w:pPr>
    </w:p>
    <w:p w14:paraId="0FCBF32E" w14:textId="5D887AAA" w:rsidR="00CD470D" w:rsidRPr="00187FC4" w:rsidRDefault="00CD470D">
      <w:pPr>
        <w:rPr>
          <w:rFonts w:ascii="Arial" w:hAnsi="Arial" w:cs="Arial"/>
        </w:rPr>
      </w:pPr>
    </w:p>
    <w:p w14:paraId="25CA4C92" w14:textId="77777777" w:rsidR="007A519B" w:rsidRPr="00187FC4" w:rsidRDefault="007A519B">
      <w:pPr>
        <w:rPr>
          <w:rFonts w:ascii="Arial" w:hAnsi="Arial" w:cs="Arial"/>
          <w:b/>
          <w:color w:val="FF0000"/>
          <w:sz w:val="28"/>
          <w:szCs w:val="28"/>
        </w:rPr>
      </w:pPr>
      <w:r w:rsidRPr="00187FC4">
        <w:rPr>
          <w:rFonts w:ascii="Arial" w:hAnsi="Arial" w:cs="Arial"/>
          <w:b/>
          <w:color w:val="FF0000"/>
          <w:sz w:val="28"/>
          <w:szCs w:val="28"/>
        </w:rPr>
        <w:br w:type="page"/>
      </w:r>
    </w:p>
    <w:p w14:paraId="1E3CE196" w14:textId="4F0C4BF1" w:rsidR="00CD470D" w:rsidRPr="00187FC4" w:rsidRDefault="00CD470D" w:rsidP="00CD470D">
      <w:pPr>
        <w:jc w:val="center"/>
        <w:rPr>
          <w:rFonts w:ascii="Arial" w:hAnsi="Arial" w:cs="Arial"/>
          <w:b/>
          <w:color w:val="FF0000"/>
          <w:sz w:val="28"/>
          <w:szCs w:val="28"/>
        </w:rPr>
      </w:pPr>
      <w:proofErr w:type="spellStart"/>
      <w:r w:rsidRPr="00187FC4">
        <w:rPr>
          <w:rFonts w:ascii="Arial" w:hAnsi="Arial" w:cs="Arial"/>
          <w:b/>
          <w:color w:val="FF0000"/>
          <w:sz w:val="28"/>
          <w:szCs w:val="28"/>
        </w:rPr>
        <w:lastRenderedPageBreak/>
        <w:t>C-osa</w:t>
      </w:r>
      <w:proofErr w:type="spellEnd"/>
    </w:p>
    <w:p w14:paraId="20A701F9" w14:textId="77777777" w:rsidR="00CD470D" w:rsidRPr="00187FC4" w:rsidRDefault="00CD470D" w:rsidP="00CD470D">
      <w:pPr>
        <w:jc w:val="center"/>
        <w:rPr>
          <w:rFonts w:ascii="Arial" w:hAnsi="Arial" w:cs="Arial"/>
          <w:b/>
        </w:rPr>
      </w:pPr>
      <w:r w:rsidRPr="00187FC4">
        <w:rPr>
          <w:rFonts w:ascii="Arial" w:hAnsi="Arial" w:cs="Arial"/>
          <w:b/>
          <w:color w:val="FF0000"/>
          <w:sz w:val="28"/>
          <w:szCs w:val="28"/>
        </w:rPr>
        <w:t>ÜLDTEAVE JA LISAD</w:t>
      </w:r>
    </w:p>
    <w:tbl>
      <w:tblPr>
        <w:tblpPr w:leftFromText="180" w:rightFromText="180" w:vertAnchor="text" w:horzAnchor="margin" w:tblpX="-58" w:tblpY="196"/>
        <w:tblW w:w="2247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0" w:type="dxa"/>
          <w:right w:w="0" w:type="dxa"/>
        </w:tblCellMar>
        <w:tblLook w:val="04A0" w:firstRow="1" w:lastRow="0" w:firstColumn="1" w:lastColumn="0" w:noHBand="0" w:noVBand="1"/>
      </w:tblPr>
      <w:tblGrid>
        <w:gridCol w:w="5553"/>
        <w:gridCol w:w="5553"/>
        <w:gridCol w:w="5553"/>
        <w:gridCol w:w="5819"/>
      </w:tblGrid>
      <w:tr w:rsidR="00E50BDA" w:rsidRPr="00187FC4" w14:paraId="47C3E9F5" w14:textId="77777777" w:rsidTr="6F16AEAF">
        <w:trPr>
          <w:trHeight w:val="300"/>
        </w:trPr>
        <w:tc>
          <w:tcPr>
            <w:tcW w:w="22478" w:type="dxa"/>
            <w:gridSpan w:val="4"/>
            <w:shd w:val="clear" w:color="auto" w:fill="EAEAEA"/>
          </w:tcPr>
          <w:p w14:paraId="2BA3D8E1" w14:textId="40BA259C" w:rsidR="00E50BDA" w:rsidRPr="00187FC4" w:rsidRDefault="00E50BDA" w:rsidP="0070686B">
            <w:pPr>
              <w:spacing w:after="0"/>
              <w:rPr>
                <w:rFonts w:ascii="Arial" w:hAnsi="Arial" w:cs="Arial"/>
                <w:b/>
              </w:rPr>
            </w:pPr>
            <w:r w:rsidRPr="00187FC4">
              <w:rPr>
                <w:rFonts w:ascii="Arial" w:hAnsi="Arial" w:cs="Arial"/>
                <w:b/>
              </w:rPr>
              <w:t>C.1. Teave kutsestandardi koostamise ja kinnitamise kohta ning viide ametite klassifikaatorile</w:t>
            </w:r>
          </w:p>
        </w:tc>
      </w:tr>
      <w:tr w:rsidR="00CD470D" w:rsidRPr="00187FC4" w14:paraId="7E2294FF" w14:textId="77777777" w:rsidTr="6F16AEAF">
        <w:trPr>
          <w:trHeight w:val="300"/>
        </w:trPr>
        <w:tc>
          <w:tcPr>
            <w:tcW w:w="5553" w:type="dxa"/>
          </w:tcPr>
          <w:p w14:paraId="41F33B03" w14:textId="77777777" w:rsidR="00CD470D" w:rsidRPr="00187FC4" w:rsidRDefault="00CD470D" w:rsidP="005A21FA">
            <w:pPr>
              <w:pStyle w:val="Loendilik"/>
              <w:numPr>
                <w:ilvl w:val="0"/>
                <w:numId w:val="30"/>
              </w:numPr>
              <w:spacing w:after="0" w:line="240" w:lineRule="auto"/>
              <w:ind w:left="289" w:hanging="289"/>
              <w:contextualSpacing w:val="0"/>
              <w:rPr>
                <w:rFonts w:ascii="Arial" w:hAnsi="Arial" w:cs="Arial"/>
              </w:rPr>
            </w:pPr>
            <w:r w:rsidRPr="00187FC4">
              <w:rPr>
                <w:rFonts w:ascii="Arial" w:hAnsi="Arial" w:cs="Arial"/>
              </w:rPr>
              <w:t>Kutsestandardi tähis kutseregistris</w:t>
            </w:r>
          </w:p>
        </w:tc>
        <w:tc>
          <w:tcPr>
            <w:tcW w:w="5553" w:type="dxa"/>
          </w:tcPr>
          <w:p w14:paraId="2B2BC838" w14:textId="77777777" w:rsidR="00CD470D" w:rsidRPr="00187FC4" w:rsidRDefault="00CD470D" w:rsidP="0070686B">
            <w:pPr>
              <w:spacing w:after="0"/>
              <w:ind w:left="74"/>
              <w:rPr>
                <w:rFonts w:ascii="Arial" w:hAnsi="Arial" w:cs="Arial"/>
                <w:color w:val="FF0000"/>
              </w:rPr>
            </w:pPr>
            <w:r w:rsidRPr="00187FC4">
              <w:rPr>
                <w:rFonts w:ascii="Arial" w:hAnsi="Arial" w:cs="Arial"/>
                <w:color w:val="FF0000"/>
              </w:rPr>
              <w:t>Täidab kutseregistri töötaja</w:t>
            </w:r>
          </w:p>
        </w:tc>
        <w:tc>
          <w:tcPr>
            <w:tcW w:w="5553" w:type="dxa"/>
          </w:tcPr>
          <w:p w14:paraId="49ACD5EC" w14:textId="77777777" w:rsidR="00CD470D" w:rsidRPr="00187FC4" w:rsidRDefault="00CD470D" w:rsidP="005A21FA">
            <w:pPr>
              <w:pStyle w:val="Loendilik"/>
              <w:numPr>
                <w:ilvl w:val="0"/>
                <w:numId w:val="31"/>
              </w:numPr>
              <w:spacing w:after="0" w:line="240" w:lineRule="auto"/>
              <w:ind w:left="462"/>
              <w:contextualSpacing w:val="0"/>
              <w:rPr>
                <w:rFonts w:ascii="Arial" w:hAnsi="Arial" w:cs="Arial"/>
                <w:color w:val="FF0000"/>
              </w:rPr>
            </w:pPr>
            <w:r w:rsidRPr="00187FC4">
              <w:rPr>
                <w:rFonts w:ascii="Arial" w:hAnsi="Arial" w:cs="Arial"/>
              </w:rPr>
              <w:t>Kutsestandardi tähis kutseregistris</w:t>
            </w:r>
          </w:p>
        </w:tc>
        <w:tc>
          <w:tcPr>
            <w:tcW w:w="5819" w:type="dxa"/>
          </w:tcPr>
          <w:p w14:paraId="0697A6D0" w14:textId="77777777" w:rsidR="00CD470D" w:rsidRPr="00187FC4" w:rsidRDefault="00CD470D" w:rsidP="0070686B">
            <w:pPr>
              <w:spacing w:after="0"/>
              <w:ind w:left="74"/>
              <w:rPr>
                <w:rFonts w:ascii="Arial" w:hAnsi="Arial" w:cs="Arial"/>
                <w:color w:val="FF0000"/>
              </w:rPr>
            </w:pPr>
            <w:r w:rsidRPr="00187FC4">
              <w:rPr>
                <w:rFonts w:ascii="Arial" w:hAnsi="Arial" w:cs="Arial"/>
                <w:color w:val="FF0000"/>
              </w:rPr>
              <w:t>Täidab kutseregistri töötaja</w:t>
            </w:r>
          </w:p>
        </w:tc>
      </w:tr>
      <w:tr w:rsidR="00CD470D" w:rsidRPr="00187FC4" w14:paraId="28D7D0EE" w14:textId="77777777" w:rsidTr="00566997">
        <w:trPr>
          <w:trHeight w:val="300"/>
        </w:trPr>
        <w:tc>
          <w:tcPr>
            <w:tcW w:w="5553" w:type="dxa"/>
          </w:tcPr>
          <w:p w14:paraId="0FBAF2E6" w14:textId="77777777" w:rsidR="00CD470D" w:rsidRPr="00187FC4" w:rsidRDefault="00CD470D" w:rsidP="005A21FA">
            <w:pPr>
              <w:pStyle w:val="Loendilik"/>
              <w:numPr>
                <w:ilvl w:val="0"/>
                <w:numId w:val="30"/>
              </w:numPr>
              <w:spacing w:after="0" w:line="240" w:lineRule="auto"/>
              <w:ind w:left="289" w:hanging="289"/>
              <w:contextualSpacing w:val="0"/>
              <w:rPr>
                <w:rFonts w:ascii="Arial" w:hAnsi="Arial" w:cs="Arial"/>
              </w:rPr>
            </w:pPr>
            <w:r w:rsidRPr="00187FC4">
              <w:rPr>
                <w:rFonts w:ascii="Arial" w:hAnsi="Arial" w:cs="Arial"/>
              </w:rPr>
              <w:t>Kutsestandardi koostajad</w:t>
            </w:r>
          </w:p>
        </w:tc>
        <w:tc>
          <w:tcPr>
            <w:tcW w:w="5553" w:type="dxa"/>
          </w:tcPr>
          <w:p w14:paraId="74CC96A2" w14:textId="293B9F24" w:rsidR="000F585C" w:rsidRDefault="000F585C" w:rsidP="000F585C">
            <w:pPr>
              <w:spacing w:after="0"/>
              <w:ind w:left="74"/>
              <w:rPr>
                <w:rFonts w:ascii="Arial" w:eastAsia="Arial" w:hAnsi="Arial" w:cs="Arial"/>
              </w:rPr>
            </w:pPr>
            <w:r>
              <w:rPr>
                <w:rFonts w:ascii="Arial" w:eastAsia="Arial" w:hAnsi="Arial" w:cs="Arial"/>
              </w:rPr>
              <w:t>Marit Sepma – Kutsekoda SA</w:t>
            </w:r>
          </w:p>
          <w:p w14:paraId="061388B7" w14:textId="078AD9A7" w:rsidR="000F585C" w:rsidRPr="000F585C" w:rsidRDefault="000F585C" w:rsidP="000F585C">
            <w:pPr>
              <w:spacing w:after="0"/>
              <w:ind w:left="74"/>
              <w:rPr>
                <w:rFonts w:ascii="Arial" w:eastAsia="Arial" w:hAnsi="Arial" w:cs="Arial"/>
              </w:rPr>
            </w:pPr>
            <w:r w:rsidRPr="000F585C">
              <w:rPr>
                <w:rFonts w:ascii="Arial" w:eastAsia="Arial" w:hAnsi="Arial" w:cs="Arial"/>
              </w:rPr>
              <w:t xml:space="preserve">Ülo Kannelmäe - Raplamaa Rakenduslik Kolledž </w:t>
            </w:r>
          </w:p>
          <w:p w14:paraId="36707B25" w14:textId="2B6E0396" w:rsidR="000F585C" w:rsidRPr="000F585C" w:rsidRDefault="000F585C" w:rsidP="000F585C">
            <w:pPr>
              <w:spacing w:after="0"/>
              <w:ind w:left="74"/>
              <w:rPr>
                <w:rFonts w:ascii="Arial" w:eastAsia="Arial" w:hAnsi="Arial" w:cs="Arial"/>
              </w:rPr>
            </w:pPr>
            <w:r w:rsidRPr="000F585C">
              <w:rPr>
                <w:rFonts w:ascii="Arial" w:eastAsia="Arial" w:hAnsi="Arial" w:cs="Arial"/>
              </w:rPr>
              <w:t xml:space="preserve">Tanel </w:t>
            </w:r>
            <w:proofErr w:type="spellStart"/>
            <w:r w:rsidRPr="000F585C">
              <w:rPr>
                <w:rFonts w:ascii="Arial" w:eastAsia="Arial" w:hAnsi="Arial" w:cs="Arial"/>
              </w:rPr>
              <w:t>Tero</w:t>
            </w:r>
            <w:proofErr w:type="spellEnd"/>
            <w:r w:rsidRPr="000F585C">
              <w:rPr>
                <w:rFonts w:ascii="Arial" w:eastAsia="Arial" w:hAnsi="Arial" w:cs="Arial"/>
              </w:rPr>
              <w:t xml:space="preserve"> - Tallinna Lasnamäe Mehaanikakool</w:t>
            </w:r>
          </w:p>
          <w:p w14:paraId="143109CB" w14:textId="43B3B0EA" w:rsidR="000F585C" w:rsidRPr="000F585C" w:rsidRDefault="000F585C" w:rsidP="000F585C">
            <w:pPr>
              <w:spacing w:after="0"/>
              <w:ind w:left="74"/>
              <w:rPr>
                <w:rFonts w:ascii="Arial" w:eastAsia="Arial" w:hAnsi="Arial" w:cs="Arial"/>
              </w:rPr>
            </w:pPr>
            <w:proofErr w:type="spellStart"/>
            <w:r w:rsidRPr="000F585C">
              <w:rPr>
                <w:rFonts w:ascii="Arial" w:eastAsia="Arial" w:hAnsi="Arial" w:cs="Arial"/>
              </w:rPr>
              <w:t>Remo</w:t>
            </w:r>
            <w:proofErr w:type="spellEnd"/>
            <w:r w:rsidRPr="000F585C">
              <w:rPr>
                <w:rFonts w:ascii="Arial" w:eastAsia="Arial" w:hAnsi="Arial" w:cs="Arial"/>
              </w:rPr>
              <w:t xml:space="preserve"> Raudsepp - Viking Motors AS </w:t>
            </w:r>
          </w:p>
          <w:p w14:paraId="385171EF" w14:textId="381496FD" w:rsidR="000F585C" w:rsidRPr="000F585C" w:rsidRDefault="000F585C" w:rsidP="000F585C">
            <w:pPr>
              <w:spacing w:after="0"/>
              <w:ind w:left="74"/>
              <w:rPr>
                <w:rFonts w:ascii="Arial" w:eastAsia="Arial" w:hAnsi="Arial" w:cs="Arial"/>
              </w:rPr>
            </w:pPr>
            <w:proofErr w:type="spellStart"/>
            <w:r w:rsidRPr="000F585C">
              <w:rPr>
                <w:rFonts w:ascii="Arial" w:eastAsia="Arial" w:hAnsi="Arial" w:cs="Arial"/>
              </w:rPr>
              <w:t>Vaido</w:t>
            </w:r>
            <w:proofErr w:type="spellEnd"/>
            <w:r w:rsidRPr="000F585C">
              <w:rPr>
                <w:rFonts w:ascii="Arial" w:eastAsia="Arial" w:hAnsi="Arial" w:cs="Arial"/>
              </w:rPr>
              <w:t xml:space="preserve"> Valge - Robert Bosch OÜ </w:t>
            </w:r>
          </w:p>
          <w:p w14:paraId="278CB8B7" w14:textId="1B362D7B" w:rsidR="000F585C" w:rsidRPr="000F585C" w:rsidRDefault="00566997" w:rsidP="000F585C">
            <w:pPr>
              <w:spacing w:after="0"/>
              <w:rPr>
                <w:rFonts w:ascii="Arial" w:eastAsia="Arial" w:hAnsi="Arial" w:cs="Arial"/>
              </w:rPr>
            </w:pPr>
            <w:r>
              <w:rPr>
                <w:rFonts w:ascii="Arial" w:eastAsia="Arial" w:hAnsi="Arial" w:cs="Arial"/>
              </w:rPr>
              <w:t xml:space="preserve"> </w:t>
            </w:r>
            <w:r w:rsidR="000F585C" w:rsidRPr="000F585C">
              <w:rPr>
                <w:rFonts w:ascii="Arial" w:eastAsia="Arial" w:hAnsi="Arial" w:cs="Arial"/>
              </w:rPr>
              <w:t xml:space="preserve">Aivar Soone - DA Estonian Machinery AS </w:t>
            </w:r>
          </w:p>
          <w:p w14:paraId="06AC53AC" w14:textId="03F72828" w:rsidR="00CD470D" w:rsidRPr="00187FC4" w:rsidRDefault="000F585C" w:rsidP="000F585C">
            <w:pPr>
              <w:spacing w:after="0"/>
              <w:ind w:left="74"/>
              <w:rPr>
                <w:rFonts w:ascii="Arial" w:eastAsia="Arial" w:hAnsi="Arial" w:cs="Arial"/>
              </w:rPr>
            </w:pPr>
            <w:r w:rsidRPr="000F585C">
              <w:rPr>
                <w:rFonts w:ascii="Arial" w:eastAsia="Arial" w:hAnsi="Arial" w:cs="Arial"/>
              </w:rPr>
              <w:t xml:space="preserve">Taavi </w:t>
            </w:r>
            <w:proofErr w:type="spellStart"/>
            <w:r w:rsidRPr="000F585C">
              <w:rPr>
                <w:rFonts w:ascii="Arial" w:eastAsia="Arial" w:hAnsi="Arial" w:cs="Arial"/>
              </w:rPr>
              <w:t>Ragul</w:t>
            </w:r>
            <w:proofErr w:type="spellEnd"/>
            <w:r w:rsidRPr="000F585C">
              <w:rPr>
                <w:rFonts w:ascii="Arial" w:eastAsia="Arial" w:hAnsi="Arial" w:cs="Arial"/>
              </w:rPr>
              <w:t xml:space="preserve"> - </w:t>
            </w:r>
            <w:proofErr w:type="spellStart"/>
            <w:r w:rsidRPr="000F585C">
              <w:rPr>
                <w:rFonts w:ascii="Arial" w:eastAsia="Arial" w:hAnsi="Arial" w:cs="Arial"/>
              </w:rPr>
              <w:t>Moller</w:t>
            </w:r>
            <w:proofErr w:type="spellEnd"/>
            <w:r w:rsidRPr="000F585C">
              <w:rPr>
                <w:rFonts w:ascii="Arial" w:eastAsia="Arial" w:hAnsi="Arial" w:cs="Arial"/>
              </w:rPr>
              <w:t xml:space="preserve"> Auto Tallinn OÜ</w:t>
            </w:r>
          </w:p>
        </w:tc>
        <w:tc>
          <w:tcPr>
            <w:tcW w:w="5553" w:type="dxa"/>
          </w:tcPr>
          <w:p w14:paraId="1C12908E" w14:textId="77777777" w:rsidR="00CD470D" w:rsidRPr="00187FC4" w:rsidRDefault="00CD470D" w:rsidP="005A21FA">
            <w:pPr>
              <w:pStyle w:val="Loendilik"/>
              <w:numPr>
                <w:ilvl w:val="0"/>
                <w:numId w:val="31"/>
              </w:numPr>
              <w:spacing w:after="0" w:line="240" w:lineRule="auto"/>
              <w:ind w:left="462"/>
              <w:contextualSpacing w:val="0"/>
              <w:rPr>
                <w:rFonts w:ascii="Arial" w:hAnsi="Arial" w:cs="Arial"/>
              </w:rPr>
            </w:pPr>
            <w:r w:rsidRPr="00187FC4">
              <w:rPr>
                <w:rFonts w:ascii="Arial" w:hAnsi="Arial" w:cs="Arial"/>
              </w:rPr>
              <w:t>Kutsestandardi koostajad</w:t>
            </w:r>
          </w:p>
        </w:tc>
        <w:tc>
          <w:tcPr>
            <w:tcW w:w="5819" w:type="dxa"/>
          </w:tcPr>
          <w:p w14:paraId="7155693E" w14:textId="77777777" w:rsidR="00566997" w:rsidRPr="00566997" w:rsidRDefault="00566997" w:rsidP="00566997">
            <w:pPr>
              <w:spacing w:after="0"/>
              <w:ind w:left="74"/>
              <w:rPr>
                <w:rFonts w:ascii="Arial" w:eastAsia="Arial" w:hAnsi="Arial" w:cs="Arial"/>
              </w:rPr>
            </w:pPr>
            <w:r w:rsidRPr="00566997">
              <w:rPr>
                <w:rFonts w:ascii="Arial" w:eastAsia="Arial" w:hAnsi="Arial" w:cs="Arial"/>
              </w:rPr>
              <w:t>Marit Sepma – Kutsekoda SA</w:t>
            </w:r>
          </w:p>
          <w:p w14:paraId="74B3587F" w14:textId="77777777" w:rsidR="00566997" w:rsidRPr="00566997" w:rsidRDefault="00566997" w:rsidP="00566997">
            <w:pPr>
              <w:spacing w:after="0"/>
              <w:ind w:left="74"/>
              <w:rPr>
                <w:rFonts w:ascii="Arial" w:eastAsia="Arial" w:hAnsi="Arial" w:cs="Arial"/>
              </w:rPr>
            </w:pPr>
            <w:r w:rsidRPr="00566997">
              <w:rPr>
                <w:rFonts w:ascii="Arial" w:eastAsia="Arial" w:hAnsi="Arial" w:cs="Arial"/>
              </w:rPr>
              <w:t xml:space="preserve">Ülo Kannelmäe - Raplamaa Rakenduslik Kolledž </w:t>
            </w:r>
          </w:p>
          <w:p w14:paraId="1F56EC69" w14:textId="77777777" w:rsidR="00566997" w:rsidRPr="00566997" w:rsidRDefault="00566997" w:rsidP="00566997">
            <w:pPr>
              <w:spacing w:after="0"/>
              <w:ind w:left="74"/>
              <w:rPr>
                <w:rFonts w:ascii="Arial" w:eastAsia="Arial" w:hAnsi="Arial" w:cs="Arial"/>
              </w:rPr>
            </w:pPr>
            <w:r w:rsidRPr="00566997">
              <w:rPr>
                <w:rFonts w:ascii="Arial" w:eastAsia="Arial" w:hAnsi="Arial" w:cs="Arial"/>
              </w:rPr>
              <w:t xml:space="preserve">Tanel </w:t>
            </w:r>
            <w:proofErr w:type="spellStart"/>
            <w:r w:rsidRPr="00566997">
              <w:rPr>
                <w:rFonts w:ascii="Arial" w:eastAsia="Arial" w:hAnsi="Arial" w:cs="Arial"/>
              </w:rPr>
              <w:t>Tero</w:t>
            </w:r>
            <w:proofErr w:type="spellEnd"/>
            <w:r w:rsidRPr="00566997">
              <w:rPr>
                <w:rFonts w:ascii="Arial" w:eastAsia="Arial" w:hAnsi="Arial" w:cs="Arial"/>
              </w:rPr>
              <w:t xml:space="preserve"> - Tallinna Lasnamäe Mehaanikakool</w:t>
            </w:r>
          </w:p>
          <w:p w14:paraId="64B83DC0" w14:textId="77777777" w:rsidR="00566997" w:rsidRPr="00566997" w:rsidRDefault="00566997" w:rsidP="00566997">
            <w:pPr>
              <w:spacing w:after="0"/>
              <w:ind w:left="74"/>
              <w:rPr>
                <w:rFonts w:ascii="Arial" w:eastAsia="Arial" w:hAnsi="Arial" w:cs="Arial"/>
              </w:rPr>
            </w:pPr>
            <w:proofErr w:type="spellStart"/>
            <w:r w:rsidRPr="00566997">
              <w:rPr>
                <w:rFonts w:ascii="Arial" w:eastAsia="Arial" w:hAnsi="Arial" w:cs="Arial"/>
              </w:rPr>
              <w:t>Remo</w:t>
            </w:r>
            <w:proofErr w:type="spellEnd"/>
            <w:r w:rsidRPr="00566997">
              <w:rPr>
                <w:rFonts w:ascii="Arial" w:eastAsia="Arial" w:hAnsi="Arial" w:cs="Arial"/>
              </w:rPr>
              <w:t xml:space="preserve"> Raudsepp - Viking Motors AS </w:t>
            </w:r>
          </w:p>
          <w:p w14:paraId="0B25E524" w14:textId="77777777" w:rsidR="00566997" w:rsidRPr="00566997" w:rsidRDefault="00566997" w:rsidP="00566997">
            <w:pPr>
              <w:spacing w:after="0"/>
              <w:ind w:left="74"/>
              <w:rPr>
                <w:rFonts w:ascii="Arial" w:eastAsia="Arial" w:hAnsi="Arial" w:cs="Arial"/>
              </w:rPr>
            </w:pPr>
            <w:proofErr w:type="spellStart"/>
            <w:r w:rsidRPr="00566997">
              <w:rPr>
                <w:rFonts w:ascii="Arial" w:eastAsia="Arial" w:hAnsi="Arial" w:cs="Arial"/>
              </w:rPr>
              <w:t>Vaido</w:t>
            </w:r>
            <w:proofErr w:type="spellEnd"/>
            <w:r w:rsidRPr="00566997">
              <w:rPr>
                <w:rFonts w:ascii="Arial" w:eastAsia="Arial" w:hAnsi="Arial" w:cs="Arial"/>
              </w:rPr>
              <w:t xml:space="preserve"> Valge - Robert Bosch OÜ </w:t>
            </w:r>
          </w:p>
          <w:p w14:paraId="47D44941" w14:textId="77777777" w:rsidR="00566997" w:rsidRPr="00566997" w:rsidRDefault="00566997" w:rsidP="00566997">
            <w:pPr>
              <w:spacing w:after="0"/>
              <w:ind w:left="74"/>
              <w:rPr>
                <w:rFonts w:ascii="Arial" w:eastAsia="Arial" w:hAnsi="Arial" w:cs="Arial"/>
              </w:rPr>
            </w:pPr>
            <w:r w:rsidRPr="00566997">
              <w:rPr>
                <w:rFonts w:ascii="Arial" w:eastAsia="Arial" w:hAnsi="Arial" w:cs="Arial"/>
              </w:rPr>
              <w:t xml:space="preserve"> Aivar Soone - DA Estonian Machinery AS </w:t>
            </w:r>
          </w:p>
          <w:p w14:paraId="697A3E71" w14:textId="360B1EC7" w:rsidR="00CD470D" w:rsidRPr="00187FC4" w:rsidRDefault="00566997" w:rsidP="00566997">
            <w:pPr>
              <w:spacing w:after="0"/>
              <w:ind w:left="74"/>
              <w:rPr>
                <w:rFonts w:ascii="Arial" w:eastAsia="Arial" w:hAnsi="Arial" w:cs="Arial"/>
              </w:rPr>
            </w:pPr>
            <w:r w:rsidRPr="00566997">
              <w:rPr>
                <w:rFonts w:ascii="Arial" w:eastAsia="Arial" w:hAnsi="Arial" w:cs="Arial"/>
              </w:rPr>
              <w:t xml:space="preserve">Taavi </w:t>
            </w:r>
            <w:proofErr w:type="spellStart"/>
            <w:r w:rsidRPr="00566997">
              <w:rPr>
                <w:rFonts w:ascii="Arial" w:eastAsia="Arial" w:hAnsi="Arial" w:cs="Arial"/>
              </w:rPr>
              <w:t>Ragul</w:t>
            </w:r>
            <w:proofErr w:type="spellEnd"/>
            <w:r w:rsidRPr="00566997">
              <w:rPr>
                <w:rFonts w:ascii="Arial" w:eastAsia="Arial" w:hAnsi="Arial" w:cs="Arial"/>
              </w:rPr>
              <w:t xml:space="preserve"> - </w:t>
            </w:r>
            <w:proofErr w:type="spellStart"/>
            <w:r w:rsidRPr="00566997">
              <w:rPr>
                <w:rFonts w:ascii="Arial" w:eastAsia="Arial" w:hAnsi="Arial" w:cs="Arial"/>
              </w:rPr>
              <w:t>Moller</w:t>
            </w:r>
            <w:proofErr w:type="spellEnd"/>
            <w:r w:rsidRPr="00566997">
              <w:rPr>
                <w:rFonts w:ascii="Arial" w:eastAsia="Arial" w:hAnsi="Arial" w:cs="Arial"/>
              </w:rPr>
              <w:t xml:space="preserve"> Auto Tallinn OÜ</w:t>
            </w:r>
          </w:p>
        </w:tc>
      </w:tr>
      <w:tr w:rsidR="00CD470D" w:rsidRPr="00187FC4" w14:paraId="68350637" w14:textId="77777777" w:rsidTr="6F16AEAF">
        <w:trPr>
          <w:trHeight w:val="300"/>
        </w:trPr>
        <w:tc>
          <w:tcPr>
            <w:tcW w:w="5553" w:type="dxa"/>
          </w:tcPr>
          <w:p w14:paraId="7A770264" w14:textId="77777777" w:rsidR="00CD470D" w:rsidRPr="00187FC4" w:rsidRDefault="00CD470D" w:rsidP="005A21FA">
            <w:pPr>
              <w:pStyle w:val="Loendilik"/>
              <w:numPr>
                <w:ilvl w:val="0"/>
                <w:numId w:val="30"/>
              </w:numPr>
              <w:spacing w:after="0" w:line="240" w:lineRule="auto"/>
              <w:ind w:left="289" w:hanging="289"/>
              <w:contextualSpacing w:val="0"/>
              <w:rPr>
                <w:rFonts w:ascii="Arial" w:hAnsi="Arial" w:cs="Arial"/>
              </w:rPr>
            </w:pPr>
            <w:r w:rsidRPr="00187FC4">
              <w:rPr>
                <w:rFonts w:ascii="Arial" w:hAnsi="Arial" w:cs="Arial"/>
              </w:rPr>
              <w:t>Kutsestandardi kinnitaja</w:t>
            </w:r>
          </w:p>
        </w:tc>
        <w:tc>
          <w:tcPr>
            <w:tcW w:w="5553" w:type="dxa"/>
          </w:tcPr>
          <w:p w14:paraId="42A39E8E" w14:textId="3857E343" w:rsidR="00CD470D" w:rsidRPr="00187FC4" w:rsidRDefault="67E152EC" w:rsidP="6F16AEAF">
            <w:pPr>
              <w:spacing w:after="0"/>
              <w:ind w:left="74"/>
              <w:rPr>
                <w:rFonts w:ascii="Arial" w:hAnsi="Arial" w:cs="Arial"/>
              </w:rPr>
            </w:pPr>
            <w:r w:rsidRPr="6F16AEAF">
              <w:rPr>
                <w:rFonts w:ascii="Arial" w:hAnsi="Arial" w:cs="Arial"/>
              </w:rPr>
              <w:t>Transpordi ja logistika</w:t>
            </w:r>
            <w:r w:rsidR="006448AE" w:rsidRPr="6F16AEAF">
              <w:rPr>
                <w:rFonts w:ascii="Arial" w:hAnsi="Arial" w:cs="Arial"/>
              </w:rPr>
              <w:t xml:space="preserve"> kutsenõukogu</w:t>
            </w:r>
          </w:p>
        </w:tc>
        <w:tc>
          <w:tcPr>
            <w:tcW w:w="5553" w:type="dxa"/>
          </w:tcPr>
          <w:p w14:paraId="1A067A8A" w14:textId="77777777" w:rsidR="00CD470D" w:rsidRPr="00187FC4" w:rsidRDefault="00CD470D" w:rsidP="005A21FA">
            <w:pPr>
              <w:pStyle w:val="Loendilik"/>
              <w:numPr>
                <w:ilvl w:val="0"/>
                <w:numId w:val="31"/>
              </w:numPr>
              <w:spacing w:after="0" w:line="240" w:lineRule="auto"/>
              <w:ind w:left="462"/>
              <w:contextualSpacing w:val="0"/>
              <w:rPr>
                <w:rFonts w:ascii="Arial" w:hAnsi="Arial" w:cs="Arial"/>
              </w:rPr>
            </w:pPr>
            <w:r w:rsidRPr="00187FC4">
              <w:rPr>
                <w:rFonts w:ascii="Arial" w:hAnsi="Arial" w:cs="Arial"/>
              </w:rPr>
              <w:t>Kutsestandardi kinnitaja</w:t>
            </w:r>
          </w:p>
        </w:tc>
        <w:tc>
          <w:tcPr>
            <w:tcW w:w="5819" w:type="dxa"/>
          </w:tcPr>
          <w:p w14:paraId="0597C884" w14:textId="107E6756" w:rsidR="00CD470D" w:rsidRPr="00187FC4" w:rsidRDefault="7016BAEA" w:rsidP="6F16AEAF">
            <w:pPr>
              <w:spacing w:after="0"/>
              <w:ind w:left="74"/>
              <w:rPr>
                <w:rFonts w:ascii="Arial" w:hAnsi="Arial" w:cs="Arial"/>
              </w:rPr>
            </w:pPr>
            <w:r w:rsidRPr="6F16AEAF">
              <w:rPr>
                <w:rFonts w:ascii="Arial" w:hAnsi="Arial" w:cs="Arial"/>
              </w:rPr>
              <w:t>Transpordi ja logistika kutsenõukogu</w:t>
            </w:r>
          </w:p>
        </w:tc>
      </w:tr>
      <w:tr w:rsidR="00CD470D" w:rsidRPr="00187FC4" w14:paraId="0403CAB1" w14:textId="77777777" w:rsidTr="6F16AEAF">
        <w:trPr>
          <w:trHeight w:val="300"/>
        </w:trPr>
        <w:tc>
          <w:tcPr>
            <w:tcW w:w="5553" w:type="dxa"/>
          </w:tcPr>
          <w:p w14:paraId="553C6D15" w14:textId="77777777" w:rsidR="00CD470D" w:rsidRPr="00187FC4" w:rsidRDefault="00CD470D" w:rsidP="005A21FA">
            <w:pPr>
              <w:pStyle w:val="Loendilik"/>
              <w:numPr>
                <w:ilvl w:val="0"/>
                <w:numId w:val="30"/>
              </w:numPr>
              <w:spacing w:after="0" w:line="240" w:lineRule="auto"/>
              <w:ind w:left="289" w:hanging="289"/>
              <w:contextualSpacing w:val="0"/>
              <w:rPr>
                <w:rFonts w:ascii="Arial" w:hAnsi="Arial" w:cs="Arial"/>
              </w:rPr>
            </w:pPr>
            <w:r w:rsidRPr="00187FC4">
              <w:rPr>
                <w:rFonts w:ascii="Arial" w:hAnsi="Arial" w:cs="Arial"/>
              </w:rPr>
              <w:t>Kutsenõukogu otsuse number</w:t>
            </w:r>
          </w:p>
        </w:tc>
        <w:tc>
          <w:tcPr>
            <w:tcW w:w="5553" w:type="dxa"/>
          </w:tcPr>
          <w:p w14:paraId="0A319733" w14:textId="77777777" w:rsidR="00CD470D" w:rsidRPr="00187FC4" w:rsidRDefault="00CD470D" w:rsidP="0070686B">
            <w:pPr>
              <w:spacing w:after="0"/>
              <w:ind w:left="74"/>
              <w:rPr>
                <w:rFonts w:ascii="Arial" w:hAnsi="Arial" w:cs="Arial"/>
              </w:rPr>
            </w:pPr>
          </w:p>
        </w:tc>
        <w:tc>
          <w:tcPr>
            <w:tcW w:w="5553" w:type="dxa"/>
          </w:tcPr>
          <w:p w14:paraId="2B822777" w14:textId="77777777" w:rsidR="00CD470D" w:rsidRPr="00187FC4" w:rsidRDefault="00CD470D" w:rsidP="005A21FA">
            <w:pPr>
              <w:pStyle w:val="Loendilik"/>
              <w:numPr>
                <w:ilvl w:val="0"/>
                <w:numId w:val="31"/>
              </w:numPr>
              <w:spacing w:after="0" w:line="240" w:lineRule="auto"/>
              <w:ind w:left="462"/>
              <w:contextualSpacing w:val="0"/>
              <w:rPr>
                <w:rFonts w:ascii="Arial" w:hAnsi="Arial" w:cs="Arial"/>
              </w:rPr>
            </w:pPr>
            <w:r w:rsidRPr="00187FC4">
              <w:rPr>
                <w:rFonts w:ascii="Arial" w:hAnsi="Arial" w:cs="Arial"/>
              </w:rPr>
              <w:t>Kutsenõukogu otsuse number</w:t>
            </w:r>
          </w:p>
        </w:tc>
        <w:tc>
          <w:tcPr>
            <w:tcW w:w="5819" w:type="dxa"/>
          </w:tcPr>
          <w:p w14:paraId="3B30D2F4" w14:textId="77777777" w:rsidR="00CD470D" w:rsidRPr="00187FC4" w:rsidRDefault="00CD470D" w:rsidP="0070686B">
            <w:pPr>
              <w:spacing w:after="0"/>
              <w:ind w:left="74"/>
              <w:rPr>
                <w:rFonts w:ascii="Arial" w:hAnsi="Arial" w:cs="Arial"/>
              </w:rPr>
            </w:pPr>
          </w:p>
        </w:tc>
      </w:tr>
      <w:tr w:rsidR="00CD470D" w:rsidRPr="00187FC4" w14:paraId="14808451" w14:textId="77777777" w:rsidTr="6F16AEAF">
        <w:trPr>
          <w:trHeight w:val="300"/>
        </w:trPr>
        <w:tc>
          <w:tcPr>
            <w:tcW w:w="5553" w:type="dxa"/>
          </w:tcPr>
          <w:p w14:paraId="2083A958" w14:textId="4730D603" w:rsidR="00CD470D" w:rsidRPr="00187FC4" w:rsidRDefault="00E50BDA" w:rsidP="005A21FA">
            <w:pPr>
              <w:pStyle w:val="Loendilik"/>
              <w:numPr>
                <w:ilvl w:val="0"/>
                <w:numId w:val="30"/>
              </w:numPr>
              <w:spacing w:after="0" w:line="240" w:lineRule="auto"/>
              <w:ind w:left="289" w:hanging="289"/>
              <w:contextualSpacing w:val="0"/>
              <w:rPr>
                <w:rFonts w:ascii="Arial" w:hAnsi="Arial" w:cs="Arial"/>
              </w:rPr>
            </w:pPr>
            <w:r w:rsidRPr="00187FC4">
              <w:rPr>
                <w:rFonts w:ascii="Arial" w:hAnsi="Arial" w:cs="Arial"/>
              </w:rPr>
              <w:t>Kutsestandard kehtib alates</w:t>
            </w:r>
          </w:p>
        </w:tc>
        <w:tc>
          <w:tcPr>
            <w:tcW w:w="5553" w:type="dxa"/>
          </w:tcPr>
          <w:p w14:paraId="7604470D" w14:textId="77777777" w:rsidR="00CD470D" w:rsidRPr="00187FC4" w:rsidRDefault="00CD470D" w:rsidP="0070686B">
            <w:pPr>
              <w:spacing w:after="0"/>
              <w:ind w:left="74"/>
              <w:rPr>
                <w:rFonts w:ascii="Arial" w:hAnsi="Arial" w:cs="Arial"/>
              </w:rPr>
            </w:pPr>
          </w:p>
        </w:tc>
        <w:tc>
          <w:tcPr>
            <w:tcW w:w="5553" w:type="dxa"/>
          </w:tcPr>
          <w:p w14:paraId="1D26B37A" w14:textId="74FB6BFA" w:rsidR="00CD470D" w:rsidRPr="00187FC4" w:rsidRDefault="00E50BDA" w:rsidP="005A21FA">
            <w:pPr>
              <w:pStyle w:val="Loendilik"/>
              <w:numPr>
                <w:ilvl w:val="0"/>
                <w:numId w:val="31"/>
              </w:numPr>
              <w:spacing w:after="0" w:line="240" w:lineRule="auto"/>
              <w:ind w:left="462"/>
              <w:contextualSpacing w:val="0"/>
              <w:rPr>
                <w:rFonts w:ascii="Arial" w:hAnsi="Arial" w:cs="Arial"/>
              </w:rPr>
            </w:pPr>
            <w:r w:rsidRPr="00187FC4">
              <w:rPr>
                <w:rFonts w:ascii="Arial" w:hAnsi="Arial" w:cs="Arial"/>
              </w:rPr>
              <w:t>Kutsestandard kehtib alates</w:t>
            </w:r>
          </w:p>
        </w:tc>
        <w:tc>
          <w:tcPr>
            <w:tcW w:w="5819" w:type="dxa"/>
          </w:tcPr>
          <w:p w14:paraId="70C000D8" w14:textId="77777777" w:rsidR="00CD470D" w:rsidRPr="00187FC4" w:rsidRDefault="00CD470D" w:rsidP="0070686B">
            <w:pPr>
              <w:spacing w:after="0"/>
              <w:ind w:left="74"/>
              <w:rPr>
                <w:rFonts w:ascii="Arial" w:hAnsi="Arial" w:cs="Arial"/>
              </w:rPr>
            </w:pPr>
          </w:p>
        </w:tc>
      </w:tr>
      <w:tr w:rsidR="00CD470D" w:rsidRPr="00187FC4" w14:paraId="561E8AA8" w14:textId="77777777" w:rsidTr="6F16AEAF">
        <w:trPr>
          <w:trHeight w:val="300"/>
        </w:trPr>
        <w:tc>
          <w:tcPr>
            <w:tcW w:w="5553" w:type="dxa"/>
          </w:tcPr>
          <w:p w14:paraId="2160CBCE" w14:textId="77777777" w:rsidR="00CD470D" w:rsidRPr="00187FC4" w:rsidRDefault="00CD470D" w:rsidP="005A21FA">
            <w:pPr>
              <w:pStyle w:val="Loendilik"/>
              <w:numPr>
                <w:ilvl w:val="0"/>
                <w:numId w:val="30"/>
              </w:numPr>
              <w:spacing w:after="0" w:line="240" w:lineRule="auto"/>
              <w:ind w:left="289" w:hanging="289"/>
              <w:contextualSpacing w:val="0"/>
              <w:rPr>
                <w:rFonts w:ascii="Arial" w:hAnsi="Arial" w:cs="Arial"/>
              </w:rPr>
            </w:pPr>
            <w:r w:rsidRPr="00187FC4">
              <w:rPr>
                <w:rFonts w:ascii="Arial" w:hAnsi="Arial" w:cs="Arial"/>
              </w:rPr>
              <w:t>Kutsestandard kehtib kuni</w:t>
            </w:r>
          </w:p>
        </w:tc>
        <w:tc>
          <w:tcPr>
            <w:tcW w:w="5553" w:type="dxa"/>
          </w:tcPr>
          <w:p w14:paraId="1977500A" w14:textId="77777777" w:rsidR="00CD470D" w:rsidRPr="00187FC4" w:rsidRDefault="00CD470D" w:rsidP="0070686B">
            <w:pPr>
              <w:spacing w:after="0"/>
              <w:ind w:left="74"/>
              <w:rPr>
                <w:rFonts w:ascii="Arial" w:hAnsi="Arial" w:cs="Arial"/>
              </w:rPr>
            </w:pPr>
          </w:p>
        </w:tc>
        <w:tc>
          <w:tcPr>
            <w:tcW w:w="5553" w:type="dxa"/>
          </w:tcPr>
          <w:p w14:paraId="11465DF0" w14:textId="77777777" w:rsidR="00CD470D" w:rsidRPr="00187FC4" w:rsidRDefault="00CD470D" w:rsidP="005A21FA">
            <w:pPr>
              <w:pStyle w:val="Loendilik"/>
              <w:numPr>
                <w:ilvl w:val="0"/>
                <w:numId w:val="31"/>
              </w:numPr>
              <w:spacing w:after="0" w:line="240" w:lineRule="auto"/>
              <w:ind w:left="462"/>
              <w:contextualSpacing w:val="0"/>
              <w:rPr>
                <w:rFonts w:ascii="Arial" w:hAnsi="Arial" w:cs="Arial"/>
              </w:rPr>
            </w:pPr>
            <w:r w:rsidRPr="00187FC4">
              <w:rPr>
                <w:rFonts w:ascii="Arial" w:hAnsi="Arial" w:cs="Arial"/>
              </w:rPr>
              <w:t>Kutsestandard kehtib kuni</w:t>
            </w:r>
          </w:p>
        </w:tc>
        <w:tc>
          <w:tcPr>
            <w:tcW w:w="5819" w:type="dxa"/>
          </w:tcPr>
          <w:p w14:paraId="538E6C8B" w14:textId="77777777" w:rsidR="00CD470D" w:rsidRPr="00187FC4" w:rsidRDefault="00CD470D" w:rsidP="0070686B">
            <w:pPr>
              <w:spacing w:after="0"/>
              <w:ind w:left="74"/>
              <w:rPr>
                <w:rFonts w:ascii="Arial" w:hAnsi="Arial" w:cs="Arial"/>
              </w:rPr>
            </w:pPr>
          </w:p>
        </w:tc>
      </w:tr>
      <w:tr w:rsidR="00CD470D" w:rsidRPr="00187FC4" w14:paraId="63EABD21" w14:textId="77777777" w:rsidTr="6F16AEAF">
        <w:trPr>
          <w:trHeight w:val="200"/>
        </w:trPr>
        <w:tc>
          <w:tcPr>
            <w:tcW w:w="5553" w:type="dxa"/>
          </w:tcPr>
          <w:p w14:paraId="6CBA366E" w14:textId="77777777" w:rsidR="00CD470D" w:rsidRPr="00187FC4" w:rsidRDefault="00CD470D" w:rsidP="005A21FA">
            <w:pPr>
              <w:pStyle w:val="Loendilik"/>
              <w:numPr>
                <w:ilvl w:val="0"/>
                <w:numId w:val="30"/>
              </w:numPr>
              <w:spacing w:after="0" w:line="240" w:lineRule="auto"/>
              <w:ind w:left="289" w:hanging="289"/>
              <w:contextualSpacing w:val="0"/>
              <w:rPr>
                <w:rFonts w:ascii="Arial" w:hAnsi="Arial" w:cs="Arial"/>
              </w:rPr>
            </w:pPr>
            <w:r w:rsidRPr="00187FC4">
              <w:rPr>
                <w:rFonts w:ascii="Arial" w:hAnsi="Arial" w:cs="Arial"/>
              </w:rPr>
              <w:t>Kutsestandardi versiooni number</w:t>
            </w:r>
          </w:p>
        </w:tc>
        <w:tc>
          <w:tcPr>
            <w:tcW w:w="5553" w:type="dxa"/>
          </w:tcPr>
          <w:p w14:paraId="3EC70D47" w14:textId="67D3695B" w:rsidR="00CD470D" w:rsidRPr="00187FC4" w:rsidRDefault="00CD470D" w:rsidP="0070686B">
            <w:pPr>
              <w:spacing w:after="0"/>
              <w:ind w:left="74"/>
              <w:rPr>
                <w:rFonts w:ascii="Arial" w:hAnsi="Arial" w:cs="Arial"/>
                <w:color w:val="FF0000"/>
              </w:rPr>
            </w:pPr>
          </w:p>
        </w:tc>
        <w:tc>
          <w:tcPr>
            <w:tcW w:w="5553" w:type="dxa"/>
          </w:tcPr>
          <w:p w14:paraId="7555253F" w14:textId="77777777" w:rsidR="00CD470D" w:rsidRPr="00187FC4" w:rsidRDefault="00CD470D" w:rsidP="005A21FA">
            <w:pPr>
              <w:pStyle w:val="Loendilik"/>
              <w:numPr>
                <w:ilvl w:val="0"/>
                <w:numId w:val="31"/>
              </w:numPr>
              <w:spacing w:after="0" w:line="240" w:lineRule="auto"/>
              <w:ind w:left="462"/>
              <w:contextualSpacing w:val="0"/>
              <w:rPr>
                <w:rFonts w:ascii="Arial" w:hAnsi="Arial" w:cs="Arial"/>
                <w:color w:val="FF0000"/>
              </w:rPr>
            </w:pPr>
            <w:r w:rsidRPr="00187FC4">
              <w:rPr>
                <w:rFonts w:ascii="Arial" w:hAnsi="Arial" w:cs="Arial"/>
              </w:rPr>
              <w:t>Kutsestandardi versiooni number</w:t>
            </w:r>
          </w:p>
        </w:tc>
        <w:tc>
          <w:tcPr>
            <w:tcW w:w="5819" w:type="dxa"/>
          </w:tcPr>
          <w:p w14:paraId="5E82D487" w14:textId="347DC6C3" w:rsidR="00CD470D" w:rsidRPr="00187FC4" w:rsidRDefault="00CD470D" w:rsidP="0070686B">
            <w:pPr>
              <w:spacing w:after="0"/>
              <w:ind w:left="74"/>
              <w:rPr>
                <w:rFonts w:ascii="Arial" w:hAnsi="Arial" w:cs="Arial"/>
                <w:color w:val="FF0000"/>
              </w:rPr>
            </w:pPr>
          </w:p>
        </w:tc>
      </w:tr>
      <w:tr w:rsidR="00CD470D" w:rsidRPr="00187FC4" w14:paraId="1BFF861D" w14:textId="77777777" w:rsidTr="6F16AEAF">
        <w:trPr>
          <w:trHeight w:val="300"/>
        </w:trPr>
        <w:tc>
          <w:tcPr>
            <w:tcW w:w="5553" w:type="dxa"/>
          </w:tcPr>
          <w:p w14:paraId="3F667F18" w14:textId="77777777" w:rsidR="00CD470D" w:rsidRPr="00187FC4" w:rsidRDefault="00CD470D" w:rsidP="005A21FA">
            <w:pPr>
              <w:pStyle w:val="Loendilik"/>
              <w:numPr>
                <w:ilvl w:val="0"/>
                <w:numId w:val="30"/>
              </w:numPr>
              <w:spacing w:after="0" w:line="240" w:lineRule="auto"/>
              <w:ind w:left="289" w:hanging="289"/>
              <w:contextualSpacing w:val="0"/>
              <w:rPr>
                <w:rFonts w:ascii="Arial" w:hAnsi="Arial" w:cs="Arial"/>
              </w:rPr>
            </w:pPr>
            <w:r w:rsidRPr="00187FC4">
              <w:rPr>
                <w:rFonts w:ascii="Arial" w:hAnsi="Arial" w:cs="Arial"/>
              </w:rPr>
              <w:t xml:space="preserve">Viide ametite klassifikaatorile (ISCO 08) </w:t>
            </w:r>
          </w:p>
        </w:tc>
        <w:tc>
          <w:tcPr>
            <w:tcW w:w="5553" w:type="dxa"/>
          </w:tcPr>
          <w:p w14:paraId="5A2688F8" w14:textId="6451D8AF" w:rsidR="00CD470D" w:rsidRPr="00187FC4" w:rsidRDefault="005921BE" w:rsidP="0070686B">
            <w:pPr>
              <w:spacing w:after="0"/>
              <w:ind w:left="74"/>
              <w:rPr>
                <w:rFonts w:ascii="Arial" w:hAnsi="Arial" w:cs="Arial"/>
              </w:rPr>
            </w:pPr>
            <w:r w:rsidRPr="005921BE">
              <w:rPr>
                <w:rFonts w:ascii="Arial" w:hAnsi="Arial" w:cs="Arial"/>
              </w:rPr>
              <w:t>7231 Mootorsõidukimehaanikud ja -lukksepad</w:t>
            </w:r>
          </w:p>
        </w:tc>
        <w:tc>
          <w:tcPr>
            <w:tcW w:w="5553" w:type="dxa"/>
          </w:tcPr>
          <w:p w14:paraId="1361765A" w14:textId="77777777" w:rsidR="00CD470D" w:rsidRPr="00187FC4" w:rsidRDefault="00CD470D" w:rsidP="005A21FA">
            <w:pPr>
              <w:pStyle w:val="Loendilik"/>
              <w:numPr>
                <w:ilvl w:val="0"/>
                <w:numId w:val="31"/>
              </w:numPr>
              <w:spacing w:after="0" w:line="240" w:lineRule="auto"/>
              <w:ind w:left="462"/>
              <w:contextualSpacing w:val="0"/>
              <w:rPr>
                <w:rFonts w:ascii="Arial" w:hAnsi="Arial" w:cs="Arial"/>
              </w:rPr>
            </w:pPr>
            <w:r w:rsidRPr="00187FC4">
              <w:rPr>
                <w:rFonts w:ascii="Arial" w:hAnsi="Arial" w:cs="Arial"/>
              </w:rPr>
              <w:t xml:space="preserve">Viide ametite klassifikaatorile (ISCO 08) </w:t>
            </w:r>
          </w:p>
        </w:tc>
        <w:tc>
          <w:tcPr>
            <w:tcW w:w="5819" w:type="dxa"/>
          </w:tcPr>
          <w:p w14:paraId="1D060F86" w14:textId="17672023" w:rsidR="00CD470D" w:rsidRPr="00187FC4" w:rsidRDefault="005921BE" w:rsidP="0070686B">
            <w:pPr>
              <w:spacing w:after="0"/>
              <w:ind w:left="74"/>
              <w:rPr>
                <w:rFonts w:ascii="Arial" w:hAnsi="Arial" w:cs="Arial"/>
              </w:rPr>
            </w:pPr>
            <w:r w:rsidRPr="005921BE">
              <w:rPr>
                <w:rFonts w:ascii="Arial" w:hAnsi="Arial" w:cs="Arial"/>
              </w:rPr>
              <w:t>7231 Mootorsõidukimehaanikud ja -lukksepad</w:t>
            </w:r>
          </w:p>
        </w:tc>
      </w:tr>
      <w:tr w:rsidR="00CD470D" w:rsidRPr="00187FC4" w14:paraId="2508462E" w14:textId="77777777" w:rsidTr="6F16AEAF">
        <w:trPr>
          <w:trHeight w:val="354"/>
        </w:trPr>
        <w:tc>
          <w:tcPr>
            <w:tcW w:w="5553" w:type="dxa"/>
          </w:tcPr>
          <w:p w14:paraId="34C8B943" w14:textId="77777777" w:rsidR="00CD470D" w:rsidRPr="00187FC4" w:rsidRDefault="00CD470D" w:rsidP="005A21FA">
            <w:pPr>
              <w:pStyle w:val="Loendilik"/>
              <w:numPr>
                <w:ilvl w:val="0"/>
                <w:numId w:val="30"/>
              </w:numPr>
              <w:spacing w:after="0" w:line="240" w:lineRule="auto"/>
              <w:ind w:left="289" w:hanging="289"/>
              <w:contextualSpacing w:val="0"/>
              <w:rPr>
                <w:rFonts w:ascii="Arial" w:hAnsi="Arial" w:cs="Arial"/>
              </w:rPr>
            </w:pPr>
            <w:r w:rsidRPr="00187FC4">
              <w:rPr>
                <w:rFonts w:ascii="Arial" w:hAnsi="Arial" w:cs="Arial"/>
              </w:rPr>
              <w:t>Viide Euroopa kvalifikatsiooniraamistikule (EQF)</w:t>
            </w:r>
          </w:p>
        </w:tc>
        <w:tc>
          <w:tcPr>
            <w:tcW w:w="5553" w:type="dxa"/>
          </w:tcPr>
          <w:p w14:paraId="1378180F" w14:textId="1000C0D8" w:rsidR="00CD470D" w:rsidRPr="00187FC4" w:rsidRDefault="00DD509F" w:rsidP="0070686B">
            <w:pPr>
              <w:spacing w:after="0"/>
              <w:ind w:left="74"/>
              <w:rPr>
                <w:rFonts w:ascii="Arial" w:hAnsi="Arial" w:cs="Arial"/>
              </w:rPr>
            </w:pPr>
            <w:r w:rsidRPr="00DD509F">
              <w:rPr>
                <w:rFonts w:ascii="Arial" w:hAnsi="Arial" w:cs="Arial"/>
              </w:rPr>
              <w:t xml:space="preserve">Mootorsõidukitehnik: </w:t>
            </w:r>
            <w:r w:rsidRPr="00DD509F">
              <w:rPr>
                <w:rFonts w:ascii="Arial" w:hAnsi="Arial" w:cs="Arial"/>
                <w:b/>
                <w:bCs/>
              </w:rPr>
              <w:t>4</w:t>
            </w:r>
          </w:p>
        </w:tc>
        <w:tc>
          <w:tcPr>
            <w:tcW w:w="5553" w:type="dxa"/>
          </w:tcPr>
          <w:p w14:paraId="013FAD54" w14:textId="77777777" w:rsidR="00CD470D" w:rsidRPr="00187FC4" w:rsidRDefault="00CD470D" w:rsidP="005A21FA">
            <w:pPr>
              <w:pStyle w:val="Loendilik"/>
              <w:numPr>
                <w:ilvl w:val="0"/>
                <w:numId w:val="31"/>
              </w:numPr>
              <w:spacing w:after="0" w:line="240" w:lineRule="auto"/>
              <w:ind w:left="462"/>
              <w:contextualSpacing w:val="0"/>
              <w:rPr>
                <w:rFonts w:ascii="Arial" w:hAnsi="Arial" w:cs="Arial"/>
              </w:rPr>
            </w:pPr>
            <w:r w:rsidRPr="00187FC4">
              <w:rPr>
                <w:rFonts w:ascii="Arial" w:hAnsi="Arial" w:cs="Arial"/>
              </w:rPr>
              <w:t>Viide Euroopa kvalifikatsiooniraamistikule (EQF)</w:t>
            </w:r>
          </w:p>
        </w:tc>
        <w:tc>
          <w:tcPr>
            <w:tcW w:w="5819" w:type="dxa"/>
          </w:tcPr>
          <w:p w14:paraId="02E913A3" w14:textId="00DCBF0A" w:rsidR="00CD470D" w:rsidRPr="00187FC4" w:rsidRDefault="00DD509F" w:rsidP="0070686B">
            <w:pPr>
              <w:spacing w:after="0"/>
              <w:ind w:left="74"/>
              <w:rPr>
                <w:rFonts w:ascii="Arial" w:hAnsi="Arial" w:cs="Arial"/>
              </w:rPr>
            </w:pPr>
            <w:r w:rsidRPr="00DD509F">
              <w:rPr>
                <w:rFonts w:ascii="Arial" w:hAnsi="Arial" w:cs="Arial"/>
              </w:rPr>
              <w:t xml:space="preserve">Mootorsõidukidiagnostik: </w:t>
            </w:r>
            <w:r w:rsidRPr="00DD509F">
              <w:rPr>
                <w:rFonts w:ascii="Arial" w:hAnsi="Arial" w:cs="Arial"/>
                <w:b/>
                <w:bCs/>
              </w:rPr>
              <w:t>5</w:t>
            </w:r>
          </w:p>
        </w:tc>
      </w:tr>
      <w:tr w:rsidR="00CD470D" w:rsidRPr="00187FC4" w14:paraId="334546D4" w14:textId="77777777" w:rsidTr="6F16AEAF">
        <w:trPr>
          <w:trHeight w:val="300"/>
        </w:trPr>
        <w:tc>
          <w:tcPr>
            <w:tcW w:w="11106" w:type="dxa"/>
            <w:gridSpan w:val="2"/>
            <w:shd w:val="clear" w:color="auto" w:fill="EAEAEA"/>
          </w:tcPr>
          <w:p w14:paraId="49791147" w14:textId="40419E2D" w:rsidR="00CD470D" w:rsidRPr="00187FC4" w:rsidRDefault="00CD470D" w:rsidP="0070686B">
            <w:pPr>
              <w:spacing w:after="0"/>
              <w:rPr>
                <w:rFonts w:ascii="Arial" w:hAnsi="Arial" w:cs="Arial"/>
                <w:b/>
              </w:rPr>
            </w:pPr>
            <w:r w:rsidRPr="00187FC4">
              <w:rPr>
                <w:rFonts w:ascii="Arial" w:hAnsi="Arial" w:cs="Arial"/>
                <w:b/>
              </w:rPr>
              <w:t>C.2. Kutsenimetus võõrkeeles</w:t>
            </w:r>
          </w:p>
        </w:tc>
        <w:tc>
          <w:tcPr>
            <w:tcW w:w="11372" w:type="dxa"/>
            <w:gridSpan w:val="2"/>
            <w:shd w:val="clear" w:color="auto" w:fill="EAEAEA"/>
          </w:tcPr>
          <w:p w14:paraId="4498A978" w14:textId="305DE948" w:rsidR="00CD470D" w:rsidRPr="00187FC4" w:rsidRDefault="00CD470D" w:rsidP="0070686B">
            <w:pPr>
              <w:spacing w:after="0"/>
              <w:rPr>
                <w:rFonts w:ascii="Arial" w:hAnsi="Arial" w:cs="Arial"/>
                <w:b/>
              </w:rPr>
            </w:pPr>
            <w:r w:rsidRPr="00187FC4">
              <w:rPr>
                <w:rFonts w:ascii="Arial" w:hAnsi="Arial" w:cs="Arial"/>
                <w:b/>
              </w:rPr>
              <w:t>C.2. Kutsenimetus võõrkeeles</w:t>
            </w:r>
          </w:p>
        </w:tc>
      </w:tr>
      <w:tr w:rsidR="00CD470D" w:rsidRPr="00187FC4" w14:paraId="0F948E39" w14:textId="77777777" w:rsidTr="6F16AEAF">
        <w:trPr>
          <w:trHeight w:val="300"/>
        </w:trPr>
        <w:tc>
          <w:tcPr>
            <w:tcW w:w="11106" w:type="dxa"/>
            <w:gridSpan w:val="2"/>
          </w:tcPr>
          <w:p w14:paraId="1ECDE08F" w14:textId="77777777" w:rsidR="006C2E39" w:rsidRDefault="00CD470D" w:rsidP="0070686B">
            <w:pPr>
              <w:spacing w:after="0"/>
              <w:rPr>
                <w:b/>
                <w:bCs/>
              </w:rPr>
            </w:pPr>
            <w:r w:rsidRPr="00187FC4">
              <w:rPr>
                <w:rFonts w:ascii="Arial" w:hAnsi="Arial" w:cs="Arial"/>
              </w:rPr>
              <w:t xml:space="preserve">Inglise keeles: </w:t>
            </w:r>
            <w:r w:rsidR="006C2E39" w:rsidRPr="006C2E39">
              <w:rPr>
                <w:b/>
                <w:bCs/>
              </w:rPr>
              <w:t xml:space="preserve"> </w:t>
            </w:r>
          </w:p>
          <w:p w14:paraId="03BB10AE" w14:textId="5B2C8FF6" w:rsidR="00CD470D" w:rsidRPr="00187FC4" w:rsidRDefault="006C2E39" w:rsidP="0070686B">
            <w:pPr>
              <w:spacing w:after="0"/>
              <w:rPr>
                <w:rFonts w:ascii="Arial" w:hAnsi="Arial" w:cs="Arial"/>
              </w:rPr>
            </w:pPr>
            <w:proofErr w:type="spellStart"/>
            <w:r w:rsidRPr="006C2E39">
              <w:rPr>
                <w:rFonts w:ascii="Arial" w:hAnsi="Arial" w:cs="Arial"/>
                <w:b/>
                <w:bCs/>
              </w:rPr>
              <w:t>Vehicle</w:t>
            </w:r>
            <w:proofErr w:type="spellEnd"/>
            <w:r w:rsidRPr="006C2E39">
              <w:rPr>
                <w:rFonts w:ascii="Arial" w:hAnsi="Arial" w:cs="Arial"/>
                <w:b/>
                <w:bCs/>
              </w:rPr>
              <w:t xml:space="preserve"> </w:t>
            </w:r>
            <w:proofErr w:type="spellStart"/>
            <w:r w:rsidRPr="006C2E39">
              <w:rPr>
                <w:rFonts w:ascii="Arial" w:hAnsi="Arial" w:cs="Arial"/>
                <w:b/>
                <w:bCs/>
              </w:rPr>
              <w:t>Technician</w:t>
            </w:r>
            <w:proofErr w:type="spellEnd"/>
            <w:r w:rsidRPr="006C2E39">
              <w:rPr>
                <w:rFonts w:ascii="Arial" w:hAnsi="Arial" w:cs="Arial"/>
                <w:b/>
                <w:bCs/>
              </w:rPr>
              <w:t xml:space="preserve">, </w:t>
            </w:r>
            <w:proofErr w:type="spellStart"/>
            <w:r w:rsidRPr="006C2E39">
              <w:rPr>
                <w:rFonts w:ascii="Arial" w:hAnsi="Arial" w:cs="Arial"/>
                <w:b/>
                <w:bCs/>
              </w:rPr>
              <w:t>EstQF</w:t>
            </w:r>
            <w:proofErr w:type="spellEnd"/>
            <w:r w:rsidRPr="006C2E39">
              <w:rPr>
                <w:rFonts w:ascii="Arial" w:hAnsi="Arial" w:cs="Arial"/>
                <w:b/>
                <w:bCs/>
              </w:rPr>
              <w:t xml:space="preserve"> </w:t>
            </w:r>
            <w:proofErr w:type="spellStart"/>
            <w:r w:rsidRPr="006C2E39">
              <w:rPr>
                <w:rFonts w:ascii="Arial" w:hAnsi="Arial" w:cs="Arial"/>
                <w:b/>
                <w:bCs/>
              </w:rPr>
              <w:t>Level</w:t>
            </w:r>
            <w:proofErr w:type="spellEnd"/>
            <w:r w:rsidRPr="006C2E39">
              <w:rPr>
                <w:rFonts w:ascii="Arial" w:hAnsi="Arial" w:cs="Arial"/>
                <w:b/>
                <w:bCs/>
              </w:rPr>
              <w:t xml:space="preserve"> 4</w:t>
            </w:r>
          </w:p>
        </w:tc>
        <w:tc>
          <w:tcPr>
            <w:tcW w:w="11372" w:type="dxa"/>
            <w:gridSpan w:val="2"/>
          </w:tcPr>
          <w:p w14:paraId="3A7B98A3" w14:textId="3FFD41F8" w:rsidR="00CD470D" w:rsidRPr="00187FC4" w:rsidRDefault="00CD470D" w:rsidP="0070686B">
            <w:pPr>
              <w:spacing w:after="0"/>
              <w:rPr>
                <w:rFonts w:ascii="Arial" w:hAnsi="Arial" w:cs="Arial"/>
              </w:rPr>
            </w:pPr>
            <w:r w:rsidRPr="00187FC4">
              <w:rPr>
                <w:rFonts w:ascii="Arial" w:hAnsi="Arial" w:cs="Arial"/>
              </w:rPr>
              <w:t>Inglise keeles</w:t>
            </w:r>
            <w:r w:rsidR="007A519B" w:rsidRPr="00187FC4">
              <w:rPr>
                <w:rFonts w:ascii="Arial" w:hAnsi="Arial" w:cs="Arial"/>
              </w:rPr>
              <w:t xml:space="preserve">: </w:t>
            </w:r>
            <w:r w:rsidR="006C2E39" w:rsidRPr="006C2E39">
              <w:rPr>
                <w:b/>
                <w:bCs/>
              </w:rPr>
              <w:t xml:space="preserve"> </w:t>
            </w:r>
            <w:r w:rsidR="006C2E39" w:rsidRPr="006C2E39">
              <w:rPr>
                <w:rFonts w:ascii="Arial" w:hAnsi="Arial" w:cs="Arial"/>
              </w:rPr>
              <w:br/>
            </w:r>
            <w:proofErr w:type="spellStart"/>
            <w:r w:rsidR="006C2E39" w:rsidRPr="006C2E39">
              <w:rPr>
                <w:rFonts w:ascii="Arial" w:hAnsi="Arial" w:cs="Arial"/>
                <w:b/>
                <w:bCs/>
              </w:rPr>
              <w:t>Vehicle</w:t>
            </w:r>
            <w:proofErr w:type="spellEnd"/>
            <w:r w:rsidR="006C2E39" w:rsidRPr="006C2E39">
              <w:rPr>
                <w:rFonts w:ascii="Arial" w:hAnsi="Arial" w:cs="Arial"/>
                <w:b/>
                <w:bCs/>
              </w:rPr>
              <w:t xml:space="preserve"> </w:t>
            </w:r>
            <w:proofErr w:type="spellStart"/>
            <w:r w:rsidR="006C2E39" w:rsidRPr="006C2E39">
              <w:rPr>
                <w:rFonts w:ascii="Arial" w:hAnsi="Arial" w:cs="Arial"/>
                <w:b/>
                <w:bCs/>
              </w:rPr>
              <w:t>Technician</w:t>
            </w:r>
            <w:proofErr w:type="spellEnd"/>
            <w:r w:rsidR="006C2E39" w:rsidRPr="006C2E39">
              <w:rPr>
                <w:rFonts w:ascii="Arial" w:hAnsi="Arial" w:cs="Arial"/>
                <w:b/>
                <w:bCs/>
              </w:rPr>
              <w:t xml:space="preserve">, </w:t>
            </w:r>
            <w:proofErr w:type="spellStart"/>
            <w:r w:rsidR="006C2E39" w:rsidRPr="006C2E39">
              <w:rPr>
                <w:rFonts w:ascii="Arial" w:hAnsi="Arial" w:cs="Arial"/>
                <w:b/>
                <w:bCs/>
              </w:rPr>
              <w:t>EstQF</w:t>
            </w:r>
            <w:proofErr w:type="spellEnd"/>
            <w:r w:rsidR="006C2E39" w:rsidRPr="006C2E39">
              <w:rPr>
                <w:rFonts w:ascii="Arial" w:hAnsi="Arial" w:cs="Arial"/>
                <w:b/>
                <w:bCs/>
              </w:rPr>
              <w:t xml:space="preserve"> </w:t>
            </w:r>
            <w:proofErr w:type="spellStart"/>
            <w:r w:rsidR="006C2E39" w:rsidRPr="006C2E39">
              <w:rPr>
                <w:rFonts w:ascii="Arial" w:hAnsi="Arial" w:cs="Arial"/>
                <w:b/>
                <w:bCs/>
              </w:rPr>
              <w:t>Level</w:t>
            </w:r>
            <w:proofErr w:type="spellEnd"/>
            <w:r w:rsidR="006C2E39" w:rsidRPr="006C2E39">
              <w:rPr>
                <w:rFonts w:ascii="Arial" w:hAnsi="Arial" w:cs="Arial"/>
                <w:b/>
                <w:bCs/>
              </w:rPr>
              <w:t xml:space="preserve"> 5</w:t>
            </w:r>
          </w:p>
        </w:tc>
      </w:tr>
      <w:tr w:rsidR="00CD470D" w:rsidRPr="00187FC4" w14:paraId="55DF4373" w14:textId="77777777" w:rsidTr="6F16AEAF">
        <w:trPr>
          <w:trHeight w:val="300"/>
        </w:trPr>
        <w:tc>
          <w:tcPr>
            <w:tcW w:w="11106" w:type="dxa"/>
            <w:gridSpan w:val="2"/>
            <w:shd w:val="clear" w:color="auto" w:fill="EAEAEA"/>
          </w:tcPr>
          <w:p w14:paraId="5120D24F" w14:textId="77777777" w:rsidR="00CD470D" w:rsidRPr="00187FC4" w:rsidRDefault="00CD470D" w:rsidP="0070686B">
            <w:pPr>
              <w:spacing w:after="0"/>
              <w:rPr>
                <w:rFonts w:ascii="Arial" w:hAnsi="Arial" w:cs="Arial"/>
                <w:b/>
              </w:rPr>
            </w:pPr>
            <w:r w:rsidRPr="00187FC4">
              <w:rPr>
                <w:rFonts w:ascii="Arial" w:hAnsi="Arial" w:cs="Arial"/>
                <w:b/>
              </w:rPr>
              <w:t>C.3. Lisad</w:t>
            </w:r>
          </w:p>
        </w:tc>
        <w:tc>
          <w:tcPr>
            <w:tcW w:w="11372" w:type="dxa"/>
            <w:gridSpan w:val="2"/>
            <w:shd w:val="clear" w:color="auto" w:fill="EAEAEA"/>
          </w:tcPr>
          <w:p w14:paraId="733103FA" w14:textId="31F5447F" w:rsidR="00CD470D" w:rsidRPr="00187FC4" w:rsidRDefault="00E50BDA" w:rsidP="0070686B">
            <w:pPr>
              <w:spacing w:after="0"/>
              <w:rPr>
                <w:rFonts w:ascii="Arial" w:hAnsi="Arial" w:cs="Arial"/>
                <w:b/>
              </w:rPr>
            </w:pPr>
            <w:r w:rsidRPr="00187FC4">
              <w:rPr>
                <w:rFonts w:ascii="Arial" w:hAnsi="Arial" w:cs="Arial"/>
                <w:b/>
              </w:rPr>
              <w:t>C.3. Lisad</w:t>
            </w:r>
          </w:p>
        </w:tc>
      </w:tr>
      <w:tr w:rsidR="00CD470D" w:rsidRPr="00187FC4" w14:paraId="2B062487" w14:textId="77777777" w:rsidTr="6F16AEAF">
        <w:trPr>
          <w:trHeight w:val="300"/>
        </w:trPr>
        <w:tc>
          <w:tcPr>
            <w:tcW w:w="11106" w:type="dxa"/>
            <w:gridSpan w:val="2"/>
            <w:shd w:val="clear" w:color="auto" w:fill="FFFFFF" w:themeFill="background1"/>
          </w:tcPr>
          <w:p w14:paraId="6FD22D0C" w14:textId="3471A881" w:rsidR="00CD470D" w:rsidRPr="00187FC4" w:rsidRDefault="00CD470D" w:rsidP="00566997">
            <w:pPr>
              <w:spacing w:after="0"/>
              <w:rPr>
                <w:rFonts w:ascii="Arial" w:hAnsi="Arial" w:cs="Arial"/>
              </w:rPr>
            </w:pPr>
          </w:p>
        </w:tc>
        <w:tc>
          <w:tcPr>
            <w:tcW w:w="11372" w:type="dxa"/>
            <w:gridSpan w:val="2"/>
            <w:shd w:val="clear" w:color="auto" w:fill="FFFFFF" w:themeFill="background1"/>
          </w:tcPr>
          <w:p w14:paraId="043C3005" w14:textId="10D63F57" w:rsidR="00CD470D" w:rsidRPr="00187FC4" w:rsidRDefault="00CD470D" w:rsidP="00566997">
            <w:pPr>
              <w:spacing w:after="0"/>
              <w:rPr>
                <w:rFonts w:ascii="Arial" w:hAnsi="Arial" w:cs="Arial"/>
              </w:rPr>
            </w:pPr>
          </w:p>
        </w:tc>
      </w:tr>
    </w:tbl>
    <w:p w14:paraId="7D3B6032" w14:textId="246C2135" w:rsidR="00560277" w:rsidRPr="00560277" w:rsidRDefault="00560277" w:rsidP="000F585C">
      <w:pPr>
        <w:spacing w:after="0" w:line="240" w:lineRule="auto"/>
        <w:ind w:left="360"/>
        <w:contextualSpacing/>
        <w:rPr>
          <w:rFonts w:ascii="Times New Roman" w:eastAsia="Times New Roman" w:hAnsi="Times New Roman" w:cs="Times New Roman"/>
          <w:color w:val="000000"/>
          <w:kern w:val="2"/>
          <w:sz w:val="24"/>
          <w:szCs w:val="24"/>
          <w:lang w:eastAsia="en-US"/>
          <w14:ligatures w14:val="standardContextual"/>
        </w:rPr>
      </w:pPr>
    </w:p>
    <w:p w14:paraId="46115C19" w14:textId="19D2B15D" w:rsidR="6F16AEAF" w:rsidRDefault="6F16AEAF" w:rsidP="00560277">
      <w:pPr>
        <w:spacing w:after="0" w:line="240" w:lineRule="auto"/>
        <w:rPr>
          <w:rFonts w:ascii="Arial" w:eastAsia="Arial" w:hAnsi="Arial" w:cs="Arial"/>
          <w:color w:val="7030A0"/>
        </w:rPr>
      </w:pPr>
    </w:p>
    <w:sectPr w:rsidR="6F16AEAF" w:rsidSect="00F65A5E">
      <w:headerReference w:type="default" r:id="rId12"/>
      <w:footerReference w:type="default" r:id="rId13"/>
      <w:pgSz w:w="23811" w:h="16838" w:orient="landscape"/>
      <w:pgMar w:top="720" w:right="720" w:bottom="568" w:left="72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E0069" w14:textId="77777777" w:rsidR="005A21FA" w:rsidRDefault="005A21FA" w:rsidP="007C6299">
      <w:pPr>
        <w:spacing w:after="0" w:line="240" w:lineRule="auto"/>
      </w:pPr>
      <w:r>
        <w:separator/>
      </w:r>
    </w:p>
  </w:endnote>
  <w:endnote w:type="continuationSeparator" w:id="0">
    <w:p w14:paraId="2FFE4853" w14:textId="77777777" w:rsidR="005A21FA" w:rsidRDefault="005A21FA" w:rsidP="007C6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Georgia">
    <w:panose1 w:val="02040502050405020303"/>
    <w:charset w:val="BA"/>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2112357"/>
      <w:docPartObj>
        <w:docPartGallery w:val="Page Numbers (Bottom of Page)"/>
        <w:docPartUnique/>
      </w:docPartObj>
    </w:sdtPr>
    <w:sdtEndPr/>
    <w:sdtContent>
      <w:p w14:paraId="132ED868" w14:textId="52B9E23B" w:rsidR="003B6F3C" w:rsidRDefault="003B6F3C" w:rsidP="003B6F3C">
        <w:pPr>
          <w:pStyle w:val="Jalus"/>
          <w:jc w:val="right"/>
        </w:pPr>
        <w:r>
          <w:fldChar w:fldCharType="begin"/>
        </w:r>
        <w:r>
          <w:instrText>PAGE   \* MERGEFORMAT</w:instrText>
        </w:r>
        <w:r>
          <w:fldChar w:fldCharType="separate"/>
        </w:r>
        <w:r>
          <w:t>2</w:t>
        </w:r>
        <w:r>
          <w:fldChar w:fldCharType="end"/>
        </w:r>
      </w:p>
    </w:sdtContent>
  </w:sdt>
  <w:p w14:paraId="583A6746" w14:textId="77777777" w:rsidR="003B6F3C" w:rsidRDefault="003B6F3C">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8A702" w14:textId="77777777" w:rsidR="005A21FA" w:rsidRDefault="005A21FA" w:rsidP="007C6299">
      <w:pPr>
        <w:spacing w:after="0" w:line="240" w:lineRule="auto"/>
      </w:pPr>
      <w:r>
        <w:separator/>
      </w:r>
    </w:p>
  </w:footnote>
  <w:footnote w:type="continuationSeparator" w:id="0">
    <w:p w14:paraId="70BBB348" w14:textId="77777777" w:rsidR="005A21FA" w:rsidRDefault="005A21FA" w:rsidP="007C6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E4EC8" w14:textId="0406EA71" w:rsidR="007C6299" w:rsidRDefault="007C6299" w:rsidP="007C6299">
    <w:pPr>
      <w:pStyle w:val="Pis"/>
      <w:jc w:val="both"/>
    </w:pPr>
    <w:bookmarkStart w:id="1" w:name="OLE_LINK6"/>
    <w:bookmarkStart w:id="2" w:name="OLE_LINK7"/>
    <w:r w:rsidRPr="007B2549">
      <w:rPr>
        <w:noProof/>
        <w:lang w:val="en-US"/>
      </w:rPr>
      <w:drawing>
        <wp:inline distT="0" distB="0" distL="0" distR="0" wp14:anchorId="185CAC2C" wp14:editId="3645D386">
          <wp:extent cx="1724025" cy="600075"/>
          <wp:effectExtent l="0" t="0" r="0" b="0"/>
          <wp:docPr id="37" name="Pilt 37" descr="A logo with a sun and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lt 37" descr="A logo with a sun and square&#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4025" cy="600075"/>
                  </a:xfrm>
                  <a:prstGeom prst="rect">
                    <a:avLst/>
                  </a:prstGeom>
                  <a:noFill/>
                  <a:ln>
                    <a:noFill/>
                  </a:ln>
                </pic:spPr>
              </pic:pic>
            </a:graphicData>
          </a:graphic>
        </wp:inline>
      </w:drawing>
    </w:r>
    <w:bookmarkEnd w:id="1"/>
    <w:bookmarkEnd w:id="2"/>
    <w:r>
      <w:tab/>
    </w:r>
    <w:r>
      <w:tab/>
    </w:r>
    <w:r>
      <w:tab/>
    </w:r>
    <w:r>
      <w:tab/>
    </w:r>
    <w:r>
      <w:tab/>
    </w:r>
    <w:r>
      <w:tab/>
    </w:r>
    <w:r>
      <w:tab/>
    </w:r>
    <w:r>
      <w:tab/>
    </w:r>
    <w:r>
      <w:tab/>
    </w:r>
    <w:r>
      <w:tab/>
    </w:r>
    <w:r>
      <w:tab/>
    </w:r>
    <w:r>
      <w:tab/>
    </w:r>
    <w:r>
      <w:tab/>
    </w:r>
    <w:r>
      <w:tab/>
    </w:r>
    <w:r>
      <w:tab/>
    </w:r>
    <w:r>
      <w:tab/>
    </w:r>
    <w:r>
      <w:tab/>
    </w:r>
    <w:r>
      <w:tab/>
    </w:r>
    <w:r w:rsidRPr="007C6299">
      <w:rPr>
        <w:sz w:val="28"/>
        <w:szCs w:val="28"/>
      </w:rPr>
      <w:t>EELNÕU</w:t>
    </w: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93E11"/>
    <w:multiLevelType w:val="hybridMultilevel"/>
    <w:tmpl w:val="1F16D48E"/>
    <w:lvl w:ilvl="0" w:tplc="D81A13FA">
      <w:start w:val="1"/>
      <w:numFmt w:val="decimal"/>
      <w:lvlText w:val="%1."/>
      <w:lvlJc w:val="left"/>
      <w:pPr>
        <w:ind w:left="360" w:hanging="360"/>
      </w:pPr>
    </w:lvl>
    <w:lvl w:ilvl="1" w:tplc="D63E8A20">
      <w:start w:val="1"/>
      <w:numFmt w:val="lowerLetter"/>
      <w:lvlText w:val="%2."/>
      <w:lvlJc w:val="left"/>
      <w:pPr>
        <w:ind w:left="1080" w:hanging="360"/>
      </w:pPr>
    </w:lvl>
    <w:lvl w:ilvl="2" w:tplc="6BDAEE1A">
      <w:start w:val="1"/>
      <w:numFmt w:val="lowerRoman"/>
      <w:lvlText w:val="%3."/>
      <w:lvlJc w:val="right"/>
      <w:pPr>
        <w:ind w:left="1800" w:hanging="180"/>
      </w:pPr>
    </w:lvl>
    <w:lvl w:ilvl="3" w:tplc="137A7CC6">
      <w:start w:val="1"/>
      <w:numFmt w:val="decimal"/>
      <w:lvlText w:val="%4."/>
      <w:lvlJc w:val="left"/>
      <w:pPr>
        <w:ind w:left="2520" w:hanging="360"/>
      </w:pPr>
    </w:lvl>
    <w:lvl w:ilvl="4" w:tplc="52808332">
      <w:start w:val="1"/>
      <w:numFmt w:val="lowerLetter"/>
      <w:lvlText w:val="%5."/>
      <w:lvlJc w:val="left"/>
      <w:pPr>
        <w:ind w:left="3240" w:hanging="360"/>
      </w:pPr>
    </w:lvl>
    <w:lvl w:ilvl="5" w:tplc="877E5718">
      <w:start w:val="1"/>
      <w:numFmt w:val="lowerRoman"/>
      <w:lvlText w:val="%6."/>
      <w:lvlJc w:val="right"/>
      <w:pPr>
        <w:ind w:left="3960" w:hanging="180"/>
      </w:pPr>
    </w:lvl>
    <w:lvl w:ilvl="6" w:tplc="AC326EF0">
      <w:start w:val="1"/>
      <w:numFmt w:val="decimal"/>
      <w:lvlText w:val="%7."/>
      <w:lvlJc w:val="left"/>
      <w:pPr>
        <w:ind w:left="4680" w:hanging="360"/>
      </w:pPr>
    </w:lvl>
    <w:lvl w:ilvl="7" w:tplc="71AC4FCA">
      <w:start w:val="1"/>
      <w:numFmt w:val="lowerLetter"/>
      <w:lvlText w:val="%8."/>
      <w:lvlJc w:val="left"/>
      <w:pPr>
        <w:ind w:left="5400" w:hanging="360"/>
      </w:pPr>
    </w:lvl>
    <w:lvl w:ilvl="8" w:tplc="67D4C83A">
      <w:start w:val="1"/>
      <w:numFmt w:val="lowerRoman"/>
      <w:lvlText w:val="%9."/>
      <w:lvlJc w:val="right"/>
      <w:pPr>
        <w:ind w:left="6120" w:hanging="180"/>
      </w:pPr>
    </w:lvl>
  </w:abstractNum>
  <w:abstractNum w:abstractNumId="1" w15:restartNumberingAfterBreak="0">
    <w:nsid w:val="05E7E4A7"/>
    <w:multiLevelType w:val="hybridMultilevel"/>
    <w:tmpl w:val="F406404E"/>
    <w:lvl w:ilvl="0" w:tplc="5C86045A">
      <w:start w:val="1"/>
      <w:numFmt w:val="decimal"/>
      <w:lvlText w:val="%1."/>
      <w:lvlJc w:val="left"/>
      <w:pPr>
        <w:ind w:left="360" w:hanging="360"/>
      </w:pPr>
    </w:lvl>
    <w:lvl w:ilvl="1" w:tplc="6458DC44">
      <w:start w:val="1"/>
      <w:numFmt w:val="lowerLetter"/>
      <w:lvlText w:val="%2."/>
      <w:lvlJc w:val="left"/>
      <w:pPr>
        <w:ind w:left="1080" w:hanging="360"/>
      </w:pPr>
    </w:lvl>
    <w:lvl w:ilvl="2" w:tplc="AF0CFACE">
      <w:start w:val="1"/>
      <w:numFmt w:val="lowerRoman"/>
      <w:lvlText w:val="%3."/>
      <w:lvlJc w:val="right"/>
      <w:pPr>
        <w:ind w:left="1800" w:hanging="180"/>
      </w:pPr>
    </w:lvl>
    <w:lvl w:ilvl="3" w:tplc="6420B0AA">
      <w:start w:val="1"/>
      <w:numFmt w:val="decimal"/>
      <w:lvlText w:val="%4."/>
      <w:lvlJc w:val="left"/>
      <w:pPr>
        <w:ind w:left="2520" w:hanging="360"/>
      </w:pPr>
    </w:lvl>
    <w:lvl w:ilvl="4" w:tplc="E09662C6">
      <w:start w:val="1"/>
      <w:numFmt w:val="lowerLetter"/>
      <w:lvlText w:val="%5."/>
      <w:lvlJc w:val="left"/>
      <w:pPr>
        <w:ind w:left="3240" w:hanging="360"/>
      </w:pPr>
    </w:lvl>
    <w:lvl w:ilvl="5" w:tplc="CA1E7F78">
      <w:start w:val="1"/>
      <w:numFmt w:val="lowerRoman"/>
      <w:lvlText w:val="%6."/>
      <w:lvlJc w:val="right"/>
      <w:pPr>
        <w:ind w:left="3960" w:hanging="180"/>
      </w:pPr>
    </w:lvl>
    <w:lvl w:ilvl="6" w:tplc="8998FECE">
      <w:start w:val="1"/>
      <w:numFmt w:val="decimal"/>
      <w:lvlText w:val="%7."/>
      <w:lvlJc w:val="left"/>
      <w:pPr>
        <w:ind w:left="4680" w:hanging="360"/>
      </w:pPr>
    </w:lvl>
    <w:lvl w:ilvl="7" w:tplc="AA8EA2BA">
      <w:start w:val="1"/>
      <w:numFmt w:val="lowerLetter"/>
      <w:lvlText w:val="%8."/>
      <w:lvlJc w:val="left"/>
      <w:pPr>
        <w:ind w:left="5400" w:hanging="360"/>
      </w:pPr>
    </w:lvl>
    <w:lvl w:ilvl="8" w:tplc="3DAECBB6">
      <w:start w:val="1"/>
      <w:numFmt w:val="lowerRoman"/>
      <w:lvlText w:val="%9."/>
      <w:lvlJc w:val="right"/>
      <w:pPr>
        <w:ind w:left="6120" w:hanging="180"/>
      </w:pPr>
    </w:lvl>
  </w:abstractNum>
  <w:abstractNum w:abstractNumId="2" w15:restartNumberingAfterBreak="0">
    <w:nsid w:val="060C41E5"/>
    <w:multiLevelType w:val="hybridMultilevel"/>
    <w:tmpl w:val="EF60C71C"/>
    <w:lvl w:ilvl="0" w:tplc="097EA4D8">
      <w:start w:val="1"/>
      <w:numFmt w:val="decimal"/>
      <w:lvlText w:val="%1."/>
      <w:lvlJc w:val="left"/>
      <w:pPr>
        <w:ind w:left="360" w:hanging="360"/>
      </w:pPr>
      <w:rPr>
        <w:rFonts w:ascii="Arial" w:hAnsi="Arial" w:hint="default"/>
      </w:rPr>
    </w:lvl>
    <w:lvl w:ilvl="1" w:tplc="94B214FA">
      <w:start w:val="1"/>
      <w:numFmt w:val="lowerLetter"/>
      <w:lvlText w:val="%2."/>
      <w:lvlJc w:val="left"/>
      <w:pPr>
        <w:ind w:left="1440" w:hanging="360"/>
      </w:pPr>
    </w:lvl>
    <w:lvl w:ilvl="2" w:tplc="1F987F60">
      <w:start w:val="1"/>
      <w:numFmt w:val="lowerRoman"/>
      <w:lvlText w:val="%3."/>
      <w:lvlJc w:val="right"/>
      <w:pPr>
        <w:ind w:left="2160" w:hanging="180"/>
      </w:pPr>
    </w:lvl>
    <w:lvl w:ilvl="3" w:tplc="103C43E4">
      <w:start w:val="1"/>
      <w:numFmt w:val="decimal"/>
      <w:lvlText w:val="%4."/>
      <w:lvlJc w:val="left"/>
      <w:pPr>
        <w:ind w:left="2880" w:hanging="360"/>
      </w:pPr>
    </w:lvl>
    <w:lvl w:ilvl="4" w:tplc="098A5176">
      <w:start w:val="1"/>
      <w:numFmt w:val="lowerLetter"/>
      <w:lvlText w:val="%5."/>
      <w:lvlJc w:val="left"/>
      <w:pPr>
        <w:ind w:left="3600" w:hanging="360"/>
      </w:pPr>
    </w:lvl>
    <w:lvl w:ilvl="5" w:tplc="75523DB4">
      <w:start w:val="1"/>
      <w:numFmt w:val="lowerRoman"/>
      <w:lvlText w:val="%6."/>
      <w:lvlJc w:val="right"/>
      <w:pPr>
        <w:ind w:left="4320" w:hanging="180"/>
      </w:pPr>
    </w:lvl>
    <w:lvl w:ilvl="6" w:tplc="74927180">
      <w:start w:val="1"/>
      <w:numFmt w:val="decimal"/>
      <w:lvlText w:val="%7."/>
      <w:lvlJc w:val="left"/>
      <w:pPr>
        <w:ind w:left="5040" w:hanging="360"/>
      </w:pPr>
    </w:lvl>
    <w:lvl w:ilvl="7" w:tplc="CACCB0E8">
      <w:start w:val="1"/>
      <w:numFmt w:val="lowerLetter"/>
      <w:lvlText w:val="%8."/>
      <w:lvlJc w:val="left"/>
      <w:pPr>
        <w:ind w:left="5760" w:hanging="360"/>
      </w:pPr>
    </w:lvl>
    <w:lvl w:ilvl="8" w:tplc="6884271C">
      <w:start w:val="1"/>
      <w:numFmt w:val="lowerRoman"/>
      <w:lvlText w:val="%9."/>
      <w:lvlJc w:val="right"/>
      <w:pPr>
        <w:ind w:left="6480" w:hanging="180"/>
      </w:pPr>
    </w:lvl>
  </w:abstractNum>
  <w:abstractNum w:abstractNumId="3" w15:restartNumberingAfterBreak="0">
    <w:nsid w:val="0621583B"/>
    <w:multiLevelType w:val="hybridMultilevel"/>
    <w:tmpl w:val="0B5C3A1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072A798F"/>
    <w:multiLevelType w:val="hybridMultilevel"/>
    <w:tmpl w:val="C95C47B2"/>
    <w:lvl w:ilvl="0" w:tplc="FFFFFFFF">
      <w:start w:val="1"/>
      <w:numFmt w:val="decimal"/>
      <w:lvlText w:val="%1."/>
      <w:lvlJc w:val="left"/>
      <w:pPr>
        <w:ind w:left="360" w:hanging="360"/>
      </w:pPr>
      <w:rPr>
        <w:color w:val="auto"/>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5" w15:restartNumberingAfterBreak="0">
    <w:nsid w:val="12004BB0"/>
    <w:multiLevelType w:val="hybridMultilevel"/>
    <w:tmpl w:val="D8969DF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1A345E29"/>
    <w:multiLevelType w:val="hybridMultilevel"/>
    <w:tmpl w:val="DE6467C2"/>
    <w:lvl w:ilvl="0" w:tplc="EB024230">
      <w:start w:val="1"/>
      <w:numFmt w:val="decimal"/>
      <w:lvlText w:val="%1."/>
      <w:lvlJc w:val="left"/>
      <w:pPr>
        <w:ind w:left="360" w:hanging="360"/>
      </w:pPr>
    </w:lvl>
    <w:lvl w:ilvl="1" w:tplc="AEE40F88">
      <w:start w:val="1"/>
      <w:numFmt w:val="lowerLetter"/>
      <w:lvlText w:val="%2."/>
      <w:lvlJc w:val="left"/>
      <w:pPr>
        <w:ind w:left="1080" w:hanging="360"/>
      </w:pPr>
    </w:lvl>
    <w:lvl w:ilvl="2" w:tplc="496E6798">
      <w:start w:val="1"/>
      <w:numFmt w:val="lowerRoman"/>
      <w:lvlText w:val="%3."/>
      <w:lvlJc w:val="right"/>
      <w:pPr>
        <w:ind w:left="1800" w:hanging="180"/>
      </w:pPr>
    </w:lvl>
    <w:lvl w:ilvl="3" w:tplc="BD12ED92">
      <w:start w:val="1"/>
      <w:numFmt w:val="decimal"/>
      <w:lvlText w:val="%4."/>
      <w:lvlJc w:val="left"/>
      <w:pPr>
        <w:ind w:left="2520" w:hanging="360"/>
      </w:pPr>
    </w:lvl>
    <w:lvl w:ilvl="4" w:tplc="9F3099FE">
      <w:start w:val="1"/>
      <w:numFmt w:val="lowerLetter"/>
      <w:lvlText w:val="%5."/>
      <w:lvlJc w:val="left"/>
      <w:pPr>
        <w:ind w:left="3240" w:hanging="360"/>
      </w:pPr>
    </w:lvl>
    <w:lvl w:ilvl="5" w:tplc="2C948538">
      <w:start w:val="1"/>
      <w:numFmt w:val="lowerRoman"/>
      <w:lvlText w:val="%6."/>
      <w:lvlJc w:val="right"/>
      <w:pPr>
        <w:ind w:left="3960" w:hanging="180"/>
      </w:pPr>
    </w:lvl>
    <w:lvl w:ilvl="6" w:tplc="43D6F65A">
      <w:start w:val="1"/>
      <w:numFmt w:val="decimal"/>
      <w:lvlText w:val="%7."/>
      <w:lvlJc w:val="left"/>
      <w:pPr>
        <w:ind w:left="4680" w:hanging="360"/>
      </w:pPr>
    </w:lvl>
    <w:lvl w:ilvl="7" w:tplc="9F5AB1D2">
      <w:start w:val="1"/>
      <w:numFmt w:val="lowerLetter"/>
      <w:lvlText w:val="%8."/>
      <w:lvlJc w:val="left"/>
      <w:pPr>
        <w:ind w:left="5400" w:hanging="360"/>
      </w:pPr>
    </w:lvl>
    <w:lvl w:ilvl="8" w:tplc="40825024">
      <w:start w:val="1"/>
      <w:numFmt w:val="lowerRoman"/>
      <w:lvlText w:val="%9."/>
      <w:lvlJc w:val="right"/>
      <w:pPr>
        <w:ind w:left="6120" w:hanging="180"/>
      </w:pPr>
    </w:lvl>
  </w:abstractNum>
  <w:abstractNum w:abstractNumId="7" w15:restartNumberingAfterBreak="0">
    <w:nsid w:val="1B601AAF"/>
    <w:multiLevelType w:val="hybridMultilevel"/>
    <w:tmpl w:val="7EE0E2B4"/>
    <w:lvl w:ilvl="0" w:tplc="A832109E">
      <w:start w:val="1"/>
      <w:numFmt w:val="decimal"/>
      <w:lvlText w:val="%1."/>
      <w:lvlJc w:val="left"/>
      <w:pPr>
        <w:ind w:left="360" w:hanging="360"/>
      </w:pPr>
    </w:lvl>
    <w:lvl w:ilvl="1" w:tplc="CC7A0BEC">
      <w:start w:val="1"/>
      <w:numFmt w:val="lowerLetter"/>
      <w:lvlText w:val="%2."/>
      <w:lvlJc w:val="left"/>
      <w:pPr>
        <w:ind w:left="1080" w:hanging="360"/>
      </w:pPr>
    </w:lvl>
    <w:lvl w:ilvl="2" w:tplc="C6D09748">
      <w:start w:val="1"/>
      <w:numFmt w:val="lowerRoman"/>
      <w:lvlText w:val="%3."/>
      <w:lvlJc w:val="right"/>
      <w:pPr>
        <w:ind w:left="1800" w:hanging="180"/>
      </w:pPr>
    </w:lvl>
    <w:lvl w:ilvl="3" w:tplc="4148CCB8">
      <w:start w:val="1"/>
      <w:numFmt w:val="decimal"/>
      <w:lvlText w:val="%4."/>
      <w:lvlJc w:val="left"/>
      <w:pPr>
        <w:ind w:left="2520" w:hanging="360"/>
      </w:pPr>
    </w:lvl>
    <w:lvl w:ilvl="4" w:tplc="29C8583E">
      <w:start w:val="1"/>
      <w:numFmt w:val="lowerLetter"/>
      <w:lvlText w:val="%5."/>
      <w:lvlJc w:val="left"/>
      <w:pPr>
        <w:ind w:left="3240" w:hanging="360"/>
      </w:pPr>
    </w:lvl>
    <w:lvl w:ilvl="5" w:tplc="D4DEEEF6">
      <w:start w:val="1"/>
      <w:numFmt w:val="lowerRoman"/>
      <w:lvlText w:val="%6."/>
      <w:lvlJc w:val="right"/>
      <w:pPr>
        <w:ind w:left="3960" w:hanging="180"/>
      </w:pPr>
    </w:lvl>
    <w:lvl w:ilvl="6" w:tplc="1A383D3A">
      <w:start w:val="1"/>
      <w:numFmt w:val="decimal"/>
      <w:lvlText w:val="%7."/>
      <w:lvlJc w:val="left"/>
      <w:pPr>
        <w:ind w:left="4680" w:hanging="360"/>
      </w:pPr>
    </w:lvl>
    <w:lvl w:ilvl="7" w:tplc="41FA8D40">
      <w:start w:val="1"/>
      <w:numFmt w:val="lowerLetter"/>
      <w:lvlText w:val="%8."/>
      <w:lvlJc w:val="left"/>
      <w:pPr>
        <w:ind w:left="5400" w:hanging="360"/>
      </w:pPr>
    </w:lvl>
    <w:lvl w:ilvl="8" w:tplc="534E341C">
      <w:start w:val="1"/>
      <w:numFmt w:val="lowerRoman"/>
      <w:lvlText w:val="%9."/>
      <w:lvlJc w:val="right"/>
      <w:pPr>
        <w:ind w:left="6120" w:hanging="180"/>
      </w:pPr>
    </w:lvl>
  </w:abstractNum>
  <w:abstractNum w:abstractNumId="8" w15:restartNumberingAfterBreak="0">
    <w:nsid w:val="1C636DA0"/>
    <w:multiLevelType w:val="hybridMultilevel"/>
    <w:tmpl w:val="7F80CA92"/>
    <w:lvl w:ilvl="0" w:tplc="DB98E5C8">
      <w:start w:val="1"/>
      <w:numFmt w:val="decimal"/>
      <w:lvlText w:val="%1."/>
      <w:lvlJc w:val="left"/>
      <w:pPr>
        <w:ind w:left="360" w:hanging="360"/>
      </w:pPr>
    </w:lvl>
    <w:lvl w:ilvl="1" w:tplc="BE4CE1FE">
      <w:start w:val="1"/>
      <w:numFmt w:val="lowerLetter"/>
      <w:lvlText w:val="%2."/>
      <w:lvlJc w:val="left"/>
      <w:pPr>
        <w:ind w:left="1080" w:hanging="360"/>
      </w:pPr>
    </w:lvl>
    <w:lvl w:ilvl="2" w:tplc="57F850C6">
      <w:start w:val="1"/>
      <w:numFmt w:val="lowerRoman"/>
      <w:lvlText w:val="%3."/>
      <w:lvlJc w:val="right"/>
      <w:pPr>
        <w:ind w:left="1800" w:hanging="180"/>
      </w:pPr>
    </w:lvl>
    <w:lvl w:ilvl="3" w:tplc="3DA09B2A">
      <w:start w:val="1"/>
      <w:numFmt w:val="decimal"/>
      <w:lvlText w:val="%4."/>
      <w:lvlJc w:val="left"/>
      <w:pPr>
        <w:ind w:left="2520" w:hanging="360"/>
      </w:pPr>
    </w:lvl>
    <w:lvl w:ilvl="4" w:tplc="45426AF4">
      <w:start w:val="1"/>
      <w:numFmt w:val="lowerLetter"/>
      <w:lvlText w:val="%5."/>
      <w:lvlJc w:val="left"/>
      <w:pPr>
        <w:ind w:left="3240" w:hanging="360"/>
      </w:pPr>
    </w:lvl>
    <w:lvl w:ilvl="5" w:tplc="94260656">
      <w:start w:val="1"/>
      <w:numFmt w:val="lowerRoman"/>
      <w:lvlText w:val="%6."/>
      <w:lvlJc w:val="right"/>
      <w:pPr>
        <w:ind w:left="3960" w:hanging="180"/>
      </w:pPr>
    </w:lvl>
    <w:lvl w:ilvl="6" w:tplc="8C22975A">
      <w:start w:val="1"/>
      <w:numFmt w:val="decimal"/>
      <w:lvlText w:val="%7."/>
      <w:lvlJc w:val="left"/>
      <w:pPr>
        <w:ind w:left="4680" w:hanging="360"/>
      </w:pPr>
    </w:lvl>
    <w:lvl w:ilvl="7" w:tplc="E5F6BCF6">
      <w:start w:val="1"/>
      <w:numFmt w:val="lowerLetter"/>
      <w:lvlText w:val="%8."/>
      <w:lvlJc w:val="left"/>
      <w:pPr>
        <w:ind w:left="5400" w:hanging="360"/>
      </w:pPr>
    </w:lvl>
    <w:lvl w:ilvl="8" w:tplc="9C760AF2">
      <w:start w:val="1"/>
      <w:numFmt w:val="lowerRoman"/>
      <w:lvlText w:val="%9."/>
      <w:lvlJc w:val="right"/>
      <w:pPr>
        <w:ind w:left="6120" w:hanging="180"/>
      </w:pPr>
    </w:lvl>
  </w:abstractNum>
  <w:abstractNum w:abstractNumId="9" w15:restartNumberingAfterBreak="0">
    <w:nsid w:val="1EFFEB43"/>
    <w:multiLevelType w:val="hybridMultilevel"/>
    <w:tmpl w:val="CD54A428"/>
    <w:lvl w:ilvl="0" w:tplc="3C642D92">
      <w:start w:val="1"/>
      <w:numFmt w:val="decimal"/>
      <w:lvlText w:val="%1."/>
      <w:lvlJc w:val="left"/>
      <w:pPr>
        <w:ind w:left="360" w:hanging="360"/>
      </w:pPr>
    </w:lvl>
    <w:lvl w:ilvl="1" w:tplc="94F277DE">
      <w:start w:val="1"/>
      <w:numFmt w:val="lowerLetter"/>
      <w:lvlText w:val="%2."/>
      <w:lvlJc w:val="left"/>
      <w:pPr>
        <w:ind w:left="1080" w:hanging="360"/>
      </w:pPr>
    </w:lvl>
    <w:lvl w:ilvl="2" w:tplc="FA983E14">
      <w:start w:val="1"/>
      <w:numFmt w:val="lowerRoman"/>
      <w:lvlText w:val="%3."/>
      <w:lvlJc w:val="right"/>
      <w:pPr>
        <w:ind w:left="1800" w:hanging="180"/>
      </w:pPr>
    </w:lvl>
    <w:lvl w:ilvl="3" w:tplc="13A27C4A">
      <w:start w:val="1"/>
      <w:numFmt w:val="decimal"/>
      <w:lvlText w:val="%4."/>
      <w:lvlJc w:val="left"/>
      <w:pPr>
        <w:ind w:left="2520" w:hanging="360"/>
      </w:pPr>
    </w:lvl>
    <w:lvl w:ilvl="4" w:tplc="94121A98">
      <w:start w:val="1"/>
      <w:numFmt w:val="lowerLetter"/>
      <w:lvlText w:val="%5."/>
      <w:lvlJc w:val="left"/>
      <w:pPr>
        <w:ind w:left="3240" w:hanging="360"/>
      </w:pPr>
    </w:lvl>
    <w:lvl w:ilvl="5" w:tplc="7DA6CCB0">
      <w:start w:val="1"/>
      <w:numFmt w:val="lowerRoman"/>
      <w:lvlText w:val="%6."/>
      <w:lvlJc w:val="right"/>
      <w:pPr>
        <w:ind w:left="3960" w:hanging="180"/>
      </w:pPr>
    </w:lvl>
    <w:lvl w:ilvl="6" w:tplc="F6FE2244">
      <w:start w:val="1"/>
      <w:numFmt w:val="decimal"/>
      <w:lvlText w:val="%7."/>
      <w:lvlJc w:val="left"/>
      <w:pPr>
        <w:ind w:left="4680" w:hanging="360"/>
      </w:pPr>
    </w:lvl>
    <w:lvl w:ilvl="7" w:tplc="DF320CDA">
      <w:start w:val="1"/>
      <w:numFmt w:val="lowerLetter"/>
      <w:lvlText w:val="%8."/>
      <w:lvlJc w:val="left"/>
      <w:pPr>
        <w:ind w:left="5400" w:hanging="360"/>
      </w:pPr>
    </w:lvl>
    <w:lvl w:ilvl="8" w:tplc="68B2F634">
      <w:start w:val="1"/>
      <w:numFmt w:val="lowerRoman"/>
      <w:lvlText w:val="%9."/>
      <w:lvlJc w:val="right"/>
      <w:pPr>
        <w:ind w:left="6120" w:hanging="180"/>
      </w:pPr>
    </w:lvl>
  </w:abstractNum>
  <w:abstractNum w:abstractNumId="10" w15:restartNumberingAfterBreak="0">
    <w:nsid w:val="1F2C0413"/>
    <w:multiLevelType w:val="hybridMultilevel"/>
    <w:tmpl w:val="193A0E4C"/>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1" w15:restartNumberingAfterBreak="0">
    <w:nsid w:val="2017AA9F"/>
    <w:multiLevelType w:val="hybridMultilevel"/>
    <w:tmpl w:val="ADB8EE36"/>
    <w:lvl w:ilvl="0" w:tplc="4900D3E6">
      <w:start w:val="1"/>
      <w:numFmt w:val="decimal"/>
      <w:lvlText w:val="%1."/>
      <w:lvlJc w:val="left"/>
      <w:pPr>
        <w:ind w:left="360" w:hanging="360"/>
      </w:pPr>
    </w:lvl>
    <w:lvl w:ilvl="1" w:tplc="CD7EE424">
      <w:start w:val="1"/>
      <w:numFmt w:val="lowerLetter"/>
      <w:lvlText w:val="%2."/>
      <w:lvlJc w:val="left"/>
      <w:pPr>
        <w:ind w:left="1080" w:hanging="360"/>
      </w:pPr>
    </w:lvl>
    <w:lvl w:ilvl="2" w:tplc="B3D81AEC">
      <w:start w:val="1"/>
      <w:numFmt w:val="lowerRoman"/>
      <w:lvlText w:val="%3."/>
      <w:lvlJc w:val="right"/>
      <w:pPr>
        <w:ind w:left="1800" w:hanging="180"/>
      </w:pPr>
    </w:lvl>
    <w:lvl w:ilvl="3" w:tplc="470E4F96">
      <w:start w:val="1"/>
      <w:numFmt w:val="decimal"/>
      <w:lvlText w:val="%4."/>
      <w:lvlJc w:val="left"/>
      <w:pPr>
        <w:ind w:left="2520" w:hanging="360"/>
      </w:pPr>
    </w:lvl>
    <w:lvl w:ilvl="4" w:tplc="8466E226">
      <w:start w:val="1"/>
      <w:numFmt w:val="lowerLetter"/>
      <w:lvlText w:val="%5."/>
      <w:lvlJc w:val="left"/>
      <w:pPr>
        <w:ind w:left="3240" w:hanging="360"/>
      </w:pPr>
    </w:lvl>
    <w:lvl w:ilvl="5" w:tplc="516E7418">
      <w:start w:val="1"/>
      <w:numFmt w:val="lowerRoman"/>
      <w:lvlText w:val="%6."/>
      <w:lvlJc w:val="right"/>
      <w:pPr>
        <w:ind w:left="3960" w:hanging="180"/>
      </w:pPr>
    </w:lvl>
    <w:lvl w:ilvl="6" w:tplc="39583192">
      <w:start w:val="1"/>
      <w:numFmt w:val="decimal"/>
      <w:lvlText w:val="%7."/>
      <w:lvlJc w:val="left"/>
      <w:pPr>
        <w:ind w:left="4680" w:hanging="360"/>
      </w:pPr>
    </w:lvl>
    <w:lvl w:ilvl="7" w:tplc="3E0CACCE">
      <w:start w:val="1"/>
      <w:numFmt w:val="lowerLetter"/>
      <w:lvlText w:val="%8."/>
      <w:lvlJc w:val="left"/>
      <w:pPr>
        <w:ind w:left="5400" w:hanging="360"/>
      </w:pPr>
    </w:lvl>
    <w:lvl w:ilvl="8" w:tplc="FD9266DA">
      <w:start w:val="1"/>
      <w:numFmt w:val="lowerRoman"/>
      <w:lvlText w:val="%9."/>
      <w:lvlJc w:val="right"/>
      <w:pPr>
        <w:ind w:left="6120" w:hanging="180"/>
      </w:pPr>
    </w:lvl>
  </w:abstractNum>
  <w:abstractNum w:abstractNumId="12" w15:restartNumberingAfterBreak="0">
    <w:nsid w:val="2186B188"/>
    <w:multiLevelType w:val="hybridMultilevel"/>
    <w:tmpl w:val="CD863F88"/>
    <w:lvl w:ilvl="0" w:tplc="98023260">
      <w:start w:val="1"/>
      <w:numFmt w:val="decimal"/>
      <w:lvlText w:val="%1."/>
      <w:lvlJc w:val="left"/>
      <w:pPr>
        <w:ind w:left="360" w:hanging="360"/>
      </w:pPr>
    </w:lvl>
    <w:lvl w:ilvl="1" w:tplc="14B25DF0">
      <w:start w:val="1"/>
      <w:numFmt w:val="lowerLetter"/>
      <w:lvlText w:val="%2."/>
      <w:lvlJc w:val="left"/>
      <w:pPr>
        <w:ind w:left="1080" w:hanging="360"/>
      </w:pPr>
    </w:lvl>
    <w:lvl w:ilvl="2" w:tplc="2CD07352">
      <w:start w:val="1"/>
      <w:numFmt w:val="lowerRoman"/>
      <w:lvlText w:val="%3."/>
      <w:lvlJc w:val="right"/>
      <w:pPr>
        <w:ind w:left="1800" w:hanging="180"/>
      </w:pPr>
    </w:lvl>
    <w:lvl w:ilvl="3" w:tplc="B29EF57A">
      <w:start w:val="1"/>
      <w:numFmt w:val="decimal"/>
      <w:lvlText w:val="%4."/>
      <w:lvlJc w:val="left"/>
      <w:pPr>
        <w:ind w:left="2520" w:hanging="360"/>
      </w:pPr>
    </w:lvl>
    <w:lvl w:ilvl="4" w:tplc="E12E4C30">
      <w:start w:val="1"/>
      <w:numFmt w:val="lowerLetter"/>
      <w:lvlText w:val="%5."/>
      <w:lvlJc w:val="left"/>
      <w:pPr>
        <w:ind w:left="3240" w:hanging="360"/>
      </w:pPr>
    </w:lvl>
    <w:lvl w:ilvl="5" w:tplc="59220438">
      <w:start w:val="1"/>
      <w:numFmt w:val="lowerRoman"/>
      <w:lvlText w:val="%6."/>
      <w:lvlJc w:val="right"/>
      <w:pPr>
        <w:ind w:left="3960" w:hanging="180"/>
      </w:pPr>
    </w:lvl>
    <w:lvl w:ilvl="6" w:tplc="55E48B02">
      <w:start w:val="1"/>
      <w:numFmt w:val="decimal"/>
      <w:lvlText w:val="%7."/>
      <w:lvlJc w:val="left"/>
      <w:pPr>
        <w:ind w:left="4680" w:hanging="360"/>
      </w:pPr>
    </w:lvl>
    <w:lvl w:ilvl="7" w:tplc="4DE838E4">
      <w:start w:val="1"/>
      <w:numFmt w:val="lowerLetter"/>
      <w:lvlText w:val="%8."/>
      <w:lvlJc w:val="left"/>
      <w:pPr>
        <w:ind w:left="5400" w:hanging="360"/>
      </w:pPr>
    </w:lvl>
    <w:lvl w:ilvl="8" w:tplc="006A44AC">
      <w:start w:val="1"/>
      <w:numFmt w:val="lowerRoman"/>
      <w:lvlText w:val="%9."/>
      <w:lvlJc w:val="right"/>
      <w:pPr>
        <w:ind w:left="6120" w:hanging="180"/>
      </w:pPr>
    </w:lvl>
  </w:abstractNum>
  <w:abstractNum w:abstractNumId="13" w15:restartNumberingAfterBreak="0">
    <w:nsid w:val="244D687C"/>
    <w:multiLevelType w:val="hybridMultilevel"/>
    <w:tmpl w:val="DA58E0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5EE559E"/>
    <w:multiLevelType w:val="multilevel"/>
    <w:tmpl w:val="59A209EC"/>
    <w:lvl w:ilvl="0">
      <w:start w:val="1"/>
      <w:numFmt w:val="decimal"/>
      <w:lvlText w:val="%1."/>
      <w:lvlJc w:val="left"/>
      <w:pPr>
        <w:tabs>
          <w:tab w:val="num" w:pos="360"/>
        </w:tabs>
        <w:ind w:left="360" w:hanging="360"/>
      </w:pPr>
    </w:lvl>
    <w:lvl w:ilvl="1">
      <w:start w:val="1"/>
      <w:numFmt w:val="decimal"/>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27687E59"/>
    <w:multiLevelType w:val="hybridMultilevel"/>
    <w:tmpl w:val="EFBA4420"/>
    <w:lvl w:ilvl="0" w:tplc="DB98E5C8">
      <w:start w:val="1"/>
      <w:numFmt w:val="decimal"/>
      <w:lvlText w:val="%1."/>
      <w:lvlJc w:val="left"/>
      <w:pPr>
        <w:ind w:left="36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2E092717"/>
    <w:multiLevelType w:val="hybridMultilevel"/>
    <w:tmpl w:val="DD5254C6"/>
    <w:lvl w:ilvl="0" w:tplc="BA5CDFC4">
      <w:start w:val="1"/>
      <w:numFmt w:val="decimal"/>
      <w:lvlText w:val="%1."/>
      <w:lvlJc w:val="left"/>
      <w:pPr>
        <w:ind w:left="360" w:hanging="360"/>
      </w:pPr>
    </w:lvl>
    <w:lvl w:ilvl="1" w:tplc="F5123ACC">
      <w:start w:val="1"/>
      <w:numFmt w:val="lowerLetter"/>
      <w:lvlText w:val="%2."/>
      <w:lvlJc w:val="left"/>
      <w:pPr>
        <w:ind w:left="1080" w:hanging="360"/>
      </w:pPr>
    </w:lvl>
    <w:lvl w:ilvl="2" w:tplc="190C4270">
      <w:start w:val="1"/>
      <w:numFmt w:val="lowerRoman"/>
      <w:lvlText w:val="%3."/>
      <w:lvlJc w:val="right"/>
      <w:pPr>
        <w:ind w:left="1800" w:hanging="180"/>
      </w:pPr>
    </w:lvl>
    <w:lvl w:ilvl="3" w:tplc="42E0DDEE">
      <w:start w:val="1"/>
      <w:numFmt w:val="decimal"/>
      <w:lvlText w:val="%4."/>
      <w:lvlJc w:val="left"/>
      <w:pPr>
        <w:ind w:left="2520" w:hanging="360"/>
      </w:pPr>
    </w:lvl>
    <w:lvl w:ilvl="4" w:tplc="A500A49C">
      <w:start w:val="1"/>
      <w:numFmt w:val="lowerLetter"/>
      <w:lvlText w:val="%5."/>
      <w:lvlJc w:val="left"/>
      <w:pPr>
        <w:ind w:left="3240" w:hanging="360"/>
      </w:pPr>
    </w:lvl>
    <w:lvl w:ilvl="5" w:tplc="7C60FE24">
      <w:start w:val="1"/>
      <w:numFmt w:val="lowerRoman"/>
      <w:lvlText w:val="%6."/>
      <w:lvlJc w:val="right"/>
      <w:pPr>
        <w:ind w:left="3960" w:hanging="180"/>
      </w:pPr>
    </w:lvl>
    <w:lvl w:ilvl="6" w:tplc="646E5C6C">
      <w:start w:val="1"/>
      <w:numFmt w:val="decimal"/>
      <w:lvlText w:val="%7."/>
      <w:lvlJc w:val="left"/>
      <w:pPr>
        <w:ind w:left="4680" w:hanging="360"/>
      </w:pPr>
    </w:lvl>
    <w:lvl w:ilvl="7" w:tplc="1088B736">
      <w:start w:val="1"/>
      <w:numFmt w:val="lowerLetter"/>
      <w:lvlText w:val="%8."/>
      <w:lvlJc w:val="left"/>
      <w:pPr>
        <w:ind w:left="5400" w:hanging="360"/>
      </w:pPr>
    </w:lvl>
    <w:lvl w:ilvl="8" w:tplc="0B5E5F24">
      <w:start w:val="1"/>
      <w:numFmt w:val="lowerRoman"/>
      <w:lvlText w:val="%9."/>
      <w:lvlJc w:val="right"/>
      <w:pPr>
        <w:ind w:left="6120" w:hanging="180"/>
      </w:pPr>
    </w:lvl>
  </w:abstractNum>
  <w:abstractNum w:abstractNumId="17" w15:restartNumberingAfterBreak="0">
    <w:nsid w:val="2E912BBB"/>
    <w:multiLevelType w:val="hybridMultilevel"/>
    <w:tmpl w:val="3788D770"/>
    <w:lvl w:ilvl="0" w:tplc="0425000F">
      <w:start w:val="1"/>
      <w:numFmt w:val="decimal"/>
      <w:lvlText w:val="%1."/>
      <w:lvlJc w:val="left"/>
      <w:pPr>
        <w:ind w:left="360" w:hanging="360"/>
      </w:pPr>
      <w:rPr>
        <w:rFonts w:hint="default"/>
        <w:b w:val="0"/>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8" w15:restartNumberingAfterBreak="0">
    <w:nsid w:val="2EBBE1E6"/>
    <w:multiLevelType w:val="hybridMultilevel"/>
    <w:tmpl w:val="0C624D28"/>
    <w:lvl w:ilvl="0" w:tplc="575826B0">
      <w:start w:val="1"/>
      <w:numFmt w:val="decimal"/>
      <w:lvlText w:val="%1."/>
      <w:lvlJc w:val="left"/>
      <w:pPr>
        <w:ind w:left="360" w:hanging="360"/>
      </w:pPr>
    </w:lvl>
    <w:lvl w:ilvl="1" w:tplc="AB3230D4">
      <w:start w:val="1"/>
      <w:numFmt w:val="lowerLetter"/>
      <w:lvlText w:val="%2."/>
      <w:lvlJc w:val="left"/>
      <w:pPr>
        <w:ind w:left="1080" w:hanging="360"/>
      </w:pPr>
    </w:lvl>
    <w:lvl w:ilvl="2" w:tplc="C2C6E1F8">
      <w:start w:val="1"/>
      <w:numFmt w:val="lowerRoman"/>
      <w:lvlText w:val="%3."/>
      <w:lvlJc w:val="right"/>
      <w:pPr>
        <w:ind w:left="1800" w:hanging="180"/>
      </w:pPr>
    </w:lvl>
    <w:lvl w:ilvl="3" w:tplc="9E42AFB2">
      <w:start w:val="1"/>
      <w:numFmt w:val="decimal"/>
      <w:lvlText w:val="%4."/>
      <w:lvlJc w:val="left"/>
      <w:pPr>
        <w:ind w:left="2520" w:hanging="360"/>
      </w:pPr>
    </w:lvl>
    <w:lvl w:ilvl="4" w:tplc="F0720E2A">
      <w:start w:val="1"/>
      <w:numFmt w:val="lowerLetter"/>
      <w:lvlText w:val="%5."/>
      <w:lvlJc w:val="left"/>
      <w:pPr>
        <w:ind w:left="3240" w:hanging="360"/>
      </w:pPr>
    </w:lvl>
    <w:lvl w:ilvl="5" w:tplc="C8063FD0">
      <w:start w:val="1"/>
      <w:numFmt w:val="lowerRoman"/>
      <w:lvlText w:val="%6."/>
      <w:lvlJc w:val="right"/>
      <w:pPr>
        <w:ind w:left="3960" w:hanging="180"/>
      </w:pPr>
    </w:lvl>
    <w:lvl w:ilvl="6" w:tplc="8692F0A8">
      <w:start w:val="1"/>
      <w:numFmt w:val="decimal"/>
      <w:lvlText w:val="%7."/>
      <w:lvlJc w:val="left"/>
      <w:pPr>
        <w:ind w:left="4680" w:hanging="360"/>
      </w:pPr>
    </w:lvl>
    <w:lvl w:ilvl="7" w:tplc="EA625954">
      <w:start w:val="1"/>
      <w:numFmt w:val="lowerLetter"/>
      <w:lvlText w:val="%8."/>
      <w:lvlJc w:val="left"/>
      <w:pPr>
        <w:ind w:left="5400" w:hanging="360"/>
      </w:pPr>
    </w:lvl>
    <w:lvl w:ilvl="8" w:tplc="6600668A">
      <w:start w:val="1"/>
      <w:numFmt w:val="lowerRoman"/>
      <w:lvlText w:val="%9."/>
      <w:lvlJc w:val="right"/>
      <w:pPr>
        <w:ind w:left="6120" w:hanging="180"/>
      </w:pPr>
    </w:lvl>
  </w:abstractNum>
  <w:abstractNum w:abstractNumId="19" w15:restartNumberingAfterBreak="0">
    <w:nsid w:val="30322BCE"/>
    <w:multiLevelType w:val="multilevel"/>
    <w:tmpl w:val="59A209EC"/>
    <w:lvl w:ilvl="0">
      <w:start w:val="1"/>
      <w:numFmt w:val="decimal"/>
      <w:lvlText w:val="%1."/>
      <w:lvlJc w:val="left"/>
      <w:pPr>
        <w:tabs>
          <w:tab w:val="num" w:pos="360"/>
        </w:tabs>
        <w:ind w:left="360" w:hanging="360"/>
      </w:pPr>
    </w:lvl>
    <w:lvl w:ilvl="1">
      <w:start w:val="1"/>
      <w:numFmt w:val="decimal"/>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310D7DA7"/>
    <w:multiLevelType w:val="multilevel"/>
    <w:tmpl w:val="59A209EC"/>
    <w:lvl w:ilvl="0">
      <w:start w:val="1"/>
      <w:numFmt w:val="decimal"/>
      <w:lvlText w:val="%1."/>
      <w:lvlJc w:val="left"/>
      <w:pPr>
        <w:tabs>
          <w:tab w:val="num" w:pos="360"/>
        </w:tabs>
        <w:ind w:left="360" w:hanging="360"/>
      </w:pPr>
    </w:lvl>
    <w:lvl w:ilvl="1">
      <w:start w:val="1"/>
      <w:numFmt w:val="decimal"/>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33E46E62"/>
    <w:multiLevelType w:val="hybridMultilevel"/>
    <w:tmpl w:val="A6849DC8"/>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2" w15:restartNumberingAfterBreak="0">
    <w:nsid w:val="350985E4"/>
    <w:multiLevelType w:val="hybridMultilevel"/>
    <w:tmpl w:val="632CFD78"/>
    <w:lvl w:ilvl="0" w:tplc="B0B24454">
      <w:start w:val="1"/>
      <w:numFmt w:val="decimal"/>
      <w:lvlText w:val="%1."/>
      <w:lvlJc w:val="left"/>
      <w:pPr>
        <w:ind w:left="360" w:hanging="360"/>
      </w:pPr>
    </w:lvl>
    <w:lvl w:ilvl="1" w:tplc="99668642">
      <w:start w:val="1"/>
      <w:numFmt w:val="lowerLetter"/>
      <w:lvlText w:val="%2."/>
      <w:lvlJc w:val="left"/>
      <w:pPr>
        <w:ind w:left="1080" w:hanging="360"/>
      </w:pPr>
    </w:lvl>
    <w:lvl w:ilvl="2" w:tplc="2CE0E4C0">
      <w:start w:val="1"/>
      <w:numFmt w:val="lowerRoman"/>
      <w:lvlText w:val="%3."/>
      <w:lvlJc w:val="right"/>
      <w:pPr>
        <w:ind w:left="1800" w:hanging="180"/>
      </w:pPr>
    </w:lvl>
    <w:lvl w:ilvl="3" w:tplc="188E7F94">
      <w:start w:val="1"/>
      <w:numFmt w:val="decimal"/>
      <w:lvlText w:val="%4."/>
      <w:lvlJc w:val="left"/>
      <w:pPr>
        <w:ind w:left="2520" w:hanging="360"/>
      </w:pPr>
    </w:lvl>
    <w:lvl w:ilvl="4" w:tplc="F72845CA">
      <w:start w:val="1"/>
      <w:numFmt w:val="lowerLetter"/>
      <w:lvlText w:val="%5."/>
      <w:lvlJc w:val="left"/>
      <w:pPr>
        <w:ind w:left="3240" w:hanging="360"/>
      </w:pPr>
    </w:lvl>
    <w:lvl w:ilvl="5" w:tplc="DE7CF6CA">
      <w:start w:val="1"/>
      <w:numFmt w:val="lowerRoman"/>
      <w:lvlText w:val="%6."/>
      <w:lvlJc w:val="right"/>
      <w:pPr>
        <w:ind w:left="3960" w:hanging="180"/>
      </w:pPr>
    </w:lvl>
    <w:lvl w:ilvl="6" w:tplc="3DF43118">
      <w:start w:val="1"/>
      <w:numFmt w:val="decimal"/>
      <w:lvlText w:val="%7."/>
      <w:lvlJc w:val="left"/>
      <w:pPr>
        <w:ind w:left="4680" w:hanging="360"/>
      </w:pPr>
    </w:lvl>
    <w:lvl w:ilvl="7" w:tplc="B62657F8">
      <w:start w:val="1"/>
      <w:numFmt w:val="lowerLetter"/>
      <w:lvlText w:val="%8."/>
      <w:lvlJc w:val="left"/>
      <w:pPr>
        <w:ind w:left="5400" w:hanging="360"/>
      </w:pPr>
    </w:lvl>
    <w:lvl w:ilvl="8" w:tplc="379CE9E8">
      <w:start w:val="1"/>
      <w:numFmt w:val="lowerRoman"/>
      <w:lvlText w:val="%9."/>
      <w:lvlJc w:val="right"/>
      <w:pPr>
        <w:ind w:left="6120" w:hanging="180"/>
      </w:pPr>
    </w:lvl>
  </w:abstractNum>
  <w:abstractNum w:abstractNumId="23" w15:restartNumberingAfterBreak="0">
    <w:nsid w:val="38649E29"/>
    <w:multiLevelType w:val="hybridMultilevel"/>
    <w:tmpl w:val="F9828FCA"/>
    <w:lvl w:ilvl="0" w:tplc="CEDA134E">
      <w:start w:val="1"/>
      <w:numFmt w:val="decimal"/>
      <w:lvlText w:val="%1."/>
      <w:lvlJc w:val="left"/>
      <w:pPr>
        <w:ind w:left="360" w:hanging="360"/>
      </w:pPr>
    </w:lvl>
    <w:lvl w:ilvl="1" w:tplc="11C8678A">
      <w:start w:val="1"/>
      <w:numFmt w:val="lowerLetter"/>
      <w:lvlText w:val="%2."/>
      <w:lvlJc w:val="left"/>
      <w:pPr>
        <w:ind w:left="1080" w:hanging="360"/>
      </w:pPr>
    </w:lvl>
    <w:lvl w:ilvl="2" w:tplc="7C8EBCE2">
      <w:start w:val="1"/>
      <w:numFmt w:val="lowerRoman"/>
      <w:lvlText w:val="%3."/>
      <w:lvlJc w:val="right"/>
      <w:pPr>
        <w:ind w:left="1800" w:hanging="180"/>
      </w:pPr>
    </w:lvl>
    <w:lvl w:ilvl="3" w:tplc="AA0634F6">
      <w:start w:val="1"/>
      <w:numFmt w:val="decimal"/>
      <w:lvlText w:val="%4."/>
      <w:lvlJc w:val="left"/>
      <w:pPr>
        <w:ind w:left="2520" w:hanging="360"/>
      </w:pPr>
    </w:lvl>
    <w:lvl w:ilvl="4" w:tplc="1C8A2254">
      <w:start w:val="1"/>
      <w:numFmt w:val="lowerLetter"/>
      <w:lvlText w:val="%5."/>
      <w:lvlJc w:val="left"/>
      <w:pPr>
        <w:ind w:left="3240" w:hanging="360"/>
      </w:pPr>
    </w:lvl>
    <w:lvl w:ilvl="5" w:tplc="68700826">
      <w:start w:val="1"/>
      <w:numFmt w:val="lowerRoman"/>
      <w:lvlText w:val="%6."/>
      <w:lvlJc w:val="right"/>
      <w:pPr>
        <w:ind w:left="3960" w:hanging="180"/>
      </w:pPr>
    </w:lvl>
    <w:lvl w:ilvl="6" w:tplc="1392144E">
      <w:start w:val="1"/>
      <w:numFmt w:val="decimal"/>
      <w:lvlText w:val="%7."/>
      <w:lvlJc w:val="left"/>
      <w:pPr>
        <w:ind w:left="4680" w:hanging="360"/>
      </w:pPr>
    </w:lvl>
    <w:lvl w:ilvl="7" w:tplc="3F0E8882">
      <w:start w:val="1"/>
      <w:numFmt w:val="lowerLetter"/>
      <w:lvlText w:val="%8."/>
      <w:lvlJc w:val="left"/>
      <w:pPr>
        <w:ind w:left="5400" w:hanging="360"/>
      </w:pPr>
    </w:lvl>
    <w:lvl w:ilvl="8" w:tplc="8DE28DEA">
      <w:start w:val="1"/>
      <w:numFmt w:val="lowerRoman"/>
      <w:lvlText w:val="%9."/>
      <w:lvlJc w:val="right"/>
      <w:pPr>
        <w:ind w:left="6120" w:hanging="180"/>
      </w:pPr>
    </w:lvl>
  </w:abstractNum>
  <w:abstractNum w:abstractNumId="24" w15:restartNumberingAfterBreak="0">
    <w:nsid w:val="38987BF5"/>
    <w:multiLevelType w:val="hybridMultilevel"/>
    <w:tmpl w:val="A47EF86E"/>
    <w:lvl w:ilvl="0" w:tplc="36468D04">
      <w:start w:val="1"/>
      <w:numFmt w:val="decimal"/>
      <w:lvlText w:val="%1."/>
      <w:lvlJc w:val="left"/>
      <w:pPr>
        <w:ind w:left="360" w:hanging="360"/>
      </w:pPr>
      <w:rPr>
        <w:rFonts w:ascii="Arial" w:hAnsi="Arial" w:hint="default"/>
      </w:rPr>
    </w:lvl>
    <w:lvl w:ilvl="1" w:tplc="69821F7A">
      <w:start w:val="1"/>
      <w:numFmt w:val="lowerLetter"/>
      <w:lvlText w:val="%2."/>
      <w:lvlJc w:val="left"/>
      <w:pPr>
        <w:ind w:left="1440" w:hanging="360"/>
      </w:pPr>
    </w:lvl>
    <w:lvl w:ilvl="2" w:tplc="D3DC57BC">
      <w:start w:val="1"/>
      <w:numFmt w:val="lowerRoman"/>
      <w:lvlText w:val="%3."/>
      <w:lvlJc w:val="right"/>
      <w:pPr>
        <w:ind w:left="2160" w:hanging="180"/>
      </w:pPr>
    </w:lvl>
    <w:lvl w:ilvl="3" w:tplc="4628F6E4">
      <w:start w:val="1"/>
      <w:numFmt w:val="decimal"/>
      <w:lvlText w:val="%4."/>
      <w:lvlJc w:val="left"/>
      <w:pPr>
        <w:ind w:left="2880" w:hanging="360"/>
      </w:pPr>
    </w:lvl>
    <w:lvl w:ilvl="4" w:tplc="5088F286">
      <w:start w:val="1"/>
      <w:numFmt w:val="lowerLetter"/>
      <w:lvlText w:val="%5."/>
      <w:lvlJc w:val="left"/>
      <w:pPr>
        <w:ind w:left="3600" w:hanging="360"/>
      </w:pPr>
    </w:lvl>
    <w:lvl w:ilvl="5" w:tplc="B55E43F6">
      <w:start w:val="1"/>
      <w:numFmt w:val="lowerRoman"/>
      <w:lvlText w:val="%6."/>
      <w:lvlJc w:val="right"/>
      <w:pPr>
        <w:ind w:left="4320" w:hanging="180"/>
      </w:pPr>
    </w:lvl>
    <w:lvl w:ilvl="6" w:tplc="ABBAA7B6">
      <w:start w:val="1"/>
      <w:numFmt w:val="decimal"/>
      <w:lvlText w:val="%7."/>
      <w:lvlJc w:val="left"/>
      <w:pPr>
        <w:ind w:left="5040" w:hanging="360"/>
      </w:pPr>
    </w:lvl>
    <w:lvl w:ilvl="7" w:tplc="6D1C4EB8">
      <w:start w:val="1"/>
      <w:numFmt w:val="lowerLetter"/>
      <w:lvlText w:val="%8."/>
      <w:lvlJc w:val="left"/>
      <w:pPr>
        <w:ind w:left="5760" w:hanging="360"/>
      </w:pPr>
    </w:lvl>
    <w:lvl w:ilvl="8" w:tplc="6B02B6FE">
      <w:start w:val="1"/>
      <w:numFmt w:val="lowerRoman"/>
      <w:lvlText w:val="%9."/>
      <w:lvlJc w:val="right"/>
      <w:pPr>
        <w:ind w:left="6480" w:hanging="180"/>
      </w:pPr>
    </w:lvl>
  </w:abstractNum>
  <w:abstractNum w:abstractNumId="25" w15:restartNumberingAfterBreak="0">
    <w:nsid w:val="3C9BAAA3"/>
    <w:multiLevelType w:val="hybridMultilevel"/>
    <w:tmpl w:val="B7F27454"/>
    <w:lvl w:ilvl="0" w:tplc="5EFAF454">
      <w:start w:val="1"/>
      <w:numFmt w:val="decimal"/>
      <w:lvlText w:val="%1."/>
      <w:lvlJc w:val="left"/>
      <w:pPr>
        <w:ind w:left="360" w:hanging="360"/>
      </w:pPr>
    </w:lvl>
    <w:lvl w:ilvl="1" w:tplc="F3243DE8">
      <w:start w:val="1"/>
      <w:numFmt w:val="lowerLetter"/>
      <w:lvlText w:val="%2."/>
      <w:lvlJc w:val="left"/>
      <w:pPr>
        <w:ind w:left="1080" w:hanging="360"/>
      </w:pPr>
    </w:lvl>
    <w:lvl w:ilvl="2" w:tplc="3DECEB40">
      <w:start w:val="1"/>
      <w:numFmt w:val="lowerRoman"/>
      <w:lvlText w:val="%3."/>
      <w:lvlJc w:val="right"/>
      <w:pPr>
        <w:ind w:left="1800" w:hanging="180"/>
      </w:pPr>
    </w:lvl>
    <w:lvl w:ilvl="3" w:tplc="94E2119A">
      <w:start w:val="1"/>
      <w:numFmt w:val="decimal"/>
      <w:lvlText w:val="%4."/>
      <w:lvlJc w:val="left"/>
      <w:pPr>
        <w:ind w:left="2520" w:hanging="360"/>
      </w:pPr>
    </w:lvl>
    <w:lvl w:ilvl="4" w:tplc="8A92AEF8">
      <w:start w:val="1"/>
      <w:numFmt w:val="lowerLetter"/>
      <w:lvlText w:val="%5."/>
      <w:lvlJc w:val="left"/>
      <w:pPr>
        <w:ind w:left="3240" w:hanging="360"/>
      </w:pPr>
    </w:lvl>
    <w:lvl w:ilvl="5" w:tplc="0F0463D0">
      <w:start w:val="1"/>
      <w:numFmt w:val="lowerRoman"/>
      <w:lvlText w:val="%6."/>
      <w:lvlJc w:val="right"/>
      <w:pPr>
        <w:ind w:left="3960" w:hanging="180"/>
      </w:pPr>
    </w:lvl>
    <w:lvl w:ilvl="6" w:tplc="A33CC110">
      <w:start w:val="1"/>
      <w:numFmt w:val="decimal"/>
      <w:lvlText w:val="%7."/>
      <w:lvlJc w:val="left"/>
      <w:pPr>
        <w:ind w:left="4680" w:hanging="360"/>
      </w:pPr>
    </w:lvl>
    <w:lvl w:ilvl="7" w:tplc="262CCE26">
      <w:start w:val="1"/>
      <w:numFmt w:val="lowerLetter"/>
      <w:lvlText w:val="%8."/>
      <w:lvlJc w:val="left"/>
      <w:pPr>
        <w:ind w:left="5400" w:hanging="360"/>
      </w:pPr>
    </w:lvl>
    <w:lvl w:ilvl="8" w:tplc="3620EAF0">
      <w:start w:val="1"/>
      <w:numFmt w:val="lowerRoman"/>
      <w:lvlText w:val="%9."/>
      <w:lvlJc w:val="right"/>
      <w:pPr>
        <w:ind w:left="6120" w:hanging="180"/>
      </w:pPr>
    </w:lvl>
  </w:abstractNum>
  <w:abstractNum w:abstractNumId="26" w15:restartNumberingAfterBreak="0">
    <w:nsid w:val="456F3994"/>
    <w:multiLevelType w:val="hybridMultilevel"/>
    <w:tmpl w:val="77EE55E8"/>
    <w:lvl w:ilvl="0" w:tplc="F8DCDCE4">
      <w:start w:val="1"/>
      <w:numFmt w:val="decimal"/>
      <w:lvlText w:val="%1."/>
      <w:lvlJc w:val="left"/>
      <w:pPr>
        <w:ind w:left="360" w:hanging="360"/>
      </w:pPr>
    </w:lvl>
    <w:lvl w:ilvl="1" w:tplc="B9601902">
      <w:start w:val="1"/>
      <w:numFmt w:val="lowerLetter"/>
      <w:lvlText w:val="%2."/>
      <w:lvlJc w:val="left"/>
      <w:pPr>
        <w:ind w:left="1080" w:hanging="360"/>
      </w:pPr>
    </w:lvl>
    <w:lvl w:ilvl="2" w:tplc="B54EF36E">
      <w:start w:val="1"/>
      <w:numFmt w:val="lowerRoman"/>
      <w:lvlText w:val="%3."/>
      <w:lvlJc w:val="right"/>
      <w:pPr>
        <w:ind w:left="1800" w:hanging="180"/>
      </w:pPr>
    </w:lvl>
    <w:lvl w:ilvl="3" w:tplc="86D4EF7C">
      <w:start w:val="1"/>
      <w:numFmt w:val="decimal"/>
      <w:lvlText w:val="%4."/>
      <w:lvlJc w:val="left"/>
      <w:pPr>
        <w:ind w:left="2520" w:hanging="360"/>
      </w:pPr>
    </w:lvl>
    <w:lvl w:ilvl="4" w:tplc="EA62763E">
      <w:start w:val="1"/>
      <w:numFmt w:val="lowerLetter"/>
      <w:lvlText w:val="%5."/>
      <w:lvlJc w:val="left"/>
      <w:pPr>
        <w:ind w:left="3240" w:hanging="360"/>
      </w:pPr>
    </w:lvl>
    <w:lvl w:ilvl="5" w:tplc="99AA919A">
      <w:start w:val="1"/>
      <w:numFmt w:val="lowerRoman"/>
      <w:lvlText w:val="%6."/>
      <w:lvlJc w:val="right"/>
      <w:pPr>
        <w:ind w:left="3960" w:hanging="180"/>
      </w:pPr>
    </w:lvl>
    <w:lvl w:ilvl="6" w:tplc="6D2CBDA8">
      <w:start w:val="1"/>
      <w:numFmt w:val="decimal"/>
      <w:lvlText w:val="%7."/>
      <w:lvlJc w:val="left"/>
      <w:pPr>
        <w:ind w:left="4680" w:hanging="360"/>
      </w:pPr>
    </w:lvl>
    <w:lvl w:ilvl="7" w:tplc="74F0947E">
      <w:start w:val="1"/>
      <w:numFmt w:val="lowerLetter"/>
      <w:lvlText w:val="%8."/>
      <w:lvlJc w:val="left"/>
      <w:pPr>
        <w:ind w:left="5400" w:hanging="360"/>
      </w:pPr>
    </w:lvl>
    <w:lvl w:ilvl="8" w:tplc="4546DFC4">
      <w:start w:val="1"/>
      <w:numFmt w:val="lowerRoman"/>
      <w:lvlText w:val="%9."/>
      <w:lvlJc w:val="right"/>
      <w:pPr>
        <w:ind w:left="6120" w:hanging="180"/>
      </w:pPr>
    </w:lvl>
  </w:abstractNum>
  <w:abstractNum w:abstractNumId="27" w15:restartNumberingAfterBreak="0">
    <w:nsid w:val="4DC07F77"/>
    <w:multiLevelType w:val="hybridMultilevel"/>
    <w:tmpl w:val="B032F840"/>
    <w:lvl w:ilvl="0" w:tplc="FFFFFFFF">
      <w:start w:val="1"/>
      <w:numFmt w:val="decimal"/>
      <w:lvlText w:val="%1."/>
      <w:lvlJc w:val="left"/>
      <w:pPr>
        <w:ind w:left="794" w:hanging="360"/>
      </w:pPr>
      <w:rPr>
        <w:strike w:val="0"/>
      </w:rPr>
    </w:lvl>
    <w:lvl w:ilvl="1" w:tplc="04250019" w:tentative="1">
      <w:start w:val="1"/>
      <w:numFmt w:val="lowerLetter"/>
      <w:lvlText w:val="%2."/>
      <w:lvlJc w:val="left"/>
      <w:pPr>
        <w:ind w:left="1514" w:hanging="360"/>
      </w:pPr>
    </w:lvl>
    <w:lvl w:ilvl="2" w:tplc="0425001B" w:tentative="1">
      <w:start w:val="1"/>
      <w:numFmt w:val="lowerRoman"/>
      <w:lvlText w:val="%3."/>
      <w:lvlJc w:val="right"/>
      <w:pPr>
        <w:ind w:left="2234" w:hanging="180"/>
      </w:pPr>
    </w:lvl>
    <w:lvl w:ilvl="3" w:tplc="0425000F" w:tentative="1">
      <w:start w:val="1"/>
      <w:numFmt w:val="decimal"/>
      <w:lvlText w:val="%4."/>
      <w:lvlJc w:val="left"/>
      <w:pPr>
        <w:ind w:left="2954" w:hanging="360"/>
      </w:pPr>
    </w:lvl>
    <w:lvl w:ilvl="4" w:tplc="04250019" w:tentative="1">
      <w:start w:val="1"/>
      <w:numFmt w:val="lowerLetter"/>
      <w:lvlText w:val="%5."/>
      <w:lvlJc w:val="left"/>
      <w:pPr>
        <w:ind w:left="3674" w:hanging="360"/>
      </w:pPr>
    </w:lvl>
    <w:lvl w:ilvl="5" w:tplc="0425001B" w:tentative="1">
      <w:start w:val="1"/>
      <w:numFmt w:val="lowerRoman"/>
      <w:lvlText w:val="%6."/>
      <w:lvlJc w:val="right"/>
      <w:pPr>
        <w:ind w:left="4394" w:hanging="180"/>
      </w:pPr>
    </w:lvl>
    <w:lvl w:ilvl="6" w:tplc="0425000F" w:tentative="1">
      <w:start w:val="1"/>
      <w:numFmt w:val="decimal"/>
      <w:lvlText w:val="%7."/>
      <w:lvlJc w:val="left"/>
      <w:pPr>
        <w:ind w:left="5114" w:hanging="360"/>
      </w:pPr>
    </w:lvl>
    <w:lvl w:ilvl="7" w:tplc="04250019" w:tentative="1">
      <w:start w:val="1"/>
      <w:numFmt w:val="lowerLetter"/>
      <w:lvlText w:val="%8."/>
      <w:lvlJc w:val="left"/>
      <w:pPr>
        <w:ind w:left="5834" w:hanging="360"/>
      </w:pPr>
    </w:lvl>
    <w:lvl w:ilvl="8" w:tplc="0425001B" w:tentative="1">
      <w:start w:val="1"/>
      <w:numFmt w:val="lowerRoman"/>
      <w:lvlText w:val="%9."/>
      <w:lvlJc w:val="right"/>
      <w:pPr>
        <w:ind w:left="6554" w:hanging="180"/>
      </w:pPr>
    </w:lvl>
  </w:abstractNum>
  <w:abstractNum w:abstractNumId="28" w15:restartNumberingAfterBreak="0">
    <w:nsid w:val="4FA5401E"/>
    <w:multiLevelType w:val="multilevel"/>
    <w:tmpl w:val="59A209EC"/>
    <w:lvl w:ilvl="0">
      <w:start w:val="1"/>
      <w:numFmt w:val="decimal"/>
      <w:lvlText w:val="%1."/>
      <w:lvlJc w:val="left"/>
      <w:pPr>
        <w:tabs>
          <w:tab w:val="num" w:pos="360"/>
        </w:tabs>
        <w:ind w:left="360" w:hanging="360"/>
      </w:pPr>
    </w:lvl>
    <w:lvl w:ilvl="1">
      <w:start w:val="1"/>
      <w:numFmt w:val="decimal"/>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9" w15:restartNumberingAfterBreak="0">
    <w:nsid w:val="500D4E3C"/>
    <w:multiLevelType w:val="hybridMultilevel"/>
    <w:tmpl w:val="9AECBFE8"/>
    <w:lvl w:ilvl="0" w:tplc="0425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50DC5845"/>
    <w:multiLevelType w:val="hybridMultilevel"/>
    <w:tmpl w:val="B086AF9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54EA4F7D"/>
    <w:multiLevelType w:val="hybridMultilevel"/>
    <w:tmpl w:val="4F7A828A"/>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2" w15:restartNumberingAfterBreak="0">
    <w:nsid w:val="569E7CE9"/>
    <w:multiLevelType w:val="hybridMultilevel"/>
    <w:tmpl w:val="212A9D98"/>
    <w:lvl w:ilvl="0" w:tplc="52805E26">
      <w:start w:val="1"/>
      <w:numFmt w:val="decimal"/>
      <w:lvlText w:val="%1."/>
      <w:lvlJc w:val="left"/>
      <w:pPr>
        <w:ind w:left="360" w:hanging="360"/>
      </w:pPr>
    </w:lvl>
    <w:lvl w:ilvl="1" w:tplc="6CDE08C4">
      <w:start w:val="1"/>
      <w:numFmt w:val="lowerLetter"/>
      <w:lvlText w:val="%2."/>
      <w:lvlJc w:val="left"/>
      <w:pPr>
        <w:ind w:left="1080" w:hanging="360"/>
      </w:pPr>
    </w:lvl>
    <w:lvl w:ilvl="2" w:tplc="C3DC66F8">
      <w:start w:val="1"/>
      <w:numFmt w:val="lowerRoman"/>
      <w:lvlText w:val="%3."/>
      <w:lvlJc w:val="right"/>
      <w:pPr>
        <w:ind w:left="1800" w:hanging="180"/>
      </w:pPr>
    </w:lvl>
    <w:lvl w:ilvl="3" w:tplc="D384F416">
      <w:start w:val="1"/>
      <w:numFmt w:val="decimal"/>
      <w:lvlText w:val="%4."/>
      <w:lvlJc w:val="left"/>
      <w:pPr>
        <w:ind w:left="2520" w:hanging="360"/>
      </w:pPr>
    </w:lvl>
    <w:lvl w:ilvl="4" w:tplc="9B36EE00">
      <w:start w:val="1"/>
      <w:numFmt w:val="lowerLetter"/>
      <w:lvlText w:val="%5."/>
      <w:lvlJc w:val="left"/>
      <w:pPr>
        <w:ind w:left="3240" w:hanging="360"/>
      </w:pPr>
    </w:lvl>
    <w:lvl w:ilvl="5" w:tplc="0D0A7C4E">
      <w:start w:val="1"/>
      <w:numFmt w:val="lowerRoman"/>
      <w:lvlText w:val="%6."/>
      <w:lvlJc w:val="right"/>
      <w:pPr>
        <w:ind w:left="3960" w:hanging="180"/>
      </w:pPr>
    </w:lvl>
    <w:lvl w:ilvl="6" w:tplc="2E86370A">
      <w:start w:val="1"/>
      <w:numFmt w:val="decimal"/>
      <w:lvlText w:val="%7."/>
      <w:lvlJc w:val="left"/>
      <w:pPr>
        <w:ind w:left="4680" w:hanging="360"/>
      </w:pPr>
    </w:lvl>
    <w:lvl w:ilvl="7" w:tplc="F4CCCF7E">
      <w:start w:val="1"/>
      <w:numFmt w:val="lowerLetter"/>
      <w:lvlText w:val="%8."/>
      <w:lvlJc w:val="left"/>
      <w:pPr>
        <w:ind w:left="5400" w:hanging="360"/>
      </w:pPr>
    </w:lvl>
    <w:lvl w:ilvl="8" w:tplc="B4FCBFA8">
      <w:start w:val="1"/>
      <w:numFmt w:val="lowerRoman"/>
      <w:lvlText w:val="%9."/>
      <w:lvlJc w:val="right"/>
      <w:pPr>
        <w:ind w:left="6120" w:hanging="180"/>
      </w:pPr>
    </w:lvl>
  </w:abstractNum>
  <w:abstractNum w:abstractNumId="33" w15:restartNumberingAfterBreak="0">
    <w:nsid w:val="57A51CB7"/>
    <w:multiLevelType w:val="multilevel"/>
    <w:tmpl w:val="59A209EC"/>
    <w:lvl w:ilvl="0">
      <w:start w:val="1"/>
      <w:numFmt w:val="decimal"/>
      <w:lvlText w:val="%1."/>
      <w:lvlJc w:val="left"/>
      <w:pPr>
        <w:tabs>
          <w:tab w:val="num" w:pos="360"/>
        </w:tabs>
        <w:ind w:left="360" w:hanging="360"/>
      </w:pPr>
    </w:lvl>
    <w:lvl w:ilvl="1">
      <w:start w:val="1"/>
      <w:numFmt w:val="decimal"/>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4" w15:restartNumberingAfterBreak="0">
    <w:nsid w:val="59097452"/>
    <w:multiLevelType w:val="hybridMultilevel"/>
    <w:tmpl w:val="A3DA923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5" w15:restartNumberingAfterBreak="0">
    <w:nsid w:val="5F5B78A9"/>
    <w:multiLevelType w:val="hybridMultilevel"/>
    <w:tmpl w:val="1C787366"/>
    <w:lvl w:ilvl="0" w:tplc="9FE80C50">
      <w:start w:val="1"/>
      <w:numFmt w:val="decimal"/>
      <w:lvlText w:val="%1."/>
      <w:lvlJc w:val="left"/>
      <w:pPr>
        <w:ind w:left="360" w:hanging="360"/>
      </w:pPr>
    </w:lvl>
    <w:lvl w:ilvl="1" w:tplc="B3D69FF0">
      <w:start w:val="1"/>
      <w:numFmt w:val="lowerLetter"/>
      <w:lvlText w:val="%2."/>
      <w:lvlJc w:val="left"/>
      <w:pPr>
        <w:ind w:left="1080" w:hanging="360"/>
      </w:pPr>
    </w:lvl>
    <w:lvl w:ilvl="2" w:tplc="6A62A3EA">
      <w:start w:val="1"/>
      <w:numFmt w:val="lowerRoman"/>
      <w:lvlText w:val="%3."/>
      <w:lvlJc w:val="right"/>
      <w:pPr>
        <w:ind w:left="1800" w:hanging="180"/>
      </w:pPr>
    </w:lvl>
    <w:lvl w:ilvl="3" w:tplc="B9D4A4FC">
      <w:start w:val="1"/>
      <w:numFmt w:val="decimal"/>
      <w:lvlText w:val="%4."/>
      <w:lvlJc w:val="left"/>
      <w:pPr>
        <w:ind w:left="2520" w:hanging="360"/>
      </w:pPr>
    </w:lvl>
    <w:lvl w:ilvl="4" w:tplc="08702EA6">
      <w:start w:val="1"/>
      <w:numFmt w:val="lowerLetter"/>
      <w:lvlText w:val="%5."/>
      <w:lvlJc w:val="left"/>
      <w:pPr>
        <w:ind w:left="3240" w:hanging="360"/>
      </w:pPr>
    </w:lvl>
    <w:lvl w:ilvl="5" w:tplc="EB50EF30">
      <w:start w:val="1"/>
      <w:numFmt w:val="lowerRoman"/>
      <w:lvlText w:val="%6."/>
      <w:lvlJc w:val="right"/>
      <w:pPr>
        <w:ind w:left="3960" w:hanging="180"/>
      </w:pPr>
    </w:lvl>
    <w:lvl w:ilvl="6" w:tplc="8F843FB6">
      <w:start w:val="1"/>
      <w:numFmt w:val="decimal"/>
      <w:lvlText w:val="%7."/>
      <w:lvlJc w:val="left"/>
      <w:pPr>
        <w:ind w:left="4680" w:hanging="360"/>
      </w:pPr>
    </w:lvl>
    <w:lvl w:ilvl="7" w:tplc="812C0D24">
      <w:start w:val="1"/>
      <w:numFmt w:val="lowerLetter"/>
      <w:lvlText w:val="%8."/>
      <w:lvlJc w:val="left"/>
      <w:pPr>
        <w:ind w:left="5400" w:hanging="360"/>
      </w:pPr>
    </w:lvl>
    <w:lvl w:ilvl="8" w:tplc="82B27116">
      <w:start w:val="1"/>
      <w:numFmt w:val="lowerRoman"/>
      <w:lvlText w:val="%9."/>
      <w:lvlJc w:val="right"/>
      <w:pPr>
        <w:ind w:left="6120" w:hanging="180"/>
      </w:pPr>
    </w:lvl>
  </w:abstractNum>
  <w:abstractNum w:abstractNumId="36" w15:restartNumberingAfterBreak="0">
    <w:nsid w:val="629B28AE"/>
    <w:multiLevelType w:val="hybridMultilevel"/>
    <w:tmpl w:val="2FA40A36"/>
    <w:lvl w:ilvl="0" w:tplc="1E6C6EBE">
      <w:start w:val="1"/>
      <w:numFmt w:val="decimal"/>
      <w:lvlText w:val="%1."/>
      <w:lvlJc w:val="left"/>
      <w:pPr>
        <w:ind w:left="360" w:hanging="360"/>
      </w:pPr>
    </w:lvl>
    <w:lvl w:ilvl="1" w:tplc="C6FA0598">
      <w:start w:val="1"/>
      <w:numFmt w:val="lowerLetter"/>
      <w:lvlText w:val="%2."/>
      <w:lvlJc w:val="left"/>
      <w:pPr>
        <w:ind w:left="1080" w:hanging="360"/>
      </w:pPr>
    </w:lvl>
    <w:lvl w:ilvl="2" w:tplc="0F9082D8">
      <w:start w:val="1"/>
      <w:numFmt w:val="lowerRoman"/>
      <w:lvlText w:val="%3."/>
      <w:lvlJc w:val="right"/>
      <w:pPr>
        <w:ind w:left="1800" w:hanging="180"/>
      </w:pPr>
    </w:lvl>
    <w:lvl w:ilvl="3" w:tplc="3922342C">
      <w:start w:val="1"/>
      <w:numFmt w:val="decimal"/>
      <w:lvlText w:val="%4."/>
      <w:lvlJc w:val="left"/>
      <w:pPr>
        <w:ind w:left="2520" w:hanging="360"/>
      </w:pPr>
    </w:lvl>
    <w:lvl w:ilvl="4" w:tplc="050A8BB8">
      <w:start w:val="1"/>
      <w:numFmt w:val="lowerLetter"/>
      <w:lvlText w:val="%5."/>
      <w:lvlJc w:val="left"/>
      <w:pPr>
        <w:ind w:left="3240" w:hanging="360"/>
      </w:pPr>
    </w:lvl>
    <w:lvl w:ilvl="5" w:tplc="7876B38A">
      <w:start w:val="1"/>
      <w:numFmt w:val="lowerRoman"/>
      <w:lvlText w:val="%6."/>
      <w:lvlJc w:val="right"/>
      <w:pPr>
        <w:ind w:left="3960" w:hanging="180"/>
      </w:pPr>
    </w:lvl>
    <w:lvl w:ilvl="6" w:tplc="61B24F62">
      <w:start w:val="1"/>
      <w:numFmt w:val="decimal"/>
      <w:lvlText w:val="%7."/>
      <w:lvlJc w:val="left"/>
      <w:pPr>
        <w:ind w:left="4680" w:hanging="360"/>
      </w:pPr>
    </w:lvl>
    <w:lvl w:ilvl="7" w:tplc="CA8A96CE">
      <w:start w:val="1"/>
      <w:numFmt w:val="lowerLetter"/>
      <w:lvlText w:val="%8."/>
      <w:lvlJc w:val="left"/>
      <w:pPr>
        <w:ind w:left="5400" w:hanging="360"/>
      </w:pPr>
    </w:lvl>
    <w:lvl w:ilvl="8" w:tplc="D0667228">
      <w:start w:val="1"/>
      <w:numFmt w:val="lowerRoman"/>
      <w:lvlText w:val="%9."/>
      <w:lvlJc w:val="right"/>
      <w:pPr>
        <w:ind w:left="6120" w:hanging="180"/>
      </w:pPr>
    </w:lvl>
  </w:abstractNum>
  <w:abstractNum w:abstractNumId="37" w15:restartNumberingAfterBreak="0">
    <w:nsid w:val="6B04C11C"/>
    <w:multiLevelType w:val="hybridMultilevel"/>
    <w:tmpl w:val="D5327852"/>
    <w:lvl w:ilvl="0" w:tplc="4118822A">
      <w:start w:val="1"/>
      <w:numFmt w:val="decimal"/>
      <w:lvlText w:val="%1."/>
      <w:lvlJc w:val="left"/>
      <w:pPr>
        <w:ind w:left="360" w:hanging="360"/>
      </w:pPr>
      <w:rPr>
        <w:rFonts w:ascii="Arial" w:hAnsi="Arial" w:hint="default"/>
      </w:rPr>
    </w:lvl>
    <w:lvl w:ilvl="1" w:tplc="21D8A1BC">
      <w:start w:val="1"/>
      <w:numFmt w:val="lowerLetter"/>
      <w:lvlText w:val="%2."/>
      <w:lvlJc w:val="left"/>
      <w:pPr>
        <w:ind w:left="1440" w:hanging="360"/>
      </w:pPr>
    </w:lvl>
    <w:lvl w:ilvl="2" w:tplc="53D21B2A">
      <w:start w:val="1"/>
      <w:numFmt w:val="lowerRoman"/>
      <w:lvlText w:val="%3."/>
      <w:lvlJc w:val="right"/>
      <w:pPr>
        <w:ind w:left="2160" w:hanging="180"/>
      </w:pPr>
    </w:lvl>
    <w:lvl w:ilvl="3" w:tplc="9454DB00">
      <w:start w:val="1"/>
      <w:numFmt w:val="decimal"/>
      <w:lvlText w:val="%4."/>
      <w:lvlJc w:val="left"/>
      <w:pPr>
        <w:ind w:left="2880" w:hanging="360"/>
      </w:pPr>
    </w:lvl>
    <w:lvl w:ilvl="4" w:tplc="1DBAE512">
      <w:start w:val="1"/>
      <w:numFmt w:val="lowerLetter"/>
      <w:lvlText w:val="%5."/>
      <w:lvlJc w:val="left"/>
      <w:pPr>
        <w:ind w:left="3600" w:hanging="360"/>
      </w:pPr>
    </w:lvl>
    <w:lvl w:ilvl="5" w:tplc="89F049F6">
      <w:start w:val="1"/>
      <w:numFmt w:val="lowerRoman"/>
      <w:lvlText w:val="%6."/>
      <w:lvlJc w:val="right"/>
      <w:pPr>
        <w:ind w:left="4320" w:hanging="180"/>
      </w:pPr>
    </w:lvl>
    <w:lvl w:ilvl="6" w:tplc="D69002E4">
      <w:start w:val="1"/>
      <w:numFmt w:val="decimal"/>
      <w:lvlText w:val="%7."/>
      <w:lvlJc w:val="left"/>
      <w:pPr>
        <w:ind w:left="5040" w:hanging="360"/>
      </w:pPr>
    </w:lvl>
    <w:lvl w:ilvl="7" w:tplc="56242DC2">
      <w:start w:val="1"/>
      <w:numFmt w:val="lowerLetter"/>
      <w:lvlText w:val="%8."/>
      <w:lvlJc w:val="left"/>
      <w:pPr>
        <w:ind w:left="5760" w:hanging="360"/>
      </w:pPr>
    </w:lvl>
    <w:lvl w:ilvl="8" w:tplc="F92817E6">
      <w:start w:val="1"/>
      <w:numFmt w:val="lowerRoman"/>
      <w:lvlText w:val="%9."/>
      <w:lvlJc w:val="right"/>
      <w:pPr>
        <w:ind w:left="6480" w:hanging="180"/>
      </w:pPr>
    </w:lvl>
  </w:abstractNum>
  <w:abstractNum w:abstractNumId="38" w15:restartNumberingAfterBreak="0">
    <w:nsid w:val="7235272D"/>
    <w:multiLevelType w:val="hybridMultilevel"/>
    <w:tmpl w:val="7B2012B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73A0DFE9"/>
    <w:multiLevelType w:val="hybridMultilevel"/>
    <w:tmpl w:val="CD28F77C"/>
    <w:lvl w:ilvl="0" w:tplc="EF96EF8A">
      <w:start w:val="1"/>
      <w:numFmt w:val="decimal"/>
      <w:lvlText w:val="%1."/>
      <w:lvlJc w:val="left"/>
      <w:pPr>
        <w:ind w:left="360" w:hanging="360"/>
      </w:pPr>
    </w:lvl>
    <w:lvl w:ilvl="1" w:tplc="3F94912E">
      <w:start w:val="1"/>
      <w:numFmt w:val="lowerLetter"/>
      <w:lvlText w:val="%2."/>
      <w:lvlJc w:val="left"/>
      <w:pPr>
        <w:ind w:left="1080" w:hanging="360"/>
      </w:pPr>
    </w:lvl>
    <w:lvl w:ilvl="2" w:tplc="0AA4B3F2">
      <w:start w:val="1"/>
      <w:numFmt w:val="lowerRoman"/>
      <w:lvlText w:val="%3."/>
      <w:lvlJc w:val="right"/>
      <w:pPr>
        <w:ind w:left="1800" w:hanging="180"/>
      </w:pPr>
    </w:lvl>
    <w:lvl w:ilvl="3" w:tplc="C9C088A0">
      <w:start w:val="1"/>
      <w:numFmt w:val="decimal"/>
      <w:lvlText w:val="%4."/>
      <w:lvlJc w:val="left"/>
      <w:pPr>
        <w:ind w:left="2520" w:hanging="360"/>
      </w:pPr>
    </w:lvl>
    <w:lvl w:ilvl="4" w:tplc="04F2F544">
      <w:start w:val="1"/>
      <w:numFmt w:val="lowerLetter"/>
      <w:lvlText w:val="%5."/>
      <w:lvlJc w:val="left"/>
      <w:pPr>
        <w:ind w:left="3240" w:hanging="360"/>
      </w:pPr>
    </w:lvl>
    <w:lvl w:ilvl="5" w:tplc="BE0457F4">
      <w:start w:val="1"/>
      <w:numFmt w:val="lowerRoman"/>
      <w:lvlText w:val="%6."/>
      <w:lvlJc w:val="right"/>
      <w:pPr>
        <w:ind w:left="3960" w:hanging="180"/>
      </w:pPr>
    </w:lvl>
    <w:lvl w:ilvl="6" w:tplc="9E10352A">
      <w:start w:val="1"/>
      <w:numFmt w:val="decimal"/>
      <w:lvlText w:val="%7."/>
      <w:lvlJc w:val="left"/>
      <w:pPr>
        <w:ind w:left="4680" w:hanging="360"/>
      </w:pPr>
    </w:lvl>
    <w:lvl w:ilvl="7" w:tplc="F6247930">
      <w:start w:val="1"/>
      <w:numFmt w:val="lowerLetter"/>
      <w:lvlText w:val="%8."/>
      <w:lvlJc w:val="left"/>
      <w:pPr>
        <w:ind w:left="5400" w:hanging="360"/>
      </w:pPr>
    </w:lvl>
    <w:lvl w:ilvl="8" w:tplc="B9744732">
      <w:start w:val="1"/>
      <w:numFmt w:val="lowerRoman"/>
      <w:lvlText w:val="%9."/>
      <w:lvlJc w:val="right"/>
      <w:pPr>
        <w:ind w:left="6120" w:hanging="180"/>
      </w:pPr>
    </w:lvl>
  </w:abstractNum>
  <w:abstractNum w:abstractNumId="40" w15:restartNumberingAfterBreak="0">
    <w:nsid w:val="73D6EAAD"/>
    <w:multiLevelType w:val="hybridMultilevel"/>
    <w:tmpl w:val="4330DE2E"/>
    <w:lvl w:ilvl="0" w:tplc="0F207A1A">
      <w:start w:val="1"/>
      <w:numFmt w:val="decimal"/>
      <w:lvlText w:val="%1."/>
      <w:lvlJc w:val="left"/>
      <w:pPr>
        <w:ind w:left="360" w:hanging="360"/>
      </w:pPr>
    </w:lvl>
    <w:lvl w:ilvl="1" w:tplc="CCB4973E">
      <w:start w:val="1"/>
      <w:numFmt w:val="lowerLetter"/>
      <w:lvlText w:val="%2."/>
      <w:lvlJc w:val="left"/>
      <w:pPr>
        <w:ind w:left="1080" w:hanging="360"/>
      </w:pPr>
    </w:lvl>
    <w:lvl w:ilvl="2" w:tplc="A17E0B0E">
      <w:start w:val="1"/>
      <w:numFmt w:val="lowerRoman"/>
      <w:lvlText w:val="%3."/>
      <w:lvlJc w:val="right"/>
      <w:pPr>
        <w:ind w:left="1800" w:hanging="180"/>
      </w:pPr>
    </w:lvl>
    <w:lvl w:ilvl="3" w:tplc="87F89F80">
      <w:start w:val="1"/>
      <w:numFmt w:val="decimal"/>
      <w:lvlText w:val="%4."/>
      <w:lvlJc w:val="left"/>
      <w:pPr>
        <w:ind w:left="2520" w:hanging="360"/>
      </w:pPr>
    </w:lvl>
    <w:lvl w:ilvl="4" w:tplc="7BF87C9C">
      <w:start w:val="1"/>
      <w:numFmt w:val="lowerLetter"/>
      <w:lvlText w:val="%5."/>
      <w:lvlJc w:val="left"/>
      <w:pPr>
        <w:ind w:left="3240" w:hanging="360"/>
      </w:pPr>
    </w:lvl>
    <w:lvl w:ilvl="5" w:tplc="EFB80104">
      <w:start w:val="1"/>
      <w:numFmt w:val="lowerRoman"/>
      <w:lvlText w:val="%6."/>
      <w:lvlJc w:val="right"/>
      <w:pPr>
        <w:ind w:left="3960" w:hanging="180"/>
      </w:pPr>
    </w:lvl>
    <w:lvl w:ilvl="6" w:tplc="5D5E66D8">
      <w:start w:val="1"/>
      <w:numFmt w:val="decimal"/>
      <w:lvlText w:val="%7."/>
      <w:lvlJc w:val="left"/>
      <w:pPr>
        <w:ind w:left="4680" w:hanging="360"/>
      </w:pPr>
    </w:lvl>
    <w:lvl w:ilvl="7" w:tplc="EFF07326">
      <w:start w:val="1"/>
      <w:numFmt w:val="lowerLetter"/>
      <w:lvlText w:val="%8."/>
      <w:lvlJc w:val="left"/>
      <w:pPr>
        <w:ind w:left="5400" w:hanging="360"/>
      </w:pPr>
    </w:lvl>
    <w:lvl w:ilvl="8" w:tplc="ED08E740">
      <w:start w:val="1"/>
      <w:numFmt w:val="lowerRoman"/>
      <w:lvlText w:val="%9."/>
      <w:lvlJc w:val="right"/>
      <w:pPr>
        <w:ind w:left="6120" w:hanging="180"/>
      </w:pPr>
    </w:lvl>
  </w:abstractNum>
  <w:abstractNum w:abstractNumId="41" w15:restartNumberingAfterBreak="0">
    <w:nsid w:val="784C1D51"/>
    <w:multiLevelType w:val="hybridMultilevel"/>
    <w:tmpl w:val="1DF0FA98"/>
    <w:lvl w:ilvl="0" w:tplc="23C0DFD6">
      <w:start w:val="1"/>
      <w:numFmt w:val="decimal"/>
      <w:lvlText w:val="%1."/>
      <w:lvlJc w:val="left"/>
      <w:pPr>
        <w:ind w:left="360" w:hanging="360"/>
      </w:pPr>
    </w:lvl>
    <w:lvl w:ilvl="1" w:tplc="C8FE60FC">
      <w:start w:val="1"/>
      <w:numFmt w:val="lowerLetter"/>
      <w:lvlText w:val="%2."/>
      <w:lvlJc w:val="left"/>
      <w:pPr>
        <w:ind w:left="1080" w:hanging="360"/>
      </w:pPr>
    </w:lvl>
    <w:lvl w:ilvl="2" w:tplc="276CDDF6">
      <w:start w:val="1"/>
      <w:numFmt w:val="lowerRoman"/>
      <w:lvlText w:val="%3."/>
      <w:lvlJc w:val="right"/>
      <w:pPr>
        <w:ind w:left="1800" w:hanging="180"/>
      </w:pPr>
    </w:lvl>
    <w:lvl w:ilvl="3" w:tplc="DF8221B0">
      <w:start w:val="1"/>
      <w:numFmt w:val="decimal"/>
      <w:lvlText w:val="%4."/>
      <w:lvlJc w:val="left"/>
      <w:pPr>
        <w:ind w:left="2520" w:hanging="360"/>
      </w:pPr>
    </w:lvl>
    <w:lvl w:ilvl="4" w:tplc="D8B66C26">
      <w:start w:val="1"/>
      <w:numFmt w:val="lowerLetter"/>
      <w:lvlText w:val="%5."/>
      <w:lvlJc w:val="left"/>
      <w:pPr>
        <w:ind w:left="3240" w:hanging="360"/>
      </w:pPr>
    </w:lvl>
    <w:lvl w:ilvl="5" w:tplc="6FC0B0E6">
      <w:start w:val="1"/>
      <w:numFmt w:val="lowerRoman"/>
      <w:lvlText w:val="%6."/>
      <w:lvlJc w:val="right"/>
      <w:pPr>
        <w:ind w:left="3960" w:hanging="180"/>
      </w:pPr>
    </w:lvl>
    <w:lvl w:ilvl="6" w:tplc="0C7C4DC6">
      <w:start w:val="1"/>
      <w:numFmt w:val="decimal"/>
      <w:lvlText w:val="%7."/>
      <w:lvlJc w:val="left"/>
      <w:pPr>
        <w:ind w:left="4680" w:hanging="360"/>
      </w:pPr>
    </w:lvl>
    <w:lvl w:ilvl="7" w:tplc="03426B8A">
      <w:start w:val="1"/>
      <w:numFmt w:val="lowerLetter"/>
      <w:lvlText w:val="%8."/>
      <w:lvlJc w:val="left"/>
      <w:pPr>
        <w:ind w:left="5400" w:hanging="360"/>
      </w:pPr>
    </w:lvl>
    <w:lvl w:ilvl="8" w:tplc="F4EED10A">
      <w:start w:val="1"/>
      <w:numFmt w:val="lowerRoman"/>
      <w:lvlText w:val="%9."/>
      <w:lvlJc w:val="right"/>
      <w:pPr>
        <w:ind w:left="6120" w:hanging="180"/>
      </w:pPr>
    </w:lvl>
  </w:abstractNum>
  <w:abstractNum w:abstractNumId="42" w15:restartNumberingAfterBreak="0">
    <w:nsid w:val="7B3F645C"/>
    <w:multiLevelType w:val="multilevel"/>
    <w:tmpl w:val="59A209EC"/>
    <w:lvl w:ilvl="0">
      <w:start w:val="1"/>
      <w:numFmt w:val="decimal"/>
      <w:lvlText w:val="%1."/>
      <w:lvlJc w:val="left"/>
      <w:pPr>
        <w:tabs>
          <w:tab w:val="num" w:pos="360"/>
        </w:tabs>
        <w:ind w:left="360" w:hanging="360"/>
      </w:pPr>
    </w:lvl>
    <w:lvl w:ilvl="1">
      <w:start w:val="1"/>
      <w:numFmt w:val="decimal"/>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3" w15:restartNumberingAfterBreak="0">
    <w:nsid w:val="7B9ED989"/>
    <w:multiLevelType w:val="hybridMultilevel"/>
    <w:tmpl w:val="252C718A"/>
    <w:lvl w:ilvl="0" w:tplc="5AEC9CB8">
      <w:start w:val="1"/>
      <w:numFmt w:val="decimal"/>
      <w:lvlText w:val="%1."/>
      <w:lvlJc w:val="left"/>
      <w:pPr>
        <w:ind w:left="360" w:hanging="360"/>
      </w:pPr>
    </w:lvl>
    <w:lvl w:ilvl="1" w:tplc="B9800522">
      <w:start w:val="1"/>
      <w:numFmt w:val="lowerLetter"/>
      <w:lvlText w:val="%2."/>
      <w:lvlJc w:val="left"/>
      <w:pPr>
        <w:ind w:left="1080" w:hanging="360"/>
      </w:pPr>
    </w:lvl>
    <w:lvl w:ilvl="2" w:tplc="5F8256A6">
      <w:start w:val="1"/>
      <w:numFmt w:val="lowerRoman"/>
      <w:lvlText w:val="%3."/>
      <w:lvlJc w:val="right"/>
      <w:pPr>
        <w:ind w:left="1800" w:hanging="180"/>
      </w:pPr>
    </w:lvl>
    <w:lvl w:ilvl="3" w:tplc="737CF842">
      <w:start w:val="1"/>
      <w:numFmt w:val="decimal"/>
      <w:lvlText w:val="%4."/>
      <w:lvlJc w:val="left"/>
      <w:pPr>
        <w:ind w:left="2520" w:hanging="360"/>
      </w:pPr>
    </w:lvl>
    <w:lvl w:ilvl="4" w:tplc="B3101256">
      <w:start w:val="1"/>
      <w:numFmt w:val="lowerLetter"/>
      <w:lvlText w:val="%5."/>
      <w:lvlJc w:val="left"/>
      <w:pPr>
        <w:ind w:left="3240" w:hanging="360"/>
      </w:pPr>
    </w:lvl>
    <w:lvl w:ilvl="5" w:tplc="F3D4C13C">
      <w:start w:val="1"/>
      <w:numFmt w:val="lowerRoman"/>
      <w:lvlText w:val="%6."/>
      <w:lvlJc w:val="right"/>
      <w:pPr>
        <w:ind w:left="3960" w:hanging="180"/>
      </w:pPr>
    </w:lvl>
    <w:lvl w:ilvl="6" w:tplc="AAFE883A">
      <w:start w:val="1"/>
      <w:numFmt w:val="decimal"/>
      <w:lvlText w:val="%7."/>
      <w:lvlJc w:val="left"/>
      <w:pPr>
        <w:ind w:left="4680" w:hanging="360"/>
      </w:pPr>
    </w:lvl>
    <w:lvl w:ilvl="7" w:tplc="8D36E126">
      <w:start w:val="1"/>
      <w:numFmt w:val="lowerLetter"/>
      <w:lvlText w:val="%8."/>
      <w:lvlJc w:val="left"/>
      <w:pPr>
        <w:ind w:left="5400" w:hanging="360"/>
      </w:pPr>
    </w:lvl>
    <w:lvl w:ilvl="8" w:tplc="14205FD2">
      <w:start w:val="1"/>
      <w:numFmt w:val="lowerRoman"/>
      <w:lvlText w:val="%9."/>
      <w:lvlJc w:val="right"/>
      <w:pPr>
        <w:ind w:left="6120" w:hanging="180"/>
      </w:pPr>
    </w:lvl>
  </w:abstractNum>
  <w:abstractNum w:abstractNumId="44" w15:restartNumberingAfterBreak="0">
    <w:nsid w:val="7E9007BF"/>
    <w:multiLevelType w:val="hybridMultilevel"/>
    <w:tmpl w:val="D5F22998"/>
    <w:lvl w:ilvl="0" w:tplc="200A624E">
      <w:start w:val="1"/>
      <w:numFmt w:val="decimal"/>
      <w:lvlText w:val="%1."/>
      <w:lvlJc w:val="left"/>
      <w:pPr>
        <w:ind w:left="360" w:hanging="360"/>
      </w:pPr>
    </w:lvl>
    <w:lvl w:ilvl="1" w:tplc="A4443896">
      <w:start w:val="1"/>
      <w:numFmt w:val="lowerLetter"/>
      <w:lvlText w:val="%2."/>
      <w:lvlJc w:val="left"/>
      <w:pPr>
        <w:ind w:left="1080" w:hanging="360"/>
      </w:pPr>
    </w:lvl>
    <w:lvl w:ilvl="2" w:tplc="59CC42D0">
      <w:start w:val="1"/>
      <w:numFmt w:val="lowerRoman"/>
      <w:lvlText w:val="%3."/>
      <w:lvlJc w:val="right"/>
      <w:pPr>
        <w:ind w:left="1800" w:hanging="180"/>
      </w:pPr>
    </w:lvl>
    <w:lvl w:ilvl="3" w:tplc="96DCE102">
      <w:start w:val="1"/>
      <w:numFmt w:val="decimal"/>
      <w:lvlText w:val="%4."/>
      <w:lvlJc w:val="left"/>
      <w:pPr>
        <w:ind w:left="2520" w:hanging="360"/>
      </w:pPr>
    </w:lvl>
    <w:lvl w:ilvl="4" w:tplc="A3E4E772">
      <w:start w:val="1"/>
      <w:numFmt w:val="lowerLetter"/>
      <w:lvlText w:val="%5."/>
      <w:lvlJc w:val="left"/>
      <w:pPr>
        <w:ind w:left="3240" w:hanging="360"/>
      </w:pPr>
    </w:lvl>
    <w:lvl w:ilvl="5" w:tplc="BEC89DA2">
      <w:start w:val="1"/>
      <w:numFmt w:val="lowerRoman"/>
      <w:lvlText w:val="%6."/>
      <w:lvlJc w:val="right"/>
      <w:pPr>
        <w:ind w:left="3960" w:hanging="180"/>
      </w:pPr>
    </w:lvl>
    <w:lvl w:ilvl="6" w:tplc="D7F208A4">
      <w:start w:val="1"/>
      <w:numFmt w:val="decimal"/>
      <w:lvlText w:val="%7."/>
      <w:lvlJc w:val="left"/>
      <w:pPr>
        <w:ind w:left="4680" w:hanging="360"/>
      </w:pPr>
    </w:lvl>
    <w:lvl w:ilvl="7" w:tplc="F0441B1A">
      <w:start w:val="1"/>
      <w:numFmt w:val="lowerLetter"/>
      <w:lvlText w:val="%8."/>
      <w:lvlJc w:val="left"/>
      <w:pPr>
        <w:ind w:left="5400" w:hanging="360"/>
      </w:pPr>
    </w:lvl>
    <w:lvl w:ilvl="8" w:tplc="0C2C3B7A">
      <w:start w:val="1"/>
      <w:numFmt w:val="lowerRoman"/>
      <w:lvlText w:val="%9."/>
      <w:lvlJc w:val="right"/>
      <w:pPr>
        <w:ind w:left="6120" w:hanging="180"/>
      </w:pPr>
    </w:lvl>
  </w:abstractNum>
  <w:abstractNum w:abstractNumId="45" w15:restartNumberingAfterBreak="0">
    <w:nsid w:val="7F4371ED"/>
    <w:multiLevelType w:val="hybridMultilevel"/>
    <w:tmpl w:val="EC2CFA50"/>
    <w:lvl w:ilvl="0" w:tplc="55D0A29E">
      <w:start w:val="1"/>
      <w:numFmt w:val="decimal"/>
      <w:lvlText w:val="%1."/>
      <w:lvlJc w:val="left"/>
      <w:pPr>
        <w:ind w:left="360" w:hanging="360"/>
      </w:pPr>
    </w:lvl>
    <w:lvl w:ilvl="1" w:tplc="30F450EA">
      <w:start w:val="1"/>
      <w:numFmt w:val="lowerLetter"/>
      <w:lvlText w:val="%2."/>
      <w:lvlJc w:val="left"/>
      <w:pPr>
        <w:ind w:left="1080" w:hanging="360"/>
      </w:pPr>
    </w:lvl>
    <w:lvl w:ilvl="2" w:tplc="9B6853D0">
      <w:start w:val="1"/>
      <w:numFmt w:val="lowerRoman"/>
      <w:lvlText w:val="%3."/>
      <w:lvlJc w:val="right"/>
      <w:pPr>
        <w:ind w:left="1800" w:hanging="180"/>
      </w:pPr>
    </w:lvl>
    <w:lvl w:ilvl="3" w:tplc="D9AE6826">
      <w:start w:val="1"/>
      <w:numFmt w:val="decimal"/>
      <w:lvlText w:val="%4."/>
      <w:lvlJc w:val="left"/>
      <w:pPr>
        <w:ind w:left="2520" w:hanging="360"/>
      </w:pPr>
    </w:lvl>
    <w:lvl w:ilvl="4" w:tplc="D6AC360A">
      <w:start w:val="1"/>
      <w:numFmt w:val="lowerLetter"/>
      <w:lvlText w:val="%5."/>
      <w:lvlJc w:val="left"/>
      <w:pPr>
        <w:ind w:left="3240" w:hanging="360"/>
      </w:pPr>
    </w:lvl>
    <w:lvl w:ilvl="5" w:tplc="AF8E49C8">
      <w:start w:val="1"/>
      <w:numFmt w:val="lowerRoman"/>
      <w:lvlText w:val="%6."/>
      <w:lvlJc w:val="right"/>
      <w:pPr>
        <w:ind w:left="3960" w:hanging="180"/>
      </w:pPr>
    </w:lvl>
    <w:lvl w:ilvl="6" w:tplc="103E570A">
      <w:start w:val="1"/>
      <w:numFmt w:val="decimal"/>
      <w:lvlText w:val="%7."/>
      <w:lvlJc w:val="left"/>
      <w:pPr>
        <w:ind w:left="4680" w:hanging="360"/>
      </w:pPr>
    </w:lvl>
    <w:lvl w:ilvl="7" w:tplc="6E5897E0">
      <w:start w:val="1"/>
      <w:numFmt w:val="lowerLetter"/>
      <w:lvlText w:val="%8."/>
      <w:lvlJc w:val="left"/>
      <w:pPr>
        <w:ind w:left="5400" w:hanging="360"/>
      </w:pPr>
    </w:lvl>
    <w:lvl w:ilvl="8" w:tplc="DBA4C880">
      <w:start w:val="1"/>
      <w:numFmt w:val="lowerRoman"/>
      <w:lvlText w:val="%9."/>
      <w:lvlJc w:val="right"/>
      <w:pPr>
        <w:ind w:left="6120" w:hanging="180"/>
      </w:pPr>
    </w:lvl>
  </w:abstractNum>
  <w:num w:numId="1" w16cid:durableId="232355334">
    <w:abstractNumId w:val="8"/>
  </w:num>
  <w:num w:numId="2" w16cid:durableId="606813692">
    <w:abstractNumId w:val="41"/>
  </w:num>
  <w:num w:numId="3" w16cid:durableId="868563743">
    <w:abstractNumId w:val="36"/>
  </w:num>
  <w:num w:numId="4" w16cid:durableId="2075082902">
    <w:abstractNumId w:val="2"/>
  </w:num>
  <w:num w:numId="5" w16cid:durableId="1276791337">
    <w:abstractNumId w:val="40"/>
  </w:num>
  <w:num w:numId="6" w16cid:durableId="2047215079">
    <w:abstractNumId w:val="1"/>
  </w:num>
  <w:num w:numId="7" w16cid:durableId="33505618">
    <w:abstractNumId w:val="9"/>
  </w:num>
  <w:num w:numId="8" w16cid:durableId="1106653666">
    <w:abstractNumId w:val="24"/>
  </w:num>
  <w:num w:numId="9" w16cid:durableId="810486092">
    <w:abstractNumId w:val="32"/>
  </w:num>
  <w:num w:numId="10" w16cid:durableId="2110076071">
    <w:abstractNumId w:val="23"/>
  </w:num>
  <w:num w:numId="11" w16cid:durableId="872379501">
    <w:abstractNumId w:val="6"/>
  </w:num>
  <w:num w:numId="12" w16cid:durableId="349377472">
    <w:abstractNumId w:val="45"/>
  </w:num>
  <w:num w:numId="13" w16cid:durableId="404231982">
    <w:abstractNumId w:val="12"/>
  </w:num>
  <w:num w:numId="14" w16cid:durableId="1575578502">
    <w:abstractNumId w:val="37"/>
  </w:num>
  <w:num w:numId="15" w16cid:durableId="1169246044">
    <w:abstractNumId w:val="26"/>
  </w:num>
  <w:num w:numId="16" w16cid:durableId="1327318298">
    <w:abstractNumId w:val="11"/>
  </w:num>
  <w:num w:numId="17" w16cid:durableId="113136790">
    <w:abstractNumId w:val="44"/>
  </w:num>
  <w:num w:numId="18" w16cid:durableId="159198087">
    <w:abstractNumId w:val="25"/>
  </w:num>
  <w:num w:numId="19" w16cid:durableId="594361860">
    <w:abstractNumId w:val="7"/>
  </w:num>
  <w:num w:numId="20" w16cid:durableId="319384346">
    <w:abstractNumId w:val="35"/>
  </w:num>
  <w:num w:numId="21" w16cid:durableId="553002107">
    <w:abstractNumId w:val="0"/>
  </w:num>
  <w:num w:numId="22" w16cid:durableId="1322385946">
    <w:abstractNumId w:val="16"/>
  </w:num>
  <w:num w:numId="23" w16cid:durableId="54016470">
    <w:abstractNumId w:val="18"/>
  </w:num>
  <w:num w:numId="24" w16cid:durableId="1988582876">
    <w:abstractNumId w:val="43"/>
  </w:num>
  <w:num w:numId="25" w16cid:durableId="883830638">
    <w:abstractNumId w:val="22"/>
  </w:num>
  <w:num w:numId="26" w16cid:durableId="723679749">
    <w:abstractNumId w:val="39"/>
  </w:num>
  <w:num w:numId="27" w16cid:durableId="399402139">
    <w:abstractNumId w:val="19"/>
  </w:num>
  <w:num w:numId="28" w16cid:durableId="1168981442">
    <w:abstractNumId w:val="4"/>
  </w:num>
  <w:num w:numId="29" w16cid:durableId="582185413">
    <w:abstractNumId w:val="30"/>
  </w:num>
  <w:num w:numId="30" w16cid:durableId="1733693963">
    <w:abstractNumId w:val="13"/>
  </w:num>
  <w:num w:numId="31" w16cid:durableId="431359614">
    <w:abstractNumId w:val="27"/>
  </w:num>
  <w:num w:numId="32" w16cid:durableId="1520002380">
    <w:abstractNumId w:val="21"/>
  </w:num>
  <w:num w:numId="33" w16cid:durableId="827092907">
    <w:abstractNumId w:val="34"/>
  </w:num>
  <w:num w:numId="34" w16cid:durableId="594898125">
    <w:abstractNumId w:val="38"/>
  </w:num>
  <w:num w:numId="35" w16cid:durableId="639925064">
    <w:abstractNumId w:val="29"/>
  </w:num>
  <w:num w:numId="36" w16cid:durableId="1462460372">
    <w:abstractNumId w:val="33"/>
  </w:num>
  <w:num w:numId="37" w16cid:durableId="2034189122">
    <w:abstractNumId w:val="28"/>
  </w:num>
  <w:num w:numId="38" w16cid:durableId="1940990787">
    <w:abstractNumId w:val="42"/>
  </w:num>
  <w:num w:numId="39" w16cid:durableId="916943734">
    <w:abstractNumId w:val="20"/>
  </w:num>
  <w:num w:numId="40" w16cid:durableId="1159731683">
    <w:abstractNumId w:val="14"/>
  </w:num>
  <w:num w:numId="41" w16cid:durableId="1337147753">
    <w:abstractNumId w:val="10"/>
  </w:num>
  <w:num w:numId="42" w16cid:durableId="2062973040">
    <w:abstractNumId w:val="31"/>
  </w:num>
  <w:num w:numId="43" w16cid:durableId="129174185">
    <w:abstractNumId w:val="17"/>
  </w:num>
  <w:num w:numId="44" w16cid:durableId="1851335702">
    <w:abstractNumId w:val="15"/>
  </w:num>
  <w:num w:numId="45" w16cid:durableId="1641304716">
    <w:abstractNumId w:val="5"/>
  </w:num>
  <w:num w:numId="46" w16cid:durableId="430123807">
    <w:abstractNumId w:val="3"/>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763"/>
    <w:rsid w:val="000022A6"/>
    <w:rsid w:val="00002850"/>
    <w:rsid w:val="00005A67"/>
    <w:rsid w:val="000067ED"/>
    <w:rsid w:val="00012A75"/>
    <w:rsid w:val="00015279"/>
    <w:rsid w:val="00015857"/>
    <w:rsid w:val="00015BE6"/>
    <w:rsid w:val="00016605"/>
    <w:rsid w:val="00021C0D"/>
    <w:rsid w:val="00022037"/>
    <w:rsid w:val="00024046"/>
    <w:rsid w:val="00027B3D"/>
    <w:rsid w:val="00032891"/>
    <w:rsid w:val="00033CCA"/>
    <w:rsid w:val="00034152"/>
    <w:rsid w:val="0003737B"/>
    <w:rsid w:val="00041949"/>
    <w:rsid w:val="00041AA2"/>
    <w:rsid w:val="00042E74"/>
    <w:rsid w:val="00043C38"/>
    <w:rsid w:val="00046303"/>
    <w:rsid w:val="00046547"/>
    <w:rsid w:val="0005434E"/>
    <w:rsid w:val="000552D6"/>
    <w:rsid w:val="00056856"/>
    <w:rsid w:val="000572D8"/>
    <w:rsid w:val="00057702"/>
    <w:rsid w:val="00060763"/>
    <w:rsid w:val="00061BB4"/>
    <w:rsid w:val="0006223F"/>
    <w:rsid w:val="00062A45"/>
    <w:rsid w:val="0006337E"/>
    <w:rsid w:val="00064283"/>
    <w:rsid w:val="0006555F"/>
    <w:rsid w:val="00065949"/>
    <w:rsid w:val="00067252"/>
    <w:rsid w:val="00072C4D"/>
    <w:rsid w:val="0007751E"/>
    <w:rsid w:val="0008028E"/>
    <w:rsid w:val="00080C4F"/>
    <w:rsid w:val="000812B0"/>
    <w:rsid w:val="00085291"/>
    <w:rsid w:val="000866F4"/>
    <w:rsid w:val="00090871"/>
    <w:rsid w:val="00091128"/>
    <w:rsid w:val="000978E7"/>
    <w:rsid w:val="00097996"/>
    <w:rsid w:val="000A322D"/>
    <w:rsid w:val="000A34E2"/>
    <w:rsid w:val="000A3532"/>
    <w:rsid w:val="000A69BF"/>
    <w:rsid w:val="000A6D98"/>
    <w:rsid w:val="000B0144"/>
    <w:rsid w:val="000B2715"/>
    <w:rsid w:val="000B2EFB"/>
    <w:rsid w:val="000B4C73"/>
    <w:rsid w:val="000B7347"/>
    <w:rsid w:val="000C21B9"/>
    <w:rsid w:val="000C267B"/>
    <w:rsid w:val="000C33AE"/>
    <w:rsid w:val="000C6444"/>
    <w:rsid w:val="000C6CE8"/>
    <w:rsid w:val="000D0701"/>
    <w:rsid w:val="000D09CB"/>
    <w:rsid w:val="000D7195"/>
    <w:rsid w:val="000D7ACC"/>
    <w:rsid w:val="000E0B85"/>
    <w:rsid w:val="000E119A"/>
    <w:rsid w:val="000E3275"/>
    <w:rsid w:val="000E4585"/>
    <w:rsid w:val="000F4341"/>
    <w:rsid w:val="000F585C"/>
    <w:rsid w:val="000F5B48"/>
    <w:rsid w:val="000F5B92"/>
    <w:rsid w:val="000F6187"/>
    <w:rsid w:val="001001AB"/>
    <w:rsid w:val="0010042E"/>
    <w:rsid w:val="00102DD9"/>
    <w:rsid w:val="00104C75"/>
    <w:rsid w:val="00105E8D"/>
    <w:rsid w:val="001069CC"/>
    <w:rsid w:val="0010717C"/>
    <w:rsid w:val="00115A67"/>
    <w:rsid w:val="0011696D"/>
    <w:rsid w:val="00116A1E"/>
    <w:rsid w:val="00120206"/>
    <w:rsid w:val="001224BC"/>
    <w:rsid w:val="001232F6"/>
    <w:rsid w:val="00123992"/>
    <w:rsid w:val="00125A5A"/>
    <w:rsid w:val="0012611A"/>
    <w:rsid w:val="00126710"/>
    <w:rsid w:val="00127AC6"/>
    <w:rsid w:val="001300FA"/>
    <w:rsid w:val="0013049D"/>
    <w:rsid w:val="0013144C"/>
    <w:rsid w:val="00150A46"/>
    <w:rsid w:val="00150E26"/>
    <w:rsid w:val="0015183E"/>
    <w:rsid w:val="00152FD0"/>
    <w:rsid w:val="00154080"/>
    <w:rsid w:val="00154397"/>
    <w:rsid w:val="001605AB"/>
    <w:rsid w:val="001608CD"/>
    <w:rsid w:val="00162C86"/>
    <w:rsid w:val="00166D80"/>
    <w:rsid w:val="001674E5"/>
    <w:rsid w:val="00167EF2"/>
    <w:rsid w:val="00170225"/>
    <w:rsid w:val="00171866"/>
    <w:rsid w:val="0017197C"/>
    <w:rsid w:val="0017332B"/>
    <w:rsid w:val="00173656"/>
    <w:rsid w:val="00173CC1"/>
    <w:rsid w:val="00173F7C"/>
    <w:rsid w:val="001750BC"/>
    <w:rsid w:val="001755C8"/>
    <w:rsid w:val="00175EF4"/>
    <w:rsid w:val="001813C1"/>
    <w:rsid w:val="001849E4"/>
    <w:rsid w:val="00184DF6"/>
    <w:rsid w:val="00187174"/>
    <w:rsid w:val="00187FC4"/>
    <w:rsid w:val="001900C8"/>
    <w:rsid w:val="0019125D"/>
    <w:rsid w:val="00191390"/>
    <w:rsid w:val="00191B42"/>
    <w:rsid w:val="00193A9B"/>
    <w:rsid w:val="00193C7C"/>
    <w:rsid w:val="0019544F"/>
    <w:rsid w:val="0019728D"/>
    <w:rsid w:val="001A4CD4"/>
    <w:rsid w:val="001A729D"/>
    <w:rsid w:val="001A7784"/>
    <w:rsid w:val="001B16F0"/>
    <w:rsid w:val="001B20EE"/>
    <w:rsid w:val="001B4123"/>
    <w:rsid w:val="001C5C5C"/>
    <w:rsid w:val="001C624B"/>
    <w:rsid w:val="001C67C5"/>
    <w:rsid w:val="001C7738"/>
    <w:rsid w:val="001C7E6A"/>
    <w:rsid w:val="001D0408"/>
    <w:rsid w:val="001D2BBD"/>
    <w:rsid w:val="001D3389"/>
    <w:rsid w:val="001D3F0C"/>
    <w:rsid w:val="001D4694"/>
    <w:rsid w:val="001D4FA9"/>
    <w:rsid w:val="001D6105"/>
    <w:rsid w:val="001E0EA0"/>
    <w:rsid w:val="001E2670"/>
    <w:rsid w:val="001E50F6"/>
    <w:rsid w:val="001F14BC"/>
    <w:rsid w:val="001F1A85"/>
    <w:rsid w:val="001F1AB0"/>
    <w:rsid w:val="001F286B"/>
    <w:rsid w:val="001F2982"/>
    <w:rsid w:val="001F3B01"/>
    <w:rsid w:val="001F3D27"/>
    <w:rsid w:val="001F49C5"/>
    <w:rsid w:val="001F57C1"/>
    <w:rsid w:val="00200878"/>
    <w:rsid w:val="00200CAE"/>
    <w:rsid w:val="00201FE0"/>
    <w:rsid w:val="00206515"/>
    <w:rsid w:val="00210BF8"/>
    <w:rsid w:val="00213D6A"/>
    <w:rsid w:val="00215C11"/>
    <w:rsid w:val="002217E4"/>
    <w:rsid w:val="002229C1"/>
    <w:rsid w:val="0022632A"/>
    <w:rsid w:val="00226610"/>
    <w:rsid w:val="00231636"/>
    <w:rsid w:val="002324FF"/>
    <w:rsid w:val="00232763"/>
    <w:rsid w:val="0023398B"/>
    <w:rsid w:val="002341D1"/>
    <w:rsid w:val="002356E4"/>
    <w:rsid w:val="002359D0"/>
    <w:rsid w:val="00236546"/>
    <w:rsid w:val="00237766"/>
    <w:rsid w:val="002437DE"/>
    <w:rsid w:val="00247303"/>
    <w:rsid w:val="00250F07"/>
    <w:rsid w:val="00255A7B"/>
    <w:rsid w:val="00257EB5"/>
    <w:rsid w:val="0026079E"/>
    <w:rsid w:val="00261764"/>
    <w:rsid w:val="00261D93"/>
    <w:rsid w:val="00261F9A"/>
    <w:rsid w:val="00262BE9"/>
    <w:rsid w:val="00264D68"/>
    <w:rsid w:val="002651E5"/>
    <w:rsid w:val="00266F45"/>
    <w:rsid w:val="002750C3"/>
    <w:rsid w:val="00276BAA"/>
    <w:rsid w:val="0028045F"/>
    <w:rsid w:val="00282011"/>
    <w:rsid w:val="0028604F"/>
    <w:rsid w:val="00287748"/>
    <w:rsid w:val="00287ACF"/>
    <w:rsid w:val="0029023A"/>
    <w:rsid w:val="00293E68"/>
    <w:rsid w:val="00294982"/>
    <w:rsid w:val="0029533C"/>
    <w:rsid w:val="0029668C"/>
    <w:rsid w:val="0029700C"/>
    <w:rsid w:val="00297CAA"/>
    <w:rsid w:val="002A0810"/>
    <w:rsid w:val="002A3844"/>
    <w:rsid w:val="002A6456"/>
    <w:rsid w:val="002B04D1"/>
    <w:rsid w:val="002B1271"/>
    <w:rsid w:val="002B2263"/>
    <w:rsid w:val="002B31B3"/>
    <w:rsid w:val="002B3ECC"/>
    <w:rsid w:val="002B41BF"/>
    <w:rsid w:val="002B5772"/>
    <w:rsid w:val="002B5E07"/>
    <w:rsid w:val="002B606F"/>
    <w:rsid w:val="002B726A"/>
    <w:rsid w:val="002C08C9"/>
    <w:rsid w:val="002C112E"/>
    <w:rsid w:val="002C2B47"/>
    <w:rsid w:val="002C3065"/>
    <w:rsid w:val="002C6CA5"/>
    <w:rsid w:val="002D2484"/>
    <w:rsid w:val="002D2DEA"/>
    <w:rsid w:val="002D3CE7"/>
    <w:rsid w:val="002D3CEC"/>
    <w:rsid w:val="002D40DE"/>
    <w:rsid w:val="002D5CF3"/>
    <w:rsid w:val="002DC630"/>
    <w:rsid w:val="002E159C"/>
    <w:rsid w:val="002E209C"/>
    <w:rsid w:val="002E60C3"/>
    <w:rsid w:val="002F087D"/>
    <w:rsid w:val="002F08BD"/>
    <w:rsid w:val="002F0C8B"/>
    <w:rsid w:val="002F0F04"/>
    <w:rsid w:val="002F15FF"/>
    <w:rsid w:val="002F215F"/>
    <w:rsid w:val="002F3FF0"/>
    <w:rsid w:val="00302B97"/>
    <w:rsid w:val="003035E0"/>
    <w:rsid w:val="00304678"/>
    <w:rsid w:val="003047D9"/>
    <w:rsid w:val="0031035F"/>
    <w:rsid w:val="0031568A"/>
    <w:rsid w:val="00316580"/>
    <w:rsid w:val="00317440"/>
    <w:rsid w:val="00317D48"/>
    <w:rsid w:val="00320B99"/>
    <w:rsid w:val="00322D3C"/>
    <w:rsid w:val="00325E4E"/>
    <w:rsid w:val="00326A5F"/>
    <w:rsid w:val="003304EF"/>
    <w:rsid w:val="00335867"/>
    <w:rsid w:val="00335B36"/>
    <w:rsid w:val="003360F8"/>
    <w:rsid w:val="00337FD3"/>
    <w:rsid w:val="00340A59"/>
    <w:rsid w:val="00341390"/>
    <w:rsid w:val="00341761"/>
    <w:rsid w:val="003419E5"/>
    <w:rsid w:val="00341DD8"/>
    <w:rsid w:val="00344D7C"/>
    <w:rsid w:val="00344E8B"/>
    <w:rsid w:val="00346D3E"/>
    <w:rsid w:val="0035084C"/>
    <w:rsid w:val="00351828"/>
    <w:rsid w:val="003540AD"/>
    <w:rsid w:val="00354AA2"/>
    <w:rsid w:val="00356530"/>
    <w:rsid w:val="003604EA"/>
    <w:rsid w:val="003605FC"/>
    <w:rsid w:val="003613C9"/>
    <w:rsid w:val="00361913"/>
    <w:rsid w:val="00362241"/>
    <w:rsid w:val="00362807"/>
    <w:rsid w:val="00366551"/>
    <w:rsid w:val="00366A1B"/>
    <w:rsid w:val="00366EE9"/>
    <w:rsid w:val="00370D60"/>
    <w:rsid w:val="00371B11"/>
    <w:rsid w:val="003727E5"/>
    <w:rsid w:val="003742BB"/>
    <w:rsid w:val="003742F3"/>
    <w:rsid w:val="00376185"/>
    <w:rsid w:val="0037685D"/>
    <w:rsid w:val="00377D15"/>
    <w:rsid w:val="00381624"/>
    <w:rsid w:val="00382FE7"/>
    <w:rsid w:val="00383A27"/>
    <w:rsid w:val="003848F1"/>
    <w:rsid w:val="003867AC"/>
    <w:rsid w:val="00390546"/>
    <w:rsid w:val="00390F66"/>
    <w:rsid w:val="003929A5"/>
    <w:rsid w:val="00392F4B"/>
    <w:rsid w:val="003940E9"/>
    <w:rsid w:val="003944C3"/>
    <w:rsid w:val="003951C8"/>
    <w:rsid w:val="00397270"/>
    <w:rsid w:val="003A024D"/>
    <w:rsid w:val="003A2318"/>
    <w:rsid w:val="003A5815"/>
    <w:rsid w:val="003A60D4"/>
    <w:rsid w:val="003A7A24"/>
    <w:rsid w:val="003B6F3C"/>
    <w:rsid w:val="003B7AB8"/>
    <w:rsid w:val="003C06D1"/>
    <w:rsid w:val="003C096A"/>
    <w:rsid w:val="003C0A61"/>
    <w:rsid w:val="003C0CEE"/>
    <w:rsid w:val="003C25EF"/>
    <w:rsid w:val="003C286F"/>
    <w:rsid w:val="003C34E6"/>
    <w:rsid w:val="003C3733"/>
    <w:rsid w:val="003C4F68"/>
    <w:rsid w:val="003C6A35"/>
    <w:rsid w:val="003C7E0D"/>
    <w:rsid w:val="003D297B"/>
    <w:rsid w:val="003D4774"/>
    <w:rsid w:val="003D5562"/>
    <w:rsid w:val="003E0EC9"/>
    <w:rsid w:val="003E13DE"/>
    <w:rsid w:val="003E2358"/>
    <w:rsid w:val="003E4C1E"/>
    <w:rsid w:val="003E5E15"/>
    <w:rsid w:val="003E67D9"/>
    <w:rsid w:val="003E686A"/>
    <w:rsid w:val="003E7421"/>
    <w:rsid w:val="003E75CC"/>
    <w:rsid w:val="003F0558"/>
    <w:rsid w:val="003F3E6C"/>
    <w:rsid w:val="003F7738"/>
    <w:rsid w:val="0040575D"/>
    <w:rsid w:val="00405F06"/>
    <w:rsid w:val="004070D5"/>
    <w:rsid w:val="00411970"/>
    <w:rsid w:val="00417337"/>
    <w:rsid w:val="00417910"/>
    <w:rsid w:val="00417F32"/>
    <w:rsid w:val="00420F38"/>
    <w:rsid w:val="00423878"/>
    <w:rsid w:val="0042431F"/>
    <w:rsid w:val="00426746"/>
    <w:rsid w:val="004302CE"/>
    <w:rsid w:val="00430D16"/>
    <w:rsid w:val="004332C4"/>
    <w:rsid w:val="00434783"/>
    <w:rsid w:val="00436A80"/>
    <w:rsid w:val="004376F2"/>
    <w:rsid w:val="0044028F"/>
    <w:rsid w:val="00441628"/>
    <w:rsid w:val="00442666"/>
    <w:rsid w:val="00447572"/>
    <w:rsid w:val="0045248F"/>
    <w:rsid w:val="00453BF5"/>
    <w:rsid w:val="00454253"/>
    <w:rsid w:val="00455797"/>
    <w:rsid w:val="004571A7"/>
    <w:rsid w:val="00461925"/>
    <w:rsid w:val="00463320"/>
    <w:rsid w:val="004665BC"/>
    <w:rsid w:val="00476236"/>
    <w:rsid w:val="00480D3E"/>
    <w:rsid w:val="00480F55"/>
    <w:rsid w:val="00481F30"/>
    <w:rsid w:val="00484949"/>
    <w:rsid w:val="0048727C"/>
    <w:rsid w:val="004904AD"/>
    <w:rsid w:val="00490DA8"/>
    <w:rsid w:val="00491136"/>
    <w:rsid w:val="00491431"/>
    <w:rsid w:val="00492309"/>
    <w:rsid w:val="00492F37"/>
    <w:rsid w:val="004937AC"/>
    <w:rsid w:val="00494724"/>
    <w:rsid w:val="004950D5"/>
    <w:rsid w:val="004968F2"/>
    <w:rsid w:val="00496AEB"/>
    <w:rsid w:val="0049705A"/>
    <w:rsid w:val="004970CD"/>
    <w:rsid w:val="004A0B4F"/>
    <w:rsid w:val="004A0E2C"/>
    <w:rsid w:val="004A1247"/>
    <w:rsid w:val="004A4D9B"/>
    <w:rsid w:val="004A647E"/>
    <w:rsid w:val="004B0408"/>
    <w:rsid w:val="004B0BF4"/>
    <w:rsid w:val="004B3840"/>
    <w:rsid w:val="004B38EC"/>
    <w:rsid w:val="004B411A"/>
    <w:rsid w:val="004B5331"/>
    <w:rsid w:val="004B74C3"/>
    <w:rsid w:val="004B7AC4"/>
    <w:rsid w:val="004C1D2D"/>
    <w:rsid w:val="004C2D68"/>
    <w:rsid w:val="004C4972"/>
    <w:rsid w:val="004C5604"/>
    <w:rsid w:val="004C6074"/>
    <w:rsid w:val="004C6871"/>
    <w:rsid w:val="004D0AD9"/>
    <w:rsid w:val="004D277E"/>
    <w:rsid w:val="004D3759"/>
    <w:rsid w:val="004D407D"/>
    <w:rsid w:val="004D46C1"/>
    <w:rsid w:val="004D49E1"/>
    <w:rsid w:val="004D5B5B"/>
    <w:rsid w:val="004D766B"/>
    <w:rsid w:val="004E033E"/>
    <w:rsid w:val="004E17E1"/>
    <w:rsid w:val="004E2DDF"/>
    <w:rsid w:val="004E2F6F"/>
    <w:rsid w:val="004E6AF3"/>
    <w:rsid w:val="004E6FDC"/>
    <w:rsid w:val="004E71E2"/>
    <w:rsid w:val="004E7968"/>
    <w:rsid w:val="004F087C"/>
    <w:rsid w:val="004F0B23"/>
    <w:rsid w:val="004F1535"/>
    <w:rsid w:val="004F1F69"/>
    <w:rsid w:val="004F316D"/>
    <w:rsid w:val="00500E29"/>
    <w:rsid w:val="00502A58"/>
    <w:rsid w:val="00502E8B"/>
    <w:rsid w:val="005040E2"/>
    <w:rsid w:val="00506FFD"/>
    <w:rsid w:val="00507A97"/>
    <w:rsid w:val="00507BCC"/>
    <w:rsid w:val="00507DF1"/>
    <w:rsid w:val="00511DB3"/>
    <w:rsid w:val="00512251"/>
    <w:rsid w:val="00513192"/>
    <w:rsid w:val="00516171"/>
    <w:rsid w:val="00516741"/>
    <w:rsid w:val="00517D35"/>
    <w:rsid w:val="005220E9"/>
    <w:rsid w:val="0052306C"/>
    <w:rsid w:val="0052531C"/>
    <w:rsid w:val="00525EBB"/>
    <w:rsid w:val="005278CE"/>
    <w:rsid w:val="005307F9"/>
    <w:rsid w:val="00532684"/>
    <w:rsid w:val="00534F96"/>
    <w:rsid w:val="00535B5D"/>
    <w:rsid w:val="00535E2B"/>
    <w:rsid w:val="00540B63"/>
    <w:rsid w:val="0054244B"/>
    <w:rsid w:val="00545CD3"/>
    <w:rsid w:val="00546730"/>
    <w:rsid w:val="00546AF8"/>
    <w:rsid w:val="00553591"/>
    <w:rsid w:val="005550F1"/>
    <w:rsid w:val="00556790"/>
    <w:rsid w:val="00556C85"/>
    <w:rsid w:val="005601F4"/>
    <w:rsid w:val="00560277"/>
    <w:rsid w:val="00561868"/>
    <w:rsid w:val="005622E7"/>
    <w:rsid w:val="00562D7D"/>
    <w:rsid w:val="0056349B"/>
    <w:rsid w:val="00564F8E"/>
    <w:rsid w:val="0056661F"/>
    <w:rsid w:val="00566997"/>
    <w:rsid w:val="00567875"/>
    <w:rsid w:val="00567CA8"/>
    <w:rsid w:val="0057141D"/>
    <w:rsid w:val="00571DE9"/>
    <w:rsid w:val="00574100"/>
    <w:rsid w:val="00574E23"/>
    <w:rsid w:val="00582739"/>
    <w:rsid w:val="005830B1"/>
    <w:rsid w:val="00585719"/>
    <w:rsid w:val="00586C68"/>
    <w:rsid w:val="0059133C"/>
    <w:rsid w:val="005921BE"/>
    <w:rsid w:val="00592EB6"/>
    <w:rsid w:val="005A0737"/>
    <w:rsid w:val="005A0C0F"/>
    <w:rsid w:val="005A1650"/>
    <w:rsid w:val="005A21FA"/>
    <w:rsid w:val="005A26FC"/>
    <w:rsid w:val="005A3E05"/>
    <w:rsid w:val="005A5583"/>
    <w:rsid w:val="005A6237"/>
    <w:rsid w:val="005B017B"/>
    <w:rsid w:val="005B03B3"/>
    <w:rsid w:val="005B0BDC"/>
    <w:rsid w:val="005B5BE8"/>
    <w:rsid w:val="005B7B56"/>
    <w:rsid w:val="005C4E64"/>
    <w:rsid w:val="005C57C9"/>
    <w:rsid w:val="005C5B21"/>
    <w:rsid w:val="005D29B5"/>
    <w:rsid w:val="005D2D4C"/>
    <w:rsid w:val="005D68E7"/>
    <w:rsid w:val="005D7517"/>
    <w:rsid w:val="005D7AB5"/>
    <w:rsid w:val="005E03B7"/>
    <w:rsid w:val="005E1A65"/>
    <w:rsid w:val="005E1A6E"/>
    <w:rsid w:val="005E2D45"/>
    <w:rsid w:val="005E67CE"/>
    <w:rsid w:val="005F074E"/>
    <w:rsid w:val="005F0DE6"/>
    <w:rsid w:val="005F2013"/>
    <w:rsid w:val="005F230F"/>
    <w:rsid w:val="005F2766"/>
    <w:rsid w:val="005F2D19"/>
    <w:rsid w:val="005F3100"/>
    <w:rsid w:val="005F33F1"/>
    <w:rsid w:val="005F5FB9"/>
    <w:rsid w:val="005F6088"/>
    <w:rsid w:val="005F70E0"/>
    <w:rsid w:val="0060050A"/>
    <w:rsid w:val="0060055A"/>
    <w:rsid w:val="00600D66"/>
    <w:rsid w:val="00601232"/>
    <w:rsid w:val="00602A21"/>
    <w:rsid w:val="00604E7D"/>
    <w:rsid w:val="0060532A"/>
    <w:rsid w:val="00607A1D"/>
    <w:rsid w:val="006101ED"/>
    <w:rsid w:val="00612B5A"/>
    <w:rsid w:val="00624A4C"/>
    <w:rsid w:val="00630958"/>
    <w:rsid w:val="00631970"/>
    <w:rsid w:val="00632A8F"/>
    <w:rsid w:val="00641D80"/>
    <w:rsid w:val="00643942"/>
    <w:rsid w:val="006448AE"/>
    <w:rsid w:val="00644B90"/>
    <w:rsid w:val="006450A9"/>
    <w:rsid w:val="00646DAA"/>
    <w:rsid w:val="00650FF0"/>
    <w:rsid w:val="00652B0C"/>
    <w:rsid w:val="006537A6"/>
    <w:rsid w:val="006547E9"/>
    <w:rsid w:val="006601B8"/>
    <w:rsid w:val="006612EF"/>
    <w:rsid w:val="006649A0"/>
    <w:rsid w:val="00666ABC"/>
    <w:rsid w:val="00667519"/>
    <w:rsid w:val="00674B6A"/>
    <w:rsid w:val="00675459"/>
    <w:rsid w:val="0067708B"/>
    <w:rsid w:val="00677187"/>
    <w:rsid w:val="006847CC"/>
    <w:rsid w:val="0069359C"/>
    <w:rsid w:val="00693883"/>
    <w:rsid w:val="006971FF"/>
    <w:rsid w:val="00697FA0"/>
    <w:rsid w:val="006A044C"/>
    <w:rsid w:val="006A05CB"/>
    <w:rsid w:val="006A1BF7"/>
    <w:rsid w:val="006A23FC"/>
    <w:rsid w:val="006A3717"/>
    <w:rsid w:val="006A5B92"/>
    <w:rsid w:val="006A6382"/>
    <w:rsid w:val="006A656C"/>
    <w:rsid w:val="006B0740"/>
    <w:rsid w:val="006B2AC2"/>
    <w:rsid w:val="006B2CC1"/>
    <w:rsid w:val="006C2288"/>
    <w:rsid w:val="006C2E39"/>
    <w:rsid w:val="006C3950"/>
    <w:rsid w:val="006C3EBA"/>
    <w:rsid w:val="006C5F4A"/>
    <w:rsid w:val="006C6002"/>
    <w:rsid w:val="006C6578"/>
    <w:rsid w:val="006C7CA2"/>
    <w:rsid w:val="006D01A9"/>
    <w:rsid w:val="006D11D7"/>
    <w:rsid w:val="006D1280"/>
    <w:rsid w:val="006D1299"/>
    <w:rsid w:val="006D4D21"/>
    <w:rsid w:val="006E05E9"/>
    <w:rsid w:val="006E6D7A"/>
    <w:rsid w:val="006F0E6C"/>
    <w:rsid w:val="006F372D"/>
    <w:rsid w:val="006F4841"/>
    <w:rsid w:val="00700F5F"/>
    <w:rsid w:val="00702552"/>
    <w:rsid w:val="00702E75"/>
    <w:rsid w:val="007054E9"/>
    <w:rsid w:val="0070686B"/>
    <w:rsid w:val="00712DB3"/>
    <w:rsid w:val="00715ED4"/>
    <w:rsid w:val="0071705F"/>
    <w:rsid w:val="00717E3B"/>
    <w:rsid w:val="00720042"/>
    <w:rsid w:val="0072171D"/>
    <w:rsid w:val="00721DA2"/>
    <w:rsid w:val="00721EA7"/>
    <w:rsid w:val="00723600"/>
    <w:rsid w:val="00723E0B"/>
    <w:rsid w:val="00723ED6"/>
    <w:rsid w:val="00727764"/>
    <w:rsid w:val="00727E90"/>
    <w:rsid w:val="00733845"/>
    <w:rsid w:val="00733A85"/>
    <w:rsid w:val="00733F0F"/>
    <w:rsid w:val="007358C0"/>
    <w:rsid w:val="0073659D"/>
    <w:rsid w:val="00737820"/>
    <w:rsid w:val="00740370"/>
    <w:rsid w:val="007409BB"/>
    <w:rsid w:val="00742DEC"/>
    <w:rsid w:val="007447AC"/>
    <w:rsid w:val="00746CC4"/>
    <w:rsid w:val="007506A0"/>
    <w:rsid w:val="00750739"/>
    <w:rsid w:val="007525D1"/>
    <w:rsid w:val="007526E6"/>
    <w:rsid w:val="0075382A"/>
    <w:rsid w:val="00753CFF"/>
    <w:rsid w:val="00755101"/>
    <w:rsid w:val="0075535F"/>
    <w:rsid w:val="00755763"/>
    <w:rsid w:val="00756424"/>
    <w:rsid w:val="00756903"/>
    <w:rsid w:val="00757085"/>
    <w:rsid w:val="00763E50"/>
    <w:rsid w:val="00764990"/>
    <w:rsid w:val="00765AAE"/>
    <w:rsid w:val="00767E2A"/>
    <w:rsid w:val="00772E52"/>
    <w:rsid w:val="00773109"/>
    <w:rsid w:val="007733CD"/>
    <w:rsid w:val="00775E0F"/>
    <w:rsid w:val="00777143"/>
    <w:rsid w:val="007828A4"/>
    <w:rsid w:val="007860EF"/>
    <w:rsid w:val="00786D5A"/>
    <w:rsid w:val="00791E78"/>
    <w:rsid w:val="00793A9E"/>
    <w:rsid w:val="00797A7A"/>
    <w:rsid w:val="007A172C"/>
    <w:rsid w:val="007A519B"/>
    <w:rsid w:val="007A6181"/>
    <w:rsid w:val="007A693A"/>
    <w:rsid w:val="007A79E5"/>
    <w:rsid w:val="007AF1CF"/>
    <w:rsid w:val="007B7165"/>
    <w:rsid w:val="007B736D"/>
    <w:rsid w:val="007B79D4"/>
    <w:rsid w:val="007C2530"/>
    <w:rsid w:val="007C28EA"/>
    <w:rsid w:val="007C35BC"/>
    <w:rsid w:val="007C462B"/>
    <w:rsid w:val="007C6299"/>
    <w:rsid w:val="007C6BC1"/>
    <w:rsid w:val="007C705D"/>
    <w:rsid w:val="007D4114"/>
    <w:rsid w:val="007D6F34"/>
    <w:rsid w:val="007E0216"/>
    <w:rsid w:val="007E0B13"/>
    <w:rsid w:val="007E11FF"/>
    <w:rsid w:val="007E4669"/>
    <w:rsid w:val="007E4C02"/>
    <w:rsid w:val="007E5910"/>
    <w:rsid w:val="007E609A"/>
    <w:rsid w:val="007F0EE5"/>
    <w:rsid w:val="007F1E86"/>
    <w:rsid w:val="007F231F"/>
    <w:rsid w:val="007F3460"/>
    <w:rsid w:val="007F726F"/>
    <w:rsid w:val="007F776F"/>
    <w:rsid w:val="00800B35"/>
    <w:rsid w:val="0080198D"/>
    <w:rsid w:val="008049E3"/>
    <w:rsid w:val="00810549"/>
    <w:rsid w:val="00811AD5"/>
    <w:rsid w:val="008131A9"/>
    <w:rsid w:val="00813544"/>
    <w:rsid w:val="00814154"/>
    <w:rsid w:val="00814508"/>
    <w:rsid w:val="008165CA"/>
    <w:rsid w:val="008169A5"/>
    <w:rsid w:val="00817ECC"/>
    <w:rsid w:val="0082057E"/>
    <w:rsid w:val="00820CA3"/>
    <w:rsid w:val="0082198D"/>
    <w:rsid w:val="00821BCF"/>
    <w:rsid w:val="0082431D"/>
    <w:rsid w:val="008245EC"/>
    <w:rsid w:val="008251EA"/>
    <w:rsid w:val="0082629C"/>
    <w:rsid w:val="008263DE"/>
    <w:rsid w:val="00826477"/>
    <w:rsid w:val="008305C7"/>
    <w:rsid w:val="0083159E"/>
    <w:rsid w:val="008338BB"/>
    <w:rsid w:val="008365A2"/>
    <w:rsid w:val="00837390"/>
    <w:rsid w:val="0084188A"/>
    <w:rsid w:val="00845FEE"/>
    <w:rsid w:val="00846400"/>
    <w:rsid w:val="00847F22"/>
    <w:rsid w:val="00850E3D"/>
    <w:rsid w:val="008510A2"/>
    <w:rsid w:val="00851F9A"/>
    <w:rsid w:val="00853B8A"/>
    <w:rsid w:val="00855834"/>
    <w:rsid w:val="00856B81"/>
    <w:rsid w:val="0085728D"/>
    <w:rsid w:val="00857439"/>
    <w:rsid w:val="00857B85"/>
    <w:rsid w:val="008604B8"/>
    <w:rsid w:val="00860B27"/>
    <w:rsid w:val="00861198"/>
    <w:rsid w:val="00861D87"/>
    <w:rsid w:val="00862B42"/>
    <w:rsid w:val="00872B80"/>
    <w:rsid w:val="008735CD"/>
    <w:rsid w:val="008759CC"/>
    <w:rsid w:val="00877AE4"/>
    <w:rsid w:val="00877E13"/>
    <w:rsid w:val="00881141"/>
    <w:rsid w:val="00884752"/>
    <w:rsid w:val="008864CB"/>
    <w:rsid w:val="0088760A"/>
    <w:rsid w:val="00891D7F"/>
    <w:rsid w:val="0089528F"/>
    <w:rsid w:val="00896223"/>
    <w:rsid w:val="0089680E"/>
    <w:rsid w:val="00897581"/>
    <w:rsid w:val="008A1681"/>
    <w:rsid w:val="008A580E"/>
    <w:rsid w:val="008A6974"/>
    <w:rsid w:val="008A75A1"/>
    <w:rsid w:val="008B09C8"/>
    <w:rsid w:val="008B25B8"/>
    <w:rsid w:val="008B4A67"/>
    <w:rsid w:val="008D0162"/>
    <w:rsid w:val="008D0381"/>
    <w:rsid w:val="008D47FF"/>
    <w:rsid w:val="008E1930"/>
    <w:rsid w:val="008E7B03"/>
    <w:rsid w:val="008F126E"/>
    <w:rsid w:val="008F3814"/>
    <w:rsid w:val="008F3A26"/>
    <w:rsid w:val="008F430E"/>
    <w:rsid w:val="00901265"/>
    <w:rsid w:val="009017E3"/>
    <w:rsid w:val="00903F8A"/>
    <w:rsid w:val="0090433A"/>
    <w:rsid w:val="00904C9D"/>
    <w:rsid w:val="00905214"/>
    <w:rsid w:val="00905C70"/>
    <w:rsid w:val="00905FBF"/>
    <w:rsid w:val="009066AF"/>
    <w:rsid w:val="009108B1"/>
    <w:rsid w:val="00910B06"/>
    <w:rsid w:val="00912C7F"/>
    <w:rsid w:val="00913C57"/>
    <w:rsid w:val="00913DAB"/>
    <w:rsid w:val="00914632"/>
    <w:rsid w:val="0091463D"/>
    <w:rsid w:val="009149E9"/>
    <w:rsid w:val="00914D08"/>
    <w:rsid w:val="00917E1C"/>
    <w:rsid w:val="009208C2"/>
    <w:rsid w:val="00922CDE"/>
    <w:rsid w:val="00924706"/>
    <w:rsid w:val="00926557"/>
    <w:rsid w:val="009308C4"/>
    <w:rsid w:val="0093189C"/>
    <w:rsid w:val="00932495"/>
    <w:rsid w:val="009333AC"/>
    <w:rsid w:val="009357B1"/>
    <w:rsid w:val="00935DB0"/>
    <w:rsid w:val="009375EA"/>
    <w:rsid w:val="009379FB"/>
    <w:rsid w:val="00940E19"/>
    <w:rsid w:val="00942B07"/>
    <w:rsid w:val="00943F93"/>
    <w:rsid w:val="00944AC7"/>
    <w:rsid w:val="00944D1B"/>
    <w:rsid w:val="00944FD9"/>
    <w:rsid w:val="009453D5"/>
    <w:rsid w:val="009457CA"/>
    <w:rsid w:val="009457D8"/>
    <w:rsid w:val="009523E4"/>
    <w:rsid w:val="00952F03"/>
    <w:rsid w:val="0095332B"/>
    <w:rsid w:val="00955B7F"/>
    <w:rsid w:val="009571B6"/>
    <w:rsid w:val="00957336"/>
    <w:rsid w:val="00957403"/>
    <w:rsid w:val="00960AF6"/>
    <w:rsid w:val="00961D86"/>
    <w:rsid w:val="00962BEC"/>
    <w:rsid w:val="00965935"/>
    <w:rsid w:val="00965E6B"/>
    <w:rsid w:val="0096667A"/>
    <w:rsid w:val="00966A2B"/>
    <w:rsid w:val="00971A50"/>
    <w:rsid w:val="00971E79"/>
    <w:rsid w:val="00974327"/>
    <w:rsid w:val="00974C8C"/>
    <w:rsid w:val="00974E73"/>
    <w:rsid w:val="009765FF"/>
    <w:rsid w:val="009773D0"/>
    <w:rsid w:val="00980547"/>
    <w:rsid w:val="00981DC2"/>
    <w:rsid w:val="00985E85"/>
    <w:rsid w:val="0099302D"/>
    <w:rsid w:val="00993185"/>
    <w:rsid w:val="009945EC"/>
    <w:rsid w:val="00997C62"/>
    <w:rsid w:val="009A294E"/>
    <w:rsid w:val="009A50EC"/>
    <w:rsid w:val="009A523B"/>
    <w:rsid w:val="009A54B8"/>
    <w:rsid w:val="009A71C9"/>
    <w:rsid w:val="009A7D01"/>
    <w:rsid w:val="009B0F1E"/>
    <w:rsid w:val="009B3B0B"/>
    <w:rsid w:val="009B44A7"/>
    <w:rsid w:val="009B4D32"/>
    <w:rsid w:val="009B51E0"/>
    <w:rsid w:val="009B7113"/>
    <w:rsid w:val="009B7B8D"/>
    <w:rsid w:val="009C2E61"/>
    <w:rsid w:val="009C3BA0"/>
    <w:rsid w:val="009C44FC"/>
    <w:rsid w:val="009C5A6E"/>
    <w:rsid w:val="009C6B69"/>
    <w:rsid w:val="009C786F"/>
    <w:rsid w:val="009D11A0"/>
    <w:rsid w:val="009D16B3"/>
    <w:rsid w:val="009D3B44"/>
    <w:rsid w:val="009D71CE"/>
    <w:rsid w:val="009D7269"/>
    <w:rsid w:val="009E1326"/>
    <w:rsid w:val="009E1A84"/>
    <w:rsid w:val="009E1E4C"/>
    <w:rsid w:val="009E3E36"/>
    <w:rsid w:val="009E40B1"/>
    <w:rsid w:val="009E4558"/>
    <w:rsid w:val="009F14C6"/>
    <w:rsid w:val="009F42B2"/>
    <w:rsid w:val="009F5553"/>
    <w:rsid w:val="009F59A1"/>
    <w:rsid w:val="009F74FE"/>
    <w:rsid w:val="009F7A76"/>
    <w:rsid w:val="00A007F5"/>
    <w:rsid w:val="00A011E8"/>
    <w:rsid w:val="00A07DE5"/>
    <w:rsid w:val="00A10B22"/>
    <w:rsid w:val="00A117E6"/>
    <w:rsid w:val="00A200B5"/>
    <w:rsid w:val="00A24048"/>
    <w:rsid w:val="00A26A9E"/>
    <w:rsid w:val="00A30149"/>
    <w:rsid w:val="00A3294D"/>
    <w:rsid w:val="00A362BF"/>
    <w:rsid w:val="00A37604"/>
    <w:rsid w:val="00A40FF1"/>
    <w:rsid w:val="00A4198C"/>
    <w:rsid w:val="00A4205A"/>
    <w:rsid w:val="00A42843"/>
    <w:rsid w:val="00A42F0E"/>
    <w:rsid w:val="00A4418F"/>
    <w:rsid w:val="00A464E8"/>
    <w:rsid w:val="00A50D57"/>
    <w:rsid w:val="00A5153D"/>
    <w:rsid w:val="00A519F1"/>
    <w:rsid w:val="00A53BB0"/>
    <w:rsid w:val="00A56CF1"/>
    <w:rsid w:val="00A62329"/>
    <w:rsid w:val="00A63C8C"/>
    <w:rsid w:val="00A642F6"/>
    <w:rsid w:val="00A64D1F"/>
    <w:rsid w:val="00A65CFD"/>
    <w:rsid w:val="00A66D8F"/>
    <w:rsid w:val="00A7014E"/>
    <w:rsid w:val="00A70244"/>
    <w:rsid w:val="00A71290"/>
    <w:rsid w:val="00A71395"/>
    <w:rsid w:val="00A71D42"/>
    <w:rsid w:val="00A7218A"/>
    <w:rsid w:val="00A735EC"/>
    <w:rsid w:val="00A73F63"/>
    <w:rsid w:val="00A7582F"/>
    <w:rsid w:val="00A80078"/>
    <w:rsid w:val="00A80CBE"/>
    <w:rsid w:val="00A83477"/>
    <w:rsid w:val="00A84756"/>
    <w:rsid w:val="00A87583"/>
    <w:rsid w:val="00A90054"/>
    <w:rsid w:val="00A92CC8"/>
    <w:rsid w:val="00A954AE"/>
    <w:rsid w:val="00A97CDB"/>
    <w:rsid w:val="00AA18C5"/>
    <w:rsid w:val="00AA23F2"/>
    <w:rsid w:val="00AA444B"/>
    <w:rsid w:val="00AA6D93"/>
    <w:rsid w:val="00AC4514"/>
    <w:rsid w:val="00AC70D3"/>
    <w:rsid w:val="00AD0315"/>
    <w:rsid w:val="00AD20FB"/>
    <w:rsid w:val="00AD2F78"/>
    <w:rsid w:val="00AD46A0"/>
    <w:rsid w:val="00AD46CD"/>
    <w:rsid w:val="00AD6BCA"/>
    <w:rsid w:val="00AD7BFD"/>
    <w:rsid w:val="00AE1199"/>
    <w:rsid w:val="00AE1625"/>
    <w:rsid w:val="00AE537F"/>
    <w:rsid w:val="00AE5C2B"/>
    <w:rsid w:val="00AE7216"/>
    <w:rsid w:val="00AF0889"/>
    <w:rsid w:val="00AF0BEA"/>
    <w:rsid w:val="00AF3CA6"/>
    <w:rsid w:val="00AF5E67"/>
    <w:rsid w:val="00AF6525"/>
    <w:rsid w:val="00B00DD6"/>
    <w:rsid w:val="00B01D08"/>
    <w:rsid w:val="00B06D55"/>
    <w:rsid w:val="00B073D8"/>
    <w:rsid w:val="00B113D3"/>
    <w:rsid w:val="00B11862"/>
    <w:rsid w:val="00B118AC"/>
    <w:rsid w:val="00B12AE3"/>
    <w:rsid w:val="00B12F21"/>
    <w:rsid w:val="00B14157"/>
    <w:rsid w:val="00B25FB9"/>
    <w:rsid w:val="00B262A7"/>
    <w:rsid w:val="00B27117"/>
    <w:rsid w:val="00B335C0"/>
    <w:rsid w:val="00B3695F"/>
    <w:rsid w:val="00B3770B"/>
    <w:rsid w:val="00B4257C"/>
    <w:rsid w:val="00B43C70"/>
    <w:rsid w:val="00B44FC5"/>
    <w:rsid w:val="00B47E42"/>
    <w:rsid w:val="00B530F4"/>
    <w:rsid w:val="00B56058"/>
    <w:rsid w:val="00B563BE"/>
    <w:rsid w:val="00B56FE4"/>
    <w:rsid w:val="00B57AC7"/>
    <w:rsid w:val="00B57F08"/>
    <w:rsid w:val="00B61AAF"/>
    <w:rsid w:val="00B634B9"/>
    <w:rsid w:val="00B6411A"/>
    <w:rsid w:val="00B64282"/>
    <w:rsid w:val="00B64766"/>
    <w:rsid w:val="00B70AC4"/>
    <w:rsid w:val="00B720AA"/>
    <w:rsid w:val="00B722B1"/>
    <w:rsid w:val="00B73D03"/>
    <w:rsid w:val="00B748C0"/>
    <w:rsid w:val="00B75DE7"/>
    <w:rsid w:val="00B775B8"/>
    <w:rsid w:val="00B823F3"/>
    <w:rsid w:val="00B84471"/>
    <w:rsid w:val="00B84770"/>
    <w:rsid w:val="00B8601E"/>
    <w:rsid w:val="00B87236"/>
    <w:rsid w:val="00B92E0E"/>
    <w:rsid w:val="00B9300E"/>
    <w:rsid w:val="00B93823"/>
    <w:rsid w:val="00B93FDB"/>
    <w:rsid w:val="00B948C7"/>
    <w:rsid w:val="00B96658"/>
    <w:rsid w:val="00B96DCF"/>
    <w:rsid w:val="00BA3201"/>
    <w:rsid w:val="00BA35BA"/>
    <w:rsid w:val="00BA3633"/>
    <w:rsid w:val="00BA43BB"/>
    <w:rsid w:val="00BB0E4D"/>
    <w:rsid w:val="00BB3A11"/>
    <w:rsid w:val="00BB3EAC"/>
    <w:rsid w:val="00BB4C2C"/>
    <w:rsid w:val="00BB51FF"/>
    <w:rsid w:val="00BB5FA9"/>
    <w:rsid w:val="00BB61C5"/>
    <w:rsid w:val="00BB784F"/>
    <w:rsid w:val="00BC03A4"/>
    <w:rsid w:val="00BC3961"/>
    <w:rsid w:val="00BC3CE4"/>
    <w:rsid w:val="00BC5D8B"/>
    <w:rsid w:val="00BC5DB8"/>
    <w:rsid w:val="00BD164F"/>
    <w:rsid w:val="00BD22D6"/>
    <w:rsid w:val="00BD7053"/>
    <w:rsid w:val="00BE04AE"/>
    <w:rsid w:val="00BE0E97"/>
    <w:rsid w:val="00BE1C44"/>
    <w:rsid w:val="00BE2408"/>
    <w:rsid w:val="00BE3513"/>
    <w:rsid w:val="00BE6269"/>
    <w:rsid w:val="00BE68FE"/>
    <w:rsid w:val="00BF28D4"/>
    <w:rsid w:val="00BF3EFF"/>
    <w:rsid w:val="00BF5BD1"/>
    <w:rsid w:val="00BF613C"/>
    <w:rsid w:val="00BF7A3E"/>
    <w:rsid w:val="00C01D01"/>
    <w:rsid w:val="00C10F3C"/>
    <w:rsid w:val="00C11F6A"/>
    <w:rsid w:val="00C13290"/>
    <w:rsid w:val="00C138FC"/>
    <w:rsid w:val="00C167F7"/>
    <w:rsid w:val="00C17E3B"/>
    <w:rsid w:val="00C21154"/>
    <w:rsid w:val="00C21741"/>
    <w:rsid w:val="00C2206A"/>
    <w:rsid w:val="00C230E8"/>
    <w:rsid w:val="00C24CD9"/>
    <w:rsid w:val="00C256AD"/>
    <w:rsid w:val="00C263C3"/>
    <w:rsid w:val="00C267A8"/>
    <w:rsid w:val="00C315D0"/>
    <w:rsid w:val="00C3215A"/>
    <w:rsid w:val="00C348ED"/>
    <w:rsid w:val="00C4032E"/>
    <w:rsid w:val="00C4090C"/>
    <w:rsid w:val="00C4120F"/>
    <w:rsid w:val="00C4198F"/>
    <w:rsid w:val="00C4341B"/>
    <w:rsid w:val="00C46A44"/>
    <w:rsid w:val="00C476EF"/>
    <w:rsid w:val="00C507B0"/>
    <w:rsid w:val="00C568DE"/>
    <w:rsid w:val="00C57D9F"/>
    <w:rsid w:val="00C60C41"/>
    <w:rsid w:val="00C6137F"/>
    <w:rsid w:val="00C61491"/>
    <w:rsid w:val="00C618E4"/>
    <w:rsid w:val="00C6234A"/>
    <w:rsid w:val="00C63C27"/>
    <w:rsid w:val="00C64A20"/>
    <w:rsid w:val="00C66AE7"/>
    <w:rsid w:val="00C66BAB"/>
    <w:rsid w:val="00C66FEC"/>
    <w:rsid w:val="00C700F3"/>
    <w:rsid w:val="00C70D1A"/>
    <w:rsid w:val="00C70FC4"/>
    <w:rsid w:val="00C72A44"/>
    <w:rsid w:val="00C76847"/>
    <w:rsid w:val="00C778A6"/>
    <w:rsid w:val="00C77A75"/>
    <w:rsid w:val="00C77F78"/>
    <w:rsid w:val="00C80EBC"/>
    <w:rsid w:val="00C81B31"/>
    <w:rsid w:val="00C8477E"/>
    <w:rsid w:val="00C84806"/>
    <w:rsid w:val="00C84DF7"/>
    <w:rsid w:val="00C85D87"/>
    <w:rsid w:val="00C86015"/>
    <w:rsid w:val="00C86543"/>
    <w:rsid w:val="00C865D1"/>
    <w:rsid w:val="00C874F8"/>
    <w:rsid w:val="00C87749"/>
    <w:rsid w:val="00C87A6F"/>
    <w:rsid w:val="00C90224"/>
    <w:rsid w:val="00C91FA7"/>
    <w:rsid w:val="00C93794"/>
    <w:rsid w:val="00CA0235"/>
    <w:rsid w:val="00CA03A4"/>
    <w:rsid w:val="00CA19C0"/>
    <w:rsid w:val="00CA4D0E"/>
    <w:rsid w:val="00CA55DB"/>
    <w:rsid w:val="00CA605B"/>
    <w:rsid w:val="00CB03D5"/>
    <w:rsid w:val="00CB2275"/>
    <w:rsid w:val="00CB3B09"/>
    <w:rsid w:val="00CB4EFE"/>
    <w:rsid w:val="00CB5099"/>
    <w:rsid w:val="00CB51B7"/>
    <w:rsid w:val="00CB5EB2"/>
    <w:rsid w:val="00CB7909"/>
    <w:rsid w:val="00CC028E"/>
    <w:rsid w:val="00CC5F74"/>
    <w:rsid w:val="00CD0792"/>
    <w:rsid w:val="00CD0920"/>
    <w:rsid w:val="00CD2615"/>
    <w:rsid w:val="00CD470D"/>
    <w:rsid w:val="00CD4EAC"/>
    <w:rsid w:val="00CD72AF"/>
    <w:rsid w:val="00CE0A00"/>
    <w:rsid w:val="00CE3F54"/>
    <w:rsid w:val="00CE5826"/>
    <w:rsid w:val="00CE6CBD"/>
    <w:rsid w:val="00CE71FB"/>
    <w:rsid w:val="00CF5392"/>
    <w:rsid w:val="00CF5480"/>
    <w:rsid w:val="00CF5DCF"/>
    <w:rsid w:val="00D000C5"/>
    <w:rsid w:val="00D0071C"/>
    <w:rsid w:val="00D02278"/>
    <w:rsid w:val="00D02A9C"/>
    <w:rsid w:val="00D02AF6"/>
    <w:rsid w:val="00D05A37"/>
    <w:rsid w:val="00D05BE5"/>
    <w:rsid w:val="00D11E2F"/>
    <w:rsid w:val="00D139C6"/>
    <w:rsid w:val="00D1413B"/>
    <w:rsid w:val="00D21090"/>
    <w:rsid w:val="00D22900"/>
    <w:rsid w:val="00D27F4A"/>
    <w:rsid w:val="00D308AE"/>
    <w:rsid w:val="00D316D4"/>
    <w:rsid w:val="00D32A70"/>
    <w:rsid w:val="00D34FAE"/>
    <w:rsid w:val="00D424D1"/>
    <w:rsid w:val="00D424D9"/>
    <w:rsid w:val="00D42C13"/>
    <w:rsid w:val="00D443E1"/>
    <w:rsid w:val="00D45718"/>
    <w:rsid w:val="00D46ED7"/>
    <w:rsid w:val="00D4701A"/>
    <w:rsid w:val="00D51C1B"/>
    <w:rsid w:val="00D52CD5"/>
    <w:rsid w:val="00D53B87"/>
    <w:rsid w:val="00D54E66"/>
    <w:rsid w:val="00D54EBF"/>
    <w:rsid w:val="00D55E31"/>
    <w:rsid w:val="00D563E7"/>
    <w:rsid w:val="00D57F88"/>
    <w:rsid w:val="00D6047A"/>
    <w:rsid w:val="00D607AE"/>
    <w:rsid w:val="00D63923"/>
    <w:rsid w:val="00D674B5"/>
    <w:rsid w:val="00D76939"/>
    <w:rsid w:val="00D770B0"/>
    <w:rsid w:val="00D80A9D"/>
    <w:rsid w:val="00D80E12"/>
    <w:rsid w:val="00D83323"/>
    <w:rsid w:val="00D833AB"/>
    <w:rsid w:val="00D84CDC"/>
    <w:rsid w:val="00D85C61"/>
    <w:rsid w:val="00D866EE"/>
    <w:rsid w:val="00D9067C"/>
    <w:rsid w:val="00D91937"/>
    <w:rsid w:val="00D91FD5"/>
    <w:rsid w:val="00D922BF"/>
    <w:rsid w:val="00D92F20"/>
    <w:rsid w:val="00D97503"/>
    <w:rsid w:val="00D97B2D"/>
    <w:rsid w:val="00DA0561"/>
    <w:rsid w:val="00DA1091"/>
    <w:rsid w:val="00DA3755"/>
    <w:rsid w:val="00DAB52E"/>
    <w:rsid w:val="00DB170A"/>
    <w:rsid w:val="00DB243A"/>
    <w:rsid w:val="00DB3739"/>
    <w:rsid w:val="00DB4543"/>
    <w:rsid w:val="00DB772D"/>
    <w:rsid w:val="00DB7B06"/>
    <w:rsid w:val="00DB7CEA"/>
    <w:rsid w:val="00DB7EB5"/>
    <w:rsid w:val="00DB7EDF"/>
    <w:rsid w:val="00DC0ABD"/>
    <w:rsid w:val="00DC305F"/>
    <w:rsid w:val="00DC7581"/>
    <w:rsid w:val="00DC7C88"/>
    <w:rsid w:val="00DD203F"/>
    <w:rsid w:val="00DD30D3"/>
    <w:rsid w:val="00DD509F"/>
    <w:rsid w:val="00DD555F"/>
    <w:rsid w:val="00DD7964"/>
    <w:rsid w:val="00DE0DD9"/>
    <w:rsid w:val="00DE18C5"/>
    <w:rsid w:val="00DE1B78"/>
    <w:rsid w:val="00DE3A8C"/>
    <w:rsid w:val="00DE792A"/>
    <w:rsid w:val="00DF04AD"/>
    <w:rsid w:val="00DF06F7"/>
    <w:rsid w:val="00DF43C5"/>
    <w:rsid w:val="00DF4C81"/>
    <w:rsid w:val="00DF7FB1"/>
    <w:rsid w:val="00E01348"/>
    <w:rsid w:val="00E02AA4"/>
    <w:rsid w:val="00E042E8"/>
    <w:rsid w:val="00E04CDE"/>
    <w:rsid w:val="00E05850"/>
    <w:rsid w:val="00E06768"/>
    <w:rsid w:val="00E10627"/>
    <w:rsid w:val="00E11641"/>
    <w:rsid w:val="00E11A08"/>
    <w:rsid w:val="00E11F5C"/>
    <w:rsid w:val="00E12A4B"/>
    <w:rsid w:val="00E12E66"/>
    <w:rsid w:val="00E134B8"/>
    <w:rsid w:val="00E14D85"/>
    <w:rsid w:val="00E17F6A"/>
    <w:rsid w:val="00E20013"/>
    <w:rsid w:val="00E2037F"/>
    <w:rsid w:val="00E20D3C"/>
    <w:rsid w:val="00E272CE"/>
    <w:rsid w:val="00E30885"/>
    <w:rsid w:val="00E30DB4"/>
    <w:rsid w:val="00E316AF"/>
    <w:rsid w:val="00E31C6A"/>
    <w:rsid w:val="00E33A60"/>
    <w:rsid w:val="00E35048"/>
    <w:rsid w:val="00E356A8"/>
    <w:rsid w:val="00E36F96"/>
    <w:rsid w:val="00E370EE"/>
    <w:rsid w:val="00E377C1"/>
    <w:rsid w:val="00E37D05"/>
    <w:rsid w:val="00E436EB"/>
    <w:rsid w:val="00E44ED4"/>
    <w:rsid w:val="00E46553"/>
    <w:rsid w:val="00E47C38"/>
    <w:rsid w:val="00E50BDA"/>
    <w:rsid w:val="00E536B0"/>
    <w:rsid w:val="00E537D1"/>
    <w:rsid w:val="00E5433A"/>
    <w:rsid w:val="00E54F9C"/>
    <w:rsid w:val="00E551CE"/>
    <w:rsid w:val="00E55F8E"/>
    <w:rsid w:val="00E5709E"/>
    <w:rsid w:val="00E6031A"/>
    <w:rsid w:val="00E6214D"/>
    <w:rsid w:val="00E6488C"/>
    <w:rsid w:val="00E64F6D"/>
    <w:rsid w:val="00E64FCC"/>
    <w:rsid w:val="00E66693"/>
    <w:rsid w:val="00E669C6"/>
    <w:rsid w:val="00E66A9B"/>
    <w:rsid w:val="00E7064E"/>
    <w:rsid w:val="00E7261C"/>
    <w:rsid w:val="00E740F4"/>
    <w:rsid w:val="00E75775"/>
    <w:rsid w:val="00E75A1D"/>
    <w:rsid w:val="00E818B9"/>
    <w:rsid w:val="00E81E38"/>
    <w:rsid w:val="00E82FB6"/>
    <w:rsid w:val="00E8333A"/>
    <w:rsid w:val="00E8455B"/>
    <w:rsid w:val="00E868BB"/>
    <w:rsid w:val="00E8709A"/>
    <w:rsid w:val="00E9144B"/>
    <w:rsid w:val="00E923E5"/>
    <w:rsid w:val="00E94E4A"/>
    <w:rsid w:val="00E9587E"/>
    <w:rsid w:val="00EA09CC"/>
    <w:rsid w:val="00EA2503"/>
    <w:rsid w:val="00EA5CD1"/>
    <w:rsid w:val="00EA7E12"/>
    <w:rsid w:val="00EB4C69"/>
    <w:rsid w:val="00EB5A5F"/>
    <w:rsid w:val="00EB79C5"/>
    <w:rsid w:val="00EC3176"/>
    <w:rsid w:val="00EC46F5"/>
    <w:rsid w:val="00EC4CE2"/>
    <w:rsid w:val="00EC7962"/>
    <w:rsid w:val="00EC7D37"/>
    <w:rsid w:val="00ED0D9C"/>
    <w:rsid w:val="00ED31BC"/>
    <w:rsid w:val="00ED6904"/>
    <w:rsid w:val="00EE1668"/>
    <w:rsid w:val="00EE2D59"/>
    <w:rsid w:val="00EE3DF7"/>
    <w:rsid w:val="00EE5534"/>
    <w:rsid w:val="00EE7247"/>
    <w:rsid w:val="00EF1A0C"/>
    <w:rsid w:val="00EF2CE9"/>
    <w:rsid w:val="00EF4E15"/>
    <w:rsid w:val="00EF5E50"/>
    <w:rsid w:val="00EF6942"/>
    <w:rsid w:val="00F00221"/>
    <w:rsid w:val="00F017C9"/>
    <w:rsid w:val="00F02D17"/>
    <w:rsid w:val="00F03F63"/>
    <w:rsid w:val="00F04C53"/>
    <w:rsid w:val="00F059C1"/>
    <w:rsid w:val="00F061A9"/>
    <w:rsid w:val="00F062FB"/>
    <w:rsid w:val="00F06567"/>
    <w:rsid w:val="00F06859"/>
    <w:rsid w:val="00F0734A"/>
    <w:rsid w:val="00F0FF79"/>
    <w:rsid w:val="00F109E4"/>
    <w:rsid w:val="00F1501C"/>
    <w:rsid w:val="00F21F02"/>
    <w:rsid w:val="00F22A44"/>
    <w:rsid w:val="00F238BE"/>
    <w:rsid w:val="00F2396F"/>
    <w:rsid w:val="00F249E3"/>
    <w:rsid w:val="00F2785D"/>
    <w:rsid w:val="00F2791C"/>
    <w:rsid w:val="00F30312"/>
    <w:rsid w:val="00F3255B"/>
    <w:rsid w:val="00F337F0"/>
    <w:rsid w:val="00F33985"/>
    <w:rsid w:val="00F34ADD"/>
    <w:rsid w:val="00F36740"/>
    <w:rsid w:val="00F3696A"/>
    <w:rsid w:val="00F3F392"/>
    <w:rsid w:val="00F41661"/>
    <w:rsid w:val="00F420D3"/>
    <w:rsid w:val="00F436DE"/>
    <w:rsid w:val="00F44FF0"/>
    <w:rsid w:val="00F453CD"/>
    <w:rsid w:val="00F4554B"/>
    <w:rsid w:val="00F470C2"/>
    <w:rsid w:val="00F50732"/>
    <w:rsid w:val="00F50BA6"/>
    <w:rsid w:val="00F52197"/>
    <w:rsid w:val="00F52E65"/>
    <w:rsid w:val="00F54337"/>
    <w:rsid w:val="00F553E8"/>
    <w:rsid w:val="00F557B4"/>
    <w:rsid w:val="00F57475"/>
    <w:rsid w:val="00F60781"/>
    <w:rsid w:val="00F618DB"/>
    <w:rsid w:val="00F63982"/>
    <w:rsid w:val="00F63B0B"/>
    <w:rsid w:val="00F63D18"/>
    <w:rsid w:val="00F65A5E"/>
    <w:rsid w:val="00F67E79"/>
    <w:rsid w:val="00F708CD"/>
    <w:rsid w:val="00F7096C"/>
    <w:rsid w:val="00F7228F"/>
    <w:rsid w:val="00F72A39"/>
    <w:rsid w:val="00F73491"/>
    <w:rsid w:val="00F82EC8"/>
    <w:rsid w:val="00F8600C"/>
    <w:rsid w:val="00F9131C"/>
    <w:rsid w:val="00F93E34"/>
    <w:rsid w:val="00F94395"/>
    <w:rsid w:val="00F95CE8"/>
    <w:rsid w:val="00F96C9D"/>
    <w:rsid w:val="00FA2B63"/>
    <w:rsid w:val="00FA6AA9"/>
    <w:rsid w:val="00FA6F95"/>
    <w:rsid w:val="00FA773E"/>
    <w:rsid w:val="00FB07C1"/>
    <w:rsid w:val="00FB3687"/>
    <w:rsid w:val="00FB5A8B"/>
    <w:rsid w:val="00FB6B23"/>
    <w:rsid w:val="00FC1EEF"/>
    <w:rsid w:val="00FC331C"/>
    <w:rsid w:val="00FC5463"/>
    <w:rsid w:val="00FC5E76"/>
    <w:rsid w:val="00FC68F6"/>
    <w:rsid w:val="00FC6A68"/>
    <w:rsid w:val="00FD0D85"/>
    <w:rsid w:val="00FD15C3"/>
    <w:rsid w:val="00FD1B15"/>
    <w:rsid w:val="00FD1D8C"/>
    <w:rsid w:val="00FD2E5B"/>
    <w:rsid w:val="00FD3093"/>
    <w:rsid w:val="00FD4B0B"/>
    <w:rsid w:val="00FE0168"/>
    <w:rsid w:val="00FE1C1A"/>
    <w:rsid w:val="00FE2720"/>
    <w:rsid w:val="00FE3151"/>
    <w:rsid w:val="00FE5376"/>
    <w:rsid w:val="00FE59D1"/>
    <w:rsid w:val="00FE69CD"/>
    <w:rsid w:val="00FF08DF"/>
    <w:rsid w:val="00FF17A9"/>
    <w:rsid w:val="00FF19D8"/>
    <w:rsid w:val="00FF1C70"/>
    <w:rsid w:val="00FF43AE"/>
    <w:rsid w:val="00FF5454"/>
    <w:rsid w:val="00FF5A5C"/>
    <w:rsid w:val="010455DB"/>
    <w:rsid w:val="01164FED"/>
    <w:rsid w:val="013A9686"/>
    <w:rsid w:val="013D3AFB"/>
    <w:rsid w:val="013E81D6"/>
    <w:rsid w:val="015B0286"/>
    <w:rsid w:val="017305C6"/>
    <w:rsid w:val="01876C76"/>
    <w:rsid w:val="0192B218"/>
    <w:rsid w:val="0196B543"/>
    <w:rsid w:val="01A823E1"/>
    <w:rsid w:val="01C07023"/>
    <w:rsid w:val="0233C121"/>
    <w:rsid w:val="025B0ACA"/>
    <w:rsid w:val="02689C14"/>
    <w:rsid w:val="028C8D18"/>
    <w:rsid w:val="02BB7780"/>
    <w:rsid w:val="02EC91A9"/>
    <w:rsid w:val="02FB039D"/>
    <w:rsid w:val="02FCFDB5"/>
    <w:rsid w:val="03117EEB"/>
    <w:rsid w:val="0315A18A"/>
    <w:rsid w:val="031F426A"/>
    <w:rsid w:val="032AE9EF"/>
    <w:rsid w:val="0330B1D3"/>
    <w:rsid w:val="0344E305"/>
    <w:rsid w:val="0369DC4B"/>
    <w:rsid w:val="036BDD24"/>
    <w:rsid w:val="03BCDD48"/>
    <w:rsid w:val="03BD5A56"/>
    <w:rsid w:val="03E00EA1"/>
    <w:rsid w:val="03E506E3"/>
    <w:rsid w:val="03F1DC5C"/>
    <w:rsid w:val="03F31D54"/>
    <w:rsid w:val="03F49C8B"/>
    <w:rsid w:val="03F613B5"/>
    <w:rsid w:val="045ADA13"/>
    <w:rsid w:val="04807A88"/>
    <w:rsid w:val="04D5B59A"/>
    <w:rsid w:val="04E0612D"/>
    <w:rsid w:val="050C073D"/>
    <w:rsid w:val="0533EFA0"/>
    <w:rsid w:val="054834A5"/>
    <w:rsid w:val="0567486D"/>
    <w:rsid w:val="0570B00E"/>
    <w:rsid w:val="059AFB8B"/>
    <w:rsid w:val="05B2CA3F"/>
    <w:rsid w:val="05C716FD"/>
    <w:rsid w:val="05C7307A"/>
    <w:rsid w:val="05F31467"/>
    <w:rsid w:val="060D5340"/>
    <w:rsid w:val="061C5669"/>
    <w:rsid w:val="064568DA"/>
    <w:rsid w:val="065B1418"/>
    <w:rsid w:val="066C9D30"/>
    <w:rsid w:val="06789DFF"/>
    <w:rsid w:val="0682D820"/>
    <w:rsid w:val="069E3A1C"/>
    <w:rsid w:val="06B093B3"/>
    <w:rsid w:val="06C971D5"/>
    <w:rsid w:val="06D48D5D"/>
    <w:rsid w:val="06F4BD57"/>
    <w:rsid w:val="06F55ECA"/>
    <w:rsid w:val="06F56834"/>
    <w:rsid w:val="070EB09E"/>
    <w:rsid w:val="0741532F"/>
    <w:rsid w:val="0755D54B"/>
    <w:rsid w:val="077F4C90"/>
    <w:rsid w:val="078F337B"/>
    <w:rsid w:val="07C817EA"/>
    <w:rsid w:val="07D1D646"/>
    <w:rsid w:val="07D60A42"/>
    <w:rsid w:val="07F50CE1"/>
    <w:rsid w:val="07F734FD"/>
    <w:rsid w:val="080EF3A4"/>
    <w:rsid w:val="0839B743"/>
    <w:rsid w:val="08415611"/>
    <w:rsid w:val="08598CF3"/>
    <w:rsid w:val="085EA7C0"/>
    <w:rsid w:val="0870C059"/>
    <w:rsid w:val="088C0685"/>
    <w:rsid w:val="08B73DFF"/>
    <w:rsid w:val="08CED5FA"/>
    <w:rsid w:val="08FAC6D6"/>
    <w:rsid w:val="0901314B"/>
    <w:rsid w:val="090DA93A"/>
    <w:rsid w:val="091BCF98"/>
    <w:rsid w:val="092A1283"/>
    <w:rsid w:val="092BFAD8"/>
    <w:rsid w:val="09335E65"/>
    <w:rsid w:val="09502FE8"/>
    <w:rsid w:val="0951497F"/>
    <w:rsid w:val="09671CE6"/>
    <w:rsid w:val="09A20639"/>
    <w:rsid w:val="09A6AC02"/>
    <w:rsid w:val="09ADD67E"/>
    <w:rsid w:val="09B96F4F"/>
    <w:rsid w:val="09E5B744"/>
    <w:rsid w:val="09EEFD7A"/>
    <w:rsid w:val="09F39C14"/>
    <w:rsid w:val="09FA3B58"/>
    <w:rsid w:val="0A89F253"/>
    <w:rsid w:val="0A9CA91B"/>
    <w:rsid w:val="0AAD6C02"/>
    <w:rsid w:val="0AC95D83"/>
    <w:rsid w:val="0AD3D39C"/>
    <w:rsid w:val="0AE4CB0E"/>
    <w:rsid w:val="0AEBBD0B"/>
    <w:rsid w:val="0AEC2D9F"/>
    <w:rsid w:val="0AFE1208"/>
    <w:rsid w:val="0B05BA84"/>
    <w:rsid w:val="0B383393"/>
    <w:rsid w:val="0B50B54D"/>
    <w:rsid w:val="0B6A9E2E"/>
    <w:rsid w:val="0B6C39E1"/>
    <w:rsid w:val="0B7544C4"/>
    <w:rsid w:val="0B7ED53C"/>
    <w:rsid w:val="0BA1DE29"/>
    <w:rsid w:val="0BAC7FB4"/>
    <w:rsid w:val="0BDEF97A"/>
    <w:rsid w:val="0BE1AB48"/>
    <w:rsid w:val="0BF9BB28"/>
    <w:rsid w:val="0C00A3D7"/>
    <w:rsid w:val="0C237AE2"/>
    <w:rsid w:val="0C36272E"/>
    <w:rsid w:val="0C4CB833"/>
    <w:rsid w:val="0C516D51"/>
    <w:rsid w:val="0C553DD9"/>
    <w:rsid w:val="0C713003"/>
    <w:rsid w:val="0C713419"/>
    <w:rsid w:val="0C88C9B1"/>
    <w:rsid w:val="0C94CB04"/>
    <w:rsid w:val="0CA02C02"/>
    <w:rsid w:val="0CD70B54"/>
    <w:rsid w:val="0CDC691C"/>
    <w:rsid w:val="0D1B4EEE"/>
    <w:rsid w:val="0D1D04BD"/>
    <w:rsid w:val="0D1D0F95"/>
    <w:rsid w:val="0D43D4CA"/>
    <w:rsid w:val="0D4F913F"/>
    <w:rsid w:val="0D6BD9D5"/>
    <w:rsid w:val="0D81480C"/>
    <w:rsid w:val="0D82FC17"/>
    <w:rsid w:val="0D834E1A"/>
    <w:rsid w:val="0D8454AA"/>
    <w:rsid w:val="0D8F325A"/>
    <w:rsid w:val="0DB37F81"/>
    <w:rsid w:val="0DC2050F"/>
    <w:rsid w:val="0DCC4510"/>
    <w:rsid w:val="0DE4CFF4"/>
    <w:rsid w:val="0E1176D0"/>
    <w:rsid w:val="0E41E0F1"/>
    <w:rsid w:val="0E5F7295"/>
    <w:rsid w:val="0E6F127C"/>
    <w:rsid w:val="0E9BC083"/>
    <w:rsid w:val="0EC74D7A"/>
    <w:rsid w:val="0EFCFFBE"/>
    <w:rsid w:val="0F0556FC"/>
    <w:rsid w:val="0F2CBF38"/>
    <w:rsid w:val="0F32ECFE"/>
    <w:rsid w:val="0F5B07B9"/>
    <w:rsid w:val="0F5E29A1"/>
    <w:rsid w:val="0FFE7A01"/>
    <w:rsid w:val="105B909B"/>
    <w:rsid w:val="10CF2FE2"/>
    <w:rsid w:val="10D63399"/>
    <w:rsid w:val="10F310AB"/>
    <w:rsid w:val="10FB88D4"/>
    <w:rsid w:val="112BB44F"/>
    <w:rsid w:val="116D1D93"/>
    <w:rsid w:val="11AB791D"/>
    <w:rsid w:val="11ADB204"/>
    <w:rsid w:val="11CE81EA"/>
    <w:rsid w:val="11E40D2B"/>
    <w:rsid w:val="12374F8A"/>
    <w:rsid w:val="12B3E09B"/>
    <w:rsid w:val="12D086DC"/>
    <w:rsid w:val="12D31D11"/>
    <w:rsid w:val="1307B0BC"/>
    <w:rsid w:val="13095660"/>
    <w:rsid w:val="1316BF25"/>
    <w:rsid w:val="13384E2F"/>
    <w:rsid w:val="13C0B33D"/>
    <w:rsid w:val="13C8787E"/>
    <w:rsid w:val="13C9EA29"/>
    <w:rsid w:val="13CAC2FA"/>
    <w:rsid w:val="13D97080"/>
    <w:rsid w:val="1402EC8B"/>
    <w:rsid w:val="14085CFB"/>
    <w:rsid w:val="14103CC9"/>
    <w:rsid w:val="14144FB7"/>
    <w:rsid w:val="143E1D62"/>
    <w:rsid w:val="1445B441"/>
    <w:rsid w:val="145B26FE"/>
    <w:rsid w:val="14BAA14F"/>
    <w:rsid w:val="14DDAF79"/>
    <w:rsid w:val="15041FB0"/>
    <w:rsid w:val="150E551C"/>
    <w:rsid w:val="153B97F9"/>
    <w:rsid w:val="1557F409"/>
    <w:rsid w:val="15665739"/>
    <w:rsid w:val="1570D1E7"/>
    <w:rsid w:val="159B6753"/>
    <w:rsid w:val="15A02B6B"/>
    <w:rsid w:val="15DA7775"/>
    <w:rsid w:val="15FEB206"/>
    <w:rsid w:val="15FEFB8E"/>
    <w:rsid w:val="160CBB22"/>
    <w:rsid w:val="1628F9DB"/>
    <w:rsid w:val="163C44DB"/>
    <w:rsid w:val="167C37BD"/>
    <w:rsid w:val="1688A829"/>
    <w:rsid w:val="16903D56"/>
    <w:rsid w:val="1699C58F"/>
    <w:rsid w:val="169E85D6"/>
    <w:rsid w:val="16F7AE4D"/>
    <w:rsid w:val="1756AB49"/>
    <w:rsid w:val="1759132A"/>
    <w:rsid w:val="178D62DF"/>
    <w:rsid w:val="179A1233"/>
    <w:rsid w:val="17D3B9CF"/>
    <w:rsid w:val="17E29A5F"/>
    <w:rsid w:val="17EA37F5"/>
    <w:rsid w:val="17F36939"/>
    <w:rsid w:val="17F6E587"/>
    <w:rsid w:val="17F8120B"/>
    <w:rsid w:val="18550DB3"/>
    <w:rsid w:val="18589CAA"/>
    <w:rsid w:val="185C719A"/>
    <w:rsid w:val="18641D61"/>
    <w:rsid w:val="186A7B45"/>
    <w:rsid w:val="186D9F20"/>
    <w:rsid w:val="1877B241"/>
    <w:rsid w:val="1895EA2F"/>
    <w:rsid w:val="18F93198"/>
    <w:rsid w:val="18FC4202"/>
    <w:rsid w:val="19134456"/>
    <w:rsid w:val="192EE132"/>
    <w:rsid w:val="193DC3FA"/>
    <w:rsid w:val="1954F029"/>
    <w:rsid w:val="195D830E"/>
    <w:rsid w:val="19774586"/>
    <w:rsid w:val="1995850C"/>
    <w:rsid w:val="19B37F94"/>
    <w:rsid w:val="19DA9C58"/>
    <w:rsid w:val="1A156853"/>
    <w:rsid w:val="1A22403E"/>
    <w:rsid w:val="1A3DFA3D"/>
    <w:rsid w:val="1A62B82B"/>
    <w:rsid w:val="1A636947"/>
    <w:rsid w:val="1A6A4F73"/>
    <w:rsid w:val="1A8842C1"/>
    <w:rsid w:val="1A8F1AA6"/>
    <w:rsid w:val="1A96B9A7"/>
    <w:rsid w:val="1AB68529"/>
    <w:rsid w:val="1ACD3641"/>
    <w:rsid w:val="1AE6540B"/>
    <w:rsid w:val="1AEE6F89"/>
    <w:rsid w:val="1B054B5C"/>
    <w:rsid w:val="1B18CAE5"/>
    <w:rsid w:val="1B6D76F5"/>
    <w:rsid w:val="1B79D4DF"/>
    <w:rsid w:val="1B7DA5FA"/>
    <w:rsid w:val="1B8644C2"/>
    <w:rsid w:val="1BF0DBE7"/>
    <w:rsid w:val="1C198131"/>
    <w:rsid w:val="1C69D63D"/>
    <w:rsid w:val="1CA4C08A"/>
    <w:rsid w:val="1CAA0D7D"/>
    <w:rsid w:val="1CD1547E"/>
    <w:rsid w:val="1CD6F769"/>
    <w:rsid w:val="1CEF83D1"/>
    <w:rsid w:val="1D036E26"/>
    <w:rsid w:val="1D1FB8E4"/>
    <w:rsid w:val="1D267402"/>
    <w:rsid w:val="1D616D98"/>
    <w:rsid w:val="1D90AE8E"/>
    <w:rsid w:val="1DCDCE56"/>
    <w:rsid w:val="1E2434D3"/>
    <w:rsid w:val="1E2F84DC"/>
    <w:rsid w:val="1E353FD5"/>
    <w:rsid w:val="1E519367"/>
    <w:rsid w:val="1EA61AB4"/>
    <w:rsid w:val="1EB3DBB2"/>
    <w:rsid w:val="1EB8311A"/>
    <w:rsid w:val="1ED93E01"/>
    <w:rsid w:val="1F019D66"/>
    <w:rsid w:val="1F096F54"/>
    <w:rsid w:val="1F0B819E"/>
    <w:rsid w:val="1F25DE41"/>
    <w:rsid w:val="1F5F4B50"/>
    <w:rsid w:val="1F5FA569"/>
    <w:rsid w:val="1F6F48E8"/>
    <w:rsid w:val="1FE579F1"/>
    <w:rsid w:val="1FF94980"/>
    <w:rsid w:val="2014EF2B"/>
    <w:rsid w:val="202AC6BC"/>
    <w:rsid w:val="202C9D3E"/>
    <w:rsid w:val="20341359"/>
    <w:rsid w:val="204DCCFF"/>
    <w:rsid w:val="2057BCC8"/>
    <w:rsid w:val="2066AE4C"/>
    <w:rsid w:val="2093B0BF"/>
    <w:rsid w:val="20AA453C"/>
    <w:rsid w:val="20C076E3"/>
    <w:rsid w:val="217D9FE7"/>
    <w:rsid w:val="218EB206"/>
    <w:rsid w:val="21AE24AD"/>
    <w:rsid w:val="21C42224"/>
    <w:rsid w:val="21CB6B8A"/>
    <w:rsid w:val="21DE63D1"/>
    <w:rsid w:val="2218E9AE"/>
    <w:rsid w:val="222F3B86"/>
    <w:rsid w:val="2268B8B5"/>
    <w:rsid w:val="226DBDED"/>
    <w:rsid w:val="229B6024"/>
    <w:rsid w:val="229DFB1F"/>
    <w:rsid w:val="22E3F4A8"/>
    <w:rsid w:val="22EECFE5"/>
    <w:rsid w:val="231B8E66"/>
    <w:rsid w:val="2323E925"/>
    <w:rsid w:val="2326DABE"/>
    <w:rsid w:val="2340D978"/>
    <w:rsid w:val="235A2A3B"/>
    <w:rsid w:val="23634D01"/>
    <w:rsid w:val="2372C870"/>
    <w:rsid w:val="2387D1BC"/>
    <w:rsid w:val="23CA79F5"/>
    <w:rsid w:val="23CE9BC1"/>
    <w:rsid w:val="23E28635"/>
    <w:rsid w:val="243D37F4"/>
    <w:rsid w:val="244125E4"/>
    <w:rsid w:val="24530BFD"/>
    <w:rsid w:val="245F71C0"/>
    <w:rsid w:val="248689CA"/>
    <w:rsid w:val="24886206"/>
    <w:rsid w:val="248C8BA2"/>
    <w:rsid w:val="2498E75A"/>
    <w:rsid w:val="24A6ACF4"/>
    <w:rsid w:val="24C2863F"/>
    <w:rsid w:val="24C9B745"/>
    <w:rsid w:val="24CDC87B"/>
    <w:rsid w:val="24D388E4"/>
    <w:rsid w:val="24D76652"/>
    <w:rsid w:val="24FA9FCD"/>
    <w:rsid w:val="2500D524"/>
    <w:rsid w:val="25056E71"/>
    <w:rsid w:val="2522A6F1"/>
    <w:rsid w:val="2536BE86"/>
    <w:rsid w:val="253F312F"/>
    <w:rsid w:val="25839E90"/>
    <w:rsid w:val="25E270CF"/>
    <w:rsid w:val="25F8C482"/>
    <w:rsid w:val="25FBF0EF"/>
    <w:rsid w:val="25FDFCEA"/>
    <w:rsid w:val="2618CC47"/>
    <w:rsid w:val="261A54BF"/>
    <w:rsid w:val="2665BB6D"/>
    <w:rsid w:val="267AF4FC"/>
    <w:rsid w:val="268EFB8A"/>
    <w:rsid w:val="2696BA96"/>
    <w:rsid w:val="26986A75"/>
    <w:rsid w:val="26ACD09A"/>
    <w:rsid w:val="26B4C741"/>
    <w:rsid w:val="26CACA1A"/>
    <w:rsid w:val="26CC191B"/>
    <w:rsid w:val="274306FA"/>
    <w:rsid w:val="275FEA2E"/>
    <w:rsid w:val="2788538A"/>
    <w:rsid w:val="27CA393E"/>
    <w:rsid w:val="27D0E62D"/>
    <w:rsid w:val="27EF1CFD"/>
    <w:rsid w:val="28284E39"/>
    <w:rsid w:val="2846635A"/>
    <w:rsid w:val="286A5D98"/>
    <w:rsid w:val="288E0130"/>
    <w:rsid w:val="28CA755D"/>
    <w:rsid w:val="28CBD7CC"/>
    <w:rsid w:val="28EAD1DD"/>
    <w:rsid w:val="2915B420"/>
    <w:rsid w:val="29289452"/>
    <w:rsid w:val="295D0815"/>
    <w:rsid w:val="29639DEC"/>
    <w:rsid w:val="2987DD6C"/>
    <w:rsid w:val="29AA3A0B"/>
    <w:rsid w:val="29EB6742"/>
    <w:rsid w:val="2A3CB75E"/>
    <w:rsid w:val="2A4CE3D7"/>
    <w:rsid w:val="2A63395F"/>
    <w:rsid w:val="2A6BA975"/>
    <w:rsid w:val="2A7C3C5A"/>
    <w:rsid w:val="2AA8F192"/>
    <w:rsid w:val="2AC51529"/>
    <w:rsid w:val="2AF3C001"/>
    <w:rsid w:val="2B01219E"/>
    <w:rsid w:val="2B2F1A68"/>
    <w:rsid w:val="2B3DC876"/>
    <w:rsid w:val="2B40B9D5"/>
    <w:rsid w:val="2B5F3B75"/>
    <w:rsid w:val="2B7D0D9F"/>
    <w:rsid w:val="2B9DA3C1"/>
    <w:rsid w:val="2B9FDD68"/>
    <w:rsid w:val="2BADB66C"/>
    <w:rsid w:val="2BAF2847"/>
    <w:rsid w:val="2BD15963"/>
    <w:rsid w:val="2BE46A44"/>
    <w:rsid w:val="2BF56051"/>
    <w:rsid w:val="2C03E647"/>
    <w:rsid w:val="2C0C2E5F"/>
    <w:rsid w:val="2C6ABBCF"/>
    <w:rsid w:val="2C86996C"/>
    <w:rsid w:val="2C87A902"/>
    <w:rsid w:val="2CDB5C09"/>
    <w:rsid w:val="2D0C916B"/>
    <w:rsid w:val="2D495B92"/>
    <w:rsid w:val="2D4F22B8"/>
    <w:rsid w:val="2D8750E1"/>
    <w:rsid w:val="2D9FDEE7"/>
    <w:rsid w:val="2DA5C48D"/>
    <w:rsid w:val="2DB8BD2C"/>
    <w:rsid w:val="2E0D4D5E"/>
    <w:rsid w:val="2E1C1030"/>
    <w:rsid w:val="2E5CB323"/>
    <w:rsid w:val="2E692771"/>
    <w:rsid w:val="2E6BD7E7"/>
    <w:rsid w:val="2E72117E"/>
    <w:rsid w:val="2EAEF7C6"/>
    <w:rsid w:val="2EB22D45"/>
    <w:rsid w:val="2EB260EE"/>
    <w:rsid w:val="2ED5FD4C"/>
    <w:rsid w:val="2EF3FEBD"/>
    <w:rsid w:val="2F03AC02"/>
    <w:rsid w:val="2F0BC398"/>
    <w:rsid w:val="2F2CACD7"/>
    <w:rsid w:val="2F2FFCCC"/>
    <w:rsid w:val="2F59E8B1"/>
    <w:rsid w:val="2F5F35F3"/>
    <w:rsid w:val="2F6B380F"/>
    <w:rsid w:val="2F73B2E3"/>
    <w:rsid w:val="2FB56120"/>
    <w:rsid w:val="2FB9972C"/>
    <w:rsid w:val="2FD2B7DF"/>
    <w:rsid w:val="2FE5E586"/>
    <w:rsid w:val="30096074"/>
    <w:rsid w:val="3032AFEC"/>
    <w:rsid w:val="303BF1FB"/>
    <w:rsid w:val="30543560"/>
    <w:rsid w:val="30F162C1"/>
    <w:rsid w:val="3104C8F1"/>
    <w:rsid w:val="3114864F"/>
    <w:rsid w:val="312FD636"/>
    <w:rsid w:val="31510F5A"/>
    <w:rsid w:val="31A15145"/>
    <w:rsid w:val="31ABE8AE"/>
    <w:rsid w:val="31B4A0A6"/>
    <w:rsid w:val="31C57DF3"/>
    <w:rsid w:val="31FB25BD"/>
    <w:rsid w:val="32254FCA"/>
    <w:rsid w:val="322E71E3"/>
    <w:rsid w:val="325CD967"/>
    <w:rsid w:val="325EBE27"/>
    <w:rsid w:val="326437EC"/>
    <w:rsid w:val="326DE187"/>
    <w:rsid w:val="3296E834"/>
    <w:rsid w:val="32BC289F"/>
    <w:rsid w:val="32C5A783"/>
    <w:rsid w:val="332629D9"/>
    <w:rsid w:val="3341667A"/>
    <w:rsid w:val="3372CD18"/>
    <w:rsid w:val="338159F1"/>
    <w:rsid w:val="33A58146"/>
    <w:rsid w:val="33C01582"/>
    <w:rsid w:val="33C47D58"/>
    <w:rsid w:val="33F98AD2"/>
    <w:rsid w:val="341A6265"/>
    <w:rsid w:val="342D96CF"/>
    <w:rsid w:val="342FC1E0"/>
    <w:rsid w:val="348FCBA5"/>
    <w:rsid w:val="34E14218"/>
    <w:rsid w:val="34FBFCBE"/>
    <w:rsid w:val="3519ACD8"/>
    <w:rsid w:val="351E7D0A"/>
    <w:rsid w:val="35498EE5"/>
    <w:rsid w:val="355A6F10"/>
    <w:rsid w:val="356B1B6E"/>
    <w:rsid w:val="35A42CB3"/>
    <w:rsid w:val="35B074FB"/>
    <w:rsid w:val="35D5E2D9"/>
    <w:rsid w:val="35E35980"/>
    <w:rsid w:val="35E9DCFC"/>
    <w:rsid w:val="3601568F"/>
    <w:rsid w:val="3614832A"/>
    <w:rsid w:val="3627418D"/>
    <w:rsid w:val="363BEB09"/>
    <w:rsid w:val="36436AA3"/>
    <w:rsid w:val="3647DC64"/>
    <w:rsid w:val="3661B8C9"/>
    <w:rsid w:val="3670E135"/>
    <w:rsid w:val="367A4D62"/>
    <w:rsid w:val="3693CDC5"/>
    <w:rsid w:val="36BD2784"/>
    <w:rsid w:val="36CBDF72"/>
    <w:rsid w:val="36CD4732"/>
    <w:rsid w:val="36D79CDD"/>
    <w:rsid w:val="36EFC46A"/>
    <w:rsid w:val="3713C462"/>
    <w:rsid w:val="3779EF1E"/>
    <w:rsid w:val="37978D36"/>
    <w:rsid w:val="37B91043"/>
    <w:rsid w:val="37D09DD7"/>
    <w:rsid w:val="37D643A4"/>
    <w:rsid w:val="37DF04B1"/>
    <w:rsid w:val="382E6DAA"/>
    <w:rsid w:val="3870E24C"/>
    <w:rsid w:val="3886E47C"/>
    <w:rsid w:val="388D151E"/>
    <w:rsid w:val="3891F5CA"/>
    <w:rsid w:val="389913DC"/>
    <w:rsid w:val="38CFB498"/>
    <w:rsid w:val="390EDBA1"/>
    <w:rsid w:val="39114FEC"/>
    <w:rsid w:val="3914BC12"/>
    <w:rsid w:val="391EDA6B"/>
    <w:rsid w:val="39291E97"/>
    <w:rsid w:val="3944BD3B"/>
    <w:rsid w:val="39495C0F"/>
    <w:rsid w:val="395C284C"/>
    <w:rsid w:val="397C267F"/>
    <w:rsid w:val="3997D120"/>
    <w:rsid w:val="399B5C1C"/>
    <w:rsid w:val="39B70CC7"/>
    <w:rsid w:val="39D35D28"/>
    <w:rsid w:val="39D362D3"/>
    <w:rsid w:val="3A090716"/>
    <w:rsid w:val="3A4304EE"/>
    <w:rsid w:val="3A745DB4"/>
    <w:rsid w:val="3AAA4E55"/>
    <w:rsid w:val="3AC4145F"/>
    <w:rsid w:val="3ADDEBF6"/>
    <w:rsid w:val="3B23B894"/>
    <w:rsid w:val="3B2C3EBB"/>
    <w:rsid w:val="3B8655A2"/>
    <w:rsid w:val="3B9DCB8B"/>
    <w:rsid w:val="3BA69E4B"/>
    <w:rsid w:val="3C1D3EE3"/>
    <w:rsid w:val="3C34AA36"/>
    <w:rsid w:val="3C363529"/>
    <w:rsid w:val="3C5FFB3C"/>
    <w:rsid w:val="3C63108F"/>
    <w:rsid w:val="3C86BC1D"/>
    <w:rsid w:val="3C8F0727"/>
    <w:rsid w:val="3C97C6FA"/>
    <w:rsid w:val="3CAE4562"/>
    <w:rsid w:val="3D1D742C"/>
    <w:rsid w:val="3D29326A"/>
    <w:rsid w:val="3D58F4CF"/>
    <w:rsid w:val="3D609067"/>
    <w:rsid w:val="3D7E2AEC"/>
    <w:rsid w:val="3D9DAB87"/>
    <w:rsid w:val="3DA91F8E"/>
    <w:rsid w:val="3DC2E35E"/>
    <w:rsid w:val="3DC49804"/>
    <w:rsid w:val="3DCA2794"/>
    <w:rsid w:val="3DEDC8FD"/>
    <w:rsid w:val="3DF54BD7"/>
    <w:rsid w:val="3E056A74"/>
    <w:rsid w:val="3E0E115F"/>
    <w:rsid w:val="3E3FEB5B"/>
    <w:rsid w:val="3E5F715C"/>
    <w:rsid w:val="3EA131DB"/>
    <w:rsid w:val="3EADA835"/>
    <w:rsid w:val="3EB1CD44"/>
    <w:rsid w:val="3EB827C7"/>
    <w:rsid w:val="3ED18396"/>
    <w:rsid w:val="3EDD00F3"/>
    <w:rsid w:val="3EEFF71C"/>
    <w:rsid w:val="3EFE6A9C"/>
    <w:rsid w:val="3F18AE48"/>
    <w:rsid w:val="3F48167D"/>
    <w:rsid w:val="3F512C1A"/>
    <w:rsid w:val="3F53155F"/>
    <w:rsid w:val="3F61B48B"/>
    <w:rsid w:val="3F76637F"/>
    <w:rsid w:val="3F9C4D82"/>
    <w:rsid w:val="3FBF73AF"/>
    <w:rsid w:val="3FCD2B51"/>
    <w:rsid w:val="40095A92"/>
    <w:rsid w:val="40139496"/>
    <w:rsid w:val="404A0404"/>
    <w:rsid w:val="406253A2"/>
    <w:rsid w:val="406656F1"/>
    <w:rsid w:val="40743481"/>
    <w:rsid w:val="40769E90"/>
    <w:rsid w:val="40839E18"/>
    <w:rsid w:val="40AB8536"/>
    <w:rsid w:val="40C0723A"/>
    <w:rsid w:val="40EAF920"/>
    <w:rsid w:val="411871B0"/>
    <w:rsid w:val="411E5A60"/>
    <w:rsid w:val="412C721F"/>
    <w:rsid w:val="414D7EB2"/>
    <w:rsid w:val="41674545"/>
    <w:rsid w:val="4173AC72"/>
    <w:rsid w:val="418250EA"/>
    <w:rsid w:val="41A210AE"/>
    <w:rsid w:val="41A8A946"/>
    <w:rsid w:val="420F84B6"/>
    <w:rsid w:val="420FF481"/>
    <w:rsid w:val="4215083F"/>
    <w:rsid w:val="42464D6F"/>
    <w:rsid w:val="42712C70"/>
    <w:rsid w:val="428882B1"/>
    <w:rsid w:val="429381DC"/>
    <w:rsid w:val="42968085"/>
    <w:rsid w:val="42C83D8C"/>
    <w:rsid w:val="42CF7C6A"/>
    <w:rsid w:val="42F0D2DB"/>
    <w:rsid w:val="42FC7EBB"/>
    <w:rsid w:val="4318AAA6"/>
    <w:rsid w:val="433B1B1F"/>
    <w:rsid w:val="4348E390"/>
    <w:rsid w:val="435E3622"/>
    <w:rsid w:val="436488D7"/>
    <w:rsid w:val="437DDD11"/>
    <w:rsid w:val="439AFB41"/>
    <w:rsid w:val="439ED3AF"/>
    <w:rsid w:val="43DA6022"/>
    <w:rsid w:val="440C4098"/>
    <w:rsid w:val="443B1D1D"/>
    <w:rsid w:val="4441B0B9"/>
    <w:rsid w:val="44514BFC"/>
    <w:rsid w:val="44B86152"/>
    <w:rsid w:val="44CF8E27"/>
    <w:rsid w:val="44F30612"/>
    <w:rsid w:val="44FD5E4A"/>
    <w:rsid w:val="45041176"/>
    <w:rsid w:val="4511B5F5"/>
    <w:rsid w:val="451BE366"/>
    <w:rsid w:val="4538AD05"/>
    <w:rsid w:val="45484F87"/>
    <w:rsid w:val="45868EC2"/>
    <w:rsid w:val="45985CB6"/>
    <w:rsid w:val="45A4561F"/>
    <w:rsid w:val="45D764C7"/>
    <w:rsid w:val="45DD1406"/>
    <w:rsid w:val="45DDC7ED"/>
    <w:rsid w:val="4620EC87"/>
    <w:rsid w:val="46386FB7"/>
    <w:rsid w:val="465E2BF2"/>
    <w:rsid w:val="466A5283"/>
    <w:rsid w:val="46741D78"/>
    <w:rsid w:val="467B27B6"/>
    <w:rsid w:val="475BCE77"/>
    <w:rsid w:val="4763C631"/>
    <w:rsid w:val="4773B28D"/>
    <w:rsid w:val="477827B8"/>
    <w:rsid w:val="47801AD6"/>
    <w:rsid w:val="47A3DF81"/>
    <w:rsid w:val="47C459B6"/>
    <w:rsid w:val="47D9E80C"/>
    <w:rsid w:val="481A5D77"/>
    <w:rsid w:val="482550BB"/>
    <w:rsid w:val="4832B9AC"/>
    <w:rsid w:val="48551B69"/>
    <w:rsid w:val="486885EB"/>
    <w:rsid w:val="486C0C38"/>
    <w:rsid w:val="4888D03D"/>
    <w:rsid w:val="489B241F"/>
    <w:rsid w:val="48A3976C"/>
    <w:rsid w:val="48B4A4BC"/>
    <w:rsid w:val="48D46C24"/>
    <w:rsid w:val="48E52BD8"/>
    <w:rsid w:val="48F4A869"/>
    <w:rsid w:val="490A285E"/>
    <w:rsid w:val="490C3F39"/>
    <w:rsid w:val="4929F12C"/>
    <w:rsid w:val="4935F462"/>
    <w:rsid w:val="494239B1"/>
    <w:rsid w:val="494E44DD"/>
    <w:rsid w:val="495DD43F"/>
    <w:rsid w:val="4963ADB5"/>
    <w:rsid w:val="4968935A"/>
    <w:rsid w:val="496BA128"/>
    <w:rsid w:val="4977DC17"/>
    <w:rsid w:val="499DD205"/>
    <w:rsid w:val="49EAF988"/>
    <w:rsid w:val="4A2A921B"/>
    <w:rsid w:val="4A3553CF"/>
    <w:rsid w:val="4A49DAA3"/>
    <w:rsid w:val="4A4F4F35"/>
    <w:rsid w:val="4A65E511"/>
    <w:rsid w:val="4A7E3BF8"/>
    <w:rsid w:val="4AD32A8B"/>
    <w:rsid w:val="4AE34BC0"/>
    <w:rsid w:val="4AFE83CB"/>
    <w:rsid w:val="4B0105C3"/>
    <w:rsid w:val="4B190663"/>
    <w:rsid w:val="4B2AD28F"/>
    <w:rsid w:val="4B43FF04"/>
    <w:rsid w:val="4B68813F"/>
    <w:rsid w:val="4B8557C9"/>
    <w:rsid w:val="4B8EB8DE"/>
    <w:rsid w:val="4BCCDA27"/>
    <w:rsid w:val="4BCE0D05"/>
    <w:rsid w:val="4BD3E8CC"/>
    <w:rsid w:val="4BD6DD0D"/>
    <w:rsid w:val="4BD861D1"/>
    <w:rsid w:val="4C31AB53"/>
    <w:rsid w:val="4C4F30B9"/>
    <w:rsid w:val="4C52391A"/>
    <w:rsid w:val="4C615802"/>
    <w:rsid w:val="4C9118F3"/>
    <w:rsid w:val="4C92AE08"/>
    <w:rsid w:val="4CAF72AA"/>
    <w:rsid w:val="4CBEA7D3"/>
    <w:rsid w:val="4CC124AA"/>
    <w:rsid w:val="4CC4A6CA"/>
    <w:rsid w:val="4CD6C40E"/>
    <w:rsid w:val="4CD9FA37"/>
    <w:rsid w:val="4CFC2194"/>
    <w:rsid w:val="4CFE0BC0"/>
    <w:rsid w:val="4D0FCE31"/>
    <w:rsid w:val="4D479164"/>
    <w:rsid w:val="4DA422E6"/>
    <w:rsid w:val="4DAD8AEC"/>
    <w:rsid w:val="4DBE1BEC"/>
    <w:rsid w:val="4DC48C46"/>
    <w:rsid w:val="4DC5D5B9"/>
    <w:rsid w:val="4E03346C"/>
    <w:rsid w:val="4E38745F"/>
    <w:rsid w:val="4E459B9F"/>
    <w:rsid w:val="4E4FCB48"/>
    <w:rsid w:val="4E507FDC"/>
    <w:rsid w:val="4E6E5FDA"/>
    <w:rsid w:val="4EB0EDF5"/>
    <w:rsid w:val="4EBC8A4D"/>
    <w:rsid w:val="4EBCC3F0"/>
    <w:rsid w:val="4EE3244A"/>
    <w:rsid w:val="4F24637C"/>
    <w:rsid w:val="4F36A987"/>
    <w:rsid w:val="4F4BB085"/>
    <w:rsid w:val="4F7BF250"/>
    <w:rsid w:val="4F91931A"/>
    <w:rsid w:val="4FE3CB46"/>
    <w:rsid w:val="500595A7"/>
    <w:rsid w:val="50090E91"/>
    <w:rsid w:val="5011C03A"/>
    <w:rsid w:val="501C4947"/>
    <w:rsid w:val="5028CA37"/>
    <w:rsid w:val="5034734A"/>
    <w:rsid w:val="5037D04E"/>
    <w:rsid w:val="5044C100"/>
    <w:rsid w:val="50462BA0"/>
    <w:rsid w:val="50543554"/>
    <w:rsid w:val="5068609E"/>
    <w:rsid w:val="5079B4FF"/>
    <w:rsid w:val="5094FCD8"/>
    <w:rsid w:val="50C879F6"/>
    <w:rsid w:val="50D3DEB8"/>
    <w:rsid w:val="5151AF1B"/>
    <w:rsid w:val="5173DBBF"/>
    <w:rsid w:val="51B50FE9"/>
    <w:rsid w:val="51DD330A"/>
    <w:rsid w:val="51DE8865"/>
    <w:rsid w:val="51EF7771"/>
    <w:rsid w:val="5218C0AE"/>
    <w:rsid w:val="521B1703"/>
    <w:rsid w:val="525BBEDA"/>
    <w:rsid w:val="5293D5BD"/>
    <w:rsid w:val="529A5127"/>
    <w:rsid w:val="52C143D2"/>
    <w:rsid w:val="52FC961D"/>
    <w:rsid w:val="5316ED3F"/>
    <w:rsid w:val="531F0E23"/>
    <w:rsid w:val="5348A2FA"/>
    <w:rsid w:val="53589619"/>
    <w:rsid w:val="537DA677"/>
    <w:rsid w:val="53822DCB"/>
    <w:rsid w:val="53B84984"/>
    <w:rsid w:val="53BC475D"/>
    <w:rsid w:val="53BF2E97"/>
    <w:rsid w:val="53EDE0C8"/>
    <w:rsid w:val="541112DF"/>
    <w:rsid w:val="54364CDB"/>
    <w:rsid w:val="548674B6"/>
    <w:rsid w:val="54AFC671"/>
    <w:rsid w:val="54C3C601"/>
    <w:rsid w:val="54D0F0C1"/>
    <w:rsid w:val="54E6C469"/>
    <w:rsid w:val="54F93F5E"/>
    <w:rsid w:val="551BD7BB"/>
    <w:rsid w:val="55288B59"/>
    <w:rsid w:val="5586725F"/>
    <w:rsid w:val="5599B32D"/>
    <w:rsid w:val="55B2F7EF"/>
    <w:rsid w:val="55BF06D8"/>
    <w:rsid w:val="55EF73B6"/>
    <w:rsid w:val="55FFFB2E"/>
    <w:rsid w:val="563E92BC"/>
    <w:rsid w:val="5641AA23"/>
    <w:rsid w:val="5660B26B"/>
    <w:rsid w:val="566806E6"/>
    <w:rsid w:val="56722449"/>
    <w:rsid w:val="56A9E00B"/>
    <w:rsid w:val="56D294A0"/>
    <w:rsid w:val="56F4355B"/>
    <w:rsid w:val="56F8A948"/>
    <w:rsid w:val="5708EB15"/>
    <w:rsid w:val="570FCEBC"/>
    <w:rsid w:val="5713448E"/>
    <w:rsid w:val="571C022C"/>
    <w:rsid w:val="5768F221"/>
    <w:rsid w:val="576A82D0"/>
    <w:rsid w:val="57A1A947"/>
    <w:rsid w:val="57B1885C"/>
    <w:rsid w:val="57B752F4"/>
    <w:rsid w:val="57E08332"/>
    <w:rsid w:val="57E48FE9"/>
    <w:rsid w:val="57FF78F0"/>
    <w:rsid w:val="5829E72B"/>
    <w:rsid w:val="585F2D0C"/>
    <w:rsid w:val="587FF19E"/>
    <w:rsid w:val="58982467"/>
    <w:rsid w:val="58A8A360"/>
    <w:rsid w:val="58D54B1F"/>
    <w:rsid w:val="58FAFD3A"/>
    <w:rsid w:val="593CCBE7"/>
    <w:rsid w:val="593D061E"/>
    <w:rsid w:val="594404B4"/>
    <w:rsid w:val="594DB7E1"/>
    <w:rsid w:val="596A1F8C"/>
    <w:rsid w:val="596C7DC4"/>
    <w:rsid w:val="598A09D2"/>
    <w:rsid w:val="59FF6552"/>
    <w:rsid w:val="5A194BFD"/>
    <w:rsid w:val="5A41CAC5"/>
    <w:rsid w:val="5A5570B9"/>
    <w:rsid w:val="5A5E064F"/>
    <w:rsid w:val="5A8B177D"/>
    <w:rsid w:val="5AE4A25C"/>
    <w:rsid w:val="5AEDB7D8"/>
    <w:rsid w:val="5B0B141A"/>
    <w:rsid w:val="5B2691C8"/>
    <w:rsid w:val="5B2AA0AE"/>
    <w:rsid w:val="5B303846"/>
    <w:rsid w:val="5B3EE2B4"/>
    <w:rsid w:val="5B50D4F1"/>
    <w:rsid w:val="5B7564AA"/>
    <w:rsid w:val="5B8DEB51"/>
    <w:rsid w:val="5BB81385"/>
    <w:rsid w:val="5BFB0500"/>
    <w:rsid w:val="5C16B846"/>
    <w:rsid w:val="5C3393BA"/>
    <w:rsid w:val="5C3C0E60"/>
    <w:rsid w:val="5C3D9A4E"/>
    <w:rsid w:val="5C508430"/>
    <w:rsid w:val="5C7F152D"/>
    <w:rsid w:val="5C95C415"/>
    <w:rsid w:val="5CDD421C"/>
    <w:rsid w:val="5CDDF6C9"/>
    <w:rsid w:val="5D0F40AC"/>
    <w:rsid w:val="5D106F2F"/>
    <w:rsid w:val="5D2B36B9"/>
    <w:rsid w:val="5D87FDB0"/>
    <w:rsid w:val="5DC336B4"/>
    <w:rsid w:val="5DC849AA"/>
    <w:rsid w:val="5DCFE6FE"/>
    <w:rsid w:val="5DDF304B"/>
    <w:rsid w:val="5DEA9A3C"/>
    <w:rsid w:val="5DEF8EAB"/>
    <w:rsid w:val="5E10C076"/>
    <w:rsid w:val="5E17AF8B"/>
    <w:rsid w:val="5E323B96"/>
    <w:rsid w:val="5E8D5A02"/>
    <w:rsid w:val="5E981B53"/>
    <w:rsid w:val="5EA15C56"/>
    <w:rsid w:val="5EAE685B"/>
    <w:rsid w:val="5EB04FBD"/>
    <w:rsid w:val="5EC877B7"/>
    <w:rsid w:val="5EDB1D3F"/>
    <w:rsid w:val="5F09E7DE"/>
    <w:rsid w:val="5F17A532"/>
    <w:rsid w:val="5F21F90E"/>
    <w:rsid w:val="5F420E23"/>
    <w:rsid w:val="5F592436"/>
    <w:rsid w:val="5F76108C"/>
    <w:rsid w:val="5F7717C4"/>
    <w:rsid w:val="5F96567C"/>
    <w:rsid w:val="5FC02234"/>
    <w:rsid w:val="5FC61FD8"/>
    <w:rsid w:val="5FEB51DF"/>
    <w:rsid w:val="60218AFD"/>
    <w:rsid w:val="604E9FF0"/>
    <w:rsid w:val="6079DF48"/>
    <w:rsid w:val="60980263"/>
    <w:rsid w:val="60BA92B2"/>
    <w:rsid w:val="60C381D8"/>
    <w:rsid w:val="60D2996B"/>
    <w:rsid w:val="610FE5C0"/>
    <w:rsid w:val="612D6390"/>
    <w:rsid w:val="61490617"/>
    <w:rsid w:val="615E9BC6"/>
    <w:rsid w:val="61722B7B"/>
    <w:rsid w:val="617BA32D"/>
    <w:rsid w:val="619522E2"/>
    <w:rsid w:val="619A52F2"/>
    <w:rsid w:val="619B0960"/>
    <w:rsid w:val="61EDC48E"/>
    <w:rsid w:val="6201B3CB"/>
    <w:rsid w:val="620CD6AF"/>
    <w:rsid w:val="621E0DE7"/>
    <w:rsid w:val="6270A10E"/>
    <w:rsid w:val="627CEEED"/>
    <w:rsid w:val="628FC05F"/>
    <w:rsid w:val="629420FB"/>
    <w:rsid w:val="62A3D96D"/>
    <w:rsid w:val="62B71AE5"/>
    <w:rsid w:val="62BA53B3"/>
    <w:rsid w:val="62C2308D"/>
    <w:rsid w:val="6314514F"/>
    <w:rsid w:val="63189F25"/>
    <w:rsid w:val="633EB254"/>
    <w:rsid w:val="635C2DB4"/>
    <w:rsid w:val="63797073"/>
    <w:rsid w:val="638C2963"/>
    <w:rsid w:val="63912A01"/>
    <w:rsid w:val="63B8B687"/>
    <w:rsid w:val="6409C1CB"/>
    <w:rsid w:val="642BCB94"/>
    <w:rsid w:val="644929B4"/>
    <w:rsid w:val="644C7874"/>
    <w:rsid w:val="6462670B"/>
    <w:rsid w:val="646F5EAD"/>
    <w:rsid w:val="6499926A"/>
    <w:rsid w:val="64FEEF0F"/>
    <w:rsid w:val="6503F6B6"/>
    <w:rsid w:val="6587033F"/>
    <w:rsid w:val="658F258A"/>
    <w:rsid w:val="65C422D1"/>
    <w:rsid w:val="65DCCF7C"/>
    <w:rsid w:val="6611309C"/>
    <w:rsid w:val="661BEE15"/>
    <w:rsid w:val="665179E3"/>
    <w:rsid w:val="66AFADB5"/>
    <w:rsid w:val="66D81F1D"/>
    <w:rsid w:val="671BA1AC"/>
    <w:rsid w:val="6721BEFE"/>
    <w:rsid w:val="672B57F1"/>
    <w:rsid w:val="673212BE"/>
    <w:rsid w:val="67472880"/>
    <w:rsid w:val="674FC7C0"/>
    <w:rsid w:val="67514B37"/>
    <w:rsid w:val="6759AC9D"/>
    <w:rsid w:val="678C9BFC"/>
    <w:rsid w:val="67BC7CD1"/>
    <w:rsid w:val="67E152EC"/>
    <w:rsid w:val="67E7743A"/>
    <w:rsid w:val="687B314A"/>
    <w:rsid w:val="687FA8E6"/>
    <w:rsid w:val="68827D2A"/>
    <w:rsid w:val="68858328"/>
    <w:rsid w:val="68864099"/>
    <w:rsid w:val="689BC385"/>
    <w:rsid w:val="68B0260A"/>
    <w:rsid w:val="69218467"/>
    <w:rsid w:val="69350193"/>
    <w:rsid w:val="6980F560"/>
    <w:rsid w:val="69AFB2C2"/>
    <w:rsid w:val="69B3F26A"/>
    <w:rsid w:val="69F153EA"/>
    <w:rsid w:val="69F42E58"/>
    <w:rsid w:val="69F8BFA8"/>
    <w:rsid w:val="6A154C9B"/>
    <w:rsid w:val="6A6950B4"/>
    <w:rsid w:val="6A8A45B1"/>
    <w:rsid w:val="6A8CFAB5"/>
    <w:rsid w:val="6A958345"/>
    <w:rsid w:val="6ACAFAC1"/>
    <w:rsid w:val="6B0A6A3E"/>
    <w:rsid w:val="6B231AB3"/>
    <w:rsid w:val="6B417A55"/>
    <w:rsid w:val="6B6303BD"/>
    <w:rsid w:val="6B7E6417"/>
    <w:rsid w:val="6B96EBEF"/>
    <w:rsid w:val="6BA9EC4B"/>
    <w:rsid w:val="6BC28A07"/>
    <w:rsid w:val="6C388BF5"/>
    <w:rsid w:val="6C46DC07"/>
    <w:rsid w:val="6C4B6662"/>
    <w:rsid w:val="6C87CF71"/>
    <w:rsid w:val="6C8B720B"/>
    <w:rsid w:val="6C95E50A"/>
    <w:rsid w:val="6CBCD8EC"/>
    <w:rsid w:val="6D1A6A3C"/>
    <w:rsid w:val="6D4BB89E"/>
    <w:rsid w:val="6D4E51C2"/>
    <w:rsid w:val="6D611AB8"/>
    <w:rsid w:val="6D6A99CB"/>
    <w:rsid w:val="6D87AFFF"/>
    <w:rsid w:val="6D911369"/>
    <w:rsid w:val="6DB70CAB"/>
    <w:rsid w:val="6DBB0384"/>
    <w:rsid w:val="6DC671DE"/>
    <w:rsid w:val="6DCD6B54"/>
    <w:rsid w:val="6DE4B80D"/>
    <w:rsid w:val="6E0ECAD3"/>
    <w:rsid w:val="6E145A58"/>
    <w:rsid w:val="6E1EF2E9"/>
    <w:rsid w:val="6E206467"/>
    <w:rsid w:val="6E7DDE53"/>
    <w:rsid w:val="6E7E2A53"/>
    <w:rsid w:val="6E9B02DF"/>
    <w:rsid w:val="6E9CF07B"/>
    <w:rsid w:val="6EA01DCE"/>
    <w:rsid w:val="6EA576A8"/>
    <w:rsid w:val="6EB16D61"/>
    <w:rsid w:val="6EB37D4C"/>
    <w:rsid w:val="6EBBE19F"/>
    <w:rsid w:val="6ED1BE90"/>
    <w:rsid w:val="6EE224BC"/>
    <w:rsid w:val="6F16AEAF"/>
    <w:rsid w:val="6F233BC6"/>
    <w:rsid w:val="6F303A60"/>
    <w:rsid w:val="6F413E95"/>
    <w:rsid w:val="6F6C6D4C"/>
    <w:rsid w:val="6F71468F"/>
    <w:rsid w:val="6F7CD76A"/>
    <w:rsid w:val="6F841A48"/>
    <w:rsid w:val="6F9FCB7F"/>
    <w:rsid w:val="6FA7B6EF"/>
    <w:rsid w:val="6FAC2585"/>
    <w:rsid w:val="6FB4D729"/>
    <w:rsid w:val="6FB92B89"/>
    <w:rsid w:val="6FDFF24C"/>
    <w:rsid w:val="6FE5DDF1"/>
    <w:rsid w:val="6FF3F1CD"/>
    <w:rsid w:val="7016BAEA"/>
    <w:rsid w:val="705C3751"/>
    <w:rsid w:val="707629B3"/>
    <w:rsid w:val="709859A1"/>
    <w:rsid w:val="70A3C6DD"/>
    <w:rsid w:val="70A7A9F2"/>
    <w:rsid w:val="70AC1E0B"/>
    <w:rsid w:val="70C341DC"/>
    <w:rsid w:val="70C6EC44"/>
    <w:rsid w:val="70FDAE87"/>
    <w:rsid w:val="713360FB"/>
    <w:rsid w:val="714517B7"/>
    <w:rsid w:val="7145F830"/>
    <w:rsid w:val="714C89D1"/>
    <w:rsid w:val="715A8F7C"/>
    <w:rsid w:val="7173E8E8"/>
    <w:rsid w:val="7184F80D"/>
    <w:rsid w:val="71883D84"/>
    <w:rsid w:val="718F6956"/>
    <w:rsid w:val="71AC568B"/>
    <w:rsid w:val="71C7163A"/>
    <w:rsid w:val="71FA4989"/>
    <w:rsid w:val="721425B7"/>
    <w:rsid w:val="72481114"/>
    <w:rsid w:val="724FA0D7"/>
    <w:rsid w:val="726B1406"/>
    <w:rsid w:val="7270DCAD"/>
    <w:rsid w:val="7288BE91"/>
    <w:rsid w:val="739A8D29"/>
    <w:rsid w:val="73A765C2"/>
    <w:rsid w:val="73CD6335"/>
    <w:rsid w:val="73E9F786"/>
    <w:rsid w:val="73EB6449"/>
    <w:rsid w:val="73FF69A3"/>
    <w:rsid w:val="7410F886"/>
    <w:rsid w:val="74309D39"/>
    <w:rsid w:val="74340442"/>
    <w:rsid w:val="74562D29"/>
    <w:rsid w:val="747B363A"/>
    <w:rsid w:val="748115B0"/>
    <w:rsid w:val="74A9829D"/>
    <w:rsid w:val="74B3FBBC"/>
    <w:rsid w:val="74B50A57"/>
    <w:rsid w:val="74BBA81B"/>
    <w:rsid w:val="74C18B69"/>
    <w:rsid w:val="74C1E57E"/>
    <w:rsid w:val="74C63168"/>
    <w:rsid w:val="74ED1C42"/>
    <w:rsid w:val="74EDC233"/>
    <w:rsid w:val="756DFCFA"/>
    <w:rsid w:val="758B832F"/>
    <w:rsid w:val="758D33D2"/>
    <w:rsid w:val="75A5B100"/>
    <w:rsid w:val="75A93C7C"/>
    <w:rsid w:val="75B67914"/>
    <w:rsid w:val="75D40F4E"/>
    <w:rsid w:val="761D4E3B"/>
    <w:rsid w:val="7657CCBB"/>
    <w:rsid w:val="765C6172"/>
    <w:rsid w:val="7666B1DD"/>
    <w:rsid w:val="7685F46B"/>
    <w:rsid w:val="7689DD6E"/>
    <w:rsid w:val="7702EA39"/>
    <w:rsid w:val="771F5B1D"/>
    <w:rsid w:val="772A3D3C"/>
    <w:rsid w:val="773B7623"/>
    <w:rsid w:val="77D0D7A8"/>
    <w:rsid w:val="77E8047A"/>
    <w:rsid w:val="77FBEA1B"/>
    <w:rsid w:val="77FDDB40"/>
    <w:rsid w:val="7801DE9F"/>
    <w:rsid w:val="7817C51F"/>
    <w:rsid w:val="7819D879"/>
    <w:rsid w:val="7872E427"/>
    <w:rsid w:val="78798ED8"/>
    <w:rsid w:val="7893FA4F"/>
    <w:rsid w:val="78BFE274"/>
    <w:rsid w:val="791BA2B1"/>
    <w:rsid w:val="7926B5FD"/>
    <w:rsid w:val="792BB924"/>
    <w:rsid w:val="7948A1CD"/>
    <w:rsid w:val="797D30CC"/>
    <w:rsid w:val="79AA2CE0"/>
    <w:rsid w:val="79B1CC08"/>
    <w:rsid w:val="7A2207F7"/>
    <w:rsid w:val="7A7617EB"/>
    <w:rsid w:val="7A762CD5"/>
    <w:rsid w:val="7A94156A"/>
    <w:rsid w:val="7ACA2890"/>
    <w:rsid w:val="7AFCA9AE"/>
    <w:rsid w:val="7B088FDD"/>
    <w:rsid w:val="7B089E5B"/>
    <w:rsid w:val="7B094954"/>
    <w:rsid w:val="7B2F4C29"/>
    <w:rsid w:val="7B4B0421"/>
    <w:rsid w:val="7B648058"/>
    <w:rsid w:val="7B76B82B"/>
    <w:rsid w:val="7BCBE5B3"/>
    <w:rsid w:val="7BFC27E1"/>
    <w:rsid w:val="7C2F7D2F"/>
    <w:rsid w:val="7C31909A"/>
    <w:rsid w:val="7C3D9089"/>
    <w:rsid w:val="7C3DA181"/>
    <w:rsid w:val="7C454E03"/>
    <w:rsid w:val="7C56BCC4"/>
    <w:rsid w:val="7C5FDFAA"/>
    <w:rsid w:val="7C6D4699"/>
    <w:rsid w:val="7C9B6C34"/>
    <w:rsid w:val="7CB82A0B"/>
    <w:rsid w:val="7CC294E4"/>
    <w:rsid w:val="7CDD0ECC"/>
    <w:rsid w:val="7CFDFF02"/>
    <w:rsid w:val="7D0CFA38"/>
    <w:rsid w:val="7D21A7DB"/>
    <w:rsid w:val="7D4E4162"/>
    <w:rsid w:val="7D61F5F1"/>
    <w:rsid w:val="7D8C817F"/>
    <w:rsid w:val="7DB0810B"/>
    <w:rsid w:val="7DB767D6"/>
    <w:rsid w:val="7DBB9248"/>
    <w:rsid w:val="7DD2B15B"/>
    <w:rsid w:val="7DF5B343"/>
    <w:rsid w:val="7E056D93"/>
    <w:rsid w:val="7E19169A"/>
    <w:rsid w:val="7E533728"/>
    <w:rsid w:val="7E5BD0EC"/>
    <w:rsid w:val="7E7BEEF8"/>
    <w:rsid w:val="7E863992"/>
    <w:rsid w:val="7E8E4295"/>
    <w:rsid w:val="7EBE62EC"/>
    <w:rsid w:val="7EC7E058"/>
    <w:rsid w:val="7EC9D70B"/>
    <w:rsid w:val="7EE2FD33"/>
    <w:rsid w:val="7EECDB3A"/>
    <w:rsid w:val="7F07AB81"/>
    <w:rsid w:val="7F194470"/>
    <w:rsid w:val="7F3D50CE"/>
    <w:rsid w:val="7F5987B8"/>
    <w:rsid w:val="7F76F6C3"/>
    <w:rsid w:val="7F95755B"/>
    <w:rsid w:val="7FC5B0FC"/>
    <w:rsid w:val="7FEC534B"/>
    <w:rsid w:val="7FEDDA32"/>
    <w:rsid w:val="7FEFBF65"/>
    <w:rsid w:val="7FF41EC8"/>
    <w:rsid w:val="7FF94109"/>
    <w:rsid w:val="7FF96D36"/>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615B53"/>
  <w15:docId w15:val="{5E0C791C-2353-4825-A3CB-4928AA0DA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E669C6"/>
  </w:style>
  <w:style w:type="paragraph" w:styleId="Pealkiri1">
    <w:name w:val="heading 1"/>
    <w:basedOn w:val="Normaallaad"/>
    <w:next w:val="Normaallaad"/>
    <w:link w:val="Pealkiri1Mrk"/>
    <w:uiPriority w:val="9"/>
    <w:qFormat/>
    <w:pPr>
      <w:keepNext/>
      <w:keepLines/>
      <w:spacing w:before="480" w:after="120"/>
      <w:outlineLvl w:val="0"/>
    </w:pPr>
    <w:rPr>
      <w:b/>
      <w:sz w:val="48"/>
      <w:szCs w:val="48"/>
    </w:rPr>
  </w:style>
  <w:style w:type="paragraph" w:styleId="Pealkiri2">
    <w:name w:val="heading 2"/>
    <w:basedOn w:val="Normaallaad"/>
    <w:next w:val="Normaallaad"/>
    <w:link w:val="Pealkiri2Mrk"/>
    <w:unhideWhenUsed/>
    <w:qFormat/>
    <w:pPr>
      <w:keepNext/>
      <w:keepLines/>
      <w:spacing w:before="360" w:after="80"/>
      <w:outlineLvl w:val="1"/>
    </w:pPr>
    <w:rPr>
      <w:b/>
      <w:sz w:val="36"/>
      <w:szCs w:val="36"/>
    </w:rPr>
  </w:style>
  <w:style w:type="paragraph" w:styleId="Pealkiri3">
    <w:name w:val="heading 3"/>
    <w:basedOn w:val="Normaallaad"/>
    <w:next w:val="Normaallaad"/>
    <w:uiPriority w:val="9"/>
    <w:semiHidden/>
    <w:unhideWhenUsed/>
    <w:qFormat/>
    <w:pPr>
      <w:keepNext/>
      <w:keepLines/>
      <w:spacing w:before="280" w:after="80"/>
      <w:outlineLvl w:val="2"/>
    </w:pPr>
    <w:rPr>
      <w:b/>
      <w:sz w:val="28"/>
      <w:szCs w:val="28"/>
    </w:rPr>
  </w:style>
  <w:style w:type="paragraph" w:styleId="Pealkiri4">
    <w:name w:val="heading 4"/>
    <w:basedOn w:val="Normaallaad"/>
    <w:next w:val="Normaallaad"/>
    <w:uiPriority w:val="9"/>
    <w:semiHidden/>
    <w:unhideWhenUsed/>
    <w:qFormat/>
    <w:pPr>
      <w:keepNext/>
      <w:keepLines/>
      <w:spacing w:before="240" w:after="40"/>
      <w:outlineLvl w:val="3"/>
    </w:pPr>
    <w:rPr>
      <w:b/>
      <w:sz w:val="24"/>
      <w:szCs w:val="24"/>
    </w:rPr>
  </w:style>
  <w:style w:type="paragraph" w:styleId="Pealkiri5">
    <w:name w:val="heading 5"/>
    <w:basedOn w:val="Normaallaad"/>
    <w:next w:val="Normaallaad"/>
    <w:uiPriority w:val="9"/>
    <w:semiHidden/>
    <w:unhideWhenUsed/>
    <w:qFormat/>
    <w:pPr>
      <w:keepNext/>
      <w:keepLines/>
      <w:spacing w:before="220" w:after="40"/>
      <w:outlineLvl w:val="4"/>
    </w:pPr>
    <w:rPr>
      <w:b/>
    </w:rPr>
  </w:style>
  <w:style w:type="paragraph" w:styleId="Pealkiri6">
    <w:name w:val="heading 6"/>
    <w:basedOn w:val="Normaallaad"/>
    <w:next w:val="Normaallaad"/>
    <w:uiPriority w:val="9"/>
    <w:semiHidden/>
    <w:unhideWhenUsed/>
    <w:qFormat/>
    <w:pPr>
      <w:keepNext/>
      <w:keepLines/>
      <w:spacing w:before="200" w:after="40"/>
      <w:outlineLvl w:val="5"/>
    </w:pPr>
    <w:rPr>
      <w:b/>
      <w:sz w:val="20"/>
      <w:szCs w:val="20"/>
    </w:rPr>
  </w:style>
  <w:style w:type="paragraph" w:styleId="Pealkiri7">
    <w:name w:val="heading 7"/>
    <w:basedOn w:val="Normaallaad"/>
    <w:next w:val="Normaallaad"/>
    <w:link w:val="Pealkiri7Mrk"/>
    <w:uiPriority w:val="9"/>
    <w:semiHidden/>
    <w:unhideWhenUsed/>
    <w:qFormat/>
    <w:rsid w:val="00E75775"/>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Pealkiri">
    <w:name w:val="Title"/>
    <w:basedOn w:val="Normaallaad"/>
    <w:next w:val="Normaallaad"/>
    <w:uiPriority w:val="10"/>
    <w:qFormat/>
    <w:pPr>
      <w:keepNext/>
      <w:keepLines/>
      <w:spacing w:before="480" w:after="120"/>
    </w:pPr>
    <w:rPr>
      <w:b/>
      <w:sz w:val="72"/>
      <w:szCs w:val="72"/>
    </w:rPr>
  </w:style>
  <w:style w:type="table" w:customStyle="1" w:styleId="TableNormal10">
    <w:name w:val="Table Normal10"/>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styleId="Kontuurtabel">
    <w:name w:val="Table Grid"/>
    <w:basedOn w:val="Normaaltabel"/>
    <w:uiPriority w:val="39"/>
    <w:rsid w:val="00F53D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F53D4E"/>
    <w:pPr>
      <w:ind w:left="720"/>
      <w:contextualSpacing/>
    </w:pPr>
  </w:style>
  <w:style w:type="character" w:styleId="Kommentaariviide">
    <w:name w:val="annotation reference"/>
    <w:basedOn w:val="Liguvaikefont"/>
    <w:uiPriority w:val="99"/>
    <w:semiHidden/>
    <w:unhideWhenUsed/>
    <w:rsid w:val="002164CD"/>
    <w:rPr>
      <w:sz w:val="16"/>
      <w:szCs w:val="16"/>
    </w:rPr>
  </w:style>
  <w:style w:type="paragraph" w:styleId="Kommentaaritekst">
    <w:name w:val="annotation text"/>
    <w:basedOn w:val="Normaallaad"/>
    <w:link w:val="KommentaaritekstMrk"/>
    <w:uiPriority w:val="99"/>
    <w:unhideWhenUsed/>
    <w:rsid w:val="002164CD"/>
    <w:pPr>
      <w:spacing w:line="240" w:lineRule="auto"/>
    </w:pPr>
    <w:rPr>
      <w:sz w:val="20"/>
      <w:szCs w:val="20"/>
    </w:rPr>
  </w:style>
  <w:style w:type="character" w:customStyle="1" w:styleId="KommentaaritekstMrk">
    <w:name w:val="Kommentaari tekst Märk"/>
    <w:basedOn w:val="Liguvaikefont"/>
    <w:link w:val="Kommentaaritekst"/>
    <w:uiPriority w:val="99"/>
    <w:rsid w:val="002164CD"/>
    <w:rPr>
      <w:sz w:val="20"/>
      <w:szCs w:val="20"/>
    </w:rPr>
  </w:style>
  <w:style w:type="paragraph" w:styleId="Kommentaariteema">
    <w:name w:val="annotation subject"/>
    <w:basedOn w:val="Kommentaaritekst"/>
    <w:next w:val="Kommentaaritekst"/>
    <w:link w:val="KommentaariteemaMrk"/>
    <w:uiPriority w:val="99"/>
    <w:semiHidden/>
    <w:unhideWhenUsed/>
    <w:rsid w:val="002164CD"/>
    <w:rPr>
      <w:b/>
      <w:bCs/>
    </w:rPr>
  </w:style>
  <w:style w:type="character" w:customStyle="1" w:styleId="KommentaariteemaMrk">
    <w:name w:val="Kommentaari teema Märk"/>
    <w:basedOn w:val="KommentaaritekstMrk"/>
    <w:link w:val="Kommentaariteema"/>
    <w:uiPriority w:val="99"/>
    <w:semiHidden/>
    <w:rsid w:val="002164CD"/>
    <w:rPr>
      <w:b/>
      <w:bCs/>
      <w:sz w:val="20"/>
      <w:szCs w:val="20"/>
    </w:rPr>
  </w:style>
  <w:style w:type="paragraph" w:styleId="Jutumullitekst">
    <w:name w:val="Balloon Text"/>
    <w:basedOn w:val="Normaallaad"/>
    <w:link w:val="JutumullitekstMrk"/>
    <w:uiPriority w:val="99"/>
    <w:semiHidden/>
    <w:unhideWhenUsed/>
    <w:rsid w:val="002164CD"/>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2164CD"/>
    <w:rPr>
      <w:rFonts w:ascii="Segoe UI" w:hAnsi="Segoe UI" w:cs="Segoe UI"/>
      <w:sz w:val="18"/>
      <w:szCs w:val="18"/>
    </w:rPr>
  </w:style>
  <w:style w:type="paragraph" w:styleId="Redaktsioon">
    <w:name w:val="Revision"/>
    <w:hidden/>
    <w:uiPriority w:val="99"/>
    <w:semiHidden/>
    <w:rsid w:val="000B1669"/>
    <w:pPr>
      <w:spacing w:after="0" w:line="240" w:lineRule="auto"/>
    </w:pPr>
  </w:style>
  <w:style w:type="paragraph" w:styleId="Vahedeta">
    <w:name w:val="No Spacing"/>
    <w:uiPriority w:val="1"/>
    <w:qFormat/>
    <w:rsid w:val="001E5A26"/>
    <w:pPr>
      <w:spacing w:after="0" w:line="240" w:lineRule="auto"/>
    </w:pPr>
  </w:style>
  <w:style w:type="character" w:styleId="Hperlink">
    <w:name w:val="Hyperlink"/>
    <w:basedOn w:val="Liguvaikefont"/>
    <w:uiPriority w:val="99"/>
    <w:unhideWhenUsed/>
    <w:rsid w:val="001A08D7"/>
    <w:rPr>
      <w:color w:val="0563C1" w:themeColor="hyperlink"/>
      <w:u w:val="single"/>
    </w:rPr>
  </w:style>
  <w:style w:type="character" w:styleId="Lahendamatamainimine">
    <w:name w:val="Unresolved Mention"/>
    <w:basedOn w:val="Liguvaikefont"/>
    <w:uiPriority w:val="99"/>
    <w:semiHidden/>
    <w:unhideWhenUsed/>
    <w:rsid w:val="001A08D7"/>
    <w:rPr>
      <w:color w:val="808080"/>
      <w:shd w:val="clear" w:color="auto" w:fill="E6E6E6"/>
    </w:rPr>
  </w:style>
  <w:style w:type="paragraph" w:styleId="Kehatekst">
    <w:name w:val="Body Text"/>
    <w:basedOn w:val="Normaallaad"/>
    <w:link w:val="KehatekstMrk"/>
    <w:rsid w:val="00B25521"/>
    <w:pPr>
      <w:spacing w:after="0" w:line="240" w:lineRule="auto"/>
      <w:jc w:val="both"/>
    </w:pPr>
    <w:rPr>
      <w:rFonts w:ascii="Times New Roman" w:eastAsia="Times New Roman" w:hAnsi="Times New Roman" w:cs="Times New Roman"/>
      <w:sz w:val="24"/>
      <w:szCs w:val="24"/>
      <w:lang w:val="en-GB"/>
    </w:rPr>
  </w:style>
  <w:style w:type="character" w:customStyle="1" w:styleId="KehatekstMrk">
    <w:name w:val="Kehatekst Märk"/>
    <w:basedOn w:val="Liguvaikefont"/>
    <w:link w:val="Kehatekst"/>
    <w:rsid w:val="00B25521"/>
    <w:rPr>
      <w:rFonts w:ascii="Times New Roman" w:eastAsia="Times New Roman" w:hAnsi="Times New Roman" w:cs="Times New Roman"/>
      <w:sz w:val="24"/>
      <w:szCs w:val="24"/>
      <w:lang w:val="en-GB"/>
    </w:rPr>
  </w:style>
  <w:style w:type="character" w:customStyle="1" w:styleId="normaltextrun">
    <w:name w:val="normaltextrun"/>
    <w:basedOn w:val="Liguvaikefont"/>
    <w:rsid w:val="003F2DA2"/>
  </w:style>
  <w:style w:type="character" w:customStyle="1" w:styleId="eop">
    <w:name w:val="eop"/>
    <w:basedOn w:val="Liguvaikefont"/>
    <w:rsid w:val="003F2DA2"/>
  </w:style>
  <w:style w:type="paragraph" w:styleId="Alapealkiri">
    <w:name w:val="Subtitle"/>
    <w:basedOn w:val="Normaallaad"/>
    <w:next w:val="Normaallaa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3"/>
    <w:pPr>
      <w:spacing w:after="0" w:line="240" w:lineRule="auto"/>
    </w:pPr>
    <w:tblPr>
      <w:tblStyleRowBandSize w:val="1"/>
      <w:tblStyleColBandSize w:val="1"/>
      <w:tblCellMar>
        <w:left w:w="108" w:type="dxa"/>
        <w:right w:w="108" w:type="dxa"/>
      </w:tblCellMar>
    </w:tblPr>
  </w:style>
  <w:style w:type="table" w:customStyle="1" w:styleId="a0">
    <w:basedOn w:val="TableNormal3"/>
    <w:pPr>
      <w:spacing w:after="0" w:line="240" w:lineRule="auto"/>
    </w:pPr>
    <w:tblPr>
      <w:tblStyleRowBandSize w:val="1"/>
      <w:tblStyleColBandSize w:val="1"/>
      <w:tblCellMar>
        <w:left w:w="108" w:type="dxa"/>
        <w:right w:w="108" w:type="dxa"/>
      </w:tblCellMar>
    </w:tblPr>
  </w:style>
  <w:style w:type="table" w:customStyle="1" w:styleId="a1">
    <w:basedOn w:val="TableNormal2"/>
    <w:pPr>
      <w:spacing w:after="0" w:line="240" w:lineRule="auto"/>
    </w:pPr>
    <w:tblPr>
      <w:tblStyleRowBandSize w:val="1"/>
      <w:tblStyleColBandSize w:val="1"/>
      <w:tblCellMar>
        <w:left w:w="108" w:type="dxa"/>
        <w:right w:w="108" w:type="dxa"/>
      </w:tblCellMar>
    </w:tblPr>
  </w:style>
  <w:style w:type="numbering" w:customStyle="1" w:styleId="Praeguneloend1">
    <w:name w:val="Praegune loend1"/>
    <w:uiPriority w:val="99"/>
    <w:rsid w:val="005F0EED"/>
  </w:style>
  <w:style w:type="table" w:customStyle="1" w:styleId="a2">
    <w:basedOn w:val="TableNormal1"/>
    <w:pPr>
      <w:spacing w:after="0" w:line="240" w:lineRule="auto"/>
    </w:pPr>
    <w:tblPr>
      <w:tblStyleRowBandSize w:val="1"/>
      <w:tblStyleColBandSize w:val="1"/>
      <w:tblCellMar>
        <w:left w:w="108" w:type="dxa"/>
        <w:right w:w="108" w:type="dxa"/>
      </w:tblCellMar>
    </w:tblPr>
  </w:style>
  <w:style w:type="paragraph" w:styleId="Normaallaadveeb">
    <w:name w:val="Normal (Web)"/>
    <w:basedOn w:val="Normaallaad"/>
    <w:uiPriority w:val="99"/>
    <w:unhideWhenUsed/>
    <w:rsid w:val="008864CB"/>
    <w:pPr>
      <w:spacing w:before="100" w:beforeAutospacing="1" w:after="100" w:afterAutospacing="1" w:line="240" w:lineRule="auto"/>
    </w:pPr>
    <w:rPr>
      <w:rFonts w:ascii="Times New Roman" w:eastAsia="Times New Roman" w:hAnsi="Times New Roman" w:cs="Times New Roman"/>
      <w:sz w:val="24"/>
      <w:szCs w:val="24"/>
    </w:rPr>
  </w:style>
  <w:style w:type="character" w:styleId="Klastatudhperlink">
    <w:name w:val="FollowedHyperlink"/>
    <w:basedOn w:val="Liguvaikefont"/>
    <w:uiPriority w:val="99"/>
    <w:semiHidden/>
    <w:unhideWhenUsed/>
    <w:rsid w:val="00E11641"/>
    <w:rPr>
      <w:color w:val="954F72" w:themeColor="followedHyperlink"/>
      <w:u w:val="single"/>
    </w:rPr>
  </w:style>
  <w:style w:type="character" w:customStyle="1" w:styleId="Pealkiri1Mrk">
    <w:name w:val="Pealkiri 1 Märk"/>
    <w:link w:val="Pealkiri1"/>
    <w:uiPriority w:val="9"/>
    <w:rsid w:val="00CD470D"/>
    <w:rPr>
      <w:b/>
      <w:sz w:val="48"/>
      <w:szCs w:val="48"/>
    </w:rPr>
  </w:style>
  <w:style w:type="character" w:customStyle="1" w:styleId="Pealkiri2Mrk">
    <w:name w:val="Pealkiri 2 Märk"/>
    <w:link w:val="Pealkiri2"/>
    <w:uiPriority w:val="9"/>
    <w:semiHidden/>
    <w:rsid w:val="00CD470D"/>
    <w:rPr>
      <w:b/>
      <w:sz w:val="36"/>
      <w:szCs w:val="36"/>
    </w:rPr>
  </w:style>
  <w:style w:type="character" w:customStyle="1" w:styleId="cf01">
    <w:name w:val="cf01"/>
    <w:basedOn w:val="Liguvaikefont"/>
    <w:rsid w:val="00CD470D"/>
    <w:rPr>
      <w:rFonts w:ascii="Segoe UI" w:hAnsi="Segoe UI" w:cs="Segoe UI" w:hint="default"/>
      <w:sz w:val="18"/>
      <w:szCs w:val="18"/>
    </w:rPr>
  </w:style>
  <w:style w:type="paragraph" w:customStyle="1" w:styleId="pf0">
    <w:name w:val="pf0"/>
    <w:basedOn w:val="Normaallaad"/>
    <w:rsid w:val="00CD47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i-provider">
    <w:name w:val="ui-provider"/>
    <w:basedOn w:val="Liguvaikefont"/>
    <w:rsid w:val="00E75775"/>
  </w:style>
  <w:style w:type="character" w:customStyle="1" w:styleId="Pealkiri7Mrk">
    <w:name w:val="Pealkiri 7 Märk"/>
    <w:basedOn w:val="Liguvaikefont"/>
    <w:link w:val="Pealkiri7"/>
    <w:rsid w:val="00E75775"/>
    <w:rPr>
      <w:rFonts w:asciiTheme="majorHAnsi" w:eastAsiaTheme="majorEastAsia" w:hAnsiTheme="majorHAnsi" w:cstheme="majorBidi"/>
      <w:i/>
      <w:iCs/>
      <w:color w:val="1F3763" w:themeColor="accent1" w:themeShade="7F"/>
    </w:rPr>
  </w:style>
  <w:style w:type="paragraph" w:styleId="Pis">
    <w:name w:val="header"/>
    <w:basedOn w:val="Normaallaad"/>
    <w:link w:val="PisMrk"/>
    <w:uiPriority w:val="99"/>
    <w:unhideWhenUsed/>
    <w:rsid w:val="007C6299"/>
    <w:pPr>
      <w:tabs>
        <w:tab w:val="center" w:pos="4536"/>
        <w:tab w:val="right" w:pos="9072"/>
      </w:tabs>
      <w:spacing w:after="0" w:line="240" w:lineRule="auto"/>
    </w:pPr>
  </w:style>
  <w:style w:type="character" w:customStyle="1" w:styleId="PisMrk">
    <w:name w:val="Päis Märk"/>
    <w:basedOn w:val="Liguvaikefont"/>
    <w:link w:val="Pis"/>
    <w:uiPriority w:val="99"/>
    <w:rsid w:val="007C6299"/>
  </w:style>
  <w:style w:type="paragraph" w:styleId="Jalus">
    <w:name w:val="footer"/>
    <w:basedOn w:val="Normaallaad"/>
    <w:link w:val="JalusMrk"/>
    <w:uiPriority w:val="99"/>
    <w:unhideWhenUsed/>
    <w:rsid w:val="007C6299"/>
    <w:pPr>
      <w:tabs>
        <w:tab w:val="center" w:pos="4536"/>
        <w:tab w:val="right" w:pos="9072"/>
      </w:tabs>
      <w:spacing w:after="0" w:line="240" w:lineRule="auto"/>
    </w:pPr>
  </w:style>
  <w:style w:type="character" w:customStyle="1" w:styleId="JalusMrk">
    <w:name w:val="Jalus Märk"/>
    <w:basedOn w:val="Liguvaikefont"/>
    <w:link w:val="Jalus"/>
    <w:uiPriority w:val="99"/>
    <w:rsid w:val="007C6299"/>
  </w:style>
  <w:style w:type="paragraph" w:customStyle="1" w:styleId="pdq2pgselectionanchorcontainer">
    <w:name w:val="pdq2pg_selectionanchorcontainer"/>
    <w:basedOn w:val="Normaallaad"/>
    <w:rsid w:val="00D9193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9982">
      <w:bodyDiv w:val="1"/>
      <w:marLeft w:val="0"/>
      <w:marRight w:val="0"/>
      <w:marTop w:val="0"/>
      <w:marBottom w:val="0"/>
      <w:divBdr>
        <w:top w:val="none" w:sz="0" w:space="0" w:color="auto"/>
        <w:left w:val="none" w:sz="0" w:space="0" w:color="auto"/>
        <w:bottom w:val="none" w:sz="0" w:space="0" w:color="auto"/>
        <w:right w:val="none" w:sz="0" w:space="0" w:color="auto"/>
      </w:divBdr>
    </w:div>
    <w:div w:id="77675989">
      <w:bodyDiv w:val="1"/>
      <w:marLeft w:val="0"/>
      <w:marRight w:val="0"/>
      <w:marTop w:val="0"/>
      <w:marBottom w:val="0"/>
      <w:divBdr>
        <w:top w:val="none" w:sz="0" w:space="0" w:color="auto"/>
        <w:left w:val="none" w:sz="0" w:space="0" w:color="auto"/>
        <w:bottom w:val="none" w:sz="0" w:space="0" w:color="auto"/>
        <w:right w:val="none" w:sz="0" w:space="0" w:color="auto"/>
      </w:divBdr>
    </w:div>
    <w:div w:id="157887135">
      <w:bodyDiv w:val="1"/>
      <w:marLeft w:val="0"/>
      <w:marRight w:val="0"/>
      <w:marTop w:val="0"/>
      <w:marBottom w:val="0"/>
      <w:divBdr>
        <w:top w:val="none" w:sz="0" w:space="0" w:color="auto"/>
        <w:left w:val="none" w:sz="0" w:space="0" w:color="auto"/>
        <w:bottom w:val="none" w:sz="0" w:space="0" w:color="auto"/>
        <w:right w:val="none" w:sz="0" w:space="0" w:color="auto"/>
      </w:divBdr>
    </w:div>
    <w:div w:id="184751550">
      <w:bodyDiv w:val="1"/>
      <w:marLeft w:val="0"/>
      <w:marRight w:val="0"/>
      <w:marTop w:val="0"/>
      <w:marBottom w:val="0"/>
      <w:divBdr>
        <w:top w:val="none" w:sz="0" w:space="0" w:color="auto"/>
        <w:left w:val="none" w:sz="0" w:space="0" w:color="auto"/>
        <w:bottom w:val="none" w:sz="0" w:space="0" w:color="auto"/>
        <w:right w:val="none" w:sz="0" w:space="0" w:color="auto"/>
      </w:divBdr>
    </w:div>
    <w:div w:id="251474353">
      <w:bodyDiv w:val="1"/>
      <w:marLeft w:val="0"/>
      <w:marRight w:val="0"/>
      <w:marTop w:val="0"/>
      <w:marBottom w:val="0"/>
      <w:divBdr>
        <w:top w:val="none" w:sz="0" w:space="0" w:color="auto"/>
        <w:left w:val="none" w:sz="0" w:space="0" w:color="auto"/>
        <w:bottom w:val="none" w:sz="0" w:space="0" w:color="auto"/>
        <w:right w:val="none" w:sz="0" w:space="0" w:color="auto"/>
      </w:divBdr>
    </w:div>
    <w:div w:id="325134502">
      <w:bodyDiv w:val="1"/>
      <w:marLeft w:val="0"/>
      <w:marRight w:val="0"/>
      <w:marTop w:val="0"/>
      <w:marBottom w:val="0"/>
      <w:divBdr>
        <w:top w:val="none" w:sz="0" w:space="0" w:color="auto"/>
        <w:left w:val="none" w:sz="0" w:space="0" w:color="auto"/>
        <w:bottom w:val="none" w:sz="0" w:space="0" w:color="auto"/>
        <w:right w:val="none" w:sz="0" w:space="0" w:color="auto"/>
      </w:divBdr>
    </w:div>
    <w:div w:id="369645395">
      <w:bodyDiv w:val="1"/>
      <w:marLeft w:val="0"/>
      <w:marRight w:val="0"/>
      <w:marTop w:val="0"/>
      <w:marBottom w:val="0"/>
      <w:divBdr>
        <w:top w:val="none" w:sz="0" w:space="0" w:color="auto"/>
        <w:left w:val="none" w:sz="0" w:space="0" w:color="auto"/>
        <w:bottom w:val="none" w:sz="0" w:space="0" w:color="auto"/>
        <w:right w:val="none" w:sz="0" w:space="0" w:color="auto"/>
      </w:divBdr>
    </w:div>
    <w:div w:id="374737006">
      <w:bodyDiv w:val="1"/>
      <w:marLeft w:val="0"/>
      <w:marRight w:val="0"/>
      <w:marTop w:val="0"/>
      <w:marBottom w:val="0"/>
      <w:divBdr>
        <w:top w:val="none" w:sz="0" w:space="0" w:color="auto"/>
        <w:left w:val="none" w:sz="0" w:space="0" w:color="auto"/>
        <w:bottom w:val="none" w:sz="0" w:space="0" w:color="auto"/>
        <w:right w:val="none" w:sz="0" w:space="0" w:color="auto"/>
      </w:divBdr>
    </w:div>
    <w:div w:id="472916769">
      <w:bodyDiv w:val="1"/>
      <w:marLeft w:val="0"/>
      <w:marRight w:val="0"/>
      <w:marTop w:val="0"/>
      <w:marBottom w:val="0"/>
      <w:divBdr>
        <w:top w:val="none" w:sz="0" w:space="0" w:color="auto"/>
        <w:left w:val="none" w:sz="0" w:space="0" w:color="auto"/>
        <w:bottom w:val="none" w:sz="0" w:space="0" w:color="auto"/>
        <w:right w:val="none" w:sz="0" w:space="0" w:color="auto"/>
      </w:divBdr>
    </w:div>
    <w:div w:id="572155070">
      <w:bodyDiv w:val="1"/>
      <w:marLeft w:val="0"/>
      <w:marRight w:val="0"/>
      <w:marTop w:val="0"/>
      <w:marBottom w:val="0"/>
      <w:divBdr>
        <w:top w:val="none" w:sz="0" w:space="0" w:color="auto"/>
        <w:left w:val="none" w:sz="0" w:space="0" w:color="auto"/>
        <w:bottom w:val="none" w:sz="0" w:space="0" w:color="auto"/>
        <w:right w:val="none" w:sz="0" w:space="0" w:color="auto"/>
      </w:divBdr>
    </w:div>
    <w:div w:id="642196965">
      <w:bodyDiv w:val="1"/>
      <w:marLeft w:val="0"/>
      <w:marRight w:val="0"/>
      <w:marTop w:val="0"/>
      <w:marBottom w:val="0"/>
      <w:divBdr>
        <w:top w:val="none" w:sz="0" w:space="0" w:color="auto"/>
        <w:left w:val="none" w:sz="0" w:space="0" w:color="auto"/>
        <w:bottom w:val="none" w:sz="0" w:space="0" w:color="auto"/>
        <w:right w:val="none" w:sz="0" w:space="0" w:color="auto"/>
      </w:divBdr>
    </w:div>
    <w:div w:id="651640682">
      <w:bodyDiv w:val="1"/>
      <w:marLeft w:val="0"/>
      <w:marRight w:val="0"/>
      <w:marTop w:val="0"/>
      <w:marBottom w:val="0"/>
      <w:divBdr>
        <w:top w:val="none" w:sz="0" w:space="0" w:color="auto"/>
        <w:left w:val="none" w:sz="0" w:space="0" w:color="auto"/>
        <w:bottom w:val="none" w:sz="0" w:space="0" w:color="auto"/>
        <w:right w:val="none" w:sz="0" w:space="0" w:color="auto"/>
      </w:divBdr>
    </w:div>
    <w:div w:id="701369496">
      <w:bodyDiv w:val="1"/>
      <w:marLeft w:val="0"/>
      <w:marRight w:val="0"/>
      <w:marTop w:val="0"/>
      <w:marBottom w:val="0"/>
      <w:divBdr>
        <w:top w:val="none" w:sz="0" w:space="0" w:color="auto"/>
        <w:left w:val="none" w:sz="0" w:space="0" w:color="auto"/>
        <w:bottom w:val="none" w:sz="0" w:space="0" w:color="auto"/>
        <w:right w:val="none" w:sz="0" w:space="0" w:color="auto"/>
      </w:divBdr>
    </w:div>
    <w:div w:id="715735112">
      <w:bodyDiv w:val="1"/>
      <w:marLeft w:val="0"/>
      <w:marRight w:val="0"/>
      <w:marTop w:val="0"/>
      <w:marBottom w:val="0"/>
      <w:divBdr>
        <w:top w:val="none" w:sz="0" w:space="0" w:color="auto"/>
        <w:left w:val="none" w:sz="0" w:space="0" w:color="auto"/>
        <w:bottom w:val="none" w:sz="0" w:space="0" w:color="auto"/>
        <w:right w:val="none" w:sz="0" w:space="0" w:color="auto"/>
      </w:divBdr>
    </w:div>
    <w:div w:id="773207198">
      <w:bodyDiv w:val="1"/>
      <w:marLeft w:val="0"/>
      <w:marRight w:val="0"/>
      <w:marTop w:val="0"/>
      <w:marBottom w:val="0"/>
      <w:divBdr>
        <w:top w:val="none" w:sz="0" w:space="0" w:color="auto"/>
        <w:left w:val="none" w:sz="0" w:space="0" w:color="auto"/>
        <w:bottom w:val="none" w:sz="0" w:space="0" w:color="auto"/>
        <w:right w:val="none" w:sz="0" w:space="0" w:color="auto"/>
      </w:divBdr>
    </w:div>
    <w:div w:id="777334552">
      <w:bodyDiv w:val="1"/>
      <w:marLeft w:val="0"/>
      <w:marRight w:val="0"/>
      <w:marTop w:val="0"/>
      <w:marBottom w:val="0"/>
      <w:divBdr>
        <w:top w:val="none" w:sz="0" w:space="0" w:color="auto"/>
        <w:left w:val="none" w:sz="0" w:space="0" w:color="auto"/>
        <w:bottom w:val="none" w:sz="0" w:space="0" w:color="auto"/>
        <w:right w:val="none" w:sz="0" w:space="0" w:color="auto"/>
      </w:divBdr>
      <w:divsChild>
        <w:div w:id="97798847">
          <w:marLeft w:val="0"/>
          <w:marRight w:val="0"/>
          <w:marTop w:val="0"/>
          <w:marBottom w:val="0"/>
          <w:divBdr>
            <w:top w:val="none" w:sz="0" w:space="0" w:color="auto"/>
            <w:left w:val="none" w:sz="0" w:space="0" w:color="auto"/>
            <w:bottom w:val="none" w:sz="0" w:space="0" w:color="auto"/>
            <w:right w:val="none" w:sz="0" w:space="0" w:color="auto"/>
          </w:divBdr>
          <w:divsChild>
            <w:div w:id="1357999575">
              <w:marLeft w:val="0"/>
              <w:marRight w:val="0"/>
              <w:marTop w:val="0"/>
              <w:marBottom w:val="0"/>
              <w:divBdr>
                <w:top w:val="none" w:sz="0" w:space="0" w:color="auto"/>
                <w:left w:val="none" w:sz="0" w:space="0" w:color="auto"/>
                <w:bottom w:val="none" w:sz="0" w:space="0" w:color="auto"/>
                <w:right w:val="none" w:sz="0" w:space="0" w:color="auto"/>
              </w:divBdr>
              <w:divsChild>
                <w:div w:id="469984011">
                  <w:marLeft w:val="0"/>
                  <w:marRight w:val="0"/>
                  <w:marTop w:val="0"/>
                  <w:marBottom w:val="0"/>
                  <w:divBdr>
                    <w:top w:val="none" w:sz="0" w:space="0" w:color="auto"/>
                    <w:left w:val="none" w:sz="0" w:space="0" w:color="auto"/>
                    <w:bottom w:val="none" w:sz="0" w:space="0" w:color="auto"/>
                    <w:right w:val="none" w:sz="0" w:space="0" w:color="auto"/>
                  </w:divBdr>
                  <w:divsChild>
                    <w:div w:id="2016152050">
                      <w:marLeft w:val="0"/>
                      <w:marRight w:val="0"/>
                      <w:marTop w:val="0"/>
                      <w:marBottom w:val="0"/>
                      <w:divBdr>
                        <w:top w:val="none" w:sz="0" w:space="0" w:color="auto"/>
                        <w:left w:val="none" w:sz="0" w:space="0" w:color="auto"/>
                        <w:bottom w:val="none" w:sz="0" w:space="0" w:color="auto"/>
                        <w:right w:val="none" w:sz="0" w:space="0" w:color="auto"/>
                      </w:divBdr>
                      <w:divsChild>
                        <w:div w:id="1227108455">
                          <w:marLeft w:val="0"/>
                          <w:marRight w:val="0"/>
                          <w:marTop w:val="0"/>
                          <w:marBottom w:val="0"/>
                          <w:divBdr>
                            <w:top w:val="none" w:sz="0" w:space="0" w:color="auto"/>
                            <w:left w:val="none" w:sz="0" w:space="0" w:color="auto"/>
                            <w:bottom w:val="none" w:sz="0" w:space="0" w:color="auto"/>
                            <w:right w:val="none" w:sz="0" w:space="0" w:color="auto"/>
                          </w:divBdr>
                          <w:divsChild>
                            <w:div w:id="1364819258">
                              <w:marLeft w:val="0"/>
                              <w:marRight w:val="0"/>
                              <w:marTop w:val="0"/>
                              <w:marBottom w:val="0"/>
                              <w:divBdr>
                                <w:top w:val="none" w:sz="0" w:space="0" w:color="auto"/>
                                <w:left w:val="none" w:sz="0" w:space="0" w:color="auto"/>
                                <w:bottom w:val="none" w:sz="0" w:space="0" w:color="auto"/>
                                <w:right w:val="none" w:sz="0" w:space="0" w:color="auto"/>
                              </w:divBdr>
                              <w:divsChild>
                                <w:div w:id="1419711108">
                                  <w:marLeft w:val="0"/>
                                  <w:marRight w:val="0"/>
                                  <w:marTop w:val="0"/>
                                  <w:marBottom w:val="0"/>
                                  <w:divBdr>
                                    <w:top w:val="none" w:sz="0" w:space="0" w:color="auto"/>
                                    <w:left w:val="none" w:sz="0" w:space="0" w:color="auto"/>
                                    <w:bottom w:val="none" w:sz="0" w:space="0" w:color="auto"/>
                                    <w:right w:val="none" w:sz="0" w:space="0" w:color="auto"/>
                                  </w:divBdr>
                                  <w:divsChild>
                                    <w:div w:id="30076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895252">
                          <w:marLeft w:val="0"/>
                          <w:marRight w:val="0"/>
                          <w:marTop w:val="0"/>
                          <w:marBottom w:val="0"/>
                          <w:divBdr>
                            <w:top w:val="none" w:sz="0" w:space="0" w:color="auto"/>
                            <w:left w:val="none" w:sz="0" w:space="0" w:color="auto"/>
                            <w:bottom w:val="none" w:sz="0" w:space="0" w:color="auto"/>
                            <w:right w:val="none" w:sz="0" w:space="0" w:color="auto"/>
                          </w:divBdr>
                          <w:divsChild>
                            <w:div w:id="686562548">
                              <w:marLeft w:val="0"/>
                              <w:marRight w:val="0"/>
                              <w:marTop w:val="0"/>
                              <w:marBottom w:val="0"/>
                              <w:divBdr>
                                <w:top w:val="none" w:sz="0" w:space="0" w:color="auto"/>
                                <w:left w:val="none" w:sz="0" w:space="0" w:color="auto"/>
                                <w:bottom w:val="none" w:sz="0" w:space="0" w:color="auto"/>
                                <w:right w:val="none" w:sz="0" w:space="0" w:color="auto"/>
                              </w:divBdr>
                              <w:divsChild>
                                <w:div w:id="1399134921">
                                  <w:marLeft w:val="0"/>
                                  <w:marRight w:val="0"/>
                                  <w:marTop w:val="0"/>
                                  <w:marBottom w:val="0"/>
                                  <w:divBdr>
                                    <w:top w:val="none" w:sz="0" w:space="0" w:color="auto"/>
                                    <w:left w:val="none" w:sz="0" w:space="0" w:color="auto"/>
                                    <w:bottom w:val="none" w:sz="0" w:space="0" w:color="auto"/>
                                    <w:right w:val="none" w:sz="0" w:space="0" w:color="auto"/>
                                  </w:divBdr>
                                  <w:divsChild>
                                    <w:div w:id="680544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7770136">
      <w:bodyDiv w:val="1"/>
      <w:marLeft w:val="0"/>
      <w:marRight w:val="0"/>
      <w:marTop w:val="0"/>
      <w:marBottom w:val="0"/>
      <w:divBdr>
        <w:top w:val="none" w:sz="0" w:space="0" w:color="auto"/>
        <w:left w:val="none" w:sz="0" w:space="0" w:color="auto"/>
        <w:bottom w:val="none" w:sz="0" w:space="0" w:color="auto"/>
        <w:right w:val="none" w:sz="0" w:space="0" w:color="auto"/>
      </w:divBdr>
    </w:div>
    <w:div w:id="870145088">
      <w:bodyDiv w:val="1"/>
      <w:marLeft w:val="0"/>
      <w:marRight w:val="0"/>
      <w:marTop w:val="0"/>
      <w:marBottom w:val="0"/>
      <w:divBdr>
        <w:top w:val="none" w:sz="0" w:space="0" w:color="auto"/>
        <w:left w:val="none" w:sz="0" w:space="0" w:color="auto"/>
        <w:bottom w:val="none" w:sz="0" w:space="0" w:color="auto"/>
        <w:right w:val="none" w:sz="0" w:space="0" w:color="auto"/>
      </w:divBdr>
    </w:div>
    <w:div w:id="907693104">
      <w:bodyDiv w:val="1"/>
      <w:marLeft w:val="0"/>
      <w:marRight w:val="0"/>
      <w:marTop w:val="0"/>
      <w:marBottom w:val="0"/>
      <w:divBdr>
        <w:top w:val="none" w:sz="0" w:space="0" w:color="auto"/>
        <w:left w:val="none" w:sz="0" w:space="0" w:color="auto"/>
        <w:bottom w:val="none" w:sz="0" w:space="0" w:color="auto"/>
        <w:right w:val="none" w:sz="0" w:space="0" w:color="auto"/>
      </w:divBdr>
    </w:div>
    <w:div w:id="920525295">
      <w:bodyDiv w:val="1"/>
      <w:marLeft w:val="0"/>
      <w:marRight w:val="0"/>
      <w:marTop w:val="0"/>
      <w:marBottom w:val="0"/>
      <w:divBdr>
        <w:top w:val="none" w:sz="0" w:space="0" w:color="auto"/>
        <w:left w:val="none" w:sz="0" w:space="0" w:color="auto"/>
        <w:bottom w:val="none" w:sz="0" w:space="0" w:color="auto"/>
        <w:right w:val="none" w:sz="0" w:space="0" w:color="auto"/>
      </w:divBdr>
      <w:divsChild>
        <w:div w:id="530536235">
          <w:marLeft w:val="0"/>
          <w:marRight w:val="0"/>
          <w:marTop w:val="0"/>
          <w:marBottom w:val="0"/>
          <w:divBdr>
            <w:top w:val="none" w:sz="0" w:space="0" w:color="auto"/>
            <w:left w:val="none" w:sz="0" w:space="0" w:color="auto"/>
            <w:bottom w:val="none" w:sz="0" w:space="0" w:color="auto"/>
            <w:right w:val="none" w:sz="0" w:space="0" w:color="auto"/>
          </w:divBdr>
          <w:divsChild>
            <w:div w:id="882064442">
              <w:marLeft w:val="0"/>
              <w:marRight w:val="0"/>
              <w:marTop w:val="0"/>
              <w:marBottom w:val="0"/>
              <w:divBdr>
                <w:top w:val="none" w:sz="0" w:space="0" w:color="auto"/>
                <w:left w:val="none" w:sz="0" w:space="0" w:color="auto"/>
                <w:bottom w:val="none" w:sz="0" w:space="0" w:color="auto"/>
                <w:right w:val="none" w:sz="0" w:space="0" w:color="auto"/>
              </w:divBdr>
              <w:divsChild>
                <w:div w:id="62026698">
                  <w:marLeft w:val="0"/>
                  <w:marRight w:val="0"/>
                  <w:marTop w:val="0"/>
                  <w:marBottom w:val="0"/>
                  <w:divBdr>
                    <w:top w:val="none" w:sz="0" w:space="0" w:color="auto"/>
                    <w:left w:val="none" w:sz="0" w:space="0" w:color="auto"/>
                    <w:bottom w:val="none" w:sz="0" w:space="0" w:color="auto"/>
                    <w:right w:val="none" w:sz="0" w:space="0" w:color="auto"/>
                  </w:divBdr>
                  <w:divsChild>
                    <w:div w:id="2130707523">
                      <w:marLeft w:val="0"/>
                      <w:marRight w:val="0"/>
                      <w:marTop w:val="0"/>
                      <w:marBottom w:val="0"/>
                      <w:divBdr>
                        <w:top w:val="none" w:sz="0" w:space="0" w:color="auto"/>
                        <w:left w:val="none" w:sz="0" w:space="0" w:color="auto"/>
                        <w:bottom w:val="none" w:sz="0" w:space="0" w:color="auto"/>
                        <w:right w:val="none" w:sz="0" w:space="0" w:color="auto"/>
                      </w:divBdr>
                      <w:divsChild>
                        <w:div w:id="1389105821">
                          <w:marLeft w:val="0"/>
                          <w:marRight w:val="0"/>
                          <w:marTop w:val="0"/>
                          <w:marBottom w:val="0"/>
                          <w:divBdr>
                            <w:top w:val="none" w:sz="0" w:space="0" w:color="auto"/>
                            <w:left w:val="none" w:sz="0" w:space="0" w:color="auto"/>
                            <w:bottom w:val="none" w:sz="0" w:space="0" w:color="auto"/>
                            <w:right w:val="none" w:sz="0" w:space="0" w:color="auto"/>
                          </w:divBdr>
                          <w:divsChild>
                            <w:div w:id="1088112614">
                              <w:marLeft w:val="0"/>
                              <w:marRight w:val="0"/>
                              <w:marTop w:val="0"/>
                              <w:marBottom w:val="0"/>
                              <w:divBdr>
                                <w:top w:val="none" w:sz="0" w:space="0" w:color="auto"/>
                                <w:left w:val="none" w:sz="0" w:space="0" w:color="auto"/>
                                <w:bottom w:val="none" w:sz="0" w:space="0" w:color="auto"/>
                                <w:right w:val="none" w:sz="0" w:space="0" w:color="auto"/>
                              </w:divBdr>
                              <w:divsChild>
                                <w:div w:id="813760797">
                                  <w:marLeft w:val="0"/>
                                  <w:marRight w:val="0"/>
                                  <w:marTop w:val="0"/>
                                  <w:marBottom w:val="0"/>
                                  <w:divBdr>
                                    <w:top w:val="none" w:sz="0" w:space="0" w:color="auto"/>
                                    <w:left w:val="none" w:sz="0" w:space="0" w:color="auto"/>
                                    <w:bottom w:val="none" w:sz="0" w:space="0" w:color="auto"/>
                                    <w:right w:val="none" w:sz="0" w:space="0" w:color="auto"/>
                                  </w:divBdr>
                                  <w:divsChild>
                                    <w:div w:id="198057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136895">
                          <w:marLeft w:val="0"/>
                          <w:marRight w:val="0"/>
                          <w:marTop w:val="0"/>
                          <w:marBottom w:val="0"/>
                          <w:divBdr>
                            <w:top w:val="none" w:sz="0" w:space="0" w:color="auto"/>
                            <w:left w:val="none" w:sz="0" w:space="0" w:color="auto"/>
                            <w:bottom w:val="none" w:sz="0" w:space="0" w:color="auto"/>
                            <w:right w:val="none" w:sz="0" w:space="0" w:color="auto"/>
                          </w:divBdr>
                          <w:divsChild>
                            <w:div w:id="1148010606">
                              <w:marLeft w:val="0"/>
                              <w:marRight w:val="0"/>
                              <w:marTop w:val="0"/>
                              <w:marBottom w:val="0"/>
                              <w:divBdr>
                                <w:top w:val="none" w:sz="0" w:space="0" w:color="auto"/>
                                <w:left w:val="none" w:sz="0" w:space="0" w:color="auto"/>
                                <w:bottom w:val="none" w:sz="0" w:space="0" w:color="auto"/>
                                <w:right w:val="none" w:sz="0" w:space="0" w:color="auto"/>
                              </w:divBdr>
                              <w:divsChild>
                                <w:div w:id="51737513">
                                  <w:marLeft w:val="0"/>
                                  <w:marRight w:val="0"/>
                                  <w:marTop w:val="0"/>
                                  <w:marBottom w:val="0"/>
                                  <w:divBdr>
                                    <w:top w:val="none" w:sz="0" w:space="0" w:color="auto"/>
                                    <w:left w:val="none" w:sz="0" w:space="0" w:color="auto"/>
                                    <w:bottom w:val="none" w:sz="0" w:space="0" w:color="auto"/>
                                    <w:right w:val="none" w:sz="0" w:space="0" w:color="auto"/>
                                  </w:divBdr>
                                  <w:divsChild>
                                    <w:div w:id="47048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3682738">
      <w:bodyDiv w:val="1"/>
      <w:marLeft w:val="0"/>
      <w:marRight w:val="0"/>
      <w:marTop w:val="0"/>
      <w:marBottom w:val="0"/>
      <w:divBdr>
        <w:top w:val="none" w:sz="0" w:space="0" w:color="auto"/>
        <w:left w:val="none" w:sz="0" w:space="0" w:color="auto"/>
        <w:bottom w:val="none" w:sz="0" w:space="0" w:color="auto"/>
        <w:right w:val="none" w:sz="0" w:space="0" w:color="auto"/>
      </w:divBdr>
    </w:div>
    <w:div w:id="984315632">
      <w:bodyDiv w:val="1"/>
      <w:marLeft w:val="0"/>
      <w:marRight w:val="0"/>
      <w:marTop w:val="0"/>
      <w:marBottom w:val="0"/>
      <w:divBdr>
        <w:top w:val="none" w:sz="0" w:space="0" w:color="auto"/>
        <w:left w:val="none" w:sz="0" w:space="0" w:color="auto"/>
        <w:bottom w:val="none" w:sz="0" w:space="0" w:color="auto"/>
        <w:right w:val="none" w:sz="0" w:space="0" w:color="auto"/>
      </w:divBdr>
    </w:div>
    <w:div w:id="1131437716">
      <w:bodyDiv w:val="1"/>
      <w:marLeft w:val="0"/>
      <w:marRight w:val="0"/>
      <w:marTop w:val="0"/>
      <w:marBottom w:val="0"/>
      <w:divBdr>
        <w:top w:val="none" w:sz="0" w:space="0" w:color="auto"/>
        <w:left w:val="none" w:sz="0" w:space="0" w:color="auto"/>
        <w:bottom w:val="none" w:sz="0" w:space="0" w:color="auto"/>
        <w:right w:val="none" w:sz="0" w:space="0" w:color="auto"/>
      </w:divBdr>
    </w:div>
    <w:div w:id="1142041696">
      <w:bodyDiv w:val="1"/>
      <w:marLeft w:val="0"/>
      <w:marRight w:val="0"/>
      <w:marTop w:val="0"/>
      <w:marBottom w:val="0"/>
      <w:divBdr>
        <w:top w:val="none" w:sz="0" w:space="0" w:color="auto"/>
        <w:left w:val="none" w:sz="0" w:space="0" w:color="auto"/>
        <w:bottom w:val="none" w:sz="0" w:space="0" w:color="auto"/>
        <w:right w:val="none" w:sz="0" w:space="0" w:color="auto"/>
      </w:divBdr>
    </w:div>
    <w:div w:id="1225095544">
      <w:bodyDiv w:val="1"/>
      <w:marLeft w:val="0"/>
      <w:marRight w:val="0"/>
      <w:marTop w:val="0"/>
      <w:marBottom w:val="0"/>
      <w:divBdr>
        <w:top w:val="none" w:sz="0" w:space="0" w:color="auto"/>
        <w:left w:val="none" w:sz="0" w:space="0" w:color="auto"/>
        <w:bottom w:val="none" w:sz="0" w:space="0" w:color="auto"/>
        <w:right w:val="none" w:sz="0" w:space="0" w:color="auto"/>
      </w:divBdr>
    </w:div>
    <w:div w:id="1225874626">
      <w:bodyDiv w:val="1"/>
      <w:marLeft w:val="0"/>
      <w:marRight w:val="0"/>
      <w:marTop w:val="0"/>
      <w:marBottom w:val="0"/>
      <w:divBdr>
        <w:top w:val="none" w:sz="0" w:space="0" w:color="auto"/>
        <w:left w:val="none" w:sz="0" w:space="0" w:color="auto"/>
        <w:bottom w:val="none" w:sz="0" w:space="0" w:color="auto"/>
        <w:right w:val="none" w:sz="0" w:space="0" w:color="auto"/>
      </w:divBdr>
    </w:div>
    <w:div w:id="1250846927">
      <w:bodyDiv w:val="1"/>
      <w:marLeft w:val="0"/>
      <w:marRight w:val="0"/>
      <w:marTop w:val="0"/>
      <w:marBottom w:val="0"/>
      <w:divBdr>
        <w:top w:val="none" w:sz="0" w:space="0" w:color="auto"/>
        <w:left w:val="none" w:sz="0" w:space="0" w:color="auto"/>
        <w:bottom w:val="none" w:sz="0" w:space="0" w:color="auto"/>
        <w:right w:val="none" w:sz="0" w:space="0" w:color="auto"/>
      </w:divBdr>
    </w:div>
    <w:div w:id="1253470144">
      <w:bodyDiv w:val="1"/>
      <w:marLeft w:val="0"/>
      <w:marRight w:val="0"/>
      <w:marTop w:val="0"/>
      <w:marBottom w:val="0"/>
      <w:divBdr>
        <w:top w:val="none" w:sz="0" w:space="0" w:color="auto"/>
        <w:left w:val="none" w:sz="0" w:space="0" w:color="auto"/>
        <w:bottom w:val="none" w:sz="0" w:space="0" w:color="auto"/>
        <w:right w:val="none" w:sz="0" w:space="0" w:color="auto"/>
      </w:divBdr>
    </w:div>
    <w:div w:id="1291286529">
      <w:bodyDiv w:val="1"/>
      <w:marLeft w:val="0"/>
      <w:marRight w:val="0"/>
      <w:marTop w:val="0"/>
      <w:marBottom w:val="0"/>
      <w:divBdr>
        <w:top w:val="none" w:sz="0" w:space="0" w:color="auto"/>
        <w:left w:val="none" w:sz="0" w:space="0" w:color="auto"/>
        <w:bottom w:val="none" w:sz="0" w:space="0" w:color="auto"/>
        <w:right w:val="none" w:sz="0" w:space="0" w:color="auto"/>
      </w:divBdr>
    </w:div>
    <w:div w:id="1367833092">
      <w:bodyDiv w:val="1"/>
      <w:marLeft w:val="0"/>
      <w:marRight w:val="0"/>
      <w:marTop w:val="0"/>
      <w:marBottom w:val="0"/>
      <w:divBdr>
        <w:top w:val="none" w:sz="0" w:space="0" w:color="auto"/>
        <w:left w:val="none" w:sz="0" w:space="0" w:color="auto"/>
        <w:bottom w:val="none" w:sz="0" w:space="0" w:color="auto"/>
        <w:right w:val="none" w:sz="0" w:space="0" w:color="auto"/>
      </w:divBdr>
    </w:div>
    <w:div w:id="1504469149">
      <w:bodyDiv w:val="1"/>
      <w:marLeft w:val="0"/>
      <w:marRight w:val="0"/>
      <w:marTop w:val="0"/>
      <w:marBottom w:val="0"/>
      <w:divBdr>
        <w:top w:val="none" w:sz="0" w:space="0" w:color="auto"/>
        <w:left w:val="none" w:sz="0" w:space="0" w:color="auto"/>
        <w:bottom w:val="none" w:sz="0" w:space="0" w:color="auto"/>
        <w:right w:val="none" w:sz="0" w:space="0" w:color="auto"/>
      </w:divBdr>
    </w:div>
    <w:div w:id="1559509070">
      <w:bodyDiv w:val="1"/>
      <w:marLeft w:val="0"/>
      <w:marRight w:val="0"/>
      <w:marTop w:val="0"/>
      <w:marBottom w:val="0"/>
      <w:divBdr>
        <w:top w:val="none" w:sz="0" w:space="0" w:color="auto"/>
        <w:left w:val="none" w:sz="0" w:space="0" w:color="auto"/>
        <w:bottom w:val="none" w:sz="0" w:space="0" w:color="auto"/>
        <w:right w:val="none" w:sz="0" w:space="0" w:color="auto"/>
      </w:divBdr>
    </w:div>
    <w:div w:id="1574267934">
      <w:bodyDiv w:val="1"/>
      <w:marLeft w:val="0"/>
      <w:marRight w:val="0"/>
      <w:marTop w:val="0"/>
      <w:marBottom w:val="0"/>
      <w:divBdr>
        <w:top w:val="none" w:sz="0" w:space="0" w:color="auto"/>
        <w:left w:val="none" w:sz="0" w:space="0" w:color="auto"/>
        <w:bottom w:val="none" w:sz="0" w:space="0" w:color="auto"/>
        <w:right w:val="none" w:sz="0" w:space="0" w:color="auto"/>
      </w:divBdr>
    </w:div>
    <w:div w:id="1669400932">
      <w:bodyDiv w:val="1"/>
      <w:marLeft w:val="0"/>
      <w:marRight w:val="0"/>
      <w:marTop w:val="0"/>
      <w:marBottom w:val="0"/>
      <w:divBdr>
        <w:top w:val="none" w:sz="0" w:space="0" w:color="auto"/>
        <w:left w:val="none" w:sz="0" w:space="0" w:color="auto"/>
        <w:bottom w:val="none" w:sz="0" w:space="0" w:color="auto"/>
        <w:right w:val="none" w:sz="0" w:space="0" w:color="auto"/>
      </w:divBdr>
    </w:div>
    <w:div w:id="1686783302">
      <w:bodyDiv w:val="1"/>
      <w:marLeft w:val="0"/>
      <w:marRight w:val="0"/>
      <w:marTop w:val="0"/>
      <w:marBottom w:val="0"/>
      <w:divBdr>
        <w:top w:val="none" w:sz="0" w:space="0" w:color="auto"/>
        <w:left w:val="none" w:sz="0" w:space="0" w:color="auto"/>
        <w:bottom w:val="none" w:sz="0" w:space="0" w:color="auto"/>
        <w:right w:val="none" w:sz="0" w:space="0" w:color="auto"/>
      </w:divBdr>
    </w:div>
    <w:div w:id="1713993687">
      <w:bodyDiv w:val="1"/>
      <w:marLeft w:val="0"/>
      <w:marRight w:val="0"/>
      <w:marTop w:val="0"/>
      <w:marBottom w:val="0"/>
      <w:divBdr>
        <w:top w:val="none" w:sz="0" w:space="0" w:color="auto"/>
        <w:left w:val="none" w:sz="0" w:space="0" w:color="auto"/>
        <w:bottom w:val="none" w:sz="0" w:space="0" w:color="auto"/>
        <w:right w:val="none" w:sz="0" w:space="0" w:color="auto"/>
      </w:divBdr>
    </w:div>
    <w:div w:id="1742633368">
      <w:bodyDiv w:val="1"/>
      <w:marLeft w:val="0"/>
      <w:marRight w:val="0"/>
      <w:marTop w:val="0"/>
      <w:marBottom w:val="0"/>
      <w:divBdr>
        <w:top w:val="none" w:sz="0" w:space="0" w:color="auto"/>
        <w:left w:val="none" w:sz="0" w:space="0" w:color="auto"/>
        <w:bottom w:val="none" w:sz="0" w:space="0" w:color="auto"/>
        <w:right w:val="none" w:sz="0" w:space="0" w:color="auto"/>
      </w:divBdr>
    </w:div>
    <w:div w:id="1825269490">
      <w:bodyDiv w:val="1"/>
      <w:marLeft w:val="0"/>
      <w:marRight w:val="0"/>
      <w:marTop w:val="0"/>
      <w:marBottom w:val="0"/>
      <w:divBdr>
        <w:top w:val="none" w:sz="0" w:space="0" w:color="auto"/>
        <w:left w:val="none" w:sz="0" w:space="0" w:color="auto"/>
        <w:bottom w:val="none" w:sz="0" w:space="0" w:color="auto"/>
        <w:right w:val="none" w:sz="0" w:space="0" w:color="auto"/>
      </w:divBdr>
    </w:div>
    <w:div w:id="1857226589">
      <w:bodyDiv w:val="1"/>
      <w:marLeft w:val="0"/>
      <w:marRight w:val="0"/>
      <w:marTop w:val="0"/>
      <w:marBottom w:val="0"/>
      <w:divBdr>
        <w:top w:val="none" w:sz="0" w:space="0" w:color="auto"/>
        <w:left w:val="none" w:sz="0" w:space="0" w:color="auto"/>
        <w:bottom w:val="none" w:sz="0" w:space="0" w:color="auto"/>
        <w:right w:val="none" w:sz="0" w:space="0" w:color="auto"/>
      </w:divBdr>
    </w:div>
    <w:div w:id="1868984088">
      <w:bodyDiv w:val="1"/>
      <w:marLeft w:val="0"/>
      <w:marRight w:val="0"/>
      <w:marTop w:val="0"/>
      <w:marBottom w:val="0"/>
      <w:divBdr>
        <w:top w:val="none" w:sz="0" w:space="0" w:color="auto"/>
        <w:left w:val="none" w:sz="0" w:space="0" w:color="auto"/>
        <w:bottom w:val="none" w:sz="0" w:space="0" w:color="auto"/>
        <w:right w:val="none" w:sz="0" w:space="0" w:color="auto"/>
      </w:divBdr>
    </w:div>
    <w:div w:id="1912150878">
      <w:bodyDiv w:val="1"/>
      <w:marLeft w:val="0"/>
      <w:marRight w:val="0"/>
      <w:marTop w:val="0"/>
      <w:marBottom w:val="0"/>
      <w:divBdr>
        <w:top w:val="none" w:sz="0" w:space="0" w:color="auto"/>
        <w:left w:val="none" w:sz="0" w:space="0" w:color="auto"/>
        <w:bottom w:val="none" w:sz="0" w:space="0" w:color="auto"/>
        <w:right w:val="none" w:sz="0" w:space="0" w:color="auto"/>
      </w:divBdr>
    </w:div>
    <w:div w:id="1918514435">
      <w:bodyDiv w:val="1"/>
      <w:marLeft w:val="0"/>
      <w:marRight w:val="0"/>
      <w:marTop w:val="0"/>
      <w:marBottom w:val="0"/>
      <w:divBdr>
        <w:top w:val="none" w:sz="0" w:space="0" w:color="auto"/>
        <w:left w:val="none" w:sz="0" w:space="0" w:color="auto"/>
        <w:bottom w:val="none" w:sz="0" w:space="0" w:color="auto"/>
        <w:right w:val="none" w:sz="0" w:space="0" w:color="auto"/>
      </w:divBdr>
    </w:div>
    <w:div w:id="1931959527">
      <w:bodyDiv w:val="1"/>
      <w:marLeft w:val="0"/>
      <w:marRight w:val="0"/>
      <w:marTop w:val="0"/>
      <w:marBottom w:val="0"/>
      <w:divBdr>
        <w:top w:val="none" w:sz="0" w:space="0" w:color="auto"/>
        <w:left w:val="none" w:sz="0" w:space="0" w:color="auto"/>
        <w:bottom w:val="none" w:sz="0" w:space="0" w:color="auto"/>
        <w:right w:val="none" w:sz="0" w:space="0" w:color="auto"/>
      </w:divBdr>
    </w:div>
    <w:div w:id="1942448235">
      <w:bodyDiv w:val="1"/>
      <w:marLeft w:val="0"/>
      <w:marRight w:val="0"/>
      <w:marTop w:val="0"/>
      <w:marBottom w:val="0"/>
      <w:divBdr>
        <w:top w:val="none" w:sz="0" w:space="0" w:color="auto"/>
        <w:left w:val="none" w:sz="0" w:space="0" w:color="auto"/>
        <w:bottom w:val="none" w:sz="0" w:space="0" w:color="auto"/>
        <w:right w:val="none" w:sz="0" w:space="0" w:color="auto"/>
      </w:divBdr>
    </w:div>
    <w:div w:id="1944730092">
      <w:bodyDiv w:val="1"/>
      <w:marLeft w:val="0"/>
      <w:marRight w:val="0"/>
      <w:marTop w:val="0"/>
      <w:marBottom w:val="0"/>
      <w:divBdr>
        <w:top w:val="none" w:sz="0" w:space="0" w:color="auto"/>
        <w:left w:val="none" w:sz="0" w:space="0" w:color="auto"/>
        <w:bottom w:val="none" w:sz="0" w:space="0" w:color="auto"/>
        <w:right w:val="none" w:sz="0" w:space="0" w:color="auto"/>
      </w:divBdr>
    </w:div>
    <w:div w:id="2025279812">
      <w:bodyDiv w:val="1"/>
      <w:marLeft w:val="0"/>
      <w:marRight w:val="0"/>
      <w:marTop w:val="0"/>
      <w:marBottom w:val="0"/>
      <w:divBdr>
        <w:top w:val="none" w:sz="0" w:space="0" w:color="auto"/>
        <w:left w:val="none" w:sz="0" w:space="0" w:color="auto"/>
        <w:bottom w:val="none" w:sz="0" w:space="0" w:color="auto"/>
        <w:right w:val="none" w:sz="0" w:space="0" w:color="auto"/>
      </w:divBdr>
    </w:div>
    <w:div w:id="2041394424">
      <w:bodyDiv w:val="1"/>
      <w:marLeft w:val="0"/>
      <w:marRight w:val="0"/>
      <w:marTop w:val="0"/>
      <w:marBottom w:val="0"/>
      <w:divBdr>
        <w:top w:val="none" w:sz="0" w:space="0" w:color="auto"/>
        <w:left w:val="none" w:sz="0" w:space="0" w:color="auto"/>
        <w:bottom w:val="none" w:sz="0" w:space="0" w:color="auto"/>
        <w:right w:val="none" w:sz="0" w:space="0" w:color="auto"/>
      </w:divBdr>
    </w:div>
    <w:div w:id="2094424933">
      <w:bodyDiv w:val="1"/>
      <w:marLeft w:val="0"/>
      <w:marRight w:val="0"/>
      <w:marTop w:val="0"/>
      <w:marBottom w:val="0"/>
      <w:divBdr>
        <w:top w:val="none" w:sz="0" w:space="0" w:color="auto"/>
        <w:left w:val="none" w:sz="0" w:space="0" w:color="auto"/>
        <w:bottom w:val="none" w:sz="0" w:space="0" w:color="auto"/>
        <w:right w:val="none" w:sz="0" w:space="0" w:color="auto"/>
      </w:divBdr>
    </w:div>
    <w:div w:id="21157855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utseregister.ee/ctrl/et/Standardid_Klassifikaatorid/showAvatuna/10521586"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e933fcd-42a8-4d00-bb79-c8a91ef8477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F17B20618B7DF14AAB293BE59F3F9849" ma:contentTypeVersion="9" ma:contentTypeDescription="Loo uus dokument" ma:contentTypeScope="" ma:versionID="92b7150a826430e4b15ad66917d37a34">
  <xsd:schema xmlns:xsd="http://www.w3.org/2001/XMLSchema" xmlns:xs="http://www.w3.org/2001/XMLSchema" xmlns:p="http://schemas.microsoft.com/office/2006/metadata/properties" xmlns:ns3="1e933fcd-42a8-4d00-bb79-c8a91ef84770" targetNamespace="http://schemas.microsoft.com/office/2006/metadata/properties" ma:root="true" ma:fieldsID="7e7bfaa9840da26ac088d7120d28bea9" ns3:_="">
    <xsd:import namespace="1e933fcd-42a8-4d00-bb79-c8a91ef84770"/>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33fcd-42a8-4d00-bb79-c8a91ef8477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XWcvlzdonR+0U0QQnO7ACyBfPw==">CgMxLjA4AHIhMU5EUEVTM3VySDA2YnBUZUM2dFBFb2VMU0FncE9BV1Jj</go:docsCustomData>
</go:gDocsCustomXmlDataStorage>
</file>

<file path=customXml/itemProps1.xml><?xml version="1.0" encoding="utf-8"?>
<ds:datastoreItem xmlns:ds="http://schemas.openxmlformats.org/officeDocument/2006/customXml" ds:itemID="{43515676-EF7A-4DF3-B784-A6A9B42AF420}">
  <ds:schemaRefs>
    <ds:schemaRef ds:uri="http://schemas.microsoft.com/office/2006/metadata/properties"/>
    <ds:schemaRef ds:uri="http://schemas.microsoft.com/office/infopath/2007/PartnerControls"/>
    <ds:schemaRef ds:uri="1e933fcd-42a8-4d00-bb79-c8a91ef84770"/>
  </ds:schemaRefs>
</ds:datastoreItem>
</file>

<file path=customXml/itemProps2.xml><?xml version="1.0" encoding="utf-8"?>
<ds:datastoreItem xmlns:ds="http://schemas.openxmlformats.org/officeDocument/2006/customXml" ds:itemID="{CB0FA1CC-C1D9-4E4C-8545-E48D74E521EE}">
  <ds:schemaRefs>
    <ds:schemaRef ds:uri="http://schemas.microsoft.com/sharepoint/v3/contenttype/forms"/>
  </ds:schemaRefs>
</ds:datastoreItem>
</file>

<file path=customXml/itemProps3.xml><?xml version="1.0" encoding="utf-8"?>
<ds:datastoreItem xmlns:ds="http://schemas.openxmlformats.org/officeDocument/2006/customXml" ds:itemID="{A39C1D44-595D-4F8F-9C25-45DAA4BED2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33fcd-42a8-4d00-bb79-c8a91ef847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13</Pages>
  <Words>9083</Words>
  <Characters>52682</Characters>
  <Application>Microsoft Office Word</Application>
  <DocSecurity>0</DocSecurity>
  <Lines>439</Lines>
  <Paragraphs>123</Paragraphs>
  <ScaleCrop>false</ScaleCrop>
  <Company/>
  <LinksUpToDate>false</LinksUpToDate>
  <CharactersWithSpaces>61642</CharactersWithSpaces>
  <SharedDoc>false</SharedDoc>
  <HLinks>
    <vt:vector size="6" baseType="variant">
      <vt:variant>
        <vt:i4>6750212</vt:i4>
      </vt:variant>
      <vt:variant>
        <vt:i4>0</vt:i4>
      </vt:variant>
      <vt:variant>
        <vt:i4>0</vt:i4>
      </vt:variant>
      <vt:variant>
        <vt:i4>5</vt:i4>
      </vt:variant>
      <vt:variant>
        <vt:lpwstr>https://www.kutseregister.ee/ctrl/et/Standardid_Klassifikaatorid/showAvatuna/10521586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Marit Sepma</cp:lastModifiedBy>
  <cp:revision>157</cp:revision>
  <cp:lastPrinted>2025-03-01T03:32:00Z</cp:lastPrinted>
  <dcterms:created xsi:type="dcterms:W3CDTF">2026-09-03T06:41:00Z</dcterms:created>
  <dcterms:modified xsi:type="dcterms:W3CDTF">2026-09-16T16:48:00Z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0x010100F17B20618B7DF14AAB293BE59F3F9849</vt:lpwstr>
  </property>
</Properties>
</file>