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90AC9" w14:textId="503955A8" w:rsidR="00B71C8C" w:rsidRDefault="003E27DB" w:rsidP="00B71C8C">
      <w:pPr>
        <w:jc w:val="center"/>
        <w:rPr>
          <w:rFonts w:ascii="Times New Roman" w:hAnsi="Times New Roman" w:cs="Times New Roman"/>
          <w:b/>
          <w:sz w:val="32"/>
          <w:szCs w:val="32"/>
        </w:rPr>
      </w:pPr>
      <w:r>
        <w:rPr>
          <w:rFonts w:ascii="Times New Roman" w:hAnsi="Times New Roman" w:cs="Times New Roman"/>
          <w:b/>
          <w:bCs/>
          <w:sz w:val="32"/>
          <w:szCs w:val="32"/>
        </w:rPr>
        <w:t xml:space="preserve">Jahiseaduse muutmise seaduse </w:t>
      </w:r>
      <w:r w:rsidRPr="00A61640">
        <w:rPr>
          <w:rFonts w:ascii="Times New Roman" w:hAnsi="Times New Roman" w:cs="Times New Roman"/>
          <w:b/>
          <w:bCs/>
          <w:sz w:val="32"/>
          <w:szCs w:val="32"/>
        </w:rPr>
        <w:t>e</w:t>
      </w:r>
      <w:r>
        <w:rPr>
          <w:rFonts w:ascii="Times New Roman" w:hAnsi="Times New Roman" w:cs="Times New Roman"/>
          <w:b/>
          <w:bCs/>
          <w:sz w:val="32"/>
          <w:szCs w:val="32"/>
        </w:rPr>
        <w:t>e</w:t>
      </w:r>
      <w:r w:rsidRPr="00A61640">
        <w:rPr>
          <w:rFonts w:ascii="Times New Roman" w:hAnsi="Times New Roman" w:cs="Times New Roman"/>
          <w:b/>
          <w:bCs/>
          <w:sz w:val="32"/>
          <w:szCs w:val="32"/>
        </w:rPr>
        <w:t>lnõu</w:t>
      </w:r>
      <w:r>
        <w:rPr>
          <w:rFonts w:ascii="Times New Roman" w:hAnsi="Times New Roman" w:cs="Times New Roman"/>
          <w:b/>
          <w:bCs/>
          <w:sz w:val="32"/>
          <w:szCs w:val="32"/>
        </w:rPr>
        <w:t xml:space="preserve"> </w:t>
      </w:r>
      <w:r w:rsidR="00B71C8C" w:rsidRPr="00D71C94">
        <w:rPr>
          <w:rFonts w:ascii="Times New Roman" w:hAnsi="Times New Roman" w:cs="Times New Roman"/>
          <w:b/>
          <w:sz w:val="32"/>
          <w:szCs w:val="32"/>
        </w:rPr>
        <w:t>seletuskiri</w:t>
      </w:r>
    </w:p>
    <w:p w14:paraId="6A6FC7F7" w14:textId="77777777" w:rsidR="00B71C8C" w:rsidRDefault="00B71C8C" w:rsidP="00B71C8C">
      <w:pPr>
        <w:jc w:val="center"/>
        <w:rPr>
          <w:rFonts w:ascii="Times New Roman" w:hAnsi="Times New Roman" w:cs="Times New Roman"/>
          <w:b/>
          <w:sz w:val="32"/>
          <w:szCs w:val="32"/>
        </w:rPr>
      </w:pPr>
    </w:p>
    <w:p w14:paraId="5D572DD0" w14:textId="77777777" w:rsidR="00B71C8C" w:rsidRDefault="00B71C8C" w:rsidP="00B71C8C">
      <w:pPr>
        <w:jc w:val="both"/>
        <w:rPr>
          <w:rFonts w:ascii="Times New Roman" w:hAnsi="Times New Roman" w:cs="Times New Roman"/>
          <w:b/>
          <w:bCs/>
          <w:sz w:val="24"/>
          <w:szCs w:val="24"/>
        </w:rPr>
      </w:pPr>
      <w:r w:rsidRPr="00CC61F1">
        <w:rPr>
          <w:rFonts w:ascii="Times New Roman" w:hAnsi="Times New Roman" w:cs="Times New Roman"/>
          <w:b/>
          <w:bCs/>
          <w:sz w:val="24"/>
          <w:szCs w:val="24"/>
        </w:rPr>
        <w:t>1. Sissejuhatus</w:t>
      </w:r>
    </w:p>
    <w:p w14:paraId="748571A8" w14:textId="77777777" w:rsidR="00B71C8C" w:rsidRPr="00CC61F1" w:rsidRDefault="00B71C8C" w:rsidP="00B71C8C">
      <w:pPr>
        <w:jc w:val="both"/>
        <w:rPr>
          <w:rFonts w:ascii="Times New Roman" w:hAnsi="Times New Roman" w:cs="Times New Roman"/>
          <w:b/>
          <w:bCs/>
          <w:sz w:val="24"/>
          <w:szCs w:val="24"/>
        </w:rPr>
      </w:pPr>
    </w:p>
    <w:p w14:paraId="3E6625DA" w14:textId="77777777" w:rsidR="00B71C8C" w:rsidRDefault="00B71C8C" w:rsidP="00B71C8C">
      <w:pPr>
        <w:jc w:val="both"/>
        <w:rPr>
          <w:rFonts w:ascii="Times New Roman" w:hAnsi="Times New Roman" w:cs="Times New Roman"/>
          <w:b/>
          <w:bCs/>
          <w:sz w:val="24"/>
          <w:szCs w:val="24"/>
        </w:rPr>
      </w:pPr>
      <w:r w:rsidRPr="00CC61F1">
        <w:rPr>
          <w:rFonts w:ascii="Times New Roman" w:hAnsi="Times New Roman" w:cs="Times New Roman"/>
          <w:b/>
          <w:bCs/>
          <w:sz w:val="24"/>
          <w:szCs w:val="24"/>
        </w:rPr>
        <w:t>1.1. Sisukokkuvõte</w:t>
      </w:r>
    </w:p>
    <w:p w14:paraId="6FC704B8" w14:textId="77777777" w:rsidR="00B71C8C" w:rsidRPr="00CC61F1" w:rsidRDefault="00B71C8C" w:rsidP="00B71C8C">
      <w:pPr>
        <w:jc w:val="both"/>
        <w:rPr>
          <w:rFonts w:ascii="Times New Roman" w:hAnsi="Times New Roman" w:cs="Times New Roman"/>
          <w:b/>
          <w:bCs/>
          <w:sz w:val="24"/>
          <w:szCs w:val="24"/>
        </w:rPr>
      </w:pPr>
    </w:p>
    <w:p w14:paraId="285071A9" w14:textId="4F8A2F7C" w:rsidR="00B71C8C" w:rsidRDefault="004C0385" w:rsidP="004C0385">
      <w:pPr>
        <w:pStyle w:val="Loendilik"/>
        <w:numPr>
          <w:ilvl w:val="2"/>
          <w:numId w:val="1"/>
        </w:numPr>
        <w:jc w:val="both"/>
        <w:rPr>
          <w:rFonts w:ascii="Times New Roman" w:eastAsia="Times New Roman" w:hAnsi="Times New Roman" w:cs="Times New Roman"/>
          <w:color w:val="202020"/>
          <w:sz w:val="24"/>
          <w:szCs w:val="24"/>
          <w:lang w:eastAsia="et-EE"/>
        </w:rPr>
      </w:pPr>
      <w:r w:rsidRPr="004C0385">
        <w:rPr>
          <w:rFonts w:ascii="Times New Roman" w:eastAsia="Times New Roman" w:hAnsi="Times New Roman" w:cs="Times New Roman"/>
          <w:color w:val="202020"/>
          <w:sz w:val="24"/>
          <w:szCs w:val="24"/>
          <w:lang w:eastAsia="et-EE"/>
        </w:rPr>
        <w:t>Tänapäeval ei ole jahipidamine ammu enam ainult toiduvarumine, sport ega kitsa grupi ajaviide. Jahipidamine on kaasaegse keskkonnakorralduse meede. Kaasaegses ja tsiviliseeritud ühiskonnas ei saa kogu vastutust keskkonnakorralduse osas delegeerida maaomanikule ja/või jahimehele, koordineeriv roll ja vastutus peab jääma riigile. Seetõttu räägime kolmnurgast riik-jahimees-maaomanik. Sellest põhimõttest tuleneb ka meie ulukiasurkonnakeskse käsitluse põhimõte, mille kohaselt ulukite kui loodusvara ohjamine peab lähtuma riiklikest huvidest ja vajadusest tagada ressursi säästlik kasutamine kogu riigis.</w:t>
      </w:r>
    </w:p>
    <w:p w14:paraId="4A38B29B" w14:textId="77777777" w:rsidR="005D2343" w:rsidRPr="004C0385" w:rsidRDefault="005D2343" w:rsidP="005D2343">
      <w:pPr>
        <w:pStyle w:val="Loendilik"/>
        <w:jc w:val="both"/>
        <w:rPr>
          <w:rFonts w:ascii="Times New Roman" w:eastAsia="Times New Roman" w:hAnsi="Times New Roman" w:cs="Times New Roman"/>
          <w:color w:val="202020"/>
          <w:sz w:val="24"/>
          <w:szCs w:val="24"/>
          <w:lang w:eastAsia="et-EE"/>
        </w:rPr>
      </w:pPr>
    </w:p>
    <w:p w14:paraId="41C04058" w14:textId="007126AE" w:rsidR="004C0385" w:rsidRDefault="004C0385" w:rsidP="005D2343">
      <w:pPr>
        <w:pStyle w:val="Loendilik"/>
        <w:jc w:val="both"/>
        <w:rPr>
          <w:rFonts w:ascii="Times New Roman" w:eastAsia="Times New Roman" w:hAnsi="Times New Roman" w:cs="Times New Roman"/>
          <w:color w:val="202020"/>
          <w:sz w:val="24"/>
          <w:szCs w:val="24"/>
          <w:lang w:eastAsia="et-EE"/>
        </w:rPr>
      </w:pPr>
      <w:r w:rsidRPr="004C0385">
        <w:rPr>
          <w:rFonts w:ascii="Times New Roman" w:eastAsia="Times New Roman" w:hAnsi="Times New Roman" w:cs="Times New Roman"/>
          <w:color w:val="202020"/>
          <w:sz w:val="24"/>
          <w:szCs w:val="24"/>
          <w:lang w:eastAsia="et-EE"/>
        </w:rPr>
        <w:t>Eesti jahindus on jätkusuutlik</w:t>
      </w:r>
      <w:r>
        <w:rPr>
          <w:rFonts w:ascii="Times New Roman" w:eastAsia="Times New Roman" w:hAnsi="Times New Roman" w:cs="Times New Roman"/>
          <w:color w:val="202020"/>
          <w:sz w:val="24"/>
          <w:szCs w:val="24"/>
          <w:lang w:eastAsia="et-EE"/>
        </w:rPr>
        <w:t xml:space="preserve"> ning</w:t>
      </w:r>
      <w:r w:rsidRPr="004C0385">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on</w:t>
      </w:r>
      <w:r w:rsidRPr="004C0385">
        <w:rPr>
          <w:rFonts w:ascii="Times New Roman" w:eastAsia="Times New Roman" w:hAnsi="Times New Roman" w:cs="Times New Roman"/>
          <w:color w:val="202020"/>
          <w:sz w:val="24"/>
          <w:szCs w:val="24"/>
          <w:lang w:eastAsia="et-EE"/>
        </w:rPr>
        <w:t xml:space="preserve"> partneri</w:t>
      </w:r>
      <w:r>
        <w:rPr>
          <w:rFonts w:ascii="Times New Roman" w:eastAsia="Times New Roman" w:hAnsi="Times New Roman" w:cs="Times New Roman"/>
          <w:color w:val="202020"/>
          <w:sz w:val="24"/>
          <w:szCs w:val="24"/>
          <w:lang w:eastAsia="et-EE"/>
        </w:rPr>
        <w:t>ks</w:t>
      </w:r>
      <w:r w:rsidRPr="004C0385">
        <w:rPr>
          <w:rFonts w:ascii="Times New Roman" w:eastAsia="Times New Roman" w:hAnsi="Times New Roman" w:cs="Times New Roman"/>
          <w:color w:val="202020"/>
          <w:sz w:val="24"/>
          <w:szCs w:val="24"/>
          <w:lang w:eastAsia="et-EE"/>
        </w:rPr>
        <w:t xml:space="preserve"> riigile, omavalitsustele ja keskkonnaorganisatsioonidele</w:t>
      </w:r>
      <w:r>
        <w:rPr>
          <w:rFonts w:ascii="Times New Roman" w:eastAsia="Times New Roman" w:hAnsi="Times New Roman" w:cs="Times New Roman"/>
          <w:color w:val="202020"/>
          <w:sz w:val="24"/>
          <w:szCs w:val="24"/>
          <w:lang w:eastAsia="et-EE"/>
        </w:rPr>
        <w:t xml:space="preserve">. Osaleb </w:t>
      </w:r>
      <w:r w:rsidRPr="004C0385">
        <w:rPr>
          <w:rFonts w:ascii="Times New Roman" w:eastAsia="Times New Roman" w:hAnsi="Times New Roman" w:cs="Times New Roman"/>
          <w:color w:val="202020"/>
          <w:sz w:val="24"/>
          <w:szCs w:val="24"/>
          <w:lang w:eastAsia="et-EE"/>
        </w:rPr>
        <w:t xml:space="preserve">uuringutes ja monitooringutes, </w:t>
      </w:r>
      <w:r>
        <w:rPr>
          <w:rFonts w:ascii="Times New Roman" w:eastAsia="Times New Roman" w:hAnsi="Times New Roman" w:cs="Times New Roman"/>
          <w:color w:val="202020"/>
          <w:sz w:val="24"/>
          <w:szCs w:val="24"/>
          <w:lang w:eastAsia="et-EE"/>
        </w:rPr>
        <w:t>ning</w:t>
      </w:r>
      <w:r w:rsidRPr="004C0385">
        <w:rPr>
          <w:rFonts w:ascii="Times New Roman" w:eastAsia="Times New Roman" w:hAnsi="Times New Roman" w:cs="Times New Roman"/>
          <w:color w:val="202020"/>
          <w:sz w:val="24"/>
          <w:szCs w:val="24"/>
          <w:lang w:eastAsia="et-EE"/>
        </w:rPr>
        <w:t xml:space="preserve"> vaatlusandmete ja biomaterjali kogumis</w:t>
      </w:r>
      <w:r>
        <w:rPr>
          <w:rFonts w:ascii="Times New Roman" w:eastAsia="Times New Roman" w:hAnsi="Times New Roman" w:cs="Times New Roman"/>
          <w:color w:val="202020"/>
          <w:sz w:val="24"/>
          <w:szCs w:val="24"/>
          <w:lang w:eastAsia="et-EE"/>
        </w:rPr>
        <w:t>el</w:t>
      </w:r>
      <w:r w:rsidRPr="004C0385">
        <w:rPr>
          <w:rFonts w:ascii="Times New Roman" w:eastAsia="Times New Roman" w:hAnsi="Times New Roman" w:cs="Times New Roman"/>
          <w:color w:val="202020"/>
          <w:sz w:val="24"/>
          <w:szCs w:val="24"/>
          <w:lang w:eastAsia="et-EE"/>
        </w:rPr>
        <w:t>.</w:t>
      </w:r>
    </w:p>
    <w:p w14:paraId="1BBE8EB2" w14:textId="77777777" w:rsidR="004C0385" w:rsidRPr="004C0385" w:rsidRDefault="004C0385" w:rsidP="004C0385">
      <w:pPr>
        <w:pStyle w:val="Loendilik"/>
        <w:jc w:val="both"/>
        <w:rPr>
          <w:rFonts w:ascii="Times New Roman" w:eastAsia="Times New Roman" w:hAnsi="Times New Roman" w:cs="Times New Roman"/>
          <w:color w:val="202020"/>
          <w:sz w:val="24"/>
          <w:szCs w:val="24"/>
          <w:lang w:eastAsia="et-EE"/>
        </w:rPr>
      </w:pPr>
    </w:p>
    <w:p w14:paraId="21AD6A6A" w14:textId="255F198D" w:rsidR="004C0385" w:rsidRPr="004C0385" w:rsidRDefault="004C0385" w:rsidP="004C0385">
      <w:pPr>
        <w:pStyle w:val="Loendilik"/>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Jahimehed on </w:t>
      </w:r>
      <w:r w:rsidRPr="004C0385">
        <w:rPr>
          <w:rFonts w:ascii="Times New Roman" w:eastAsia="Times New Roman" w:hAnsi="Times New Roman" w:cs="Times New Roman"/>
          <w:color w:val="202020"/>
          <w:sz w:val="24"/>
          <w:szCs w:val="24"/>
          <w:lang w:eastAsia="et-EE"/>
        </w:rPr>
        <w:t xml:space="preserve">jätkuvalt korrektsed partnerid </w:t>
      </w:r>
      <w:r>
        <w:rPr>
          <w:rFonts w:ascii="Times New Roman" w:eastAsia="Times New Roman" w:hAnsi="Times New Roman" w:cs="Times New Roman"/>
          <w:color w:val="202020"/>
          <w:sz w:val="24"/>
          <w:szCs w:val="24"/>
          <w:lang w:eastAsia="et-EE"/>
        </w:rPr>
        <w:t xml:space="preserve">Keskkonnaministeeriumi </w:t>
      </w:r>
      <w:r w:rsidRPr="004C0385">
        <w:rPr>
          <w:rFonts w:ascii="Times New Roman" w:eastAsia="Times New Roman" w:hAnsi="Times New Roman" w:cs="Times New Roman"/>
          <w:color w:val="202020"/>
          <w:sz w:val="24"/>
          <w:szCs w:val="24"/>
          <w:lang w:eastAsia="et-EE"/>
        </w:rPr>
        <w:t xml:space="preserve">halduslepingu täitmisel. </w:t>
      </w:r>
      <w:r>
        <w:rPr>
          <w:rFonts w:ascii="Times New Roman" w:eastAsia="Times New Roman" w:hAnsi="Times New Roman" w:cs="Times New Roman"/>
          <w:color w:val="202020"/>
          <w:sz w:val="24"/>
          <w:szCs w:val="24"/>
          <w:lang w:eastAsia="et-EE"/>
        </w:rPr>
        <w:t xml:space="preserve">Samuti ka </w:t>
      </w:r>
      <w:r w:rsidRPr="004C0385">
        <w:rPr>
          <w:rFonts w:ascii="Times New Roman" w:eastAsia="Times New Roman" w:hAnsi="Times New Roman" w:cs="Times New Roman"/>
          <w:color w:val="202020"/>
          <w:sz w:val="24"/>
          <w:szCs w:val="24"/>
          <w:lang w:eastAsia="et-EE"/>
        </w:rPr>
        <w:t>jätkuvalt partnerid PTA-le SAK-i, marutaudi järelkontrolli jt lepingute täitmisel. Korralda</w:t>
      </w:r>
      <w:r>
        <w:rPr>
          <w:rFonts w:ascii="Times New Roman" w:eastAsia="Times New Roman" w:hAnsi="Times New Roman" w:cs="Times New Roman"/>
          <w:color w:val="202020"/>
          <w:sz w:val="24"/>
          <w:szCs w:val="24"/>
          <w:lang w:eastAsia="et-EE"/>
        </w:rPr>
        <w:t>vad</w:t>
      </w:r>
      <w:r w:rsidRPr="004C0385">
        <w:rPr>
          <w:rFonts w:ascii="Times New Roman" w:eastAsia="Times New Roman" w:hAnsi="Times New Roman" w:cs="Times New Roman"/>
          <w:color w:val="202020"/>
          <w:sz w:val="24"/>
          <w:szCs w:val="24"/>
          <w:lang w:eastAsia="et-EE"/>
        </w:rPr>
        <w:t xml:space="preserve"> koostöös PTA-ga SAK-i jt haiguste jms informatsiooni levitamise infopäevi. </w:t>
      </w:r>
    </w:p>
    <w:p w14:paraId="31CC9565" w14:textId="77777777" w:rsidR="004C0385" w:rsidRDefault="004C0385" w:rsidP="004C0385">
      <w:pPr>
        <w:pStyle w:val="Loendilik"/>
        <w:jc w:val="both"/>
        <w:rPr>
          <w:rFonts w:ascii="Times New Roman" w:eastAsia="Times New Roman" w:hAnsi="Times New Roman" w:cs="Times New Roman"/>
          <w:color w:val="202020"/>
          <w:sz w:val="24"/>
          <w:szCs w:val="24"/>
          <w:lang w:eastAsia="et-EE"/>
        </w:rPr>
      </w:pPr>
    </w:p>
    <w:p w14:paraId="5B109602" w14:textId="38A0D8C2" w:rsidR="004C0385" w:rsidRPr="004C0385" w:rsidRDefault="005D2343" w:rsidP="005D2343">
      <w:pPr>
        <w:pStyle w:val="Loendilik"/>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Nad jätkavad </w:t>
      </w:r>
      <w:r w:rsidRPr="004C0385">
        <w:rPr>
          <w:rFonts w:ascii="Times New Roman" w:eastAsia="Times New Roman" w:hAnsi="Times New Roman" w:cs="Times New Roman"/>
          <w:color w:val="202020"/>
          <w:sz w:val="24"/>
          <w:szCs w:val="24"/>
          <w:lang w:eastAsia="et-EE"/>
        </w:rPr>
        <w:t xml:space="preserve">projektiga </w:t>
      </w:r>
      <w:r w:rsidR="004C0385" w:rsidRPr="004C0385">
        <w:rPr>
          <w:rFonts w:ascii="Times New Roman" w:eastAsia="Times New Roman" w:hAnsi="Times New Roman" w:cs="Times New Roman"/>
          <w:color w:val="202020"/>
          <w:sz w:val="24"/>
          <w:szCs w:val="24"/>
          <w:lang w:eastAsia="et-EE"/>
        </w:rPr>
        <w:t>„Ulukid teel“. Arenda</w:t>
      </w:r>
      <w:r>
        <w:rPr>
          <w:rFonts w:ascii="Times New Roman" w:eastAsia="Times New Roman" w:hAnsi="Times New Roman" w:cs="Times New Roman"/>
          <w:color w:val="202020"/>
          <w:sz w:val="24"/>
          <w:szCs w:val="24"/>
          <w:lang w:eastAsia="et-EE"/>
        </w:rPr>
        <w:t>vad</w:t>
      </w:r>
      <w:r w:rsidR="004C0385" w:rsidRPr="004C0385">
        <w:rPr>
          <w:rFonts w:ascii="Times New Roman" w:eastAsia="Times New Roman" w:hAnsi="Times New Roman" w:cs="Times New Roman"/>
          <w:color w:val="202020"/>
          <w:sz w:val="24"/>
          <w:szCs w:val="24"/>
          <w:lang w:eastAsia="et-EE"/>
        </w:rPr>
        <w:t xml:space="preserve"> ja tugevda</w:t>
      </w:r>
      <w:r>
        <w:rPr>
          <w:rFonts w:ascii="Times New Roman" w:eastAsia="Times New Roman" w:hAnsi="Times New Roman" w:cs="Times New Roman"/>
          <w:color w:val="202020"/>
          <w:sz w:val="24"/>
          <w:szCs w:val="24"/>
          <w:lang w:eastAsia="et-EE"/>
        </w:rPr>
        <w:t>vad</w:t>
      </w:r>
      <w:r w:rsidR="004C0385" w:rsidRPr="004C0385">
        <w:rPr>
          <w:rFonts w:ascii="Times New Roman" w:eastAsia="Times New Roman" w:hAnsi="Times New Roman" w:cs="Times New Roman"/>
          <w:color w:val="202020"/>
          <w:sz w:val="24"/>
          <w:szCs w:val="24"/>
          <w:lang w:eastAsia="et-EE"/>
        </w:rPr>
        <w:t xml:space="preserve"> koostööd riigi Transpordiametiga jt institutsioonidega, et  vähendada ulukite ja liiklusvahendite kokkupõrgetest tulenevate kahjujuhtumite osakaalu. </w:t>
      </w:r>
    </w:p>
    <w:p w14:paraId="772B1FFC" w14:textId="77777777" w:rsidR="00B71C8C" w:rsidRDefault="00B71C8C" w:rsidP="00B71C8C">
      <w:pPr>
        <w:jc w:val="both"/>
        <w:rPr>
          <w:rFonts w:ascii="Times New Roman" w:eastAsia="Times New Roman" w:hAnsi="Times New Roman" w:cs="Times New Roman"/>
          <w:color w:val="202020"/>
          <w:sz w:val="24"/>
          <w:szCs w:val="24"/>
          <w:lang w:eastAsia="et-EE"/>
        </w:rPr>
      </w:pPr>
    </w:p>
    <w:p w14:paraId="4C770088" w14:textId="442E8D7E" w:rsidR="00B71C8C" w:rsidRDefault="005D2343" w:rsidP="005D2343">
      <w:pPr>
        <w:pStyle w:val="Loendilik"/>
        <w:numPr>
          <w:ilvl w:val="2"/>
          <w:numId w:val="1"/>
        </w:numPr>
        <w:jc w:val="both"/>
        <w:rPr>
          <w:rFonts w:ascii="Times New Roman" w:eastAsia="Times New Roman" w:hAnsi="Times New Roman" w:cs="Times New Roman"/>
          <w:color w:val="202020"/>
          <w:sz w:val="24"/>
          <w:szCs w:val="24"/>
          <w:lang w:eastAsia="et-EE"/>
        </w:rPr>
      </w:pPr>
      <w:r w:rsidRPr="005D2343">
        <w:rPr>
          <w:rFonts w:ascii="Times New Roman" w:eastAsia="Times New Roman" w:hAnsi="Times New Roman" w:cs="Times New Roman"/>
          <w:color w:val="202020"/>
          <w:sz w:val="24"/>
          <w:szCs w:val="24"/>
          <w:lang w:eastAsia="et-EE"/>
        </w:rPr>
        <w:t>Kuna eelkirjeldatud tegevuse ja tööde maht on suur</w:t>
      </w:r>
      <w:r w:rsidR="00805222">
        <w:rPr>
          <w:rFonts w:ascii="Times New Roman" w:eastAsia="Times New Roman" w:hAnsi="Times New Roman" w:cs="Times New Roman"/>
          <w:color w:val="202020"/>
          <w:sz w:val="24"/>
          <w:szCs w:val="24"/>
          <w:lang w:eastAsia="et-EE"/>
        </w:rPr>
        <w:t>,</w:t>
      </w:r>
      <w:r w:rsidRPr="005D2343">
        <w:rPr>
          <w:rFonts w:ascii="Times New Roman" w:eastAsia="Times New Roman" w:hAnsi="Times New Roman" w:cs="Times New Roman"/>
          <w:color w:val="202020"/>
          <w:sz w:val="24"/>
          <w:szCs w:val="24"/>
          <w:lang w:eastAsia="et-EE"/>
        </w:rPr>
        <w:t xml:space="preserve"> on vaja selleks ka maksimaalset inimressursi nende ülesannete täitmiseks. Kahjuks on riigi halb majanduslik olukord hetkel aga selline, et </w:t>
      </w:r>
      <w:r w:rsidR="0057790A">
        <w:rPr>
          <w:rFonts w:ascii="Times New Roman" w:eastAsia="Times New Roman" w:hAnsi="Times New Roman" w:cs="Times New Roman"/>
          <w:color w:val="202020"/>
          <w:sz w:val="24"/>
          <w:szCs w:val="24"/>
          <w:lang w:eastAsia="et-EE"/>
        </w:rPr>
        <w:t>osadel</w:t>
      </w:r>
      <w:r w:rsidRPr="005D2343">
        <w:rPr>
          <w:rFonts w:ascii="Times New Roman" w:eastAsia="Times New Roman" w:hAnsi="Times New Roman" w:cs="Times New Roman"/>
          <w:color w:val="202020"/>
          <w:sz w:val="24"/>
          <w:szCs w:val="24"/>
          <w:lang w:eastAsia="et-EE"/>
        </w:rPr>
        <w:t xml:space="preserve"> jahimeeste vanusegruppidel nagu näiteks pensionärid </w:t>
      </w:r>
      <w:r w:rsidR="00805222">
        <w:rPr>
          <w:rFonts w:ascii="Times New Roman" w:eastAsia="Times New Roman" w:hAnsi="Times New Roman" w:cs="Times New Roman"/>
          <w:color w:val="202020"/>
          <w:sz w:val="24"/>
          <w:szCs w:val="24"/>
          <w:lang w:eastAsia="et-EE"/>
        </w:rPr>
        <w:t xml:space="preserve">on </w:t>
      </w:r>
      <w:r w:rsidRPr="005D2343">
        <w:rPr>
          <w:rFonts w:ascii="Times New Roman" w:eastAsia="Times New Roman" w:hAnsi="Times New Roman" w:cs="Times New Roman"/>
          <w:color w:val="202020"/>
          <w:sz w:val="24"/>
          <w:szCs w:val="24"/>
          <w:lang w:eastAsia="et-EE"/>
        </w:rPr>
        <w:t>raske selles olukorras tegutseda, sest arvel on iga euro.</w:t>
      </w:r>
      <w:r>
        <w:rPr>
          <w:rFonts w:ascii="Times New Roman" w:eastAsia="Times New Roman" w:hAnsi="Times New Roman" w:cs="Times New Roman"/>
          <w:color w:val="202020"/>
          <w:sz w:val="24"/>
          <w:szCs w:val="24"/>
          <w:lang w:eastAsia="et-EE"/>
        </w:rPr>
        <w:t xml:space="preserve"> Üheks selliseks võimaluseks oleks vabastada nad </w:t>
      </w:r>
      <w:r w:rsidR="00805222">
        <w:rPr>
          <w:rFonts w:ascii="Times New Roman" w:eastAsia="Times New Roman" w:hAnsi="Times New Roman" w:cs="Times New Roman"/>
          <w:color w:val="202020"/>
          <w:sz w:val="24"/>
          <w:szCs w:val="24"/>
          <w:lang w:eastAsia="et-EE"/>
        </w:rPr>
        <w:t xml:space="preserve">jahipidamisõiguse tasust. </w:t>
      </w:r>
    </w:p>
    <w:p w14:paraId="4467B315" w14:textId="77777777" w:rsidR="00805222" w:rsidRDefault="00805222" w:rsidP="00805222">
      <w:pPr>
        <w:pStyle w:val="Loendilik"/>
        <w:jc w:val="both"/>
        <w:rPr>
          <w:rFonts w:ascii="Times New Roman" w:eastAsia="Times New Roman" w:hAnsi="Times New Roman" w:cs="Times New Roman"/>
          <w:color w:val="202020"/>
          <w:sz w:val="24"/>
          <w:szCs w:val="24"/>
          <w:lang w:eastAsia="et-EE"/>
        </w:rPr>
      </w:pPr>
    </w:p>
    <w:p w14:paraId="721C1C85" w14:textId="5AF05569" w:rsidR="00805222" w:rsidRDefault="00805222" w:rsidP="00805222">
      <w:pPr>
        <w:pStyle w:val="Loendilik"/>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Juhin tähelepanu, et samasugune õigus kehtib juba ammu pensionäridest kalameestele Kalapüügiseaduse § 28 alusel. </w:t>
      </w:r>
    </w:p>
    <w:p w14:paraId="313FE6C1" w14:textId="3E9C97BD" w:rsidR="00805222" w:rsidRPr="005D2343" w:rsidRDefault="00805222" w:rsidP="00805222">
      <w:pPr>
        <w:pStyle w:val="Loendilik"/>
        <w:jc w:val="both"/>
        <w:rPr>
          <w:rFonts w:ascii="Times New Roman" w:eastAsia="Times New Roman" w:hAnsi="Times New Roman" w:cs="Times New Roman"/>
          <w:color w:val="202020"/>
          <w:sz w:val="24"/>
          <w:szCs w:val="24"/>
          <w:lang w:eastAsia="et-EE"/>
        </w:rPr>
      </w:pPr>
    </w:p>
    <w:p w14:paraId="6A0A3786" w14:textId="77777777" w:rsidR="005D2343" w:rsidRPr="005D2343" w:rsidRDefault="005D2343" w:rsidP="00805222">
      <w:pPr>
        <w:pStyle w:val="Loendilik"/>
        <w:jc w:val="both"/>
        <w:rPr>
          <w:rFonts w:ascii="Times New Roman" w:eastAsia="Times New Roman" w:hAnsi="Times New Roman" w:cs="Times New Roman"/>
          <w:color w:val="202020"/>
          <w:sz w:val="24"/>
          <w:szCs w:val="24"/>
          <w:lang w:eastAsia="et-EE"/>
        </w:rPr>
      </w:pPr>
    </w:p>
    <w:p w14:paraId="0C5C3029" w14:textId="77777777" w:rsidR="00B71C8C" w:rsidRDefault="00B71C8C" w:rsidP="00B71C8C">
      <w:pPr>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 </w:t>
      </w:r>
    </w:p>
    <w:p w14:paraId="774A9ED3" w14:textId="77777777" w:rsidR="00A3054D" w:rsidRDefault="00A3054D" w:rsidP="00B71C8C">
      <w:pPr>
        <w:jc w:val="both"/>
        <w:rPr>
          <w:rFonts w:ascii="Times New Roman" w:hAnsi="Times New Roman" w:cs="Times New Roman"/>
          <w:b/>
          <w:bCs/>
          <w:sz w:val="24"/>
          <w:szCs w:val="24"/>
        </w:rPr>
      </w:pPr>
    </w:p>
    <w:p w14:paraId="47B044B3" w14:textId="06E0C0A1" w:rsidR="00B71C8C" w:rsidRPr="00CC61F1" w:rsidRDefault="00B71C8C" w:rsidP="00B71C8C">
      <w:pPr>
        <w:jc w:val="both"/>
        <w:rPr>
          <w:rFonts w:ascii="Times New Roman" w:hAnsi="Times New Roman" w:cs="Times New Roman"/>
          <w:b/>
          <w:bCs/>
          <w:sz w:val="24"/>
          <w:szCs w:val="24"/>
        </w:rPr>
      </w:pPr>
      <w:r w:rsidRPr="00CC61F1">
        <w:rPr>
          <w:rFonts w:ascii="Times New Roman" w:hAnsi="Times New Roman" w:cs="Times New Roman"/>
          <w:b/>
          <w:bCs/>
          <w:sz w:val="24"/>
          <w:szCs w:val="24"/>
        </w:rPr>
        <w:lastRenderedPageBreak/>
        <w:t>2. Eelnõu eesmärk</w:t>
      </w:r>
    </w:p>
    <w:p w14:paraId="50485C85" w14:textId="2BD9FCF9" w:rsidR="00B71C8C" w:rsidRDefault="00A3054D" w:rsidP="00B71C8C">
      <w:pPr>
        <w:jc w:val="both"/>
        <w:rPr>
          <w:rFonts w:ascii="Times New Roman" w:hAnsi="Times New Roman" w:cs="Times New Roman"/>
          <w:sz w:val="24"/>
          <w:szCs w:val="24"/>
        </w:rPr>
      </w:pPr>
      <w:r>
        <w:rPr>
          <w:rFonts w:ascii="Times New Roman" w:hAnsi="Times New Roman" w:cs="Times New Roman"/>
          <w:sz w:val="24"/>
          <w:szCs w:val="24"/>
        </w:rPr>
        <w:t>Toeta</w:t>
      </w:r>
      <w:r w:rsidR="0057790A">
        <w:rPr>
          <w:rFonts w:ascii="Times New Roman" w:hAnsi="Times New Roman" w:cs="Times New Roman"/>
          <w:sz w:val="24"/>
          <w:szCs w:val="24"/>
        </w:rPr>
        <w:t>da ja anda</w:t>
      </w:r>
      <w:r>
        <w:rPr>
          <w:rFonts w:ascii="Times New Roman" w:hAnsi="Times New Roman" w:cs="Times New Roman"/>
          <w:sz w:val="24"/>
          <w:szCs w:val="24"/>
        </w:rPr>
        <w:t xml:space="preserve"> </w:t>
      </w:r>
      <w:r w:rsidR="00525A10">
        <w:rPr>
          <w:rFonts w:ascii="Times New Roman" w:hAnsi="Times New Roman" w:cs="Times New Roman"/>
          <w:sz w:val="24"/>
          <w:szCs w:val="24"/>
        </w:rPr>
        <w:t>kõi</w:t>
      </w:r>
      <w:r w:rsidR="0057790A">
        <w:rPr>
          <w:rFonts w:ascii="Times New Roman" w:hAnsi="Times New Roman" w:cs="Times New Roman"/>
          <w:sz w:val="24"/>
          <w:szCs w:val="24"/>
        </w:rPr>
        <w:t>kidele</w:t>
      </w:r>
      <w:r w:rsidR="00525A10">
        <w:rPr>
          <w:rFonts w:ascii="Times New Roman" w:hAnsi="Times New Roman" w:cs="Times New Roman"/>
          <w:sz w:val="24"/>
          <w:szCs w:val="24"/>
        </w:rPr>
        <w:t xml:space="preserve"> </w:t>
      </w:r>
      <w:r>
        <w:rPr>
          <w:rFonts w:ascii="Times New Roman" w:hAnsi="Times New Roman" w:cs="Times New Roman"/>
          <w:sz w:val="24"/>
          <w:szCs w:val="24"/>
        </w:rPr>
        <w:t xml:space="preserve">pensionäride võimalus osaleda riigiga sõlmitud lepingute täitmisel ilma selleks </w:t>
      </w:r>
      <w:r w:rsidR="00525A10">
        <w:rPr>
          <w:rFonts w:ascii="Times New Roman" w:hAnsi="Times New Roman" w:cs="Times New Roman"/>
          <w:sz w:val="24"/>
          <w:szCs w:val="24"/>
        </w:rPr>
        <w:t xml:space="preserve">omapoolseid </w:t>
      </w:r>
      <w:r>
        <w:rPr>
          <w:rFonts w:ascii="Times New Roman" w:hAnsi="Times New Roman" w:cs="Times New Roman"/>
          <w:sz w:val="24"/>
          <w:szCs w:val="24"/>
        </w:rPr>
        <w:t>täiendavaid rahalisi</w:t>
      </w:r>
      <w:r w:rsidR="00525A10">
        <w:rPr>
          <w:rFonts w:ascii="Times New Roman" w:hAnsi="Times New Roman" w:cs="Times New Roman"/>
          <w:sz w:val="24"/>
          <w:szCs w:val="24"/>
        </w:rPr>
        <w:t xml:space="preserve"> kulutusi kandmata. </w:t>
      </w:r>
      <w:r>
        <w:rPr>
          <w:rFonts w:ascii="Times New Roman" w:hAnsi="Times New Roman" w:cs="Times New Roman"/>
          <w:sz w:val="24"/>
          <w:szCs w:val="24"/>
        </w:rPr>
        <w:t xml:space="preserve">  </w:t>
      </w:r>
    </w:p>
    <w:p w14:paraId="03123DD3" w14:textId="77777777" w:rsidR="00B71C8C" w:rsidRDefault="00B71C8C" w:rsidP="00B71C8C">
      <w:pPr>
        <w:jc w:val="both"/>
        <w:rPr>
          <w:rFonts w:ascii="Times New Roman" w:hAnsi="Times New Roman" w:cs="Times New Roman"/>
          <w:b/>
          <w:bCs/>
          <w:sz w:val="24"/>
          <w:szCs w:val="24"/>
        </w:rPr>
      </w:pPr>
    </w:p>
    <w:p w14:paraId="6DDA8385" w14:textId="77777777" w:rsidR="00B71C8C" w:rsidRPr="00CC61F1" w:rsidRDefault="00B71C8C" w:rsidP="00B71C8C">
      <w:pPr>
        <w:jc w:val="both"/>
        <w:rPr>
          <w:rFonts w:ascii="Times New Roman" w:hAnsi="Times New Roman" w:cs="Times New Roman"/>
          <w:b/>
          <w:bCs/>
          <w:sz w:val="24"/>
          <w:szCs w:val="24"/>
        </w:rPr>
      </w:pPr>
      <w:r w:rsidRPr="00CC61F1">
        <w:rPr>
          <w:rFonts w:ascii="Times New Roman" w:hAnsi="Times New Roman" w:cs="Times New Roman"/>
          <w:b/>
          <w:bCs/>
          <w:sz w:val="24"/>
          <w:szCs w:val="24"/>
        </w:rPr>
        <w:t>4. Eelnõu terminoloogia</w:t>
      </w:r>
    </w:p>
    <w:p w14:paraId="72F4642D" w14:textId="77777777" w:rsidR="00B71C8C" w:rsidRPr="00CC61F1" w:rsidRDefault="00B71C8C" w:rsidP="00B71C8C">
      <w:pPr>
        <w:jc w:val="both"/>
        <w:rPr>
          <w:rFonts w:ascii="Times New Roman" w:hAnsi="Times New Roman" w:cs="Times New Roman"/>
          <w:sz w:val="24"/>
          <w:szCs w:val="24"/>
        </w:rPr>
      </w:pPr>
      <w:r w:rsidRPr="00CC61F1">
        <w:rPr>
          <w:rFonts w:ascii="Times New Roman" w:hAnsi="Times New Roman" w:cs="Times New Roman"/>
          <w:sz w:val="24"/>
          <w:szCs w:val="24"/>
        </w:rPr>
        <w:t xml:space="preserve">Eelnõus ei kasutata uusi termineid. </w:t>
      </w:r>
    </w:p>
    <w:p w14:paraId="24B4019E" w14:textId="77777777" w:rsidR="00B71C8C" w:rsidRDefault="00B71C8C" w:rsidP="00B71C8C">
      <w:pPr>
        <w:jc w:val="both"/>
        <w:rPr>
          <w:rFonts w:ascii="Times New Roman" w:hAnsi="Times New Roman" w:cs="Times New Roman"/>
          <w:sz w:val="24"/>
          <w:szCs w:val="24"/>
        </w:rPr>
      </w:pPr>
    </w:p>
    <w:p w14:paraId="28AEDA33" w14:textId="77777777" w:rsidR="00B71C8C" w:rsidRPr="00CC61F1" w:rsidRDefault="00B71C8C" w:rsidP="00B71C8C">
      <w:pPr>
        <w:jc w:val="both"/>
        <w:rPr>
          <w:rFonts w:ascii="Times New Roman" w:hAnsi="Times New Roman" w:cs="Times New Roman"/>
          <w:b/>
          <w:bCs/>
          <w:sz w:val="24"/>
          <w:szCs w:val="24"/>
        </w:rPr>
      </w:pPr>
      <w:r>
        <w:rPr>
          <w:rFonts w:ascii="Times New Roman" w:hAnsi="Times New Roman" w:cs="Times New Roman"/>
          <w:b/>
          <w:bCs/>
          <w:sz w:val="24"/>
          <w:szCs w:val="24"/>
        </w:rPr>
        <w:t>5</w:t>
      </w:r>
      <w:r w:rsidRPr="00CC61F1">
        <w:rPr>
          <w:rFonts w:ascii="Times New Roman" w:hAnsi="Times New Roman" w:cs="Times New Roman"/>
          <w:b/>
          <w:bCs/>
          <w:sz w:val="24"/>
          <w:szCs w:val="24"/>
        </w:rPr>
        <w:t>. Seaduse mõju</w:t>
      </w:r>
    </w:p>
    <w:p w14:paraId="56F59B29" w14:textId="64CAA3C9" w:rsidR="00B71C8C" w:rsidRDefault="00A3054D" w:rsidP="00B71C8C">
      <w:pPr>
        <w:jc w:val="both"/>
        <w:rPr>
          <w:rFonts w:ascii="Times New Roman" w:hAnsi="Times New Roman" w:cs="Times New Roman"/>
          <w:sz w:val="24"/>
          <w:szCs w:val="24"/>
        </w:rPr>
      </w:pPr>
      <w:r>
        <w:rPr>
          <w:rFonts w:ascii="Times New Roman" w:hAnsi="Times New Roman" w:cs="Times New Roman"/>
          <w:sz w:val="24"/>
          <w:szCs w:val="24"/>
        </w:rPr>
        <w:t xml:space="preserve">Seadus annab </w:t>
      </w:r>
      <w:r w:rsidR="00525A10">
        <w:rPr>
          <w:rFonts w:ascii="Times New Roman" w:hAnsi="Times New Roman" w:cs="Times New Roman"/>
          <w:sz w:val="24"/>
          <w:szCs w:val="24"/>
        </w:rPr>
        <w:t>võimalus</w:t>
      </w:r>
      <w:r w:rsidR="0057790A">
        <w:rPr>
          <w:rFonts w:ascii="Times New Roman" w:hAnsi="Times New Roman" w:cs="Times New Roman"/>
          <w:sz w:val="24"/>
          <w:szCs w:val="24"/>
        </w:rPr>
        <w:t>e</w:t>
      </w:r>
      <w:r w:rsidR="00525A10">
        <w:rPr>
          <w:rFonts w:ascii="Times New Roman" w:hAnsi="Times New Roman" w:cs="Times New Roman"/>
          <w:sz w:val="24"/>
          <w:szCs w:val="24"/>
        </w:rPr>
        <w:t xml:space="preserve"> kõigil pensionäridel osaleda aktiivselt riigiga sõlmitud lepingute täitmisel</w:t>
      </w:r>
      <w:r w:rsidR="00B71C8C">
        <w:rPr>
          <w:rFonts w:ascii="Times New Roman" w:hAnsi="Times New Roman" w:cs="Times New Roman"/>
          <w:sz w:val="24"/>
          <w:szCs w:val="24"/>
        </w:rPr>
        <w:t>.</w:t>
      </w:r>
      <w:r w:rsidR="00B71C8C" w:rsidRPr="00CC61F1">
        <w:rPr>
          <w:rFonts w:ascii="Times New Roman" w:hAnsi="Times New Roman" w:cs="Times New Roman"/>
          <w:sz w:val="24"/>
          <w:szCs w:val="24"/>
        </w:rPr>
        <w:t xml:space="preserve"> </w:t>
      </w:r>
    </w:p>
    <w:p w14:paraId="274E5C6C" w14:textId="77777777" w:rsidR="00B71C8C" w:rsidRDefault="00B71C8C" w:rsidP="00B71C8C">
      <w:pPr>
        <w:jc w:val="both"/>
        <w:rPr>
          <w:rFonts w:ascii="Times New Roman" w:hAnsi="Times New Roman" w:cs="Times New Roman"/>
          <w:b/>
          <w:bCs/>
          <w:sz w:val="24"/>
          <w:szCs w:val="24"/>
        </w:rPr>
      </w:pPr>
    </w:p>
    <w:p w14:paraId="043C5DA0" w14:textId="77777777" w:rsidR="00B71C8C" w:rsidRPr="00CC61F1" w:rsidRDefault="00B71C8C" w:rsidP="00B71C8C">
      <w:pPr>
        <w:jc w:val="both"/>
        <w:rPr>
          <w:rFonts w:ascii="Times New Roman" w:hAnsi="Times New Roman" w:cs="Times New Roman"/>
          <w:b/>
          <w:bCs/>
          <w:sz w:val="24"/>
          <w:szCs w:val="24"/>
        </w:rPr>
      </w:pPr>
      <w:r>
        <w:rPr>
          <w:rFonts w:ascii="Times New Roman" w:hAnsi="Times New Roman" w:cs="Times New Roman"/>
          <w:b/>
          <w:bCs/>
          <w:sz w:val="24"/>
          <w:szCs w:val="24"/>
        </w:rPr>
        <w:t>6</w:t>
      </w:r>
      <w:r w:rsidRPr="00CC61F1">
        <w:rPr>
          <w:rFonts w:ascii="Times New Roman" w:hAnsi="Times New Roman" w:cs="Times New Roman"/>
          <w:b/>
          <w:bCs/>
          <w:sz w:val="24"/>
          <w:szCs w:val="24"/>
        </w:rPr>
        <w:t>. Seaduse rakendamiseks vajalikud kulutused</w:t>
      </w:r>
    </w:p>
    <w:p w14:paraId="1AE0740E" w14:textId="77777777" w:rsidR="00B71C8C" w:rsidRPr="00CC61F1" w:rsidRDefault="00B71C8C" w:rsidP="00B71C8C">
      <w:pPr>
        <w:jc w:val="both"/>
        <w:rPr>
          <w:rFonts w:ascii="Times New Roman" w:hAnsi="Times New Roman" w:cs="Times New Roman"/>
          <w:sz w:val="24"/>
          <w:szCs w:val="24"/>
        </w:rPr>
      </w:pPr>
      <w:r w:rsidRPr="00CC61F1">
        <w:rPr>
          <w:rFonts w:ascii="Times New Roman" w:hAnsi="Times New Roman" w:cs="Times New Roman"/>
          <w:sz w:val="24"/>
          <w:szCs w:val="24"/>
        </w:rPr>
        <w:t>Seaduse muudatusega ei kaasne kulusid.</w:t>
      </w:r>
    </w:p>
    <w:p w14:paraId="2FD10804" w14:textId="77777777" w:rsidR="00B71C8C" w:rsidRDefault="00B71C8C" w:rsidP="00B71C8C">
      <w:pPr>
        <w:jc w:val="both"/>
        <w:rPr>
          <w:rFonts w:ascii="Times New Roman" w:hAnsi="Times New Roman" w:cs="Times New Roman"/>
          <w:b/>
          <w:bCs/>
          <w:sz w:val="24"/>
          <w:szCs w:val="24"/>
        </w:rPr>
      </w:pPr>
    </w:p>
    <w:p w14:paraId="012D4D82" w14:textId="77777777" w:rsidR="00B71C8C" w:rsidRPr="00CC61F1" w:rsidRDefault="00B71C8C" w:rsidP="00B71C8C">
      <w:pPr>
        <w:jc w:val="both"/>
        <w:rPr>
          <w:rFonts w:ascii="Times New Roman" w:hAnsi="Times New Roman" w:cs="Times New Roman"/>
          <w:b/>
          <w:bCs/>
          <w:sz w:val="24"/>
          <w:szCs w:val="24"/>
        </w:rPr>
      </w:pPr>
      <w:r>
        <w:rPr>
          <w:rFonts w:ascii="Times New Roman" w:hAnsi="Times New Roman" w:cs="Times New Roman"/>
          <w:b/>
          <w:bCs/>
          <w:sz w:val="24"/>
          <w:szCs w:val="24"/>
        </w:rPr>
        <w:t>7</w:t>
      </w:r>
      <w:r w:rsidRPr="00CC61F1">
        <w:rPr>
          <w:rFonts w:ascii="Times New Roman" w:hAnsi="Times New Roman" w:cs="Times New Roman"/>
          <w:b/>
          <w:bCs/>
          <w:sz w:val="24"/>
          <w:szCs w:val="24"/>
        </w:rPr>
        <w:t>. Rakendusaktid</w:t>
      </w:r>
    </w:p>
    <w:p w14:paraId="420335B7" w14:textId="77777777" w:rsidR="00B71C8C" w:rsidRPr="00CC61F1" w:rsidRDefault="00B71C8C" w:rsidP="00B71C8C">
      <w:pPr>
        <w:jc w:val="both"/>
        <w:rPr>
          <w:rFonts w:ascii="Times New Roman" w:hAnsi="Times New Roman" w:cs="Times New Roman"/>
          <w:sz w:val="24"/>
          <w:szCs w:val="24"/>
        </w:rPr>
      </w:pPr>
      <w:r w:rsidRPr="00CC61F1">
        <w:rPr>
          <w:rFonts w:ascii="Times New Roman" w:hAnsi="Times New Roman" w:cs="Times New Roman"/>
          <w:sz w:val="24"/>
          <w:szCs w:val="24"/>
        </w:rPr>
        <w:t>Seaduse jõustamiseks ei ole eraldi rakendusakt</w:t>
      </w:r>
      <w:r>
        <w:rPr>
          <w:rFonts w:ascii="Times New Roman" w:hAnsi="Times New Roman" w:cs="Times New Roman"/>
          <w:sz w:val="24"/>
          <w:szCs w:val="24"/>
        </w:rPr>
        <w:t>e</w:t>
      </w:r>
      <w:r w:rsidRPr="00CC61F1">
        <w:rPr>
          <w:rFonts w:ascii="Times New Roman" w:hAnsi="Times New Roman" w:cs="Times New Roman"/>
          <w:sz w:val="24"/>
          <w:szCs w:val="24"/>
        </w:rPr>
        <w:t xml:space="preserve"> vaja.</w:t>
      </w:r>
    </w:p>
    <w:p w14:paraId="10307DE2" w14:textId="77777777" w:rsidR="00B71C8C" w:rsidRDefault="00B71C8C" w:rsidP="00B71C8C">
      <w:pPr>
        <w:jc w:val="both"/>
        <w:rPr>
          <w:rFonts w:ascii="Times New Roman" w:hAnsi="Times New Roman" w:cs="Times New Roman"/>
          <w:b/>
          <w:bCs/>
          <w:sz w:val="24"/>
          <w:szCs w:val="24"/>
        </w:rPr>
      </w:pPr>
    </w:p>
    <w:p w14:paraId="2F5A0239" w14:textId="77777777" w:rsidR="00B71C8C" w:rsidRPr="00CC61F1" w:rsidRDefault="00B71C8C" w:rsidP="00B71C8C">
      <w:pPr>
        <w:jc w:val="both"/>
        <w:rPr>
          <w:rFonts w:ascii="Times New Roman" w:hAnsi="Times New Roman" w:cs="Times New Roman"/>
          <w:b/>
          <w:bCs/>
          <w:sz w:val="24"/>
          <w:szCs w:val="24"/>
        </w:rPr>
      </w:pPr>
      <w:r>
        <w:rPr>
          <w:rFonts w:ascii="Times New Roman" w:hAnsi="Times New Roman" w:cs="Times New Roman"/>
          <w:b/>
          <w:bCs/>
          <w:sz w:val="24"/>
          <w:szCs w:val="24"/>
        </w:rPr>
        <w:t>8</w:t>
      </w:r>
      <w:r w:rsidRPr="00CC61F1">
        <w:rPr>
          <w:rFonts w:ascii="Times New Roman" w:hAnsi="Times New Roman" w:cs="Times New Roman"/>
          <w:b/>
          <w:bCs/>
          <w:sz w:val="24"/>
          <w:szCs w:val="24"/>
        </w:rPr>
        <w:t>. Seaduse jõustumine</w:t>
      </w:r>
    </w:p>
    <w:p w14:paraId="2B14043F" w14:textId="77777777" w:rsidR="00B71C8C" w:rsidRPr="00CC61F1" w:rsidRDefault="00B71C8C" w:rsidP="00B71C8C">
      <w:pPr>
        <w:jc w:val="both"/>
        <w:rPr>
          <w:rFonts w:ascii="Times New Roman" w:hAnsi="Times New Roman" w:cs="Times New Roman"/>
          <w:sz w:val="24"/>
          <w:szCs w:val="24"/>
        </w:rPr>
      </w:pPr>
      <w:r w:rsidRPr="00CC61F1">
        <w:rPr>
          <w:rFonts w:ascii="Times New Roman" w:hAnsi="Times New Roman" w:cs="Times New Roman"/>
          <w:sz w:val="24"/>
          <w:szCs w:val="24"/>
        </w:rPr>
        <w:t>Eelnõu jõustub seaduse avaldamisest Riigi Teatajas.</w:t>
      </w:r>
    </w:p>
    <w:p w14:paraId="39F3BFED" w14:textId="77777777" w:rsidR="00B71C8C" w:rsidRPr="000C7B91" w:rsidRDefault="00B71C8C" w:rsidP="00B71C8C">
      <w:pPr>
        <w:spacing w:after="0" w:line="276" w:lineRule="auto"/>
        <w:rPr>
          <w:rFonts w:ascii="Times New Roman" w:eastAsia="Times New Roman" w:hAnsi="Times New Roman" w:cs="Times New Roman"/>
          <w:color w:val="000000" w:themeColor="text1"/>
        </w:rPr>
      </w:pPr>
      <w:r w:rsidRPr="000C7B91">
        <w:rPr>
          <w:rFonts w:ascii="Times New Roman" w:eastAsia="Times New Roman" w:hAnsi="Times New Roman" w:cs="Times New Roman"/>
          <w:color w:val="000000" w:themeColor="text1"/>
        </w:rPr>
        <w:t>___________________________________________________________________________</w:t>
      </w:r>
    </w:p>
    <w:p w14:paraId="5716B52C" w14:textId="77777777" w:rsidR="00B71C8C" w:rsidRDefault="00B71C8C" w:rsidP="00B71C8C">
      <w:pPr>
        <w:jc w:val="both"/>
        <w:rPr>
          <w:rFonts w:ascii="Times New Roman" w:hAnsi="Times New Roman" w:cs="Times New Roman"/>
          <w:sz w:val="24"/>
          <w:szCs w:val="24"/>
        </w:rPr>
      </w:pPr>
    </w:p>
    <w:p w14:paraId="1D313D2A" w14:textId="77777777" w:rsidR="00B71C8C" w:rsidRPr="00CC61F1" w:rsidRDefault="00B71C8C" w:rsidP="00B71C8C">
      <w:pPr>
        <w:jc w:val="both"/>
        <w:rPr>
          <w:rFonts w:ascii="Times New Roman" w:hAnsi="Times New Roman" w:cs="Times New Roman"/>
          <w:sz w:val="24"/>
          <w:szCs w:val="24"/>
        </w:rPr>
      </w:pPr>
    </w:p>
    <w:p w14:paraId="0504487B" w14:textId="2A4DA768" w:rsidR="00B71C8C" w:rsidRDefault="00B71C8C" w:rsidP="00B71C8C">
      <w:pPr>
        <w:spacing w:after="0" w:line="360" w:lineRule="auto"/>
        <w:jc w:val="both"/>
        <w:rPr>
          <w:rFonts w:ascii="Times New Roman" w:hAnsi="Times New Roman"/>
          <w:color w:val="000000" w:themeColor="text1"/>
          <w:sz w:val="24"/>
          <w:szCs w:val="24"/>
          <w:lang w:eastAsia="et-EE"/>
        </w:rPr>
      </w:pPr>
      <w:r w:rsidRPr="00681A97">
        <w:rPr>
          <w:rFonts w:ascii="Times New Roman" w:hAnsi="Times New Roman" w:cs="Times New Roman"/>
          <w:sz w:val="24"/>
          <w:szCs w:val="24"/>
        </w:rPr>
        <w:t>Algatab</w:t>
      </w:r>
      <w:r>
        <w:rPr>
          <w:rFonts w:ascii="Times New Roman" w:hAnsi="Times New Roman" w:cs="Times New Roman"/>
          <w:sz w:val="24"/>
          <w:szCs w:val="24"/>
        </w:rPr>
        <w:t xml:space="preserve"> Riigikogu liige</w:t>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olor w:val="000000" w:themeColor="text1"/>
          <w:sz w:val="24"/>
          <w:szCs w:val="24"/>
          <w:lang w:eastAsia="et-EE"/>
        </w:rPr>
        <w:t xml:space="preserve">         </w:t>
      </w:r>
      <w:r w:rsidR="00525A10">
        <w:rPr>
          <w:rFonts w:ascii="Times New Roman" w:hAnsi="Times New Roman"/>
          <w:color w:val="000000" w:themeColor="text1"/>
          <w:sz w:val="24"/>
          <w:szCs w:val="24"/>
          <w:lang w:eastAsia="et-EE"/>
        </w:rPr>
        <w:t>27.05.</w:t>
      </w:r>
      <w:r>
        <w:rPr>
          <w:rFonts w:ascii="Times New Roman" w:hAnsi="Times New Roman"/>
          <w:color w:val="000000" w:themeColor="text1"/>
          <w:sz w:val="24"/>
          <w:szCs w:val="24"/>
          <w:lang w:eastAsia="et-EE"/>
        </w:rPr>
        <w:t>2024</w:t>
      </w:r>
    </w:p>
    <w:p w14:paraId="105D5075" w14:textId="77777777" w:rsidR="00B71C8C" w:rsidRPr="00681A97" w:rsidRDefault="00B71C8C" w:rsidP="00B71C8C">
      <w:pPr>
        <w:spacing w:after="0" w:line="360" w:lineRule="auto"/>
        <w:jc w:val="both"/>
        <w:rPr>
          <w:rFonts w:ascii="Times New Roman" w:hAnsi="Times New Roman"/>
          <w:color w:val="000000" w:themeColor="text1"/>
          <w:sz w:val="24"/>
          <w:szCs w:val="24"/>
          <w:lang w:eastAsia="et-EE"/>
        </w:rPr>
      </w:pPr>
      <w:r w:rsidRPr="007D1D27">
        <w:rPr>
          <w:rFonts w:ascii="Times New Roman" w:hAnsi="Times New Roman"/>
          <w:color w:val="000000" w:themeColor="text1"/>
          <w:sz w:val="24"/>
          <w:szCs w:val="24"/>
          <w:lang w:eastAsia="et-EE"/>
        </w:rPr>
        <w:t>Kalle Grünthal</w:t>
      </w:r>
    </w:p>
    <w:p w14:paraId="66E44DB3" w14:textId="77777777" w:rsidR="00B71C8C" w:rsidRDefault="00B71C8C" w:rsidP="00B71C8C"/>
    <w:p w14:paraId="5F85CAE1" w14:textId="77777777" w:rsidR="00B71C8C" w:rsidRDefault="00B71C8C" w:rsidP="00B71C8C"/>
    <w:p w14:paraId="4EB67A3C" w14:textId="77777777" w:rsidR="00352854" w:rsidRDefault="00352854"/>
    <w:sectPr w:rsidR="00352854" w:rsidSect="00B71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8B5"/>
    <w:multiLevelType w:val="multilevel"/>
    <w:tmpl w:val="9FF4C86A"/>
    <w:lvl w:ilvl="0">
      <w:start w:val="1"/>
      <w:numFmt w:val="decimal"/>
      <w:lvlText w:val="%1."/>
      <w:lvlJc w:val="left"/>
      <w:pPr>
        <w:ind w:left="610" w:hanging="610"/>
      </w:pPr>
      <w:rPr>
        <w:rFonts w:hint="default"/>
        <w:b/>
      </w:rPr>
    </w:lvl>
    <w:lvl w:ilvl="1">
      <w:start w:val="1"/>
      <w:numFmt w:val="decimal"/>
      <w:lvlText w:val="%1.%2."/>
      <w:lvlJc w:val="left"/>
      <w:pPr>
        <w:ind w:left="610" w:hanging="6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0536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8C"/>
    <w:rsid w:val="003104AF"/>
    <w:rsid w:val="00352854"/>
    <w:rsid w:val="003E27DB"/>
    <w:rsid w:val="004C0385"/>
    <w:rsid w:val="004E1FF4"/>
    <w:rsid w:val="00525A10"/>
    <w:rsid w:val="0057790A"/>
    <w:rsid w:val="005D2343"/>
    <w:rsid w:val="00805222"/>
    <w:rsid w:val="00A3054D"/>
    <w:rsid w:val="00B51A00"/>
    <w:rsid w:val="00B71C8C"/>
    <w:rsid w:val="00B73588"/>
    <w:rsid w:val="00E970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6C19"/>
  <w15:chartTrackingRefBased/>
  <w15:docId w15:val="{4A029146-5B0E-46B4-943D-C2FA97E2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1C8C"/>
    <w:rPr>
      <w:kern w:val="0"/>
      <w14:ligatures w14:val="none"/>
    </w:rPr>
  </w:style>
  <w:style w:type="paragraph" w:styleId="Pealkiri1">
    <w:name w:val="heading 1"/>
    <w:basedOn w:val="Normaallaad"/>
    <w:next w:val="Normaallaad"/>
    <w:link w:val="Pealkiri1Mrk"/>
    <w:uiPriority w:val="9"/>
    <w:qFormat/>
    <w:rsid w:val="00B71C8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B71C8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B71C8C"/>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B71C8C"/>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B71C8C"/>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B71C8C"/>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B71C8C"/>
    <w:pPr>
      <w:keepNext/>
      <w:keepLines/>
      <w:spacing w:before="40" w:after="0"/>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B71C8C"/>
    <w:pPr>
      <w:keepNext/>
      <w:keepLines/>
      <w:spacing w:after="0"/>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B71C8C"/>
    <w:pPr>
      <w:keepNext/>
      <w:keepLines/>
      <w:spacing w:after="0"/>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71C8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71C8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71C8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71C8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71C8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71C8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71C8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71C8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71C8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71C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B71C8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71C8C"/>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B71C8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71C8C"/>
    <w:pPr>
      <w:spacing w:before="160"/>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B71C8C"/>
    <w:rPr>
      <w:i/>
      <w:iCs/>
      <w:color w:val="404040" w:themeColor="text1" w:themeTint="BF"/>
    </w:rPr>
  </w:style>
  <w:style w:type="paragraph" w:styleId="Loendilik">
    <w:name w:val="List Paragraph"/>
    <w:basedOn w:val="Normaallaad"/>
    <w:uiPriority w:val="34"/>
    <w:qFormat/>
    <w:rsid w:val="00B71C8C"/>
    <w:pPr>
      <w:ind w:left="720"/>
      <w:contextualSpacing/>
    </w:pPr>
    <w:rPr>
      <w:kern w:val="2"/>
      <w14:ligatures w14:val="standardContextual"/>
    </w:rPr>
  </w:style>
  <w:style w:type="character" w:styleId="Selgeltmrgatavrhutus">
    <w:name w:val="Intense Emphasis"/>
    <w:basedOn w:val="Liguvaikefont"/>
    <w:uiPriority w:val="21"/>
    <w:qFormat/>
    <w:rsid w:val="00B71C8C"/>
    <w:rPr>
      <w:i/>
      <w:iCs/>
      <w:color w:val="0F4761" w:themeColor="accent1" w:themeShade="BF"/>
    </w:rPr>
  </w:style>
  <w:style w:type="paragraph" w:styleId="Selgeltmrgatavtsitaat">
    <w:name w:val="Intense Quote"/>
    <w:basedOn w:val="Normaallaad"/>
    <w:next w:val="Normaallaad"/>
    <w:link w:val="SelgeltmrgatavtsitaatMrk"/>
    <w:uiPriority w:val="30"/>
    <w:qFormat/>
    <w:rsid w:val="00B71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B71C8C"/>
    <w:rPr>
      <w:i/>
      <w:iCs/>
      <w:color w:val="0F4761" w:themeColor="accent1" w:themeShade="BF"/>
    </w:rPr>
  </w:style>
  <w:style w:type="character" w:styleId="Selgeltmrgatavviide">
    <w:name w:val="Intense Reference"/>
    <w:basedOn w:val="Liguvaikefont"/>
    <w:uiPriority w:val="32"/>
    <w:qFormat/>
    <w:rsid w:val="00B71C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2232</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2</cp:revision>
  <dcterms:created xsi:type="dcterms:W3CDTF">2024-05-28T07:39:00Z</dcterms:created>
  <dcterms:modified xsi:type="dcterms:W3CDTF">2024-05-28T07:39:00Z</dcterms:modified>
</cp:coreProperties>
</file>