
<file path=[Content_Types].xml><?xml version="1.0" encoding="utf-8"?>
<Types xmlns="http://schemas.openxmlformats.org/package/2006/content-types">
  <Default Extension="rels" ContentType="application/vnd.openxmlformats-package.relationships+xml"/>
  <Override PartName="/docProps/core.xml" ContentType="application/vnd.openxmlformats-package.core-properti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p>
      <w:pPr>
        <w:jc w:val="both"/>
        <w:rPr>
          <w:sz w:val="24"/>
        </w:rPr>
        <w:sectPr>
          <w:pgSz w:h="16838" w:w="11906" w:orient="portrait"/>
          <w:pgMar w:top="1418" w:right="680" w:bottom="1418" w:left="1701" w:header="851" w:footer="454" w:gutter="0"/>
          <w:titlePg w:val="true"/>
          <w:headerReference r:id="rId2" w:type="first"/>
          <w:footerReference r:id="rId4" w:type="first"/>
        </w:sectPr>
      </w:pPr>
    </w:p>
    <w:p>
      <w:pPr>
        <w:rPr>
          <w:rFonts w:ascii="Verdana" w:hAnsi="Verdana" w:cs="Verdana"/>
          <w:color w:val="171717"/>
          <w:sz w:val="21"/>
          <w:shd w:fill="FFFFFF" w:color="auto" w:val="clear"/>
        </w:rPr>
      </w:pPr>
      <w:r>
        <w:rPr>
          <w:rFonts w:ascii="Verdana" w:hAnsi="Verdana" w:cs="Verdana"/>
          <w:color w:val="171717"/>
          <w:sz w:val="21"/>
          <w:shd w:fill="FFFFFF" w:color="auto" w:val="clear"/>
        </w:rPr>
        <w:t>Politsei- ja Piirivalveamet</w:t>
      </w:r>
      <w:r>
        <w:rPr>
          <w:rFonts w:ascii="Verdana" w:hAnsi="Verdana" w:cs="Verdana"/>
          <w:color w:val="171717"/>
          <w:sz w:val="21"/>
          <w:shd w:fill="FFFFFF" w:color="auto" w:val="clear"/>
        </w:rPr>
        <w:tab/>
      </w:r>
      <w:r>
        <w:rPr>
          <w:rFonts w:ascii="Verdana" w:hAnsi="Verdana" w:cs="Verdana"/>
          <w:color w:val="171717"/>
          <w:sz w:val="21"/>
          <w:shd w:fill="FFFFFF" w:color="auto" w:val="clear"/>
        </w:rPr>
        <w:tab/>
      </w:r>
      <w:r>
        <w:rPr>
          <w:rFonts w:ascii="Verdana" w:hAnsi="Verdana" w:cs="Verdana"/>
          <w:color w:val="171717"/>
          <w:sz w:val="21"/>
          <w:shd w:fill="FFFFFF" w:color="auto" w:val="clear"/>
        </w:rPr>
        <w:tab/>
      </w:r>
      <w:r>
        <w:rPr>
          <w:rFonts w:ascii="Verdana" w:hAnsi="Verdana" w:cs="Verdana"/>
          <w:color w:val="171717"/>
          <w:sz w:val="21"/>
          <w:shd w:fill="FFFFFF" w:color="auto" w:val="clear"/>
        </w:rPr>
        <w:tab/>
      </w:r>
      <w:r>
        <w:rPr>
          <w:rFonts w:ascii="Verdana" w:hAnsi="Verdana" w:cs="Verdana"/>
          <w:color w:val="171717"/>
          <w:sz w:val="21"/>
        </w:rPr>
        <w:t>18.03.2025</w:t>
      </w:r>
      <w:r>
        <w:rPr>
          <w:rFonts w:ascii="Verdana" w:hAnsi="Verdana" w:cs="Verdana"/>
          <w:color w:val="171717"/>
          <w:sz w:val="21"/>
        </w:rPr>
        <w:t xml:space="preserve"> </w:t>
      </w:r>
      <w:r>
        <w:rPr>
          <w:rFonts w:ascii="Verdana" w:hAnsi="Verdana" w:cs="Verdana"/>
          <w:color w:val="171717"/>
          <w:sz w:val="21"/>
        </w:rPr>
        <w:t>9-2 Avalike ürituste korraldamise taotlused lisadega</w:t>
      </w:r>
      <w:r>
        <w:rPr>
          <w:rFonts w:ascii="Verdana" w:hAnsi="Verdana" w:cs="Verdana"/>
          <w:color w:val="171717"/>
          <w:sz w:val="21"/>
        </w:rPr>
        <w:t xml:space="preserve"> </w:t>
      </w:r>
      <w:r>
        <w:rPr>
          <w:rFonts w:ascii="Verdana" w:hAnsi="Verdana" w:cs="Verdana"/>
          <w:color w:val="171717"/>
          <w:sz w:val="21"/>
        </w:rPr>
        <w:t>9-2/244-2</w:t>
      </w:r>
      <w:r>
        <w:rPr>
          <w:rFonts w:ascii="Verdana" w:hAnsi="Verdana" w:cs="Verdana"/>
          <w:color w:val="171717"/>
          <w:sz w:val="21"/>
          <w:shd w:fill="FFFFFF" w:color="auto" w:val="clear"/>
        </w:rPr>
        <w:t xml:space="preserve"> </w:t>
      </w:r>
    </w:p>
    <w:p>
      <w:pPr>
        <w:rPr>
          <w:rFonts w:ascii="Verdana" w:hAnsi="Verdana" w:cs="Verdana"/>
          <w:color w:val="171717"/>
          <w:sz w:val="21"/>
        </w:rPr>
      </w:pPr>
    </w:p>
    <w:p>
      <w:pPr>
        <w:rPr>
          <w:rFonts w:ascii="Verdana" w:hAnsi="Verdana" w:cs="Verdana"/>
          <w:color w:val="171717"/>
          <w:sz w:val="21"/>
          <w:shd w:fill="FFFFFF" w:color="auto" w:val="clear"/>
        </w:rPr>
      </w:pPr>
      <w:r>
        <w:rPr>
          <w:rFonts w:ascii="Verdana" w:hAnsi="Verdana" w:cs="Verdana"/>
          <w:color w:val="171717"/>
          <w:sz w:val="21"/>
          <w:shd w:fill="FFFFFF" w:color="auto" w:val="clear"/>
        </w:rPr>
        <w:t>Vastuskiri: vastuskiri</w:t>
      </w:r>
    </w:p>
    <w:p>
      <w:pPr>
        <w:rPr>
          <w:rFonts w:ascii="Verdana" w:hAnsi="Verdana" w:cs="Verdana"/>
          <w:color w:val="171717"/>
          <w:sz w:val="21"/>
          <w:shd w:fill="FFFFFF" w:color="auto" w:val="clear"/>
        </w:rPr>
      </w:pPr>
    </w:p>
    <w:p>
      <w:pPr>
        <w:pStyle w:val="Normal"/>
        <w:rPr/>
      </w:pPr>
      <w:r>
        <w:rPr/>
        <w:t>Tere</w:t>
      </w:r>
    </w:p>
    <w:p>
      <w:pPr>
        <w:pStyle w:val="Normal"/>
        <w:rPr/>
      </w:pPr>
      <w:r>
        <w:rPr/>
        <w:t>Esitasite Saarde Vallavalitsusele täiendavad küsimused 12.07.2025 toimuva Tihemetsa tehnikumi vilistlaste kokkutuleku osas. Suhtlesime ürituse korraldajaga ning edastame nende selgitused:</w:t>
      </w:r>
    </w:p>
    <w:p>
      <w:pPr>
        <w:pStyle w:val="Normal"/>
        <w:rPr/>
      </w:pPr>
      <w:r>
        <w:rPr/>
        <w:t>1. Ürituse ala ei ole otseselt piiratud. Kuid kõigil üritusel osalejatel on nimega rinnasilt, mille järgi korraldajad näevad, kas tegemist on üritusel osalejaga või võõra inimesega. Selle alusel saavad korraldajad võõrad inimesed ürituse alalt välja suunata.</w:t>
      </w:r>
      <w:r>
        <w:br/>
      </w:r>
      <w:r>
        <w:br/>
      </w:r>
      <w:r>
        <w:rPr/>
        <w:t>2. Üritusele ei ole tellitud eraldi turvafirma teenust. Korda peavad ja avaliku korra tagavad ürituse korraldajad ise. Üritus algab 12.07.2025 kell 11 ja lõppeb 13.07.2025 kell 2. Selle ajavahemiku jooksul eeldame kokku ca 800 osalejat. Korraga nii palju osalejaid kindlasti üritusealal ei ole. Üritusel osalejate põhiline vanus on vahemikus 60-80 eluaastat. Kõigil eelnevatel kokkutulekutel on korraldajad korra tagamisega ise edukalt hakkama saanud.</w:t>
      </w:r>
      <w:r>
        <w:br/>
      </w:r>
      <w:r>
        <w:br/>
      </w:r>
      <w:r>
        <w:rPr/>
        <w:t>3. Ürituse alale mootorsõidukitega ei lubata, selle eest vastutavad palgatud parkimiskorraldajad. Parkimine on korraldatud väljaspool ürituse ala selliselt, et see ei takista liiklust.</w:t>
      </w:r>
    </w:p>
    <w:p>
      <w:pPr>
        <w:pStyle w:val="Normal"/>
        <w:rPr/>
      </w:pPr>
      <w:r>
        <w:rPr/>
        <w:t xml:space="preserve">Saarde Vallavalitsus teeb ürituse korraldajatega igakülgset koostööd, et tagada ürituse õnnestumine, sh ürituse kattumine öörahu ajaga ning parkimise korraldamine vajadusel valla omandis olevatel maa-aladel. Sarnaseid üritusi toimub Saarde vallas harva, kuid need on olulised kokkusaamised. Varasemad kokkutulekud on möödunud rahulikult. </w:t>
      </w:r>
    </w:p>
    <w:p>
      <w:pPr>
        <w:pStyle w:val="Normal"/>
        <w:rPr/>
      </w:pPr>
      <w:r>
        <w:rPr/>
        <w:t>Lugupidamisega</w:t>
      </w:r>
    </w:p>
    <w:p>
      <w:pPr>
        <w:pStyle w:val="Normal"/>
        <w:rPr/>
      </w:pPr>
      <w:r>
        <w:rPr/>
        <w:t>Külli Karu</w:t>
      </w:r>
      <w:r>
        <w:br/>
      </w:r>
      <w:r>
        <w:rPr/>
        <w:t>Abivallavanem</w:t>
      </w:r>
      <w:r>
        <w:br/>
      </w:r>
      <w:r>
        <w:rPr/>
        <w:t>Saarde Vallavalitsus</w:t>
      </w:r>
      <w:r>
        <w:br/>
      </w:r>
      <w:r>
        <w:rPr/>
        <w:t>Tel: 5551 9611</w:t>
      </w:r>
      <w:r>
        <w:br/>
      </w:r>
      <w:r>
        <w:rPr/>
        <w:t>E-post: kylli.karu@saarde.ee</w:t>
      </w:r>
    </w:p>
    <w:p>
      <w:pPr>
        <w:rPr>
          <w:rFonts w:ascii="Verdana" w:hAnsi="Verdana" w:cs="Verdana"/>
          <w:color w:val="171717"/>
          <w:sz w:val="21"/>
          <w:shd w:fill="FFFFFF" w:color="auto" w:val="clear"/>
        </w:rPr>
      </w:pPr>
    </w:p>
    <w:p>
      <w:pPr>
        <w:rPr>
          <w:rFonts w:ascii="Verdana" w:hAnsi="Verdana" w:cs="Verdana"/>
          <w:color w:val="171717"/>
          <w:sz w:val="21"/>
          <w:shd w:fill="FFFFFF" w:color="auto" w:val="clear"/>
        </w:rPr>
      </w:pPr>
      <w:r>
        <w:rPr>
          <w:rFonts w:ascii="Verdana" w:hAnsi="Verdana" w:cs="Verdana"/>
          <w:color w:val="171717"/>
          <w:sz w:val="21"/>
          <w:shd w:fill="FFFFFF" w:color="auto" w:val="clear"/>
        </w:rPr>
        <w:t>Lugupidamisega</w:t>
      </w:r>
    </w:p>
    <w:p>
      <w:pPr>
        <w:spacing w:after="0" w:line="240" w:lineRule="auto"/>
        <w:rPr>
          <w:rFonts w:ascii="Verdana" w:hAnsi="Verdana" w:cs="Verdana"/>
          <w:color w:val="171717"/>
          <w:sz w:val="21"/>
        </w:rPr>
      </w:pPr>
      <w:r>
        <w:br/>
      </w:r>
    </w:p>
    <w:p>
      <w:pPr>
        <w:spacing w:after="0" w:line="240" w:lineRule="auto"/>
        <w:rPr>
          <w:rFonts w:ascii="Verdana" w:hAnsi="Verdana" w:cs="Verdana"/>
          <w:color w:val="171717"/>
          <w:sz w:val="21"/>
          <w:shd w:fill="FFFFFF" w:color="auto" w:val="clear"/>
        </w:rPr>
      </w:pPr>
    </w:p>
    <w:p>
      <w:pPr>
        <w:spacing w:after="0" w:line="240" w:lineRule="auto"/>
        <w:rPr>
          <w:rFonts w:ascii="Verdana" w:hAnsi="Verdana" w:cs="Verdana"/>
          <w:color w:val="171717"/>
          <w:sz w:val="21"/>
          <w:shd w:fill="FFFFFF" w:color="auto" w:val="clear"/>
        </w:rPr>
      </w:pPr>
    </w:p>
    <w:p>
      <w:pPr>
        <w:spacing w:after="0" w:line="240" w:lineRule="auto"/>
        <w:rPr>
          <w:rFonts w:ascii="Verdana" w:hAnsi="Verdana" w:cs="Verdana"/>
          <w:color w:val="171717"/>
          <w:sz w:val="21"/>
          <w:shd w:fill="FFFFFF" w:color="auto" w:val="clear"/>
        </w:rPr>
      </w:pPr>
    </w:p>
    <w:p>
      <w:pPr>
        <w:spacing w:after="0" w:line="240" w:lineRule="auto"/>
        <w:rPr>
          <w:rFonts w:ascii="Verdana" w:hAnsi="Verdana" w:cs="Verdana"/>
          <w:color w:val="171717"/>
          <w:sz w:val="21"/>
          <w:shd w:fill="FFFFFF" w:color="auto" w:val="clear"/>
        </w:rPr>
      </w:pPr>
    </w:p>
    <w:p>
      <w:pPr>
        <w:spacing w:after="0" w:line="240" w:lineRule="auto"/>
        <w:rPr>
          <w:rFonts w:ascii="Verdana" w:hAnsi="Verdana" w:cs="Verdana"/>
          <w:color w:val="171717"/>
          <w:sz w:val="21"/>
          <w:shd w:fill="FFFFFF" w:color="auto" w:val="clear"/>
        </w:rPr>
      </w:pPr>
    </w:p>
    <w:p>
      <w:pPr>
        <w:spacing w:after="0" w:line="240" w:lineRule="auto"/>
        <w:rPr>
          <w:rFonts w:ascii="Verdana" w:hAnsi="Verdana" w:cs="Verdana"/>
          <w:color w:val="171717"/>
          <w:sz w:val="21"/>
        </w:rPr>
      </w:pPr>
    </w:p>
    <w:p>
      <w:pPr>
        <w:rPr>
          <w:rFonts w:ascii="Verdana" w:hAnsi="Verdana" w:cs="Verdana"/>
          <w:color w:val="171717"/>
          <w:sz w:val="21"/>
          <w:shd w:fill="FFFFFF" w:color="auto" w:val="clear"/>
        </w:rPr>
      </w:pPr>
    </w:p>
    <w:p>
      <w:pPr>
        <w:rPr>
          <w:rFonts w:ascii="Verdana" w:hAnsi="Verdana" w:cs="Verdana"/>
          <w:color w:val="171717"/>
          <w:sz w:val="21"/>
          <w:shd w:fill="FFFFFF" w:color="auto" w:val="clear"/>
        </w:rPr>
      </w:pPr>
    </w:p>
    <w:p>
      <w:pPr>
        <w:rPr>
          <w:rFonts w:ascii="Verdana" w:hAnsi="Verdana" w:cs="Verdana"/>
          <w:color w:val="171717"/>
          <w:sz w:val="21"/>
        </w:rPr>
      </w:pPr>
    </w:p>
    <w:p>
      <w:pPr>
        <w:rPr>
          <w:rFonts w:ascii="Verdana" w:hAnsi="Verdana" w:cs="Verdana"/>
          <w:color w:val="171717"/>
          <w:sz w:val="21"/>
        </w:rPr>
      </w:pPr>
    </w:p>
    <w:p>
      <w:pPr>
        <w:rPr>
          <w:rFonts w:ascii="Verdana" w:hAnsi="Verdana" w:cs="Verdana"/>
          <w:color w:val="171717"/>
          <w:sz w:val="21"/>
        </w:rPr>
      </w:pPr>
    </w:p>
    <w:p>
      <w:pPr>
        <w:spacing w:after="0" w:line="240" w:lineRule="auto"/>
        <w:rPr>
          <w:rFonts w:ascii="Verdana" w:hAnsi="Verdana" w:cs="Verdana"/>
          <w:color w:val="171717"/>
          <w:sz w:val="21"/>
        </w:rPr>
      </w:pPr>
      <w:r>
        <w:br/>
      </w:r>
    </w:p>
    <w:p>
      <w:pPr>
        <w:rPr>
          <w:rFonts w:ascii="Verdana" w:hAnsi="Verdana" w:cs="Verdana"/>
          <w:color w:val="171717"/>
          <w:sz w:val="21"/>
        </w:rPr>
      </w:pPr>
    </w:p>
    <w:p>
      <w:pPr>
        <w:rPr>
          <w:rFonts w:ascii="Verdana" w:hAnsi="Verdana" w:cs="Verdana"/>
          <w:color w:val="171717"/>
          <w:sz w:val="21"/>
        </w:rPr>
      </w:pPr>
    </w:p>
    <w:p>
      <w:pPr>
        <w:rPr>
          <w:rFonts w:ascii="Verdana" w:hAnsi="Verdana" w:cs="Verdana"/>
          <w:color w:val="171717"/>
          <w:sz w:val="21"/>
        </w:rPr>
      </w:pPr>
    </w:p>
    <w:p>
      <w:pPr>
        <w:spacing w:after="0" w:line="240" w:lineRule="auto"/>
        <w:rPr>
          <w:rFonts w:ascii="Verdana" w:hAnsi="Verdana" w:cs="Verdana"/>
          <w:color w:val="171717"/>
          <w:sz w:val="21"/>
        </w:rPr>
      </w:pPr>
      <w:bookmarkStart w:id="1" w:name="_GoBack"/>
      <w:bookmarkEnd w:id="1"/>
      <w:r>
        <w:br/>
      </w:r>
      <w:r>
        <w:rPr>
          <w:rFonts w:ascii="Verdana" w:hAnsi="Verdana" w:cs="Verdana"/>
          <w:color w:val="171717"/>
          <w:sz w:val="21"/>
        </w:rPr>
        <w:t>Külli Karu</w:t>
      </w:r>
    </w:p>
    <w:p>
      <w:pPr>
        <w:rPr>
          <w:rFonts w:ascii="Verdana" w:hAnsi="Verdana" w:cs="Verdana"/>
          <w:color w:val="171717"/>
          <w:sz w:val="21"/>
        </w:rPr>
      </w:pPr>
      <w:r>
        <w:rPr>
          <w:rFonts w:ascii="Verdana" w:hAnsi="Verdana" w:cs="Verdana"/>
          <w:color w:val="171717"/>
          <w:sz w:val="21"/>
          <w:shd w:fill="FFFFFF" w:color="auto" w:val="clear"/>
        </w:rPr>
        <w:t xml:space="preserve"> </w:t>
      </w:r>
      <w:r>
        <w:rPr>
          <w:rFonts w:ascii="Verdana" w:hAnsi="Verdana" w:cs="Verdana"/>
          <w:color w:val="171717"/>
          <w:sz w:val="21"/>
          <w:shd w:fill="FFFFFF" w:color="auto" w:val="clear"/>
        </w:rPr>
        <w:t>kylli.karu@saarde.ee</w:t>
      </w:r>
      <w:r>
        <w:rPr>
          <w:rFonts w:ascii="Verdana" w:hAnsi="Verdana" w:cs="Verdana"/>
          <w:color w:val="171717"/>
          <w:sz w:val="21"/>
          <w:shd w:fill="FFFFFF" w:color="auto" w:val="clear"/>
        </w:rPr>
        <w:tab/>
      </w:r>
      <w:r>
        <w:rPr>
          <w:rFonts w:ascii="Verdana" w:hAnsi="Verdana" w:cs="Verdana"/>
          <w:color w:val="171717"/>
          <w:sz w:val="21"/>
          <w:shd w:fill="FFFFFF" w:color="auto" w:val="clear"/>
        </w:rPr>
        <w:tab/>
      </w:r>
    </w:p>
    <w:p>
      <w:pPr>
        <w:rPr>
          <w:sz w:val="24"/>
        </w:rPr>
      </w:pPr>
    </w:p>
    <w:sectPr>
      <w:type w:val="continuous"/>
      <w:pgSz w:h="16838" w:w="11906" w:orient="portrait"/>
      <w:pgMar w:top="1418" w:right="680" w:bottom="1418" w:left="1701" w:header="851" w:footer="454" w:gutter="0"/>
      <w:titlePg w:val="true"/>
      <w:headerReference r:id="rId3" w:type="first"/>
      <w:footerReference r:id="rId5" w:type="first"/>
    </w:sectPr>
  </w:body>
</w:document>
</file>

<file path=word/footer1.xml><?xml version="1.0" encoding="utf-8"?>
<w:ftr xmlns:w="http://schemas.openxmlformats.org/wordprocessingml/2006/main">
  <w:p>
    <w:pPr>
      <w:pStyle w:val="Jalus"/>
      <w:tabs>
        <w:tab w:pos="4536" w:val="clear" w:leader="none"/>
        <w:tab w:pos="9072" w:val="clear" w:leader="none"/>
        <w:tab w:pos="3969" w:val="left" w:leader="none"/>
        <w:tab w:pos="4678" w:val="left" w:leader="none"/>
        <w:tab w:pos="7088" w:val="left" w:leader="none"/>
      </w:tabs>
      <w:rPr>
        <w:rFonts w:ascii="Arial" w:hAnsi="Arial" w:cs="Arial"/>
        <w:sz w:val="18"/>
      </w:rPr>
    </w:pPr>
    <w:r>
      <w:drawing>
        <wp:anchor xmlns:wp="http://schemas.openxmlformats.org/drawingml/2006/wordprocessingDrawing" distT="0" distB="0" distL="114300" distR="114300" simplePos="false" relativeHeight="0" behindDoc="false" locked="false" layoutInCell="true" allowOverlap="true">
          <wp:simplePos x="0" y="0"/>
          <wp:positionH relativeFrom="column">
            <wp:posOffset>0</wp:posOffset>
          </wp:positionH>
          <wp:positionV relativeFrom="paragraph">
            <wp:posOffset>0</wp:posOffset>
          </wp:positionV>
          <wp:extent cy="9525" cx="9525"/>
          <wp:effectExtent l="0" r="0" t="0" b="0"/>
          <wp:wrapSquare wrapText="bothSides"/>
          <wp:docPr id="0" name=""/>
          <a:graphic xmlns:a="http://schemas.openxmlformats.org/drawingml/2006/main">
            <a:graphicData uri="http://schemas.microsoft.com/office/word/2010/wordprocessingShape">
              <wps:wsp xmlns:wps="http://schemas.microsoft.com/office/word/2010/wordprocessingShape">
                <wps:cNvCnPr>
                  <a:cxnSpLocks noChangeShapeType="true"/>
                </wps:cNvCnPr>
                <wps:spPr bwMode="auto">
                  <a:xfrm>
                    <a:off x="0" y="0"/>
                    <a:ext cx="6047740" cy="0"/>
                  </a:xfrm>
                  <a:prstGeom prst="straightConnector1">
                    <a:avLst/>
                  </a:prstGeom>
                  <a:noFill/>
                  <a:ln w="12700">
                    <a:solidFill>
                      <a:srgbClr val="9C8C4E"/>
                    </a:solidFill>
                    <a:round/>
                  </a:ln>
                </wps:spPr>
                <wps:bodyPr/>
              </wps:wsp>
            </a:graphicData>
          </a:graphic>
        </wp:anchor>
      </w:drawing>
    </w:r>
    <w:r>
      <w:br/>
    </w:r>
    <w:r>
      <w:rPr>
        <w:rFonts w:ascii="Arial" w:hAnsi="Arial" w:cs="Arial"/>
        <w:sz w:val="18"/>
      </w:rPr>
      <w:t>Nõmme 22</w:t>
    </w:r>
    <w:r>
      <w:rPr>
        <w:rFonts w:ascii="Arial" w:hAnsi="Arial" w:cs="Arial"/>
        <w:sz w:val="18"/>
      </w:rPr>
      <w:tab/>
      <w:t>Telefon</w:t>
    </w:r>
    <w:r>
      <w:rPr>
        <w:rFonts w:ascii="Arial" w:hAnsi="Arial" w:cs="Arial"/>
        <w:sz w:val="18"/>
      </w:rPr>
      <w:tab/>
    </w:r>
    <w:r>
      <w:rPr>
        <w:rFonts w:ascii="Arial" w:hAnsi="Arial" w:cs="Arial"/>
        <w:sz w:val="18"/>
      </w:rPr>
      <w:t>449 0135</w:t>
    </w:r>
    <w:r>
      <w:rPr>
        <w:rFonts w:ascii="Arial" w:hAnsi="Arial" w:cs="Arial"/>
        <w:sz w:val="18"/>
      </w:rPr>
      <w:tab/>
    </w:r>
    <w:r>
      <w:rPr>
        <w:rFonts w:ascii="Arial" w:hAnsi="Arial" w:cs="Arial"/>
        <w:sz w:val="18"/>
      </w:rPr>
      <w:t>Reg</w:t>
    </w:r>
    <w:r>
      <w:rPr>
        <w:rFonts w:ascii="Arial" w:hAnsi="Arial" w:cs="Arial"/>
        <w:sz w:val="18"/>
      </w:rPr>
      <w:t xml:space="preserve"> nr 75033454</w:t>
    </w:r>
    <w:r>
      <w:br/>
    </w:r>
    <w:r>
      <w:rPr>
        <w:rFonts w:ascii="Arial" w:hAnsi="Arial" w:cs="Arial"/>
        <w:sz w:val="18"/>
      </w:rPr>
      <w:t>Kilingi-Nõmme</w:t>
    </w:r>
    <w:r>
      <w:rPr>
        <w:rFonts w:ascii="Arial" w:hAnsi="Arial" w:cs="Arial"/>
        <w:sz w:val="18"/>
      </w:rPr>
      <w:tab/>
    </w:r>
    <w:r>
      <w:rPr>
        <w:rFonts w:ascii="Arial" w:hAnsi="Arial" w:cs="Arial"/>
        <w:sz w:val="18"/>
      </w:rPr>
      <w:t>Faks</w:t>
    </w:r>
    <w:r>
      <w:rPr>
        <w:rFonts w:ascii="Arial" w:hAnsi="Arial" w:cs="Arial"/>
        <w:sz w:val="18"/>
      </w:rPr>
      <w:tab/>
    </w:r>
    <w:r>
      <w:rPr>
        <w:rFonts w:ascii="Arial" w:hAnsi="Arial" w:cs="Arial"/>
        <w:sz w:val="18"/>
      </w:rPr>
      <w:t>449 01</w:t>
    </w:r>
    <w:r>
      <w:rPr>
        <w:rFonts w:ascii="Arial" w:hAnsi="Arial" w:cs="Arial"/>
        <w:sz w:val="18"/>
      </w:rPr>
      <w:t>64</w:t>
    </w:r>
    <w:r>
      <w:rPr>
        <w:rFonts w:ascii="Arial" w:hAnsi="Arial" w:cs="Arial"/>
        <w:sz w:val="18"/>
      </w:rPr>
      <w:tab/>
    </w:r>
    <w:r>
      <w:rPr>
        <w:rFonts w:ascii="Arial" w:hAnsi="Arial" w:cs="Arial"/>
        <w:sz w:val="18"/>
      </w:rPr>
      <w:t>EE972200</w:t>
    </w:r>
    <w:r>
      <w:rPr>
        <w:rFonts w:ascii="Arial" w:hAnsi="Arial" w:cs="Arial"/>
        <w:sz w:val="18"/>
      </w:rPr>
      <w:t>221011807958</w:t>
    </w:r>
    <w:r>
      <w:br/>
    </w:r>
    <w:r>
      <w:rPr>
        <w:rFonts w:ascii="Arial" w:hAnsi="Arial" w:cs="Arial"/>
        <w:sz w:val="18"/>
      </w:rPr>
      <w:t>86304 Pärnumaa</w:t>
    </w:r>
    <w:r>
      <w:rPr>
        <w:rFonts w:ascii="Arial" w:hAnsi="Arial" w:cs="Arial"/>
        <w:sz w:val="18"/>
      </w:rPr>
      <w:tab/>
      <w:t>info@saarde.ee</w:t>
    </w:r>
    <w:r>
      <w:rPr>
        <w:rFonts w:ascii="Arial" w:hAnsi="Arial" w:cs="Arial"/>
        <w:sz w:val="18"/>
      </w:rPr>
      <w:tab/>
      <w:t>Swedbank</w:t>
    </w:r>
    <w:r>
      <w:br/>
    </w:r>
    <w:r>
      <w:rPr>
        <w:rFonts w:ascii="Arial" w:hAnsi="Arial" w:cs="Arial"/>
        <w:sz w:val="18"/>
      </w:rPr>
      <w:tab/>
    </w:r>
    <w:r>
      <w:rPr>
        <w:rFonts w:ascii="Arial" w:hAnsi="Arial" w:cs="Arial"/>
        <w:sz w:val="18"/>
      </w:rPr>
      <w:t>www.saarde.</w:t>
    </w:r>
    <w:r>
      <w:rPr>
        <w:rFonts w:ascii="Arial" w:hAnsi="Arial" w:cs="Arial"/>
        <w:sz w:val="18"/>
      </w:rPr>
      <w:t>kovtp.</w:t>
    </w:r>
    <w:r>
      <w:rPr>
        <w:rFonts w:ascii="Arial" w:hAnsi="Arial" w:cs="Arial"/>
        <w:sz w:val="18"/>
      </w:rPr>
      <w:t>ee</w:t>
    </w:r>
  </w:p>
</w:ftr>
</file>

<file path=word/footer2.xml><?xml version="1.0" encoding="utf-8"?>
<w:ftr xmlns:w="http://schemas.openxmlformats.org/wordprocessingml/2006/main">
  <w:p>
    <w:pPr>
      <w:pStyle w:val="Jalus"/>
      <w:tabs>
        <w:tab w:pos="4536" w:val="clear" w:leader="none"/>
        <w:tab w:pos="9072" w:val="clear" w:leader="none"/>
        <w:tab w:pos="3969" w:val="left" w:leader="none"/>
        <w:tab w:pos="4678" w:val="left" w:leader="none"/>
        <w:tab w:pos="7088" w:val="left" w:leader="none"/>
      </w:tabs>
      <w:rPr>
        <w:rFonts w:ascii="Arial" w:hAnsi="Arial" w:cs="Arial"/>
        <w:sz w:val="18"/>
      </w:rPr>
    </w:pPr>
    <w:r>
      <w:drawing>
        <wp:anchor xmlns:wp="http://schemas.openxmlformats.org/drawingml/2006/wordprocessingDrawing" distT="0" distB="0" distL="114300" distR="114300" simplePos="false" relativeHeight="0" behindDoc="false" locked="false" layoutInCell="true" allowOverlap="true">
          <wp:simplePos x="0" y="0"/>
          <wp:positionH relativeFrom="column">
            <wp:posOffset>0</wp:posOffset>
          </wp:positionH>
          <wp:positionV relativeFrom="paragraph">
            <wp:posOffset>0</wp:posOffset>
          </wp:positionV>
          <wp:extent cy="9525" cx="9525"/>
          <wp:effectExtent l="0" r="0" t="0" b="0"/>
          <wp:wrapSquare wrapText="bothSides"/>
          <wp:docPr id="0" name=""/>
          <a:graphic xmlns:a="http://schemas.openxmlformats.org/drawingml/2006/main">
            <a:graphicData uri="http://schemas.microsoft.com/office/word/2010/wordprocessingShape">
              <wps:wsp xmlns:wps="http://schemas.microsoft.com/office/word/2010/wordprocessingShape">
                <wps:cNvCnPr>
                  <a:cxnSpLocks noChangeShapeType="true"/>
                </wps:cNvCnPr>
                <wps:spPr bwMode="auto">
                  <a:xfrm>
                    <a:off x="0" y="0"/>
                    <a:ext cx="6047740" cy="0"/>
                  </a:xfrm>
                  <a:prstGeom prst="straightConnector1">
                    <a:avLst/>
                  </a:prstGeom>
                  <a:noFill/>
                  <a:ln w="12700">
                    <a:solidFill>
                      <a:srgbClr val="9C8C4E"/>
                    </a:solidFill>
                    <a:round/>
                  </a:ln>
                </wps:spPr>
                <wps:bodyPr/>
              </wps:wsp>
            </a:graphicData>
          </a:graphic>
        </wp:anchor>
      </w:drawing>
    </w:r>
    <w:r>
      <w:br/>
    </w:r>
    <w:r>
      <w:rPr>
        <w:rFonts w:ascii="Arial" w:hAnsi="Arial" w:cs="Arial"/>
        <w:sz w:val="18"/>
      </w:rPr>
      <w:t>Nõmme 22</w:t>
    </w:r>
    <w:r>
      <w:rPr>
        <w:rFonts w:ascii="Arial" w:hAnsi="Arial" w:cs="Arial"/>
        <w:sz w:val="18"/>
      </w:rPr>
      <w:tab/>
      <w:t>Telefon</w:t>
    </w:r>
    <w:r>
      <w:rPr>
        <w:rFonts w:ascii="Arial" w:hAnsi="Arial" w:cs="Arial"/>
        <w:sz w:val="18"/>
      </w:rPr>
      <w:tab/>
    </w:r>
    <w:r>
      <w:rPr>
        <w:rFonts w:ascii="Arial" w:hAnsi="Arial" w:cs="Arial"/>
        <w:sz w:val="18"/>
      </w:rPr>
      <w:t>449 0135</w:t>
    </w:r>
    <w:r>
      <w:rPr>
        <w:rFonts w:ascii="Arial" w:hAnsi="Arial" w:cs="Arial"/>
        <w:sz w:val="18"/>
      </w:rPr>
      <w:tab/>
    </w:r>
    <w:r>
      <w:rPr>
        <w:rFonts w:ascii="Arial" w:hAnsi="Arial" w:cs="Arial"/>
        <w:sz w:val="18"/>
      </w:rPr>
      <w:t>Reg</w:t>
    </w:r>
    <w:r>
      <w:rPr>
        <w:rFonts w:ascii="Arial" w:hAnsi="Arial" w:cs="Arial"/>
        <w:sz w:val="18"/>
      </w:rPr>
      <w:t xml:space="preserve"> nr 75033454</w:t>
    </w:r>
    <w:r>
      <w:br/>
    </w:r>
    <w:r>
      <w:rPr>
        <w:rFonts w:ascii="Arial" w:hAnsi="Arial" w:cs="Arial"/>
        <w:sz w:val="18"/>
      </w:rPr>
      <w:t>Kilingi-Nõmme</w:t>
    </w:r>
    <w:r>
      <w:rPr>
        <w:rFonts w:ascii="Arial" w:hAnsi="Arial" w:cs="Arial"/>
        <w:sz w:val="18"/>
      </w:rPr>
      <w:tab/>
    </w:r>
    <w:r>
      <w:rPr>
        <w:rFonts w:ascii="Arial" w:hAnsi="Arial" w:cs="Arial"/>
        <w:sz w:val="18"/>
      </w:rPr>
      <w:t>Faks</w:t>
    </w:r>
    <w:r>
      <w:rPr>
        <w:rFonts w:ascii="Arial" w:hAnsi="Arial" w:cs="Arial"/>
        <w:sz w:val="18"/>
      </w:rPr>
      <w:tab/>
    </w:r>
    <w:r>
      <w:rPr>
        <w:rFonts w:ascii="Arial" w:hAnsi="Arial" w:cs="Arial"/>
        <w:sz w:val="18"/>
      </w:rPr>
      <w:t>449 0135</w:t>
    </w:r>
    <w:r>
      <w:rPr>
        <w:rFonts w:ascii="Arial" w:hAnsi="Arial" w:cs="Arial"/>
        <w:sz w:val="18"/>
      </w:rPr>
      <w:tab/>
    </w:r>
    <w:r>
      <w:rPr>
        <w:rFonts w:ascii="Arial" w:hAnsi="Arial" w:cs="Arial"/>
        <w:sz w:val="18"/>
      </w:rPr>
      <w:t>Arvelduskonto 221011807958</w:t>
    </w:r>
    <w:r>
      <w:br/>
    </w:r>
    <w:r>
      <w:rPr>
        <w:rFonts w:ascii="Arial" w:hAnsi="Arial" w:cs="Arial"/>
        <w:sz w:val="18"/>
      </w:rPr>
      <w:t>86304 Pärnumaa</w:t>
    </w:r>
    <w:r>
      <w:rPr>
        <w:rFonts w:ascii="Arial" w:hAnsi="Arial" w:cs="Arial"/>
        <w:sz w:val="18"/>
      </w:rPr>
      <w:tab/>
      <w:t>info@saarde.ee</w:t>
    </w:r>
    <w:r>
      <w:rPr>
        <w:rFonts w:ascii="Arial" w:hAnsi="Arial" w:cs="Arial"/>
        <w:sz w:val="18"/>
      </w:rPr>
      <w:tab/>
      <w:t>Swedbank</w:t>
    </w:r>
    <w:r>
      <w:br/>
    </w:r>
    <w:r>
      <w:rPr>
        <w:rFonts w:ascii="Arial" w:hAnsi="Arial" w:cs="Arial"/>
        <w:sz w:val="18"/>
      </w:rPr>
      <w:tab/>
    </w:r>
    <w:r>
      <w:rPr>
        <w:rFonts w:ascii="Arial" w:hAnsi="Arial" w:cs="Arial"/>
        <w:sz w:val="18"/>
      </w:rPr>
      <w:t>www.saarde.ee</w:t>
    </w:r>
  </w:p>
</w:ftr>
</file>

<file path=word/header1.xml><?xml version="1.0" encoding="utf-8"?>
<w:hdr xmlns:r="http://schemas.openxmlformats.org/officeDocument/2006/relationships" xmlns:w="http://schemas.openxmlformats.org/wordprocessingml/2006/main">
  <w:p>
    <w:pPr>
      <w:pStyle w:val="Pis"/>
      <w:tabs>
        <w:tab w:pos="4536" w:val="clear" w:leader="none"/>
        <w:tab w:pos="9072" w:val="clear" w:leader="none"/>
        <w:tab w:pos="4678" w:val="center" w:leader="none"/>
        <w:tab w:pos="9498" w:val="right" w:leader="none"/>
      </w:tabs>
      <w:rPr/>
    </w:pPr>
    <w:r>
      <w:drawing>
        <wp:anchor xmlns:wp="http://schemas.openxmlformats.org/drawingml/2006/wordprocessingDrawing" distT="0" distB="0" distL="114300" distR="114300" simplePos="false" relativeHeight="0" behindDoc="false" locked="false" layoutInCell="true" allowOverlap="true">
          <wp:simplePos x="0" y="0"/>
          <wp:positionH relativeFrom="column">
            <wp:posOffset>0</wp:posOffset>
          </wp:positionH>
          <wp:positionV relativeFrom="paragraph">
            <wp:posOffset>0</wp:posOffset>
          </wp:positionV>
          <wp:extent cy="9525" cx="9525"/>
          <wp:effectExtent l="0" r="0" t="0" b="0"/>
          <wp:wrapSquare wrapText="bothSides"/>
          <wp:docPr id="0" name=""/>
          <a:graphic xmlns:a="http://schemas.openxmlformats.org/drawingml/2006/main">
            <a:graphicData uri="http://schemas.microsoft.com/office/word/2010/wordprocessingShape">
              <wps:wsp xmlns:wps="http://schemas.microsoft.com/office/word/2010/wordprocessingShape">
                <wps:cNvSpPr txBox="true">
                  <a:spLocks noChangeArrowheads="true"/>
                </wps:cNvSpPr>
                <wps:spPr bwMode="auto">
                  <a:xfrm>
                    <a:off x="0" y="0"/>
                    <a:ext cx="2414905" cy="748665"/>
                  </a:xfrm>
                  <a:prstGeom prst="rect">
                    <a:avLst/>
                  </a:prstGeom>
                  <a:noFill/>
                  <a:ln>
                    <a:solidFill>
                      <a:srgbClr val="9C8C4E"/>
                    </a:solidFill>
                    <a:round/>
                  </a:ln>
                </wps:spPr>
                <wps:bodyPr rot="0" vert="horz" wrap="square" lIns="91440" tIns="45720" rIns="91440" bIns="45720" anchor="t" anchorCtr="false" upright="true">
                  <a:spAutoFit/>
                </wps:bodyPr>
              </wps:wsp>
            </a:graphicData>
          </a:graphic>
        </wp:anchor>
      </w:drawing>
    </w:r>
    <w:r>
      <w:rPr/>
      <w:tab/>
    </w:r>
  </w:p>
  <w:p>
    <w:pPr>
      <w:pStyle w:val="Pis"/>
      <w:tabs>
        <w:tab w:pos="4536" w:val="clear" w:leader="none"/>
        <w:tab w:pos="9072" w:val="clear" w:leader="none"/>
        <w:tab w:pos="4678" w:val="center" w:leader="none"/>
        <w:tab w:pos="9498" w:val="right" w:leader="none"/>
      </w:tabs>
      <w:rPr/>
    </w:pPr>
  </w:p>
</w:hdr>
</file>

<file path=word/header2.xml><?xml version="1.0" encoding="utf-8"?>
<w:hdr xmlns:r="http://schemas.openxmlformats.org/officeDocument/2006/relationships" xmlns:w="http://schemas.openxmlformats.org/wordprocessingml/2006/main">
  <w:p>
    <w:pPr>
      <w:pStyle w:val="Pis"/>
      <w:tabs>
        <w:tab w:pos="4536" w:val="clear" w:leader="none"/>
        <w:tab w:pos="9072" w:val="clear" w:leader="none"/>
        <w:tab w:pos="4678" w:val="center" w:leader="none"/>
      </w:tabs>
      <w:rPr/>
    </w:pPr>
    <w:r>
      <w:rPr/>
      <w:tab/>
    </w:r>
  </w:p>
</w:hdr>
</file>

<file path=word/settings.xml><?xml version="1.0" encoding="utf-8"?>
<w:settings xmlns:w="http://schemas.openxmlformats.org/wordprocessingml/2006/main">
  <w:defaultTabStop w:val="708"/>
  <w:compat>
    <w:compatSetting w:name="compatibilityMode" w:uri="http://schemas.microsoft.com/office/word" w:val="15"/>
  </w:compat>
  <w:docVars>
    <w:docVar w:name="EditorContent" w:val="&lt;p&gt;Tere&lt;/p&gt;&#13;&#10;&lt;p&gt;Esitasite Saarde Vallavalitsusele t&amp;auml;iendavad k&amp;uuml;simused 12.07.2025 toimuva Tihemetsa tehnikumi vilistlaste kokkutuleku osas. Suhtlesime &amp;uuml;rituse korraldajaga ning edastame nende selgitused:&lt;/p&gt;&#13;&#10;&lt;p&gt;1. &amp;Uuml;rituse ala ei ole otseselt piiratud. Kuid k&amp;otilde;igil &amp;uuml;ritusel osalejatel on nimega rinnasilt, mille j&amp;auml;rgi korraldajad n&amp;auml;evad, kas tegemist on &amp;uuml;ritusel osalejaga v&amp;otilde;i v&amp;otilde;&amp;otilde;ra inimesega. Selle alusel saavad korraldajad v&amp;otilde;&amp;otilde;rad inimesed &amp;uuml;rituse alalt v&amp;auml;lja suunata.&lt;br /&gt;&#13;&#10;&lt;br /&gt;&#13;&#10;2. &amp;Uuml;ritusele ei ole tellitud eraldi turvafirma teenust. Korda peavad ja avaliku korra tagavad &amp;uuml;rituse korraldajad ise. &amp;Uuml;ritus algab 12.07.2025 kell 11 ja l&amp;otilde;ppeb 13.07.2025 kell 2. Selle ajavahemiku jooksul eeldame kokku ca 800 osalejat. Korraga nii palju osalejaid kindlasti &amp;uuml;ritusealal ei ole. &amp;Uuml;ritusel osalejate p&amp;otilde;hiline vanus on vahemikus 60-80 eluaastat. K&amp;otilde;igil eelnevatel kokkutulekutel on korraldajad korra tagamisega ise edukalt hakkama saanud.&lt;br /&gt;&#13;&#10;&lt;br /&gt;&#13;&#10;3. &amp;Uuml;rituse alale mootors&amp;otilde;idukitega ei lubata, selle eest vastutavad palgatud parkimiskorraldajad. Parkimine on korraldatud v&amp;auml;ljaspool &amp;uuml;rituse ala selliselt, et see ei takista liiklust. &lt;/p&gt;&#13;&#10;&lt;p&gt;Saarde Vallavalitsus teeb &amp;uuml;rituse korraldajatega igak&amp;uuml;lgset koost&amp;ouml;&amp;ouml;d, et tagada &amp;uuml;rituse &amp;otilde;nnestumine, sh &amp;uuml;rituse kattumine &amp;ouml;&amp;ouml;rahu ajaga ning parkimise korraldamine vajadusel valla omandis olevatel maa-aladel. Sarnaseid &amp;uuml;ritusi toimub Saarde vallas harva, kuid need on olulised kokkusaamised. Varasemad kokkutulekud on m&amp;ouml;&amp;ouml;dunud rahulikult.&amp;nbsp;&lt;/p&gt;&#13;&#10;&lt;p&gt;Lugupidamisega&lt;/p&gt;&#13;&#10;&lt;p&gt;K&amp;uuml;lli Karu&lt;br /&gt;&#13;&#10;Abivallavanem&lt;br /&gt;&#13;&#10;Saarde Vallavalitsus&lt;br /&gt;&#13;&#10;Tel: 5551 9611&lt;br /&gt;&#13;&#10;E-post: kylli.karu@saarde.ee&lt;/p&gt;"/>
    <w:docVar w:name="PEALKIRI" w:val="Vastuskiri: vastuskiri"/>
    <w:docVar w:name="NUMBER" w:val="9-2/244-2"/>
    <w:docVar w:name="KUUPAEV" w:val="18.03.2025"/>
    <w:docVar w:name="CREATEDATE" w:val="18.03.2025"/>
    <w:docVar w:name="CURDATE" w:val="18.03.2025"/>
    <w:docVar w:name="CURDATETIME" w:val="18.03.2025 12:59"/>
    <w:docVar w:name="CURTIME" w:val="12:59"/>
    <w:docVar w:name="CURUSER" w:val="Külli Karu"/>
    <w:docVar w:name="CURUSERPHONE" w:val=""/>
    <w:docVar w:name="CURUSEREMAIL" w:val="kylli.karu@saarde.ee"/>
    <w:docVar w:name="CURUSERORG" w:val="Saarde Vallavalitsus alates 2019"/>
  </w:docVars>
</w:settings>
</file>

<file path=word/styles.xml><?xml version="1.0" encoding="utf-8"?>
<w:styles xmlns:w="http://schemas.openxmlformats.org/wordprocessingml/2006/main">
  <w:docDefaults>
    <w:rPrDefault>
      <w:rPr>
        <w:rFonts w:ascii="Calibri" w:hAnsi="Calibri" w:cs="Calibri" w:asciiTheme="minorHAnsi" w:hAnsiTheme="minorHAnsi"/>
        <w:sz w:val="22"/>
      </w:rPr>
    </w:rPrDefault>
    <w:pPrDefault>
      <w:pPr>
        <w:spacing w:after="200" w:line="276" w:lineRule="auto"/>
      </w:pPr>
    </w:pPrDefault>
  </w:docDefaults>
  <w:style w:styleId="Normal" w:type="paragraph" w:default="true" w:customStyle="false">
    <w:name w:val="Normal"/>
    <w:uiPriority w:val="0"/>
    <w:qFormat w:val="true"/>
    <w:pPr/>
    <w:rPr/>
  </w:style>
  <w:style w:styleId="TableNormal" w:type="table" w:default="true" w:customStyle="fals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Pis" w:type="paragraph" w:default="false" w:customStyle="false">
    <w:name w:val="header"/>
    <w:basedOn w:val="Normaallaad"/>
    <w:link w:val="PisMrk"/>
    <w:uiPriority w:val="99"/>
    <w:pPr>
      <w:tabs>
        <w:tab w:pos="4536" w:val="center" w:leader="none"/>
        <w:tab w:pos="9072" w:val="right" w:leader="none"/>
      </w:tabs>
      <w:spacing w:after="0" w:line="240" w:lineRule="auto"/>
    </w:pPr>
    <w:rPr/>
  </w:style>
  <w:style w:styleId="PisMrk" w:type="character" w:default="false" w:customStyle="true">
    <w:name w:val="Päis Märk"/>
    <w:basedOn w:val="Liguvaikefont"/>
    <w:link w:val="Pis"/>
    <w:uiPriority w:val="99"/>
    <w:pPr/>
    <w:rPr/>
  </w:style>
  <w:style w:styleId="Jalus" w:type="paragraph" w:default="false" w:customStyle="false">
    <w:name w:val="footer"/>
    <w:basedOn w:val="Normaallaad"/>
    <w:link w:val="JalusMrk"/>
    <w:uiPriority w:val="99"/>
    <w:pPr>
      <w:tabs>
        <w:tab w:pos="4536" w:val="center" w:leader="none"/>
        <w:tab w:pos="9072" w:val="right" w:leader="none"/>
      </w:tabs>
      <w:spacing w:after="0" w:line="240" w:lineRule="auto"/>
    </w:pPr>
    <w:rPr/>
  </w:style>
  <w:style w:styleId="JalusMrk" w:type="character" w:default="false" w:customStyle="true">
    <w:name w:val="Jalus Märk"/>
    <w:basedOn w:val="Liguvaikefont"/>
    <w:link w:val="Jalus"/>
    <w:uiPriority w:val="99"/>
    <w:pPr/>
    <w:rPr/>
  </w:style>
  <w:style w:styleId="Jutumullitekst" w:type="paragraph" w:default="false" w:customStyle="false">
    <w:name w:val="Balloon Text"/>
    <w:basedOn w:val="Normaallaad"/>
    <w:link w:val="JutumullitekstMrk"/>
    <w:uiPriority w:val="99"/>
    <w:pPr>
      <w:spacing w:after="0" w:line="240" w:lineRule="auto"/>
    </w:pPr>
    <w:rPr>
      <w:rFonts w:ascii="Tahoma" w:hAnsi="Tahoma" w:cs="Tahoma"/>
      <w:sz w:val="16"/>
    </w:rPr>
  </w:style>
  <w:style w:styleId="JutumullitekstMrk" w:type="character" w:default="false" w:customStyle="true">
    <w:name w:val="Jutumullitekst Märk"/>
    <w:basedOn w:val="Liguvaikefont"/>
    <w:link w:val="Jutumullitekst"/>
    <w:uiPriority w:val="99"/>
    <w:pPr/>
    <w:rPr>
      <w:rFonts w:ascii="Tahoma" w:hAnsi="Tahoma" w:cs="Tahoma"/>
      <w:sz w:val="16"/>
    </w:rPr>
  </w:style>
  <w:style w:styleId="Hperlink" w:type="character" w:default="false" w:customStyle="false">
    <w:name w:val="Hyperlink"/>
    <w:basedOn w:val="Liguvaikefont"/>
    <w:uiPriority w:val="99"/>
    <w:pPr/>
    <w:rPr>
      <w:color w:val="0000FF" w:themeColor="hyperlink"/>
      <w:u w:val="single"/>
    </w:r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settings" Target="settings.xml" /><Relationship Id="rId7" Type="http://schemas.openxmlformats.org/officeDocument/2006/relationships/styles" Target="styles.xml" /></Relationships>
</file>

<file path=word/theme/theme1.xml><?xml version="1.0" encoding="utf-8"?>
<a:theme xmlns:a="http://schemas.openxmlformats.org/drawingml/2006/main" name="Office'i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i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