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8F3B0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SA134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9095B">
                <w:rPr>
                  <w:rStyle w:val="Laad1"/>
                  <w:rFonts w:ascii="Times New Roman" w:hAnsi="Times New Roman" w:cs="Times New Roman"/>
                </w:rPr>
                <w:t>09.08.2020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Ind w:w="16" w:type="dxa"/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047"/>
            <w:gridCol w:w="708"/>
            <w:gridCol w:w="2268"/>
            <w:gridCol w:w="160"/>
            <w:gridCol w:w="1418"/>
            <w:gridCol w:w="3118"/>
          </w:tblGrid>
          <w:tr w:rsidR="003B41E9" w:rsidRPr="007E13FB" w:rsidTr="008F3B08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Calibri" w:eastAsia="Times New Roman" w:hAnsi="Calibri" w:cs="Calibri"/>
                  <w:color w:val="000000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8F3B08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F3B08">
                      <w:rPr>
                        <w:rFonts w:ascii="Calibri" w:eastAsia="Times New Roman" w:hAnsi="Calibri" w:cs="Calibri"/>
                        <w:color w:val="000000"/>
                        <w:lang w:eastAsia="et-EE"/>
                      </w:rPr>
                      <w:t>50MA 20HB 20KU 8KS 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8F3B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8F3B0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Ks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8F3B0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8F3B08">
            <w:tblPrEx>
              <w:tblCellMar>
                <w:left w:w="54" w:type="dxa"/>
                <w:right w:w="54" w:type="dxa"/>
              </w:tblCellMar>
            </w:tblPrEx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8F3B08">
            <w:tblPrEx>
              <w:tblCellMar>
                <w:left w:w="54" w:type="dxa"/>
                <w:right w:w="54" w:type="dxa"/>
              </w:tblCellMar>
            </w:tblPrEx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8F3B0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8F3B08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231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8F3B0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8F3B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79095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79095B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8F3B08" w:rsidP="008F3B0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F3B0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37CCD" w:rsidP="00037CC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037C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430BAD" w:rsidP="00430BA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430B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2231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23137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22312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23137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23137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22312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23137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22312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223126" w:rsidRPr="00B068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Erivanuseline ja mitmekesise struktuuriga </w:t>
              </w:r>
              <w:r w:rsidR="002231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karusambla-mustika segamets</w:t>
              </w:r>
              <w:r w:rsidR="00223126" w:rsidRPr="00B068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puistus esineb ka väga vanu </w:t>
              </w:r>
              <w:r w:rsidR="002231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mände. Kasvukohatüüp varieerub</w:t>
              </w:r>
              <w:r w:rsidR="00223126" w:rsidRPr="00B068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430B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2 kaitsealust liiki.</w:t>
              </w:r>
              <w:r w:rsidR="00223126" w:rsidRPr="00B068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Vanad üksikpuude raie jäljed,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EA6" w:rsidRDefault="00C90EA6" w:rsidP="001F7D6B">
      <w:pPr>
        <w:spacing w:after="0" w:line="240" w:lineRule="auto"/>
      </w:pPr>
      <w:r>
        <w:separator/>
      </w:r>
    </w:p>
  </w:endnote>
  <w:endnote w:type="continuationSeparator" w:id="0">
    <w:p w:rsidR="00C90EA6" w:rsidRDefault="00C90EA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EA6" w:rsidRDefault="00C90EA6" w:rsidP="001F7D6B">
      <w:pPr>
        <w:spacing w:after="0" w:line="240" w:lineRule="auto"/>
      </w:pPr>
      <w:r>
        <w:separator/>
      </w:r>
    </w:p>
  </w:footnote>
  <w:footnote w:type="continuationSeparator" w:id="0">
    <w:p w:rsidR="00C90EA6" w:rsidRDefault="00C90EA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37CCD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23126"/>
    <w:rsid w:val="0023137E"/>
    <w:rsid w:val="0023508F"/>
    <w:rsid w:val="002E194D"/>
    <w:rsid w:val="002F29A2"/>
    <w:rsid w:val="00301CCE"/>
    <w:rsid w:val="003B41E9"/>
    <w:rsid w:val="003F67EE"/>
    <w:rsid w:val="00430BAD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46275"/>
    <w:rsid w:val="00650E50"/>
    <w:rsid w:val="00662FF2"/>
    <w:rsid w:val="00686910"/>
    <w:rsid w:val="0079095B"/>
    <w:rsid w:val="007D6EB1"/>
    <w:rsid w:val="007E13FB"/>
    <w:rsid w:val="0085417C"/>
    <w:rsid w:val="00854876"/>
    <w:rsid w:val="0089165D"/>
    <w:rsid w:val="008B562D"/>
    <w:rsid w:val="008F3B08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90EA6"/>
    <w:rsid w:val="00CA48B1"/>
    <w:rsid w:val="00D1574B"/>
    <w:rsid w:val="00D44BB1"/>
    <w:rsid w:val="00D657A6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71E87"/>
    <w:rsid w:val="00195EC4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BD6658"/>
    <w:rsid w:val="00C44DBB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4FAD-E855-4D07-95C8-87BE80B3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639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11</cp:revision>
  <dcterms:created xsi:type="dcterms:W3CDTF">2019-09-23T12:50:00Z</dcterms:created>
  <dcterms:modified xsi:type="dcterms:W3CDTF">2021-01-19T14:29:00Z</dcterms:modified>
</cp:coreProperties>
</file>