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525901A1" w14:textId="77777777" w:rsidTr="00094BF0">
        <w:trPr>
          <w:trHeight w:hRule="exact" w:val="2353"/>
        </w:trPr>
        <w:tc>
          <w:tcPr>
            <w:tcW w:w="5062" w:type="dxa"/>
          </w:tcPr>
          <w:p w14:paraId="52590197"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525901C3" wp14:editId="525901C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52590198" w14:textId="77777777" w:rsidR="00EA42AE" w:rsidRPr="00B066FE" w:rsidRDefault="00EA42AE" w:rsidP="00B066FE">
            <w:pPr>
              <w:rPr>
                <w:sz w:val="20"/>
                <w:szCs w:val="20"/>
              </w:rPr>
            </w:pPr>
          </w:p>
          <w:p w14:paraId="52590199" w14:textId="77777777" w:rsidR="00D35360" w:rsidRPr="00B066FE" w:rsidRDefault="00D35360" w:rsidP="00B066FE">
            <w:pPr>
              <w:rPr>
                <w:sz w:val="20"/>
                <w:szCs w:val="20"/>
              </w:rPr>
            </w:pPr>
          </w:p>
          <w:p w14:paraId="5259019A" w14:textId="77777777" w:rsidR="00D35360" w:rsidRPr="00B066FE" w:rsidRDefault="00D35360" w:rsidP="00B066FE">
            <w:pPr>
              <w:rPr>
                <w:sz w:val="20"/>
                <w:szCs w:val="20"/>
              </w:rPr>
            </w:pPr>
          </w:p>
          <w:p w14:paraId="5259019B" w14:textId="77777777" w:rsidR="00D35360" w:rsidRPr="00B066FE" w:rsidRDefault="00D35360" w:rsidP="00B066FE">
            <w:pPr>
              <w:rPr>
                <w:sz w:val="20"/>
                <w:szCs w:val="20"/>
              </w:rPr>
            </w:pPr>
          </w:p>
          <w:p w14:paraId="5259019C" w14:textId="77777777" w:rsidR="00D35360" w:rsidRPr="00B066FE" w:rsidRDefault="00D35360" w:rsidP="00B066FE">
            <w:pPr>
              <w:rPr>
                <w:sz w:val="20"/>
                <w:szCs w:val="20"/>
              </w:rPr>
            </w:pPr>
          </w:p>
          <w:p w14:paraId="5259019D" w14:textId="77777777" w:rsidR="00D35360" w:rsidRPr="00B066FE" w:rsidRDefault="00D35360" w:rsidP="00B066FE">
            <w:pPr>
              <w:rPr>
                <w:sz w:val="20"/>
                <w:szCs w:val="20"/>
              </w:rPr>
            </w:pPr>
          </w:p>
          <w:p w14:paraId="5259019E" w14:textId="77777777" w:rsidR="00D35360" w:rsidRPr="00B066FE" w:rsidRDefault="00D35360" w:rsidP="00B066FE">
            <w:pPr>
              <w:rPr>
                <w:sz w:val="20"/>
                <w:szCs w:val="20"/>
              </w:rPr>
            </w:pPr>
          </w:p>
          <w:p w14:paraId="5259019F" w14:textId="77777777" w:rsidR="00D35360" w:rsidRPr="00B066FE" w:rsidRDefault="00D35360" w:rsidP="00B066FE">
            <w:pPr>
              <w:rPr>
                <w:sz w:val="20"/>
                <w:szCs w:val="20"/>
              </w:rPr>
            </w:pPr>
          </w:p>
          <w:p w14:paraId="525901A0" w14:textId="77777777" w:rsidR="00D35360" w:rsidRPr="00B066FE" w:rsidRDefault="00D35360" w:rsidP="00B066FE">
            <w:pPr>
              <w:rPr>
                <w:sz w:val="20"/>
                <w:szCs w:val="20"/>
              </w:rPr>
            </w:pPr>
          </w:p>
        </w:tc>
      </w:tr>
      <w:tr w:rsidR="00EA42AE" w14:paraId="525901AB" w14:textId="77777777" w:rsidTr="00094BF0">
        <w:trPr>
          <w:trHeight w:hRule="exact" w:val="1531"/>
        </w:trPr>
        <w:tc>
          <w:tcPr>
            <w:tcW w:w="5062" w:type="dxa"/>
          </w:tcPr>
          <w:p w14:paraId="525901A2" w14:textId="77777777" w:rsidR="00EA42AE" w:rsidRDefault="00C16907" w:rsidP="00B066FE">
            <w:r>
              <w:t>MINISTRI MÄÄRUS</w:t>
            </w:r>
          </w:p>
        </w:tc>
        <w:tc>
          <w:tcPr>
            <w:tcW w:w="4010" w:type="dxa"/>
          </w:tcPr>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B82B96" w:rsidRPr="00425DCB" w14:paraId="11A259DF" w14:textId="77777777" w:rsidTr="00BA5FCC">
              <w:trPr>
                <w:trHeight w:val="281"/>
              </w:trPr>
              <w:tc>
                <w:tcPr>
                  <w:tcW w:w="1276" w:type="dxa"/>
                </w:tcPr>
                <w:p w14:paraId="18526E36" w14:textId="24BF8597" w:rsidR="00B82B96" w:rsidRPr="00425DCB" w:rsidRDefault="00B82B96" w:rsidP="00B82B96">
                  <w:pPr>
                    <w:ind w:left="-108" w:right="-108"/>
                    <w:rPr>
                      <w:rFonts w:eastAsia="Times New Roman" w:cs="Arial"/>
                    </w:rPr>
                  </w:pPr>
                  <w:r>
                    <w:rPr>
                      <w:rFonts w:eastAsia="Times New Roman" w:cs="Arial"/>
                    </w:rPr>
                    <w:fldChar w:fldCharType="begin"/>
                  </w:r>
                  <w:r w:rsidR="00AF0222">
                    <w:rPr>
                      <w:rFonts w:eastAsia="Times New Roman" w:cs="Arial"/>
                    </w:rPr>
                    <w:instrText xml:space="preserve"> delta_regDateTime  \* MERGEFORMAT</w:instrText>
                  </w:r>
                  <w:r>
                    <w:rPr>
                      <w:rFonts w:eastAsia="Times New Roman" w:cs="Arial"/>
                    </w:rPr>
                    <w:fldChar w:fldCharType="separate"/>
                  </w:r>
                  <w:r w:rsidR="00AF0222">
                    <w:rPr>
                      <w:rFonts w:eastAsia="Times New Roman" w:cs="Arial"/>
                    </w:rPr>
                    <w:t>21.10.2024</w:t>
                  </w:r>
                  <w:r>
                    <w:rPr>
                      <w:rFonts w:eastAsia="Times New Roman" w:cs="Arial"/>
                    </w:rPr>
                    <w:fldChar w:fldCharType="end"/>
                  </w:r>
                </w:p>
              </w:tc>
              <w:tc>
                <w:tcPr>
                  <w:tcW w:w="2689" w:type="dxa"/>
                </w:tcPr>
                <w:p w14:paraId="2D5ADB78" w14:textId="34A360C1" w:rsidR="00B82B96" w:rsidRPr="00425DCB" w:rsidRDefault="00B82B96" w:rsidP="00B82B96">
                  <w:pPr>
                    <w:ind w:right="-62"/>
                    <w:rPr>
                      <w:rFonts w:eastAsia="Times New Roman" w:cs="Arial"/>
                    </w:rPr>
                  </w:pPr>
                  <w:r w:rsidRPr="00425DCB">
                    <w:rPr>
                      <w:rFonts w:eastAsia="Times New Roman" w:cs="Arial"/>
                    </w:rPr>
                    <w:t xml:space="preserve">nr </w:t>
                  </w:r>
                  <w:r>
                    <w:rPr>
                      <w:rFonts w:eastAsia="Times New Roman" w:cs="Arial"/>
                    </w:rPr>
                    <w:fldChar w:fldCharType="begin"/>
                  </w:r>
                  <w:r w:rsidR="00AF0222">
                    <w:rPr>
                      <w:rFonts w:eastAsia="Times New Roman" w:cs="Arial"/>
                    </w:rPr>
                    <w:instrText xml:space="preserve"> delta_regNumber  \* MERGEFORMAT</w:instrText>
                  </w:r>
                  <w:r>
                    <w:rPr>
                      <w:rFonts w:eastAsia="Times New Roman" w:cs="Arial"/>
                    </w:rPr>
                    <w:fldChar w:fldCharType="separate"/>
                  </w:r>
                  <w:r w:rsidR="00AF0222">
                    <w:rPr>
                      <w:rFonts w:eastAsia="Times New Roman" w:cs="Arial"/>
                    </w:rPr>
                    <w:t>41</w:t>
                  </w:r>
                  <w:r>
                    <w:rPr>
                      <w:rFonts w:eastAsia="Times New Roman" w:cs="Arial"/>
                    </w:rPr>
                    <w:fldChar w:fldCharType="end"/>
                  </w:r>
                </w:p>
              </w:tc>
            </w:tr>
          </w:tbl>
          <w:p w14:paraId="525901A3" w14:textId="77777777" w:rsidR="00EA42AE" w:rsidRDefault="00EA42AE" w:rsidP="00B066FE"/>
          <w:p w14:paraId="525901A4" w14:textId="77777777" w:rsidR="0009319A" w:rsidRDefault="0009319A" w:rsidP="00B066FE"/>
          <w:p w14:paraId="525901A5" w14:textId="77777777" w:rsidR="0009319A" w:rsidRDefault="0009319A" w:rsidP="00B066FE"/>
          <w:p w14:paraId="525901A9" w14:textId="77777777" w:rsidR="0009319A" w:rsidRDefault="0009319A" w:rsidP="00B066FE"/>
          <w:p w14:paraId="525901AA" w14:textId="77777777" w:rsidR="0009319A" w:rsidRDefault="0009319A" w:rsidP="00B066FE"/>
        </w:tc>
      </w:tr>
      <w:tr w:rsidR="00EA42AE" w:rsidRPr="002534CF" w14:paraId="525901B0" w14:textId="77777777" w:rsidTr="00094BF0">
        <w:trPr>
          <w:trHeight w:val="624"/>
        </w:trPr>
        <w:tc>
          <w:tcPr>
            <w:tcW w:w="5062" w:type="dxa"/>
          </w:tcPr>
          <w:p w14:paraId="525901AC" w14:textId="3F212F0C" w:rsidR="00C21D9A" w:rsidRPr="00B82B96" w:rsidRDefault="00B82B96" w:rsidP="00B066FE">
            <w:pPr>
              <w:rPr>
                <w:b/>
                <w:bCs/>
              </w:rPr>
            </w:pPr>
            <w:r w:rsidRPr="00B82B96">
              <w:rPr>
                <w:b/>
                <w:bCs/>
              </w:rPr>
              <w:fldChar w:fldCharType="begin"/>
            </w:r>
            <w:r w:rsidR="00AF0222">
              <w:rPr>
                <w:b/>
                <w:bCs/>
              </w:rPr>
              <w:instrText xml:space="preserve"> delta_docName  \* MERGEFORMAT</w:instrText>
            </w:r>
            <w:r w:rsidRPr="00B82B96">
              <w:rPr>
                <w:b/>
                <w:bCs/>
              </w:rPr>
              <w:fldChar w:fldCharType="separate"/>
            </w:r>
            <w:r w:rsidR="00AF0222">
              <w:rPr>
                <w:b/>
                <w:bCs/>
              </w:rPr>
              <w:t>Tervise- ja tööministri 19. detsembri 2018. a määruse nr 71 „Meditsiinikiirituse protseduuride kiirgusohutusnõuded, meditsiinikiirituse protseduuride kliinilise auditi nõuded ning diagnostilised referentsväärtused ja nende määramise nõuded“ muutmine</w:t>
            </w:r>
            <w:r w:rsidRPr="00B82B96">
              <w:rPr>
                <w:b/>
                <w:bCs/>
              </w:rPr>
              <w:fldChar w:fldCharType="end"/>
            </w:r>
          </w:p>
          <w:p w14:paraId="525901AD" w14:textId="77777777" w:rsidR="00FE4683" w:rsidRPr="002534CF" w:rsidRDefault="00FE4683" w:rsidP="00B066FE">
            <w:pPr>
              <w:rPr>
                <w:rFonts w:cs="Arial"/>
              </w:rPr>
            </w:pPr>
          </w:p>
          <w:p w14:paraId="525901AE" w14:textId="77777777" w:rsidR="00FE4683" w:rsidRPr="002534CF" w:rsidRDefault="00FE4683" w:rsidP="00B066FE">
            <w:pPr>
              <w:rPr>
                <w:rFonts w:cs="Arial"/>
              </w:rPr>
            </w:pPr>
          </w:p>
        </w:tc>
        <w:tc>
          <w:tcPr>
            <w:tcW w:w="4010" w:type="dxa"/>
          </w:tcPr>
          <w:p w14:paraId="525901AF" w14:textId="77777777" w:rsidR="00EA42AE" w:rsidRPr="002534CF" w:rsidRDefault="00EA42AE" w:rsidP="00B066FE"/>
        </w:tc>
      </w:tr>
    </w:tbl>
    <w:p w14:paraId="525901B1" w14:textId="33E6C369" w:rsidR="00094BF0" w:rsidRDefault="004334B7" w:rsidP="00AB56E5">
      <w:pPr>
        <w:jc w:val="both"/>
        <w:rPr>
          <w:rFonts w:cs="Arial"/>
        </w:rPr>
      </w:pPr>
      <w:r w:rsidRPr="00B13790">
        <w:rPr>
          <w:rFonts w:cs="Arial"/>
        </w:rPr>
        <w:t xml:space="preserve">Määrus kehtestatakse kiirgusseaduse </w:t>
      </w:r>
      <w:bookmarkStart w:id="0" w:name="_Hlk129862200"/>
      <w:r w:rsidRPr="00B13790">
        <w:rPr>
          <w:rFonts w:cs="Arial"/>
        </w:rPr>
        <w:t>§ 42 lõike 4, § 43 lõike 5 ja § 44 lõike 3 ning tervishoiuteenuste korraldamise seaduse § 4</w:t>
      </w:r>
      <w:r w:rsidRPr="00B13790">
        <w:rPr>
          <w:rFonts w:cs="Arial"/>
          <w:vertAlign w:val="superscript"/>
        </w:rPr>
        <w:t>2</w:t>
      </w:r>
      <w:r w:rsidRPr="00B13790">
        <w:rPr>
          <w:rFonts w:cs="Arial"/>
        </w:rPr>
        <w:t xml:space="preserve"> lõike 3 alusel</w:t>
      </w:r>
      <w:bookmarkEnd w:id="0"/>
      <w:r>
        <w:t>.</w:t>
      </w:r>
    </w:p>
    <w:p w14:paraId="525901B2" w14:textId="77777777" w:rsidR="007352AA" w:rsidRDefault="007352AA" w:rsidP="00094BF0">
      <w:pPr>
        <w:rPr>
          <w:rFonts w:cs="Arial"/>
        </w:rPr>
      </w:pPr>
    </w:p>
    <w:p w14:paraId="6D0758BF" w14:textId="77777777" w:rsidR="008D0366" w:rsidRDefault="008D0366" w:rsidP="00094BF0">
      <w:pPr>
        <w:rPr>
          <w:rFonts w:cs="Arial"/>
        </w:rPr>
      </w:pPr>
    </w:p>
    <w:p w14:paraId="43070158" w14:textId="77777777" w:rsidR="008D0366" w:rsidRPr="00B13790" w:rsidRDefault="008D0366" w:rsidP="008D0366">
      <w:pPr>
        <w:pStyle w:val="Default"/>
        <w:jc w:val="both"/>
        <w:rPr>
          <w:rFonts w:ascii="Arial" w:hAnsi="Arial" w:cs="Arial"/>
          <w:b/>
          <w:bCs/>
          <w:sz w:val="22"/>
          <w:szCs w:val="22"/>
          <w:bdr w:val="none" w:sz="0" w:space="0" w:color="auto" w:frame="1"/>
        </w:rPr>
      </w:pPr>
      <w:bookmarkStart w:id="1" w:name="_Hlk89356828"/>
      <w:r w:rsidRPr="00B13790">
        <w:rPr>
          <w:rFonts w:ascii="Arial" w:hAnsi="Arial" w:cs="Arial"/>
          <w:b/>
          <w:bCs/>
          <w:sz w:val="22"/>
          <w:szCs w:val="22"/>
          <w:bdr w:val="none" w:sz="0" w:space="0" w:color="auto" w:frame="1"/>
        </w:rPr>
        <w:t>§ 1. Määruse muutmine</w:t>
      </w:r>
    </w:p>
    <w:p w14:paraId="7ECB67A1" w14:textId="77777777" w:rsidR="008D0366" w:rsidRPr="00B13790" w:rsidRDefault="008D0366" w:rsidP="008D0366">
      <w:pPr>
        <w:pStyle w:val="Default"/>
        <w:jc w:val="both"/>
        <w:rPr>
          <w:rFonts w:ascii="Arial" w:hAnsi="Arial" w:cs="Arial"/>
          <w:b/>
          <w:bCs/>
          <w:sz w:val="22"/>
          <w:szCs w:val="22"/>
          <w:bdr w:val="none" w:sz="0" w:space="0" w:color="auto" w:frame="1"/>
        </w:rPr>
      </w:pPr>
    </w:p>
    <w:p w14:paraId="5C538372" w14:textId="77777777" w:rsidR="008D0366" w:rsidRPr="00B13790" w:rsidRDefault="008D0366" w:rsidP="008D0366">
      <w:pPr>
        <w:pStyle w:val="Default"/>
        <w:jc w:val="both"/>
        <w:rPr>
          <w:rFonts w:ascii="Arial" w:hAnsi="Arial" w:cs="Arial"/>
          <w:sz w:val="22"/>
          <w:szCs w:val="22"/>
        </w:rPr>
      </w:pPr>
      <w:r w:rsidRPr="00B13790">
        <w:rPr>
          <w:rFonts w:ascii="Arial" w:hAnsi="Arial" w:cs="Arial"/>
          <w:sz w:val="22"/>
          <w:szCs w:val="22"/>
        </w:rPr>
        <w:t>Tervise- ja tööministri 19. detsembri 2018. a määruses nr 71 „Meditsiinikiirituse protseduuride kiirgusohutusnõuded, meditsiinikiirituse protseduuride kliinilise auditi nõuded ning diagnostilised referentsväärtused ja nende määramise nõuded“ tehakse järgmised muudatused:</w:t>
      </w:r>
    </w:p>
    <w:p w14:paraId="0AE6A547" w14:textId="77777777" w:rsidR="008D0366" w:rsidRPr="00B13790" w:rsidRDefault="008D0366" w:rsidP="008D0366">
      <w:pPr>
        <w:pStyle w:val="Default"/>
        <w:jc w:val="both"/>
        <w:rPr>
          <w:rFonts w:ascii="Arial" w:hAnsi="Arial" w:cs="Arial"/>
          <w:sz w:val="22"/>
          <w:szCs w:val="22"/>
        </w:rPr>
      </w:pPr>
    </w:p>
    <w:p w14:paraId="4D5F47BE" w14:textId="77777777" w:rsidR="008D0366" w:rsidRDefault="008D0366" w:rsidP="008D0366">
      <w:pPr>
        <w:pStyle w:val="Default"/>
        <w:jc w:val="both"/>
        <w:rPr>
          <w:rFonts w:ascii="Arial" w:hAnsi="Arial" w:cs="Arial"/>
          <w:sz w:val="22"/>
          <w:szCs w:val="22"/>
        </w:rPr>
      </w:pPr>
      <w:r w:rsidRPr="00B13790">
        <w:rPr>
          <w:rFonts w:ascii="Arial" w:hAnsi="Arial" w:cs="Arial"/>
          <w:b/>
          <w:bCs/>
          <w:sz w:val="22"/>
          <w:szCs w:val="22"/>
        </w:rPr>
        <w:t>1)</w:t>
      </w:r>
      <w:r>
        <w:rPr>
          <w:rFonts w:ascii="Arial" w:hAnsi="Arial" w:cs="Arial"/>
          <w:sz w:val="22"/>
          <w:szCs w:val="22"/>
        </w:rPr>
        <w:t xml:space="preserve"> määruse pealkiri sõnastatakse järgmiselt:</w:t>
      </w:r>
    </w:p>
    <w:p w14:paraId="5B5031A4" w14:textId="77777777" w:rsidR="008D0366" w:rsidRDefault="008D0366" w:rsidP="008D0366">
      <w:pPr>
        <w:pStyle w:val="Default"/>
        <w:jc w:val="both"/>
        <w:rPr>
          <w:rFonts w:ascii="Arial" w:hAnsi="Arial" w:cs="Arial"/>
          <w:sz w:val="22"/>
          <w:szCs w:val="22"/>
        </w:rPr>
      </w:pPr>
    </w:p>
    <w:p w14:paraId="2E8D56D1" w14:textId="77777777" w:rsidR="008D0366" w:rsidRDefault="008D0366" w:rsidP="008D0366">
      <w:pPr>
        <w:pStyle w:val="Default"/>
        <w:jc w:val="both"/>
        <w:rPr>
          <w:rFonts w:ascii="Arial" w:hAnsi="Arial" w:cs="Arial"/>
          <w:b/>
          <w:bCs/>
          <w:sz w:val="22"/>
          <w:szCs w:val="22"/>
        </w:rPr>
      </w:pPr>
      <w:r>
        <w:rPr>
          <w:rFonts w:ascii="Arial" w:hAnsi="Arial" w:cs="Arial"/>
          <w:sz w:val="22"/>
          <w:szCs w:val="22"/>
        </w:rPr>
        <w:t>„</w:t>
      </w:r>
      <w:r w:rsidRPr="00155D38">
        <w:rPr>
          <w:rFonts w:ascii="Arial" w:hAnsi="Arial" w:cs="Arial"/>
          <w:b/>
          <w:bCs/>
          <w:sz w:val="22"/>
          <w:szCs w:val="22"/>
        </w:rPr>
        <w:t>Meditsiinikiirituse protseduuride ja kliinilise auditi nõuded ning diagnostilised referentsväärtused</w:t>
      </w:r>
      <w:r>
        <w:rPr>
          <w:rFonts w:ascii="Arial" w:hAnsi="Arial" w:cs="Arial"/>
          <w:sz w:val="22"/>
          <w:szCs w:val="22"/>
        </w:rPr>
        <w:t>“;</w:t>
      </w:r>
    </w:p>
    <w:p w14:paraId="7F485B86" w14:textId="77777777" w:rsidR="008D0366" w:rsidRPr="00417FE9" w:rsidRDefault="008D0366" w:rsidP="008D0366">
      <w:pPr>
        <w:pStyle w:val="Default"/>
        <w:jc w:val="both"/>
        <w:rPr>
          <w:rFonts w:ascii="Arial" w:hAnsi="Arial" w:cs="Arial"/>
          <w:sz w:val="22"/>
          <w:szCs w:val="22"/>
        </w:rPr>
      </w:pPr>
    </w:p>
    <w:p w14:paraId="15EC2E73" w14:textId="1312122C" w:rsidR="008D0366" w:rsidRPr="00B13790" w:rsidRDefault="008D0366" w:rsidP="008D0366">
      <w:pPr>
        <w:pStyle w:val="Default"/>
        <w:jc w:val="both"/>
        <w:rPr>
          <w:rFonts w:ascii="Arial" w:hAnsi="Arial" w:cs="Arial"/>
          <w:b/>
          <w:bCs/>
          <w:sz w:val="22"/>
          <w:szCs w:val="22"/>
        </w:rPr>
      </w:pPr>
      <w:r>
        <w:rPr>
          <w:rFonts w:ascii="Arial" w:hAnsi="Arial" w:cs="Arial"/>
          <w:b/>
          <w:bCs/>
          <w:sz w:val="22"/>
          <w:szCs w:val="22"/>
        </w:rPr>
        <w:t xml:space="preserve">2) </w:t>
      </w:r>
      <w:r w:rsidRPr="00B13790">
        <w:rPr>
          <w:rFonts w:ascii="Arial" w:hAnsi="Arial" w:cs="Arial"/>
          <w:sz w:val="22"/>
          <w:szCs w:val="22"/>
        </w:rPr>
        <w:t xml:space="preserve">määruse </w:t>
      </w:r>
      <w:proofErr w:type="spellStart"/>
      <w:r w:rsidRPr="00B13790">
        <w:rPr>
          <w:rFonts w:ascii="Arial" w:hAnsi="Arial" w:cs="Arial"/>
          <w:sz w:val="22"/>
          <w:szCs w:val="22"/>
        </w:rPr>
        <w:t>preambulit</w:t>
      </w:r>
      <w:proofErr w:type="spellEnd"/>
      <w:r w:rsidRPr="00B13790">
        <w:rPr>
          <w:rFonts w:ascii="Arial" w:hAnsi="Arial" w:cs="Arial"/>
          <w:sz w:val="22"/>
          <w:szCs w:val="22"/>
        </w:rPr>
        <w:t xml:space="preserve"> täiendatakse peale tekstiosa „lõike 3“ tekstiosaga „ning tervishoiuteenuste korraldamise seaduse § 4</w:t>
      </w:r>
      <w:r w:rsidRPr="00B13790">
        <w:rPr>
          <w:rFonts w:ascii="Arial" w:hAnsi="Arial" w:cs="Arial"/>
          <w:sz w:val="22"/>
          <w:szCs w:val="22"/>
          <w:vertAlign w:val="superscript"/>
        </w:rPr>
        <w:t>2</w:t>
      </w:r>
      <w:r w:rsidRPr="00B13790">
        <w:rPr>
          <w:rFonts w:ascii="Arial" w:hAnsi="Arial" w:cs="Arial"/>
          <w:sz w:val="22"/>
          <w:szCs w:val="22"/>
        </w:rPr>
        <w:t xml:space="preserve"> lõike 3“;</w:t>
      </w:r>
    </w:p>
    <w:p w14:paraId="20BEB48A" w14:textId="77777777" w:rsidR="008D0366" w:rsidRPr="00B13790" w:rsidRDefault="008D0366" w:rsidP="008D0366">
      <w:pPr>
        <w:jc w:val="both"/>
        <w:rPr>
          <w:rFonts w:cs="Arial"/>
          <w:bCs/>
          <w:color w:val="000000"/>
        </w:rPr>
      </w:pPr>
    </w:p>
    <w:p w14:paraId="4F20E5E7" w14:textId="77777777" w:rsidR="008D0366" w:rsidRPr="00B13790" w:rsidRDefault="008D0366" w:rsidP="008D0366">
      <w:pPr>
        <w:jc w:val="both"/>
        <w:rPr>
          <w:rFonts w:cs="Arial"/>
        </w:rPr>
      </w:pPr>
      <w:r>
        <w:rPr>
          <w:rFonts w:cs="Arial"/>
          <w:b/>
          <w:bCs/>
        </w:rPr>
        <w:t>3</w:t>
      </w:r>
      <w:r w:rsidRPr="00B13790">
        <w:rPr>
          <w:rFonts w:cs="Arial"/>
          <w:b/>
          <w:bCs/>
        </w:rPr>
        <w:t>)</w:t>
      </w:r>
      <w:r w:rsidRPr="00B13790">
        <w:rPr>
          <w:rFonts w:cs="Arial"/>
        </w:rPr>
        <w:t xml:space="preserve"> </w:t>
      </w:r>
      <w:bookmarkStart w:id="2" w:name="_Hlk129862505"/>
      <w:r w:rsidRPr="00B13790">
        <w:rPr>
          <w:rFonts w:cs="Arial"/>
        </w:rPr>
        <w:t>paragrahvi 2 täiendatakse punktidega 14–2</w:t>
      </w:r>
      <w:r>
        <w:rPr>
          <w:rFonts w:cs="Arial"/>
        </w:rPr>
        <w:t>2</w:t>
      </w:r>
      <w:r w:rsidRPr="00B13790">
        <w:rPr>
          <w:rFonts w:cs="Arial"/>
        </w:rPr>
        <w:t xml:space="preserve"> järgmises sõnastuses:</w:t>
      </w:r>
    </w:p>
    <w:bookmarkEnd w:id="2"/>
    <w:p w14:paraId="3C20AB9B" w14:textId="77777777" w:rsidR="008D0366" w:rsidRPr="00B13790" w:rsidRDefault="008D0366" w:rsidP="008D0366">
      <w:pPr>
        <w:jc w:val="both"/>
        <w:rPr>
          <w:rFonts w:cs="Arial"/>
        </w:rPr>
      </w:pPr>
    </w:p>
    <w:p w14:paraId="4C64273C" w14:textId="77777777" w:rsidR="008D0366" w:rsidRPr="00B13790" w:rsidRDefault="008D0366" w:rsidP="008D0366">
      <w:pPr>
        <w:jc w:val="both"/>
        <w:rPr>
          <w:rFonts w:cs="Arial"/>
        </w:rPr>
      </w:pPr>
      <w:bookmarkStart w:id="3" w:name="_Hlk170980575"/>
      <w:r w:rsidRPr="00B13790">
        <w:rPr>
          <w:rFonts w:cs="Arial"/>
        </w:rPr>
        <w:t>„</w:t>
      </w:r>
      <w:bookmarkStart w:id="4" w:name="_Hlk129774163"/>
      <w:bookmarkStart w:id="5" w:name="_Hlk164605011"/>
      <w:r w:rsidRPr="00B13790">
        <w:rPr>
          <w:rFonts w:cs="Arial"/>
        </w:rPr>
        <w:t xml:space="preserve">14) </w:t>
      </w:r>
      <w:proofErr w:type="spellStart"/>
      <w:r w:rsidRPr="00B13790">
        <w:rPr>
          <w:rFonts w:cs="Arial"/>
        </w:rPr>
        <w:t>pealelangev</w:t>
      </w:r>
      <w:proofErr w:type="spellEnd"/>
      <w:r w:rsidRPr="00B13790">
        <w:rPr>
          <w:rFonts w:cs="Arial"/>
        </w:rPr>
        <w:t xml:space="preserve"> </w:t>
      </w:r>
      <w:proofErr w:type="spellStart"/>
      <w:r w:rsidRPr="00B13790">
        <w:rPr>
          <w:rFonts w:cs="Arial"/>
        </w:rPr>
        <w:t>õhukerma</w:t>
      </w:r>
      <w:proofErr w:type="spellEnd"/>
      <w:r w:rsidRPr="00B13790">
        <w:rPr>
          <w:rFonts w:cs="Arial"/>
        </w:rPr>
        <w:t xml:space="preserve"> (K) – patsiendile </w:t>
      </w:r>
      <w:proofErr w:type="spellStart"/>
      <w:r w:rsidRPr="00B13790">
        <w:rPr>
          <w:rFonts w:cs="Arial"/>
        </w:rPr>
        <w:t>pealelangeva</w:t>
      </w:r>
      <w:proofErr w:type="spellEnd"/>
      <w:r w:rsidRPr="00B13790">
        <w:rPr>
          <w:rFonts w:cs="Arial"/>
        </w:rPr>
        <w:t xml:space="preserve"> (arvestamata kiirguse tagasihajumist) röntgenkiirguse energia massiühiku kohta;</w:t>
      </w:r>
    </w:p>
    <w:bookmarkEnd w:id="3"/>
    <w:p w14:paraId="3941FF0A" w14:textId="77777777" w:rsidR="008D0366" w:rsidRPr="00B13790" w:rsidRDefault="008D0366" w:rsidP="008D0366">
      <w:pPr>
        <w:jc w:val="both"/>
        <w:rPr>
          <w:rFonts w:cs="Arial"/>
        </w:rPr>
      </w:pPr>
      <w:r w:rsidRPr="00B13790">
        <w:rPr>
          <w:rFonts w:cs="Arial"/>
        </w:rPr>
        <w:t xml:space="preserve">15) </w:t>
      </w:r>
      <w:bookmarkStart w:id="6" w:name="_Hlk129862702"/>
      <w:r w:rsidRPr="00B13790">
        <w:rPr>
          <w:rFonts w:cs="Arial"/>
        </w:rPr>
        <w:t xml:space="preserve">kompuutertomograafia </w:t>
      </w:r>
      <w:proofErr w:type="spellStart"/>
      <w:r w:rsidRPr="00B13790">
        <w:rPr>
          <w:rFonts w:cs="Arial"/>
        </w:rPr>
        <w:t>volumeetriline</w:t>
      </w:r>
      <w:proofErr w:type="spellEnd"/>
      <w:r w:rsidRPr="00B13790">
        <w:rPr>
          <w:rFonts w:cs="Arial"/>
        </w:rPr>
        <w:t xml:space="preserve"> doosiindeks (</w:t>
      </w:r>
      <w:proofErr w:type="spellStart"/>
      <w:r w:rsidRPr="00B13790">
        <w:rPr>
          <w:rFonts w:cs="Arial"/>
        </w:rPr>
        <w:t>CTDI</w:t>
      </w:r>
      <w:r w:rsidRPr="00B13790">
        <w:rPr>
          <w:rFonts w:cs="Arial"/>
          <w:vertAlign w:val="subscript"/>
        </w:rPr>
        <w:t>vol</w:t>
      </w:r>
      <w:proofErr w:type="spellEnd"/>
      <w:r w:rsidRPr="00B13790">
        <w:rPr>
          <w:rFonts w:cs="Arial"/>
        </w:rPr>
        <w:t xml:space="preserve">) </w:t>
      </w:r>
      <w:bookmarkEnd w:id="6"/>
      <w:r w:rsidRPr="00B13790">
        <w:rPr>
          <w:rFonts w:cs="Arial"/>
        </w:rPr>
        <w:t>– neeldumisdoos kompuutertomograafia doosifantoomis (läbimõõduga 32</w:t>
      </w:r>
      <w:r w:rsidRPr="00380EC0">
        <w:rPr>
          <w:rFonts w:cs="Arial"/>
        </w:rPr>
        <w:t> </w:t>
      </w:r>
      <w:r w:rsidRPr="00B13790">
        <w:rPr>
          <w:rFonts w:cs="Arial"/>
        </w:rPr>
        <w:t xml:space="preserve">cm või 16 cm) röntgentoru ühe täispöörde ja nominaalse kihipaksuse kohta, jagatuna </w:t>
      </w:r>
      <w:proofErr w:type="spellStart"/>
      <w:r w:rsidRPr="00B13790">
        <w:rPr>
          <w:rFonts w:cs="Arial"/>
        </w:rPr>
        <w:t>skaneeringu</w:t>
      </w:r>
      <w:proofErr w:type="spellEnd"/>
      <w:r w:rsidRPr="00B13790">
        <w:rPr>
          <w:rFonts w:cs="Arial"/>
        </w:rPr>
        <w:t xml:space="preserve"> sammuga;</w:t>
      </w:r>
    </w:p>
    <w:p w14:paraId="33E1FF18" w14:textId="77777777" w:rsidR="008D0366" w:rsidRPr="00B13790" w:rsidRDefault="008D0366" w:rsidP="008D0366">
      <w:pPr>
        <w:jc w:val="both"/>
        <w:rPr>
          <w:rFonts w:cs="Arial"/>
        </w:rPr>
      </w:pPr>
      <w:r w:rsidRPr="00B13790">
        <w:rPr>
          <w:rFonts w:cs="Arial"/>
        </w:rPr>
        <w:t xml:space="preserve">16) </w:t>
      </w:r>
      <w:bookmarkStart w:id="7" w:name="_Hlk129862709"/>
      <w:r w:rsidRPr="00B13790">
        <w:rPr>
          <w:rFonts w:cs="Arial"/>
        </w:rPr>
        <w:t xml:space="preserve">doospikkus (DLP) </w:t>
      </w:r>
      <w:bookmarkEnd w:id="7"/>
      <w:r w:rsidRPr="00B13790">
        <w:rPr>
          <w:rFonts w:cs="Arial"/>
        </w:rPr>
        <w:t xml:space="preserve">– kompuutertomograafia </w:t>
      </w:r>
      <w:proofErr w:type="spellStart"/>
      <w:r w:rsidRPr="00B13790">
        <w:rPr>
          <w:rFonts w:cs="Arial"/>
        </w:rPr>
        <w:t>volumeetrilise</w:t>
      </w:r>
      <w:proofErr w:type="spellEnd"/>
      <w:r w:rsidRPr="00B13790">
        <w:rPr>
          <w:rFonts w:cs="Arial"/>
        </w:rPr>
        <w:t xml:space="preserve"> doosiindeksi ja skaneerimisulatuse korrutis;</w:t>
      </w:r>
    </w:p>
    <w:p w14:paraId="00041B1B" w14:textId="77777777" w:rsidR="008D0366" w:rsidRPr="00B13790" w:rsidRDefault="008D0366" w:rsidP="008D0366">
      <w:pPr>
        <w:jc w:val="both"/>
        <w:rPr>
          <w:rFonts w:cs="Arial"/>
        </w:rPr>
      </w:pPr>
      <w:bookmarkStart w:id="8" w:name="_Hlk170976389"/>
      <w:r w:rsidRPr="00B13790">
        <w:rPr>
          <w:rFonts w:cs="Arial"/>
        </w:rPr>
        <w:t xml:space="preserve">17) </w:t>
      </w:r>
      <w:bookmarkStart w:id="9" w:name="_Hlk129862740"/>
      <w:r w:rsidRPr="00B13790">
        <w:rPr>
          <w:rFonts w:cs="Arial"/>
        </w:rPr>
        <w:t xml:space="preserve">summaarne </w:t>
      </w:r>
      <w:proofErr w:type="spellStart"/>
      <w:r w:rsidRPr="00B13790">
        <w:rPr>
          <w:rFonts w:cs="Arial"/>
        </w:rPr>
        <w:t>õhukerma</w:t>
      </w:r>
      <w:proofErr w:type="spellEnd"/>
      <w:r w:rsidRPr="00B13790">
        <w:rPr>
          <w:rFonts w:cs="Arial"/>
        </w:rPr>
        <w:t xml:space="preserve"> referentspunktis (</w:t>
      </w:r>
      <w:proofErr w:type="spellStart"/>
      <w:r w:rsidRPr="00B13790">
        <w:rPr>
          <w:rFonts w:cs="Arial"/>
        </w:rPr>
        <w:t>Kref</w:t>
      </w:r>
      <w:proofErr w:type="spellEnd"/>
      <w:r w:rsidRPr="00B13790">
        <w:rPr>
          <w:rFonts w:cs="Arial"/>
        </w:rPr>
        <w:t xml:space="preserve">) </w:t>
      </w:r>
      <w:bookmarkEnd w:id="9"/>
      <w:r w:rsidRPr="00B13790">
        <w:rPr>
          <w:rFonts w:cs="Arial"/>
        </w:rPr>
        <w:t xml:space="preserve">– patsiendile </w:t>
      </w:r>
      <w:proofErr w:type="spellStart"/>
      <w:r w:rsidRPr="00B13790">
        <w:rPr>
          <w:rFonts w:cs="Arial"/>
        </w:rPr>
        <w:t>pealelangeva</w:t>
      </w:r>
      <w:proofErr w:type="spellEnd"/>
      <w:r w:rsidRPr="00B13790">
        <w:rPr>
          <w:rFonts w:cs="Arial"/>
        </w:rPr>
        <w:t xml:space="preserve"> (arvestamata kiirguse tagasihajumist) summaarse röntgenkiirguse energia massiühiku kohta referentspunktis;</w:t>
      </w:r>
    </w:p>
    <w:bookmarkEnd w:id="8"/>
    <w:p w14:paraId="3890970D" w14:textId="77777777" w:rsidR="008D0366" w:rsidRPr="00B13790" w:rsidRDefault="008D0366" w:rsidP="008D0366">
      <w:pPr>
        <w:jc w:val="both"/>
        <w:rPr>
          <w:rFonts w:cs="Arial"/>
        </w:rPr>
      </w:pPr>
      <w:r w:rsidRPr="00B13790">
        <w:rPr>
          <w:rFonts w:cs="Arial"/>
        </w:rPr>
        <w:t xml:space="preserve">18) </w:t>
      </w:r>
      <w:bookmarkStart w:id="10" w:name="_Hlk129862758"/>
      <w:proofErr w:type="spellStart"/>
      <w:r w:rsidRPr="00B13790">
        <w:rPr>
          <w:rFonts w:cs="Arial"/>
        </w:rPr>
        <w:t>nukleaarmeditsiini</w:t>
      </w:r>
      <w:proofErr w:type="spellEnd"/>
      <w:r w:rsidRPr="00B13790">
        <w:rPr>
          <w:rFonts w:cs="Arial"/>
        </w:rPr>
        <w:t xml:space="preserve"> protseduur – meditsiinikiirituse protseduur, mis kasutab </w:t>
      </w:r>
      <w:proofErr w:type="spellStart"/>
      <w:r w:rsidRPr="00B13790">
        <w:rPr>
          <w:rFonts w:cs="Arial"/>
        </w:rPr>
        <w:t>radiofarmatseutikume</w:t>
      </w:r>
      <w:proofErr w:type="spellEnd"/>
      <w:r w:rsidRPr="00B13790">
        <w:rPr>
          <w:rFonts w:cs="Arial"/>
        </w:rPr>
        <w:t xml:space="preserve"> füsioloogiliste funktsioonide hindamiseks ja haiguste diagnoosimiseks või ravimiseks;</w:t>
      </w:r>
    </w:p>
    <w:p w14:paraId="1DFFA910" w14:textId="77777777" w:rsidR="008D0366" w:rsidRPr="00B13790" w:rsidRDefault="008D0366" w:rsidP="008D0366">
      <w:pPr>
        <w:jc w:val="both"/>
        <w:rPr>
          <w:rFonts w:cs="Arial"/>
        </w:rPr>
      </w:pPr>
      <w:r w:rsidRPr="00B13790">
        <w:rPr>
          <w:rFonts w:cs="Arial"/>
        </w:rPr>
        <w:lastRenderedPageBreak/>
        <w:t xml:space="preserve">19) </w:t>
      </w:r>
      <w:r w:rsidRPr="00B13790">
        <w:rPr>
          <w:rFonts w:cs="Arial"/>
          <w:color w:val="202020"/>
        </w:rPr>
        <w:t>m</w:t>
      </w:r>
      <w:r w:rsidRPr="00B13790">
        <w:rPr>
          <w:rFonts w:cs="Arial"/>
        </w:rPr>
        <w:t xml:space="preserve">anustatava </w:t>
      </w:r>
      <w:proofErr w:type="spellStart"/>
      <w:r w:rsidRPr="00B13790">
        <w:rPr>
          <w:rFonts w:cs="Arial"/>
        </w:rPr>
        <w:t>radiofarmatseutikumi</w:t>
      </w:r>
      <w:proofErr w:type="spellEnd"/>
      <w:r w:rsidRPr="00B13790">
        <w:rPr>
          <w:rFonts w:cs="Arial"/>
        </w:rPr>
        <w:t xml:space="preserve"> aktiivsus (A) – manustatava </w:t>
      </w:r>
      <w:proofErr w:type="spellStart"/>
      <w:r w:rsidRPr="00B13790">
        <w:rPr>
          <w:rFonts w:cs="Arial"/>
        </w:rPr>
        <w:t>radiofarmatseutikumi</w:t>
      </w:r>
      <w:proofErr w:type="spellEnd"/>
      <w:r w:rsidRPr="00B13790">
        <w:rPr>
          <w:rFonts w:cs="Arial"/>
        </w:rPr>
        <w:t xml:space="preserve"> </w:t>
      </w:r>
      <w:proofErr w:type="spellStart"/>
      <w:r w:rsidRPr="00B13790">
        <w:rPr>
          <w:rFonts w:cs="Arial"/>
        </w:rPr>
        <w:t>aktiivus</w:t>
      </w:r>
      <w:proofErr w:type="spellEnd"/>
      <w:r w:rsidRPr="00B13790">
        <w:rPr>
          <w:rFonts w:cs="Arial"/>
        </w:rPr>
        <w:t xml:space="preserve">, mis mõõdetakse </w:t>
      </w:r>
      <w:proofErr w:type="spellStart"/>
      <w:r w:rsidRPr="00B13790">
        <w:rPr>
          <w:rFonts w:cs="Arial"/>
        </w:rPr>
        <w:t>dooskalibraatoriga</w:t>
      </w:r>
      <w:proofErr w:type="spellEnd"/>
      <w:r w:rsidRPr="00B13790">
        <w:rPr>
          <w:rFonts w:cs="Arial"/>
        </w:rPr>
        <w:t>;</w:t>
      </w:r>
    </w:p>
    <w:p w14:paraId="74059C42" w14:textId="77777777" w:rsidR="008D0366" w:rsidRPr="00FF4F3A" w:rsidRDefault="008D0366" w:rsidP="008D0366">
      <w:pPr>
        <w:jc w:val="both"/>
        <w:rPr>
          <w:rFonts w:cs="Arial"/>
        </w:rPr>
      </w:pPr>
      <w:r w:rsidRPr="00FF4F3A">
        <w:rPr>
          <w:rFonts w:cs="Arial"/>
        </w:rPr>
        <w:t xml:space="preserve">20) </w:t>
      </w:r>
      <w:proofErr w:type="spellStart"/>
      <w:r w:rsidRPr="00FF4F3A">
        <w:rPr>
          <w:rFonts w:cs="Arial"/>
        </w:rPr>
        <w:t>lähikiiritusravi</w:t>
      </w:r>
      <w:proofErr w:type="spellEnd"/>
      <w:r w:rsidRPr="00FF4F3A">
        <w:rPr>
          <w:rFonts w:cs="Arial"/>
        </w:rPr>
        <w:t xml:space="preserve"> –</w:t>
      </w:r>
      <w:r>
        <w:rPr>
          <w:rFonts w:cs="Arial"/>
        </w:rPr>
        <w:t xml:space="preserve"> </w:t>
      </w:r>
      <w:r w:rsidRPr="00FF4F3A">
        <w:rPr>
          <w:rFonts w:cs="Arial"/>
        </w:rPr>
        <w:t xml:space="preserve">kiiritusravi protseduur, mille käigus viiakse </w:t>
      </w:r>
      <w:r>
        <w:rPr>
          <w:rFonts w:cs="Arial"/>
        </w:rPr>
        <w:t>kinnine</w:t>
      </w:r>
      <w:r w:rsidRPr="00FF4F3A">
        <w:rPr>
          <w:rFonts w:cs="Arial"/>
        </w:rPr>
        <w:t xml:space="preserve"> kiirgusallikas kasvajarakkude hävitamiseks kasvaja lähedale või sisse;</w:t>
      </w:r>
    </w:p>
    <w:p w14:paraId="16487AD4" w14:textId="77777777" w:rsidR="008D0366" w:rsidRPr="00FF4F3A" w:rsidRDefault="008D0366" w:rsidP="008D0366">
      <w:pPr>
        <w:jc w:val="both"/>
        <w:rPr>
          <w:rFonts w:cs="Arial"/>
          <w:color w:val="202020"/>
          <w:shd w:val="clear" w:color="auto" w:fill="FFFFFF"/>
        </w:rPr>
      </w:pPr>
      <w:r w:rsidRPr="00FF4F3A">
        <w:rPr>
          <w:rFonts w:cs="Arial"/>
        </w:rPr>
        <w:t xml:space="preserve">21) </w:t>
      </w:r>
      <w:r w:rsidRPr="00FF4F3A">
        <w:rPr>
          <w:rFonts w:cs="Arial"/>
          <w:color w:val="202020"/>
        </w:rPr>
        <w:t xml:space="preserve">referentspatsiendi kiirgusdoos </w:t>
      </w:r>
      <w:bookmarkEnd w:id="10"/>
      <w:r w:rsidRPr="00FF4F3A">
        <w:rPr>
          <w:rFonts w:cs="Arial"/>
          <w:color w:val="202020"/>
        </w:rPr>
        <w:t xml:space="preserve">– </w:t>
      </w:r>
      <w:r w:rsidRPr="00FF4F3A">
        <w:rPr>
          <w:rFonts w:cs="Arial"/>
          <w:color w:val="202020"/>
          <w:shd w:val="clear" w:color="auto" w:fill="FFFFFF"/>
        </w:rPr>
        <w:t xml:space="preserve">kiirgustegevusloa omaja poolt leitav </w:t>
      </w:r>
      <w:r w:rsidRPr="00FF4F3A">
        <w:rPr>
          <w:rFonts w:cs="Arial"/>
          <w:color w:val="202020"/>
        </w:rPr>
        <w:t xml:space="preserve">patsientide valimi põhjal moodustunud kujuteldava </w:t>
      </w:r>
      <w:r w:rsidRPr="00FF4F3A">
        <w:rPr>
          <w:rFonts w:cs="Arial"/>
          <w:color w:val="202020"/>
          <w:shd w:val="clear" w:color="auto" w:fill="FFFFFF"/>
        </w:rPr>
        <w:t>patsiendi kiirgusdoos</w:t>
      </w:r>
      <w:bookmarkStart w:id="11" w:name="_Hlk132868601"/>
      <w:bookmarkEnd w:id="4"/>
      <w:r w:rsidRPr="00FF4F3A">
        <w:rPr>
          <w:rFonts w:cs="Arial"/>
          <w:color w:val="202020"/>
          <w:shd w:val="clear" w:color="auto" w:fill="FFFFFF"/>
        </w:rPr>
        <w:t>i iseloomustav füüsikaline suurus, mida võrreldakse diagnostilise referentsväärtusega ja kasutatakse patsiendi kiirgusdoosi optimeerimiseks</w:t>
      </w:r>
      <w:bookmarkEnd w:id="5"/>
      <w:bookmarkEnd w:id="11"/>
      <w:r w:rsidRPr="00FF4F3A">
        <w:rPr>
          <w:rFonts w:cs="Arial"/>
          <w:color w:val="202020"/>
          <w:shd w:val="clear" w:color="auto" w:fill="FFFFFF"/>
        </w:rPr>
        <w:t>;</w:t>
      </w:r>
    </w:p>
    <w:p w14:paraId="759CCB63" w14:textId="77777777" w:rsidR="008D0366" w:rsidRPr="00691FE0" w:rsidRDefault="008D0366" w:rsidP="008D0366">
      <w:pPr>
        <w:jc w:val="both"/>
        <w:rPr>
          <w:rFonts w:cs="Arial"/>
          <w:color w:val="202020"/>
          <w:shd w:val="clear" w:color="auto" w:fill="FFFFFF"/>
        </w:rPr>
      </w:pPr>
      <w:r w:rsidRPr="00FF4F3A">
        <w:rPr>
          <w:rFonts w:cs="Arial"/>
          <w:color w:val="202020"/>
          <w:shd w:val="clear" w:color="auto" w:fill="FFFFFF"/>
        </w:rPr>
        <w:t>22) uuringu kavandaja – üksikisik, ettevõte, institutsioon või organisatsioon, kes vastutab teadusuuringu, kliinilise uuringu või sõeluuringu algatamise, juhtimise ja/või rahastamise korraldamise eest.</w:t>
      </w:r>
      <w:r w:rsidRPr="00FF4F3A">
        <w:rPr>
          <w:rFonts w:cs="Arial"/>
        </w:rPr>
        <w:t>“;</w:t>
      </w:r>
    </w:p>
    <w:p w14:paraId="1B3393E5" w14:textId="77777777" w:rsidR="008D0366" w:rsidRPr="00B13790" w:rsidRDefault="008D0366" w:rsidP="008D0366">
      <w:pPr>
        <w:pStyle w:val="Tekst"/>
      </w:pPr>
    </w:p>
    <w:p w14:paraId="24BD86A5" w14:textId="77777777" w:rsidR="008D0366" w:rsidRPr="00B13790" w:rsidRDefault="008D0366" w:rsidP="008D0366">
      <w:pPr>
        <w:jc w:val="both"/>
        <w:rPr>
          <w:rFonts w:cs="Arial"/>
        </w:rPr>
      </w:pPr>
      <w:r>
        <w:rPr>
          <w:rFonts w:cs="Arial"/>
          <w:b/>
          <w:bCs/>
        </w:rPr>
        <w:t>4</w:t>
      </w:r>
      <w:r w:rsidRPr="00B13790">
        <w:rPr>
          <w:rFonts w:cs="Arial"/>
          <w:b/>
          <w:bCs/>
        </w:rPr>
        <w:t>)</w:t>
      </w:r>
      <w:r w:rsidRPr="00B13790">
        <w:rPr>
          <w:rFonts w:cs="Arial"/>
        </w:rPr>
        <w:t xml:space="preserve"> määrust täiendatakse 1</w:t>
      </w:r>
      <w:r w:rsidRPr="00B13790">
        <w:rPr>
          <w:rFonts w:cs="Arial"/>
          <w:vertAlign w:val="superscript"/>
        </w:rPr>
        <w:t>1</w:t>
      </w:r>
      <w:r w:rsidRPr="00B13790">
        <w:rPr>
          <w:rFonts w:cs="Arial"/>
        </w:rPr>
        <w:t>. peatükiga järgmises sõnastuses:</w:t>
      </w:r>
    </w:p>
    <w:p w14:paraId="15E3223D" w14:textId="77777777" w:rsidR="008D0366" w:rsidRPr="00B13790" w:rsidRDefault="008D0366" w:rsidP="008D0366">
      <w:pPr>
        <w:jc w:val="both"/>
        <w:rPr>
          <w:rFonts w:cs="Arial"/>
        </w:rPr>
      </w:pPr>
    </w:p>
    <w:p w14:paraId="45A53DC6" w14:textId="77777777" w:rsidR="008D0366" w:rsidRPr="00B13790" w:rsidRDefault="008D0366" w:rsidP="008D0366">
      <w:pPr>
        <w:pStyle w:val="Vahedeta"/>
        <w:jc w:val="center"/>
        <w:rPr>
          <w:rFonts w:ascii="Arial" w:hAnsi="Arial" w:cs="Arial"/>
        </w:rPr>
      </w:pPr>
      <w:r w:rsidRPr="00B13790">
        <w:rPr>
          <w:rFonts w:ascii="Arial" w:hAnsi="Arial" w:cs="Arial"/>
        </w:rPr>
        <w:t>„</w:t>
      </w:r>
      <w:bookmarkStart w:id="12" w:name="_Hlk164604980"/>
      <w:r w:rsidRPr="00B13790">
        <w:rPr>
          <w:rFonts w:ascii="Arial" w:hAnsi="Arial" w:cs="Arial"/>
          <w:b/>
          <w:bCs/>
        </w:rPr>
        <w:t>1</w:t>
      </w:r>
      <w:r w:rsidRPr="00B13790">
        <w:rPr>
          <w:rFonts w:ascii="Arial" w:hAnsi="Arial" w:cs="Arial"/>
          <w:b/>
          <w:bCs/>
          <w:vertAlign w:val="superscript"/>
        </w:rPr>
        <w:t>1</w:t>
      </w:r>
      <w:r w:rsidRPr="00B13790">
        <w:rPr>
          <w:rFonts w:ascii="Arial" w:hAnsi="Arial" w:cs="Arial"/>
          <w:b/>
          <w:bCs/>
        </w:rPr>
        <w:t>. peatükk</w:t>
      </w:r>
    </w:p>
    <w:p w14:paraId="6F3FB6EF" w14:textId="77777777" w:rsidR="008D0366" w:rsidRPr="00B13790" w:rsidRDefault="008D0366" w:rsidP="008D0366">
      <w:pPr>
        <w:pStyle w:val="Vahedeta"/>
        <w:jc w:val="center"/>
        <w:rPr>
          <w:rFonts w:ascii="Arial" w:hAnsi="Arial" w:cs="Arial"/>
          <w:b/>
          <w:bCs/>
        </w:rPr>
      </w:pPr>
      <w:r w:rsidRPr="00B13790">
        <w:rPr>
          <w:rFonts w:ascii="Arial" w:hAnsi="Arial" w:cs="Arial"/>
          <w:b/>
          <w:bCs/>
        </w:rPr>
        <w:t>Meditsiinikiirituse kasutamise põhjendamine</w:t>
      </w:r>
    </w:p>
    <w:p w14:paraId="7A59DF23" w14:textId="77777777" w:rsidR="008D0366" w:rsidRPr="00B13790" w:rsidRDefault="008D0366" w:rsidP="008D0366">
      <w:pPr>
        <w:pStyle w:val="Vahedeta"/>
        <w:jc w:val="both"/>
        <w:rPr>
          <w:rFonts w:ascii="Arial" w:hAnsi="Arial" w:cs="Arial"/>
        </w:rPr>
      </w:pPr>
    </w:p>
    <w:p w14:paraId="64D24CB4" w14:textId="77777777" w:rsidR="008D0366" w:rsidRPr="00B13790" w:rsidRDefault="008D0366" w:rsidP="008D0366">
      <w:pPr>
        <w:pStyle w:val="Vahedeta"/>
        <w:jc w:val="both"/>
        <w:rPr>
          <w:rFonts w:ascii="Arial" w:hAnsi="Arial" w:cs="Arial"/>
          <w:b/>
          <w:bCs/>
        </w:rPr>
      </w:pPr>
      <w:r w:rsidRPr="00B13790">
        <w:rPr>
          <w:rFonts w:ascii="Arial" w:hAnsi="Arial" w:cs="Arial"/>
          <w:b/>
          <w:bCs/>
        </w:rPr>
        <w:t>§ 2</w:t>
      </w:r>
      <w:r w:rsidRPr="00B13790">
        <w:rPr>
          <w:rFonts w:ascii="Arial" w:hAnsi="Arial" w:cs="Arial"/>
          <w:b/>
          <w:bCs/>
          <w:vertAlign w:val="superscript"/>
        </w:rPr>
        <w:t>1</w:t>
      </w:r>
      <w:r w:rsidRPr="00B13790">
        <w:rPr>
          <w:rFonts w:ascii="Arial" w:hAnsi="Arial" w:cs="Arial"/>
          <w:b/>
          <w:bCs/>
        </w:rPr>
        <w:t>. Meditsiinikiirituse kasutamise põhjendamine meditsiinikiirituse protseduuri tegemise kavandamisel</w:t>
      </w:r>
    </w:p>
    <w:p w14:paraId="72D5937E" w14:textId="77777777" w:rsidR="008D0366" w:rsidRPr="00B13790" w:rsidRDefault="008D0366" w:rsidP="008D0366">
      <w:pPr>
        <w:pStyle w:val="Vahedeta"/>
        <w:jc w:val="both"/>
        <w:rPr>
          <w:rFonts w:ascii="Arial" w:hAnsi="Arial" w:cs="Arial"/>
        </w:rPr>
      </w:pPr>
    </w:p>
    <w:p w14:paraId="06883D84" w14:textId="77777777" w:rsidR="008D0366" w:rsidRPr="00B13790" w:rsidRDefault="008D0366" w:rsidP="008D0366">
      <w:pPr>
        <w:pStyle w:val="Vahedeta"/>
        <w:jc w:val="both"/>
        <w:rPr>
          <w:rFonts w:ascii="Arial" w:hAnsi="Arial" w:cs="Arial"/>
        </w:rPr>
      </w:pPr>
      <w:bookmarkStart w:id="13" w:name="_Hlk164606171"/>
      <w:r w:rsidRPr="00B13790">
        <w:rPr>
          <w:rFonts w:ascii="Arial" w:hAnsi="Arial" w:cs="Arial"/>
        </w:rPr>
        <w:t xml:space="preserve">Meditsiinikiirituse protseduuri tegemist hõlmava kiirgustegevuse kavandamisel ja meditsiinikiirituse protseduuri tegevusjuhiste koostamisel </w:t>
      </w:r>
      <w:r w:rsidRPr="00B13790">
        <w:rPr>
          <w:rFonts w:ascii="Arial" w:hAnsi="Arial" w:cs="Arial"/>
          <w:color w:val="202020"/>
          <w:shd w:val="clear" w:color="auto" w:fill="FFFFFF"/>
        </w:rPr>
        <w:t xml:space="preserve">võetakse arvesse teadmiste ja tehnoloogia arengut ning </w:t>
      </w:r>
      <w:r w:rsidRPr="00B13790">
        <w:rPr>
          <w:rFonts w:ascii="Arial" w:hAnsi="Arial" w:cs="Arial"/>
        </w:rPr>
        <w:t>lähtutakse asjakohasest rii</w:t>
      </w:r>
      <w:r>
        <w:rPr>
          <w:rFonts w:ascii="Arial" w:hAnsi="Arial" w:cs="Arial"/>
        </w:rPr>
        <w:t>gisi</w:t>
      </w:r>
      <w:r w:rsidRPr="00B352B2">
        <w:rPr>
          <w:rFonts w:ascii="Arial" w:hAnsi="Arial" w:cs="Arial"/>
        </w:rPr>
        <w:t xml:space="preserve">sesest või </w:t>
      </w:r>
      <w:r w:rsidRPr="0095401D">
        <w:rPr>
          <w:rFonts w:ascii="Arial" w:hAnsi="Arial" w:cs="Arial"/>
        </w:rPr>
        <w:t xml:space="preserve">rahvusvahelisest </w:t>
      </w:r>
      <w:bookmarkStart w:id="14" w:name="_Hlk174458020"/>
      <w:r w:rsidRPr="0095401D">
        <w:rPr>
          <w:rFonts w:ascii="Arial" w:hAnsi="Arial" w:cs="Arial"/>
          <w:color w:val="202020"/>
          <w:shd w:val="clear" w:color="auto" w:fill="FFFFFF"/>
        </w:rPr>
        <w:t>tõenduspõhisest</w:t>
      </w:r>
      <w:r w:rsidRPr="00B352B2">
        <w:rPr>
          <w:rFonts w:ascii="Arial" w:hAnsi="Arial" w:cs="Arial"/>
        </w:rPr>
        <w:t xml:space="preserve"> </w:t>
      </w:r>
      <w:bookmarkEnd w:id="14"/>
      <w:r w:rsidRPr="00B352B2">
        <w:rPr>
          <w:rFonts w:ascii="Arial" w:hAnsi="Arial" w:cs="Arial"/>
        </w:rPr>
        <w:t>juhendist ja heast tavast meditsiinikiirituse kasutamise</w:t>
      </w:r>
      <w:r w:rsidRPr="00B13790">
        <w:rPr>
          <w:rFonts w:ascii="Arial" w:hAnsi="Arial" w:cs="Arial"/>
        </w:rPr>
        <w:t xml:space="preserve"> põhjendamise kohta.</w:t>
      </w:r>
    </w:p>
    <w:p w14:paraId="33ACA46E" w14:textId="77777777" w:rsidR="008D0366" w:rsidRPr="00B13790" w:rsidRDefault="008D0366" w:rsidP="008D0366">
      <w:pPr>
        <w:pStyle w:val="Vahedeta"/>
        <w:jc w:val="both"/>
        <w:rPr>
          <w:rFonts w:ascii="Arial" w:hAnsi="Arial" w:cs="Arial"/>
        </w:rPr>
      </w:pPr>
    </w:p>
    <w:p w14:paraId="012CE1A3" w14:textId="77777777" w:rsidR="008D0366" w:rsidRPr="00B13790" w:rsidRDefault="008D0366" w:rsidP="008D0366">
      <w:pPr>
        <w:pStyle w:val="Vahedeta"/>
        <w:jc w:val="both"/>
        <w:rPr>
          <w:rFonts w:ascii="Arial" w:hAnsi="Arial" w:cs="Arial"/>
          <w:b/>
          <w:bCs/>
        </w:rPr>
      </w:pPr>
      <w:bookmarkStart w:id="15" w:name="_Hlk170976313"/>
      <w:r w:rsidRPr="00B13790">
        <w:rPr>
          <w:rFonts w:ascii="Arial" w:hAnsi="Arial" w:cs="Arial"/>
          <w:b/>
          <w:bCs/>
        </w:rPr>
        <w:t>§ 2</w:t>
      </w:r>
      <w:r w:rsidRPr="00B13790">
        <w:rPr>
          <w:rFonts w:ascii="Arial" w:hAnsi="Arial" w:cs="Arial"/>
          <w:b/>
          <w:bCs/>
          <w:vertAlign w:val="superscript"/>
        </w:rPr>
        <w:t>2</w:t>
      </w:r>
      <w:r w:rsidRPr="00B13790">
        <w:rPr>
          <w:rFonts w:ascii="Arial" w:hAnsi="Arial" w:cs="Arial"/>
          <w:b/>
          <w:bCs/>
        </w:rPr>
        <w:t>. Meditsiinikiirituse protseduuri tegemist hõlmava uuringu kavandamisel ja muutmisel hinnangu võtmine ja teavitamine</w:t>
      </w:r>
    </w:p>
    <w:p w14:paraId="31D8DD3E" w14:textId="77777777" w:rsidR="008D0366" w:rsidRPr="00B13790" w:rsidRDefault="008D0366" w:rsidP="008D0366">
      <w:pPr>
        <w:pStyle w:val="Normaallaadveeb"/>
        <w:shd w:val="clear" w:color="auto" w:fill="FFFFFF"/>
        <w:spacing w:before="0" w:beforeAutospacing="0" w:after="0" w:afterAutospacing="0"/>
        <w:jc w:val="both"/>
        <w:rPr>
          <w:rFonts w:ascii="Arial" w:hAnsi="Arial" w:cs="Arial"/>
          <w:color w:val="202020"/>
          <w:sz w:val="22"/>
          <w:szCs w:val="22"/>
        </w:rPr>
      </w:pPr>
    </w:p>
    <w:bookmarkEnd w:id="13"/>
    <w:p w14:paraId="67AC61BF" w14:textId="77777777" w:rsidR="008D0366" w:rsidRPr="00B13790" w:rsidRDefault="008D0366" w:rsidP="008D0366">
      <w:pPr>
        <w:pStyle w:val="Normaallaadveeb"/>
        <w:shd w:val="clear" w:color="auto" w:fill="FFFFFF"/>
        <w:spacing w:before="0" w:beforeAutospacing="0" w:after="0" w:afterAutospacing="0"/>
        <w:jc w:val="both"/>
        <w:rPr>
          <w:rFonts w:ascii="Arial" w:hAnsi="Arial" w:cs="Arial"/>
          <w:color w:val="202020"/>
          <w:sz w:val="22"/>
          <w:szCs w:val="22"/>
        </w:rPr>
      </w:pPr>
      <w:r w:rsidRPr="00B13790">
        <w:rPr>
          <w:rFonts w:ascii="Arial" w:hAnsi="Arial" w:cs="Arial"/>
          <w:color w:val="202020"/>
          <w:sz w:val="22"/>
          <w:szCs w:val="22"/>
        </w:rPr>
        <w:t xml:space="preserve">(1) </w:t>
      </w:r>
      <w:bookmarkStart w:id="16" w:name="_Hlk170987008"/>
      <w:bookmarkStart w:id="17" w:name="_Hlk169590989"/>
      <w:bookmarkStart w:id="18" w:name="_Hlk167868414"/>
      <w:r w:rsidRPr="00B13790">
        <w:rPr>
          <w:rFonts w:ascii="Arial" w:hAnsi="Arial" w:cs="Arial"/>
          <w:color w:val="202020"/>
          <w:sz w:val="22"/>
          <w:szCs w:val="22"/>
        </w:rPr>
        <w:t xml:space="preserve">Meditsiinikiirituse </w:t>
      </w:r>
      <w:r w:rsidRPr="00FF4F3A">
        <w:rPr>
          <w:rFonts w:ascii="Arial" w:hAnsi="Arial" w:cs="Arial"/>
          <w:color w:val="202020"/>
          <w:sz w:val="22"/>
          <w:szCs w:val="22"/>
        </w:rPr>
        <w:t xml:space="preserve">kasutamiseks </w:t>
      </w:r>
      <w:r w:rsidRPr="00FF4F3A">
        <w:rPr>
          <w:rFonts w:ascii="Arial" w:hAnsi="Arial" w:cs="Arial"/>
          <w:color w:val="202020"/>
          <w:sz w:val="22"/>
          <w:szCs w:val="22"/>
          <w:shd w:val="clear" w:color="auto" w:fill="FFFFFF"/>
        </w:rPr>
        <w:t xml:space="preserve">teadusuuringus ja kliinilises uuringus </w:t>
      </w:r>
      <w:r w:rsidRPr="00FF4F3A">
        <w:rPr>
          <w:rFonts w:ascii="Arial" w:hAnsi="Arial" w:cs="Arial"/>
          <w:color w:val="202020"/>
          <w:sz w:val="22"/>
          <w:szCs w:val="22"/>
        </w:rPr>
        <w:t>tuleb</w:t>
      </w:r>
      <w:r w:rsidRPr="00B13790">
        <w:rPr>
          <w:rFonts w:ascii="Arial" w:hAnsi="Arial" w:cs="Arial"/>
          <w:color w:val="202020"/>
          <w:sz w:val="22"/>
          <w:szCs w:val="22"/>
        </w:rPr>
        <w:t xml:space="preserve"> </w:t>
      </w:r>
      <w:r>
        <w:rPr>
          <w:rFonts w:ascii="Arial" w:hAnsi="Arial" w:cs="Arial"/>
          <w:color w:val="202020"/>
          <w:sz w:val="22"/>
          <w:szCs w:val="22"/>
        </w:rPr>
        <w:t xml:space="preserve">uuringu kavandajal </w:t>
      </w:r>
      <w:r w:rsidRPr="00B13790">
        <w:rPr>
          <w:rFonts w:ascii="Arial" w:hAnsi="Arial" w:cs="Arial"/>
          <w:color w:val="202020"/>
          <w:sz w:val="22"/>
          <w:szCs w:val="22"/>
        </w:rPr>
        <w:t>võtta asjaomase valdkonna eetikakomitee hinnang, mis sisaldab arvamust ioniseeriva kiirguse kasutamise eetilisuse kohta</w:t>
      </w:r>
      <w:bookmarkEnd w:id="16"/>
      <w:r w:rsidRPr="00B13790">
        <w:rPr>
          <w:rFonts w:ascii="Arial" w:hAnsi="Arial" w:cs="Arial"/>
          <w:color w:val="202020"/>
          <w:sz w:val="22"/>
          <w:szCs w:val="22"/>
        </w:rPr>
        <w:t>.</w:t>
      </w:r>
    </w:p>
    <w:p w14:paraId="5B2EDA01" w14:textId="77777777" w:rsidR="008D0366" w:rsidRPr="00B13790" w:rsidRDefault="008D0366" w:rsidP="008D0366">
      <w:pPr>
        <w:pStyle w:val="Normaallaadveeb"/>
        <w:shd w:val="clear" w:color="auto" w:fill="FFFFFF"/>
        <w:spacing w:before="0" w:beforeAutospacing="0" w:after="0" w:afterAutospacing="0"/>
        <w:jc w:val="both"/>
        <w:rPr>
          <w:rFonts w:ascii="Arial" w:hAnsi="Arial" w:cs="Arial"/>
          <w:color w:val="202020"/>
          <w:sz w:val="22"/>
          <w:szCs w:val="22"/>
        </w:rPr>
      </w:pPr>
    </w:p>
    <w:p w14:paraId="2F6E3307" w14:textId="77777777" w:rsidR="008D0366" w:rsidRPr="00B13790" w:rsidRDefault="008D0366" w:rsidP="008D0366">
      <w:pPr>
        <w:pStyle w:val="Normaallaadveeb"/>
        <w:shd w:val="clear" w:color="auto" w:fill="FFFFFF"/>
        <w:spacing w:before="0" w:beforeAutospacing="0" w:after="0" w:afterAutospacing="0"/>
        <w:jc w:val="both"/>
        <w:rPr>
          <w:rFonts w:ascii="Arial" w:hAnsi="Arial" w:cs="Arial"/>
          <w:color w:val="202020"/>
          <w:sz w:val="22"/>
          <w:szCs w:val="22"/>
        </w:rPr>
      </w:pPr>
      <w:r w:rsidRPr="00B13790">
        <w:rPr>
          <w:rFonts w:ascii="Arial" w:hAnsi="Arial" w:cs="Arial"/>
          <w:color w:val="202020"/>
          <w:sz w:val="22"/>
          <w:szCs w:val="22"/>
        </w:rPr>
        <w:t xml:space="preserve">(2) </w:t>
      </w:r>
      <w:bookmarkStart w:id="19" w:name="_Hlk170985924"/>
      <w:r w:rsidRPr="00B13790">
        <w:rPr>
          <w:rFonts w:ascii="Arial" w:hAnsi="Arial" w:cs="Arial"/>
          <w:color w:val="202020"/>
          <w:sz w:val="22"/>
          <w:szCs w:val="22"/>
        </w:rPr>
        <w:t xml:space="preserve">Meditsiinikiirituse protseduuri tegemist hõlmava sõeluuringu kavandamisel ja uuringus olulise muudatuse tegemiseks küsib uuringu kavandaja </w:t>
      </w:r>
      <w:bookmarkStart w:id="20" w:name="_Hlk171005678"/>
      <w:bookmarkStart w:id="21" w:name="_Hlk171007140"/>
      <w:r w:rsidRPr="00B13790">
        <w:rPr>
          <w:rFonts w:ascii="Arial" w:hAnsi="Arial" w:cs="Arial"/>
          <w:color w:val="202020"/>
          <w:sz w:val="22"/>
          <w:szCs w:val="22"/>
        </w:rPr>
        <w:t xml:space="preserve">põhjendatuse ning kiirgusohutuse ja kiirguskaitse tagamiseks </w:t>
      </w:r>
      <w:bookmarkEnd w:id="20"/>
      <w:r w:rsidRPr="00B13790">
        <w:rPr>
          <w:rFonts w:ascii="Arial" w:hAnsi="Arial" w:cs="Arial"/>
          <w:color w:val="202020"/>
          <w:sz w:val="22"/>
          <w:szCs w:val="22"/>
        </w:rPr>
        <w:t xml:space="preserve">hinnangu </w:t>
      </w:r>
      <w:bookmarkEnd w:id="21"/>
      <w:r w:rsidRPr="00B13790">
        <w:rPr>
          <w:rFonts w:ascii="Arial" w:hAnsi="Arial" w:cs="Arial"/>
          <w:color w:val="202020"/>
          <w:sz w:val="22"/>
          <w:szCs w:val="22"/>
        </w:rPr>
        <w:t>Terviseametilt ja Keskkonnaametilt</w:t>
      </w:r>
      <w:bookmarkEnd w:id="17"/>
      <w:bookmarkEnd w:id="18"/>
      <w:r w:rsidRPr="00B13790">
        <w:rPr>
          <w:rFonts w:ascii="Arial" w:hAnsi="Arial" w:cs="Arial"/>
          <w:color w:val="202020"/>
          <w:sz w:val="22"/>
          <w:szCs w:val="22"/>
        </w:rPr>
        <w:t>, kes annavad selle, kaasates asjassepuutuvaid erialaühendusi. Hinnangu küsimisel esitab uuringu kavandaja Terviseametile ja Keskkonnaametile uuringukava</w:t>
      </w:r>
      <w:bookmarkEnd w:id="19"/>
      <w:r w:rsidRPr="00B13790">
        <w:rPr>
          <w:rFonts w:ascii="Arial" w:hAnsi="Arial" w:cs="Arial"/>
          <w:color w:val="202020"/>
          <w:sz w:val="22"/>
          <w:szCs w:val="22"/>
        </w:rPr>
        <w:t>.</w:t>
      </w:r>
      <w:r>
        <w:rPr>
          <w:rFonts w:ascii="Arial" w:hAnsi="Arial" w:cs="Arial"/>
          <w:color w:val="202020"/>
          <w:sz w:val="22"/>
          <w:szCs w:val="22"/>
        </w:rPr>
        <w:t>“;</w:t>
      </w:r>
    </w:p>
    <w:bookmarkEnd w:id="12"/>
    <w:bookmarkEnd w:id="15"/>
    <w:p w14:paraId="31A86524" w14:textId="77777777" w:rsidR="008D0366" w:rsidRPr="00B13790" w:rsidRDefault="008D0366" w:rsidP="008D0366">
      <w:pPr>
        <w:jc w:val="both"/>
        <w:rPr>
          <w:rFonts w:cs="Arial"/>
        </w:rPr>
      </w:pPr>
    </w:p>
    <w:p w14:paraId="243CE880" w14:textId="77777777" w:rsidR="008D0366" w:rsidRPr="00B13790" w:rsidRDefault="008D0366" w:rsidP="008D0366">
      <w:pPr>
        <w:jc w:val="both"/>
        <w:rPr>
          <w:rFonts w:cs="Arial"/>
        </w:rPr>
      </w:pPr>
      <w:r>
        <w:rPr>
          <w:rFonts w:cs="Arial"/>
          <w:b/>
          <w:bCs/>
        </w:rPr>
        <w:t>5</w:t>
      </w:r>
      <w:r w:rsidRPr="00B13790">
        <w:rPr>
          <w:rFonts w:cs="Arial"/>
          <w:b/>
          <w:bCs/>
        </w:rPr>
        <w:t>)</w:t>
      </w:r>
      <w:r w:rsidRPr="00B13790">
        <w:rPr>
          <w:rFonts w:cs="Arial"/>
        </w:rPr>
        <w:t xml:space="preserve"> paragrahvi 4 lõige 4 sõnastatakse järgmiselt:</w:t>
      </w:r>
    </w:p>
    <w:p w14:paraId="4FB048D8" w14:textId="77777777" w:rsidR="008D0366" w:rsidRPr="00B13790" w:rsidRDefault="008D0366" w:rsidP="008D0366">
      <w:pPr>
        <w:jc w:val="both"/>
        <w:rPr>
          <w:rFonts w:cs="Arial"/>
        </w:rPr>
      </w:pPr>
    </w:p>
    <w:p w14:paraId="38E77836" w14:textId="77777777" w:rsidR="008D0366" w:rsidRPr="00B13790" w:rsidRDefault="008D0366" w:rsidP="008D0366">
      <w:pPr>
        <w:jc w:val="both"/>
        <w:rPr>
          <w:rFonts w:cs="Arial"/>
          <w:color w:val="202020"/>
          <w:shd w:val="clear" w:color="auto" w:fill="FFFFFF"/>
        </w:rPr>
      </w:pPr>
      <w:r w:rsidRPr="00B13790">
        <w:rPr>
          <w:rFonts w:cs="Arial"/>
        </w:rPr>
        <w:t>„</w:t>
      </w:r>
      <w:r w:rsidRPr="00B13790">
        <w:rPr>
          <w:rFonts w:cs="Arial"/>
          <w:color w:val="202020"/>
          <w:shd w:val="clear" w:color="auto" w:fill="FFFFFF"/>
        </w:rPr>
        <w:t xml:space="preserve">(4) Meditsiinikiirituse protseduurile suunamisel </w:t>
      </w:r>
      <w:bookmarkStart w:id="22" w:name="_Hlk129774285"/>
      <w:r w:rsidRPr="00B13790">
        <w:rPr>
          <w:rFonts w:cs="Arial"/>
          <w:color w:val="202020"/>
          <w:shd w:val="clear" w:color="auto" w:fill="FFFFFF"/>
        </w:rPr>
        <w:t xml:space="preserve">võetakse </w:t>
      </w:r>
      <w:r w:rsidRPr="00FF4F3A">
        <w:rPr>
          <w:rFonts w:cs="Arial"/>
          <w:color w:val="202020"/>
          <w:shd w:val="clear" w:color="auto" w:fill="FFFFFF"/>
        </w:rPr>
        <w:t xml:space="preserve">arvesse teadmiste ja tehnoloogia arengut ning </w:t>
      </w:r>
      <w:bookmarkEnd w:id="22"/>
      <w:r w:rsidRPr="00FF4F3A">
        <w:rPr>
          <w:rFonts w:cs="Arial"/>
          <w:color w:val="202020"/>
          <w:shd w:val="clear" w:color="auto" w:fill="FFFFFF"/>
        </w:rPr>
        <w:t>lähtutakse asjakohasest riigisisesest või rahvusvahelisest tõenduspõhisest juhendist ja heast tavast meditsiinikiirituse protseduurile suunamise kohta.“;</w:t>
      </w:r>
    </w:p>
    <w:p w14:paraId="22FB7F1E" w14:textId="77777777" w:rsidR="008D0366" w:rsidRPr="00B13790" w:rsidRDefault="008D0366" w:rsidP="008D0366">
      <w:pPr>
        <w:jc w:val="both"/>
        <w:rPr>
          <w:rFonts w:cs="Arial"/>
          <w:color w:val="202020"/>
          <w:shd w:val="clear" w:color="auto" w:fill="FFFFFF"/>
        </w:rPr>
      </w:pPr>
    </w:p>
    <w:p w14:paraId="25487106" w14:textId="77777777" w:rsidR="008D0366" w:rsidRPr="00B13790" w:rsidRDefault="008D0366" w:rsidP="008D0366">
      <w:pPr>
        <w:jc w:val="both"/>
        <w:rPr>
          <w:rFonts w:cs="Arial"/>
          <w:color w:val="202020"/>
          <w:shd w:val="clear" w:color="auto" w:fill="FFFFFF"/>
        </w:rPr>
      </w:pPr>
      <w:r>
        <w:rPr>
          <w:rFonts w:cs="Arial"/>
          <w:b/>
          <w:bCs/>
          <w:color w:val="202020"/>
          <w:shd w:val="clear" w:color="auto" w:fill="FFFFFF"/>
        </w:rPr>
        <w:t>6</w:t>
      </w:r>
      <w:r w:rsidRPr="00B13790">
        <w:rPr>
          <w:rFonts w:cs="Arial"/>
          <w:b/>
          <w:bCs/>
          <w:color w:val="202020"/>
          <w:shd w:val="clear" w:color="auto" w:fill="FFFFFF"/>
        </w:rPr>
        <w:t>)</w:t>
      </w:r>
      <w:r w:rsidRPr="00B13790">
        <w:rPr>
          <w:rFonts w:cs="Arial"/>
          <w:color w:val="202020"/>
          <w:shd w:val="clear" w:color="auto" w:fill="FFFFFF"/>
        </w:rPr>
        <w:t xml:space="preserve"> paragrahv 5 sõnastatakse järgmiselt:</w:t>
      </w:r>
    </w:p>
    <w:p w14:paraId="6724C5D3" w14:textId="77777777" w:rsidR="008D0366" w:rsidRPr="00B13790" w:rsidRDefault="008D0366" w:rsidP="008D0366">
      <w:pPr>
        <w:jc w:val="both"/>
        <w:rPr>
          <w:rFonts w:cs="Arial"/>
          <w:color w:val="202020"/>
          <w:shd w:val="clear" w:color="auto" w:fill="FFFFFF"/>
        </w:rPr>
      </w:pPr>
    </w:p>
    <w:p w14:paraId="08C616E8" w14:textId="77777777" w:rsidR="008D0366" w:rsidRPr="00B13790" w:rsidRDefault="008D0366" w:rsidP="008D0366">
      <w:pPr>
        <w:pStyle w:val="Vahedeta"/>
        <w:jc w:val="both"/>
        <w:rPr>
          <w:rFonts w:ascii="Arial" w:hAnsi="Arial" w:cs="Arial"/>
          <w:b/>
          <w:bCs/>
        </w:rPr>
      </w:pPr>
      <w:r w:rsidRPr="00B13790">
        <w:rPr>
          <w:rFonts w:ascii="Arial" w:hAnsi="Arial" w:cs="Arial"/>
          <w:color w:val="202020"/>
          <w:shd w:val="clear" w:color="auto" w:fill="FFFFFF"/>
        </w:rPr>
        <w:t>„</w:t>
      </w:r>
      <w:r w:rsidRPr="00B13790">
        <w:rPr>
          <w:rFonts w:ascii="Arial" w:hAnsi="Arial" w:cs="Arial"/>
          <w:b/>
          <w:bCs/>
        </w:rPr>
        <w:t xml:space="preserve">§ 5. </w:t>
      </w:r>
      <w:bookmarkStart w:id="23" w:name="_Hlk169604793"/>
      <w:r w:rsidRPr="00B13790">
        <w:rPr>
          <w:rFonts w:ascii="Arial" w:hAnsi="Arial" w:cs="Arial"/>
          <w:b/>
          <w:bCs/>
        </w:rPr>
        <w:t>Meditsiinikiiritust saava isiku teavitamine meditsiinikiirituse protseduuriga kaasnevatest asjaoludest</w:t>
      </w:r>
    </w:p>
    <w:p w14:paraId="3269814C" w14:textId="77777777" w:rsidR="008D0366" w:rsidRPr="00B13790" w:rsidRDefault="008D0366" w:rsidP="008D0366">
      <w:pPr>
        <w:jc w:val="both"/>
        <w:rPr>
          <w:rFonts w:cs="Arial"/>
        </w:rPr>
      </w:pPr>
    </w:p>
    <w:p w14:paraId="1492113C" w14:textId="7E11D249" w:rsidR="008D0366" w:rsidRPr="00B13790" w:rsidRDefault="008D0366" w:rsidP="008D0366">
      <w:pPr>
        <w:pStyle w:val="Vahedeta"/>
        <w:jc w:val="both"/>
        <w:rPr>
          <w:rFonts w:ascii="Arial" w:hAnsi="Arial" w:cs="Arial"/>
        </w:rPr>
      </w:pPr>
      <w:bookmarkStart w:id="24" w:name="_Hlk169604817"/>
      <w:bookmarkStart w:id="25" w:name="_Hlk169515115"/>
      <w:r w:rsidRPr="00B13790">
        <w:rPr>
          <w:rFonts w:ascii="Arial" w:hAnsi="Arial" w:cs="Arial"/>
        </w:rPr>
        <w:t xml:space="preserve">(1) Meditsiinikiirituse protseduurile suunaja tagab meditsiinikiiritust saava isiku teavitamise </w:t>
      </w:r>
      <w:bookmarkStart w:id="26" w:name="_Hlk169642835"/>
      <w:r w:rsidRPr="00B13790">
        <w:rPr>
          <w:rFonts w:ascii="Arial" w:hAnsi="Arial" w:cs="Arial"/>
        </w:rPr>
        <w:t xml:space="preserve">protseduuri </w:t>
      </w:r>
      <w:r w:rsidRPr="00AB56E5">
        <w:rPr>
          <w:rFonts w:ascii="Arial" w:hAnsi="Arial" w:cs="Arial"/>
        </w:rPr>
        <w:t>vajalikkusest</w:t>
      </w:r>
      <w:r w:rsidR="00AB56E5">
        <w:rPr>
          <w:rFonts w:ascii="Arial" w:hAnsi="Arial" w:cs="Arial"/>
        </w:rPr>
        <w:t>, protseduuri tegemisel kasutatavast ioniseerivast kiirgusest ja sellega kaasnevast riskist</w:t>
      </w:r>
      <w:bookmarkStart w:id="27" w:name="_Hlk170996342"/>
      <w:r w:rsidRPr="00AB56E5">
        <w:rPr>
          <w:rFonts w:ascii="Arial" w:hAnsi="Arial" w:cs="Arial"/>
        </w:rPr>
        <w:t xml:space="preserve"> </w:t>
      </w:r>
      <w:bookmarkEnd w:id="27"/>
      <w:r w:rsidRPr="00AB56E5">
        <w:rPr>
          <w:rFonts w:ascii="Arial" w:hAnsi="Arial" w:cs="Arial"/>
        </w:rPr>
        <w:t>ning</w:t>
      </w:r>
      <w:r w:rsidRPr="00B13790">
        <w:rPr>
          <w:rFonts w:ascii="Arial" w:hAnsi="Arial" w:cs="Arial"/>
        </w:rPr>
        <w:t xml:space="preserve"> kui asjakohane, siis </w:t>
      </w:r>
      <w:bookmarkStart w:id="28" w:name="_Hlk132869246"/>
      <w:r w:rsidRPr="00B13790">
        <w:rPr>
          <w:rFonts w:ascii="Arial" w:hAnsi="Arial" w:cs="Arial"/>
        </w:rPr>
        <w:t xml:space="preserve">protseduuri kliinilise tulemuslikkuse </w:t>
      </w:r>
      <w:bookmarkEnd w:id="28"/>
      <w:r w:rsidRPr="00B13790">
        <w:rPr>
          <w:rFonts w:ascii="Arial" w:hAnsi="Arial" w:cs="Arial"/>
        </w:rPr>
        <w:t>tagamiseks isiku protseduuriks ettevalmist</w:t>
      </w:r>
      <w:r>
        <w:rPr>
          <w:rFonts w:ascii="Arial" w:hAnsi="Arial" w:cs="Arial"/>
        </w:rPr>
        <w:t>amise,</w:t>
      </w:r>
      <w:r w:rsidRPr="00B13790">
        <w:rPr>
          <w:rFonts w:ascii="Arial" w:hAnsi="Arial" w:cs="Arial"/>
        </w:rPr>
        <w:t xml:space="preserve"> et tagada protseduuri tulemuslikkus ja kiirgusohutusnõuete täitmine</w:t>
      </w:r>
      <w:bookmarkEnd w:id="24"/>
      <w:bookmarkEnd w:id="26"/>
      <w:r w:rsidRPr="00B13790">
        <w:rPr>
          <w:rFonts w:ascii="Arial" w:hAnsi="Arial" w:cs="Arial"/>
        </w:rPr>
        <w:t>.</w:t>
      </w:r>
    </w:p>
    <w:bookmarkEnd w:id="23"/>
    <w:p w14:paraId="42ABEF5B" w14:textId="77777777" w:rsidR="008D0366" w:rsidRPr="00B13790" w:rsidRDefault="008D0366" w:rsidP="008D0366">
      <w:pPr>
        <w:pStyle w:val="Vahedeta"/>
        <w:jc w:val="both"/>
        <w:rPr>
          <w:rFonts w:ascii="Arial" w:hAnsi="Arial" w:cs="Arial"/>
        </w:rPr>
      </w:pPr>
    </w:p>
    <w:p w14:paraId="590A579D" w14:textId="77777777" w:rsidR="008D0366" w:rsidRPr="00B13790" w:rsidRDefault="008D0366" w:rsidP="008D0366">
      <w:pPr>
        <w:pStyle w:val="Vahedeta"/>
        <w:jc w:val="both"/>
        <w:rPr>
          <w:rFonts w:ascii="Arial" w:hAnsi="Arial" w:cs="Arial"/>
          <w:color w:val="202020"/>
          <w:shd w:val="clear" w:color="auto" w:fill="FFFFFF"/>
        </w:rPr>
      </w:pPr>
      <w:r w:rsidRPr="00B13790">
        <w:rPr>
          <w:rFonts w:ascii="Arial" w:hAnsi="Arial" w:cs="Arial"/>
        </w:rPr>
        <w:lastRenderedPageBreak/>
        <w:t xml:space="preserve">(2) </w:t>
      </w:r>
      <w:bookmarkStart w:id="29" w:name="_Hlk169643105"/>
      <w:r w:rsidRPr="00B13790">
        <w:rPr>
          <w:rFonts w:ascii="Arial" w:hAnsi="Arial" w:cs="Arial"/>
        </w:rPr>
        <w:t>Sõeluuringus osalejale tagatakse lõikes 1 nimetatud asjaolude selgitamine sõeluuringu kutses. Teadusuuringus ja kliinilises uuringus osaleja teavitamise tagab uuringu kavandaja</w:t>
      </w:r>
      <w:bookmarkEnd w:id="25"/>
      <w:bookmarkEnd w:id="29"/>
      <w:r w:rsidRPr="00B13790">
        <w:rPr>
          <w:rFonts w:ascii="Arial" w:hAnsi="Arial" w:cs="Arial"/>
        </w:rPr>
        <w:t>.“;</w:t>
      </w:r>
    </w:p>
    <w:p w14:paraId="7CD00EE7" w14:textId="77777777" w:rsidR="008D0366" w:rsidRPr="00B13790" w:rsidRDefault="008D0366" w:rsidP="008D0366">
      <w:pPr>
        <w:jc w:val="both"/>
        <w:rPr>
          <w:rFonts w:cs="Arial"/>
          <w:color w:val="202020"/>
          <w:shd w:val="clear" w:color="auto" w:fill="FFFFFF"/>
        </w:rPr>
      </w:pPr>
    </w:p>
    <w:p w14:paraId="54D8B132" w14:textId="77777777" w:rsidR="008D0366" w:rsidRPr="00B13790" w:rsidRDefault="008D0366" w:rsidP="008D0366">
      <w:pPr>
        <w:jc w:val="both"/>
        <w:rPr>
          <w:rFonts w:cs="Arial"/>
        </w:rPr>
      </w:pPr>
      <w:r>
        <w:rPr>
          <w:rFonts w:cs="Arial"/>
          <w:b/>
          <w:bCs/>
          <w:color w:val="202020"/>
          <w:shd w:val="clear" w:color="auto" w:fill="FFFFFF"/>
        </w:rPr>
        <w:t>7</w:t>
      </w:r>
      <w:r w:rsidRPr="00B13790">
        <w:rPr>
          <w:rFonts w:cs="Arial"/>
          <w:b/>
          <w:bCs/>
          <w:color w:val="202020"/>
          <w:shd w:val="clear" w:color="auto" w:fill="FFFFFF"/>
        </w:rPr>
        <w:t>)</w:t>
      </w:r>
      <w:r w:rsidRPr="00B13790">
        <w:rPr>
          <w:rFonts w:cs="Arial"/>
          <w:color w:val="202020"/>
          <w:shd w:val="clear" w:color="auto" w:fill="FFFFFF"/>
        </w:rPr>
        <w:t xml:space="preserve"> paragrahvi 6 teises lauses asendatakse sõnad „või ravi kohta“ tekstiosaga „</w:t>
      </w:r>
      <w:bookmarkStart w:id="30" w:name="_Hlk164607129"/>
      <w:r w:rsidRPr="00B13790">
        <w:rPr>
          <w:rFonts w:cs="Arial"/>
          <w:color w:val="202020"/>
          <w:shd w:val="clear" w:color="auto" w:fill="FFFFFF"/>
        </w:rPr>
        <w:t>,</w:t>
      </w:r>
      <w:r w:rsidRPr="00B13790">
        <w:rPr>
          <w:rFonts w:cs="Arial"/>
        </w:rPr>
        <w:t xml:space="preserve"> ravi või seisundite kohta, mis võivad raskendada protseduuri tegemist</w:t>
      </w:r>
      <w:bookmarkEnd w:id="30"/>
      <w:r w:rsidRPr="00B13790">
        <w:rPr>
          <w:rFonts w:cs="Arial"/>
        </w:rPr>
        <w:t>“;</w:t>
      </w:r>
    </w:p>
    <w:p w14:paraId="1812BFFB" w14:textId="77777777" w:rsidR="008D0366" w:rsidRDefault="008D0366" w:rsidP="008D0366">
      <w:pPr>
        <w:jc w:val="both"/>
        <w:rPr>
          <w:rFonts w:cs="Arial"/>
        </w:rPr>
      </w:pPr>
    </w:p>
    <w:p w14:paraId="225BBA7B" w14:textId="77777777" w:rsidR="008D0366" w:rsidRPr="00B13790" w:rsidRDefault="008D0366" w:rsidP="008D0366">
      <w:pPr>
        <w:jc w:val="both"/>
        <w:rPr>
          <w:rFonts w:cs="Arial"/>
        </w:rPr>
      </w:pPr>
      <w:r w:rsidRPr="00F74EA4">
        <w:rPr>
          <w:rFonts w:cs="Arial"/>
          <w:b/>
          <w:bCs/>
        </w:rPr>
        <w:t>8)</w:t>
      </w:r>
      <w:r w:rsidRPr="00F74EA4">
        <w:rPr>
          <w:rFonts w:cs="Arial"/>
        </w:rPr>
        <w:t xml:space="preserve"> </w:t>
      </w:r>
      <w:r w:rsidRPr="00B13790">
        <w:rPr>
          <w:rFonts w:cs="Arial"/>
        </w:rPr>
        <w:t xml:space="preserve">paragrahvi 8 lõiked </w:t>
      </w:r>
      <w:bookmarkStart w:id="31" w:name="_Hlk169643189"/>
      <w:r w:rsidRPr="00B13790">
        <w:rPr>
          <w:rFonts w:cs="Arial"/>
        </w:rPr>
        <w:t xml:space="preserve">1–4 </w:t>
      </w:r>
      <w:bookmarkEnd w:id="31"/>
      <w:r w:rsidRPr="00B13790">
        <w:rPr>
          <w:rFonts w:cs="Arial"/>
        </w:rPr>
        <w:t>sõnastatakse järgmiselt:</w:t>
      </w:r>
    </w:p>
    <w:p w14:paraId="340DC04C" w14:textId="77777777" w:rsidR="008D0366" w:rsidRPr="00B13790" w:rsidRDefault="008D0366" w:rsidP="008D0366">
      <w:pPr>
        <w:jc w:val="both"/>
        <w:rPr>
          <w:rFonts w:cs="Arial"/>
        </w:rPr>
      </w:pPr>
    </w:p>
    <w:p w14:paraId="0E97059E" w14:textId="77777777" w:rsidR="008D0366" w:rsidRPr="00B13790" w:rsidRDefault="008D0366" w:rsidP="008D0366">
      <w:pPr>
        <w:pStyle w:val="Vahedeta"/>
        <w:jc w:val="both"/>
        <w:rPr>
          <w:rFonts w:ascii="Arial" w:hAnsi="Arial" w:cs="Arial"/>
        </w:rPr>
      </w:pPr>
      <w:r w:rsidRPr="00B13790">
        <w:rPr>
          <w:rFonts w:ascii="Arial" w:hAnsi="Arial" w:cs="Arial"/>
        </w:rPr>
        <w:t xml:space="preserve">„(1) </w:t>
      </w:r>
      <w:bookmarkStart w:id="32" w:name="_Hlk169643207"/>
      <w:r w:rsidRPr="00B13790">
        <w:rPr>
          <w:rFonts w:ascii="Arial" w:hAnsi="Arial" w:cs="Arial"/>
        </w:rPr>
        <w:t xml:space="preserve">Meditsiinikiirituse protseduuri tegija tagab protseduuri tegemise põhjendatuse, võttes arvesse </w:t>
      </w:r>
      <w:r w:rsidRPr="00B13790">
        <w:rPr>
          <w:rFonts w:ascii="Arial" w:hAnsi="Arial" w:cs="Arial"/>
          <w:color w:val="202020"/>
          <w:shd w:val="clear" w:color="auto" w:fill="FFFFFF"/>
        </w:rPr>
        <w:t xml:space="preserve">teadmiste ja tehnoloogia arengut ning </w:t>
      </w:r>
      <w:r w:rsidRPr="00B13790">
        <w:rPr>
          <w:rFonts w:ascii="Arial" w:hAnsi="Arial" w:cs="Arial"/>
        </w:rPr>
        <w:t>temale kättesaadavaid protseduuri ja metoodika valiku seisukohalt olulisi patsiendi terviseandmeid ja varasemaid protseduure, et vältida meditsiinikiirituse põhjendamata kasutamist ja tagada kiirgusohutusnõuete täitmine.</w:t>
      </w:r>
      <w:bookmarkEnd w:id="32"/>
    </w:p>
    <w:p w14:paraId="52BF485A" w14:textId="77777777" w:rsidR="008D0366" w:rsidRPr="00B13790" w:rsidRDefault="008D0366" w:rsidP="008D0366">
      <w:pPr>
        <w:pStyle w:val="Vahedeta"/>
        <w:jc w:val="both"/>
        <w:rPr>
          <w:rFonts w:ascii="Arial" w:hAnsi="Arial" w:cs="Arial"/>
        </w:rPr>
      </w:pPr>
    </w:p>
    <w:p w14:paraId="0F478941" w14:textId="77777777" w:rsidR="008D0366" w:rsidRPr="00B13790" w:rsidRDefault="008D0366" w:rsidP="008D0366">
      <w:pPr>
        <w:pStyle w:val="Vahedeta"/>
        <w:jc w:val="both"/>
        <w:rPr>
          <w:rFonts w:ascii="Arial" w:hAnsi="Arial" w:cs="Arial"/>
        </w:rPr>
      </w:pPr>
      <w:r w:rsidRPr="00B13790">
        <w:rPr>
          <w:rFonts w:ascii="Arial" w:hAnsi="Arial" w:cs="Arial"/>
        </w:rPr>
        <w:t xml:space="preserve">(2) </w:t>
      </w:r>
      <w:bookmarkStart w:id="33" w:name="_Hlk169643383"/>
      <w:r w:rsidRPr="00B13790">
        <w:rPr>
          <w:rFonts w:ascii="Arial" w:hAnsi="Arial" w:cs="Arial"/>
        </w:rPr>
        <w:t>Enne meditsiinikiirituse protseduuri tegemist tuleb kaaluda sama kliinilise eesmärgi saavutamiseks sobiva alternatiivse meetodi, sealhulgas ioniseerivat kiirgust mittekasutava meetodi kasutamise võimalust.</w:t>
      </w:r>
      <w:bookmarkEnd w:id="33"/>
    </w:p>
    <w:p w14:paraId="46692CF3" w14:textId="77777777" w:rsidR="008D0366" w:rsidRPr="00B13790" w:rsidRDefault="008D0366" w:rsidP="008D0366">
      <w:pPr>
        <w:pStyle w:val="Vahedeta"/>
        <w:jc w:val="both"/>
        <w:rPr>
          <w:rFonts w:ascii="Arial" w:hAnsi="Arial" w:cs="Arial"/>
        </w:rPr>
      </w:pPr>
    </w:p>
    <w:p w14:paraId="4BEE31CE" w14:textId="77777777" w:rsidR="008D0366" w:rsidRPr="00B13790" w:rsidRDefault="008D0366" w:rsidP="008D0366">
      <w:pPr>
        <w:pStyle w:val="Vahedeta"/>
        <w:jc w:val="both"/>
        <w:rPr>
          <w:rFonts w:ascii="Arial" w:hAnsi="Arial" w:cs="Arial"/>
        </w:rPr>
      </w:pPr>
      <w:r w:rsidRPr="00B13790">
        <w:rPr>
          <w:rFonts w:ascii="Arial" w:hAnsi="Arial" w:cs="Arial"/>
        </w:rPr>
        <w:t xml:space="preserve">(3) </w:t>
      </w:r>
      <w:bookmarkStart w:id="34" w:name="_Hlk169515514"/>
      <w:bookmarkStart w:id="35" w:name="_Hlk169643821"/>
      <w:r w:rsidRPr="00B13790">
        <w:rPr>
          <w:rFonts w:ascii="Arial" w:hAnsi="Arial" w:cs="Arial"/>
          <w:color w:val="202020"/>
          <w:shd w:val="clear" w:color="auto" w:fill="FFFFFF"/>
        </w:rPr>
        <w:t xml:space="preserve">Kui samaväärne tulemus on saavutatav patsiendi tervise seisukohalt otstarbekama protseduuriga, võib radioloogi või muu vastava meditsiinikiirituse protseduuri põhjendatuse hindamiseks vajaliku väljaõppe saanud arsti otsusel saatekirjale märgitud protseduuri muuta või protseduuri tegemisest loobuda. Saatekirjal märgitud protseduuri muutmisel või protseduuri tegemisest loobumisel teavitatakse sellest </w:t>
      </w:r>
      <w:r w:rsidRPr="00B13790">
        <w:rPr>
          <w:rFonts w:ascii="Arial" w:hAnsi="Arial" w:cs="Arial"/>
        </w:rPr>
        <w:t>meditsiinikiirituse protseduurile suunajat</w:t>
      </w:r>
      <w:bookmarkEnd w:id="34"/>
      <w:r w:rsidRPr="00B13790">
        <w:rPr>
          <w:rFonts w:ascii="Arial" w:hAnsi="Arial" w:cs="Arial"/>
        </w:rPr>
        <w:t>.</w:t>
      </w:r>
      <w:bookmarkEnd w:id="35"/>
    </w:p>
    <w:p w14:paraId="0BF98946" w14:textId="77777777" w:rsidR="008D0366" w:rsidRPr="00B13790" w:rsidRDefault="008D0366" w:rsidP="008D0366">
      <w:pPr>
        <w:pStyle w:val="Vahedeta"/>
        <w:jc w:val="both"/>
        <w:rPr>
          <w:rFonts w:ascii="Arial" w:hAnsi="Arial" w:cs="Arial"/>
        </w:rPr>
      </w:pPr>
    </w:p>
    <w:p w14:paraId="7F14094F" w14:textId="77777777" w:rsidR="008D0366" w:rsidRPr="00B13790" w:rsidRDefault="008D0366" w:rsidP="008D0366">
      <w:pPr>
        <w:pStyle w:val="Vahedeta"/>
        <w:jc w:val="both"/>
        <w:rPr>
          <w:rFonts w:ascii="Arial" w:hAnsi="Arial" w:cs="Arial"/>
        </w:rPr>
      </w:pPr>
      <w:bookmarkStart w:id="36" w:name="_Hlk129866420"/>
      <w:r w:rsidRPr="00B13790">
        <w:rPr>
          <w:rFonts w:ascii="Arial" w:hAnsi="Arial" w:cs="Arial"/>
        </w:rPr>
        <w:t xml:space="preserve">(4) </w:t>
      </w:r>
      <w:bookmarkStart w:id="37" w:name="_Hlk169644916"/>
      <w:r w:rsidRPr="00B13790">
        <w:rPr>
          <w:rFonts w:ascii="Arial" w:hAnsi="Arial" w:cs="Arial"/>
        </w:rPr>
        <w:t xml:space="preserve">Haigustunnusteta isikule võib haiguse varajase avastamise eesmärgil teha meditsiinikiirituse protseduure </w:t>
      </w:r>
      <w:bookmarkEnd w:id="37"/>
      <w:r w:rsidRPr="00B13790">
        <w:rPr>
          <w:rFonts w:ascii="Arial" w:hAnsi="Arial" w:cs="Arial"/>
        </w:rPr>
        <w:t>järgmistel juhtudel:</w:t>
      </w:r>
    </w:p>
    <w:p w14:paraId="3EB61575" w14:textId="77777777" w:rsidR="008D0366" w:rsidRPr="00B13790" w:rsidRDefault="008D0366" w:rsidP="008D0366">
      <w:pPr>
        <w:pStyle w:val="Vahedeta"/>
        <w:jc w:val="both"/>
        <w:rPr>
          <w:rFonts w:ascii="Arial" w:hAnsi="Arial" w:cs="Arial"/>
        </w:rPr>
      </w:pPr>
      <w:r w:rsidRPr="00B13790">
        <w:rPr>
          <w:rFonts w:ascii="Arial" w:hAnsi="Arial" w:cs="Arial"/>
        </w:rPr>
        <w:t>1) sõeluuringu raames;</w:t>
      </w:r>
    </w:p>
    <w:p w14:paraId="6A6209C9" w14:textId="77777777" w:rsidR="008D0366" w:rsidRPr="00B13790" w:rsidRDefault="008D0366" w:rsidP="008D0366">
      <w:pPr>
        <w:pStyle w:val="Vahedeta"/>
        <w:jc w:val="both"/>
        <w:rPr>
          <w:rFonts w:ascii="Arial" w:hAnsi="Arial" w:cs="Arial"/>
          <w:strike/>
          <w:shd w:val="clear" w:color="auto" w:fill="FFFFFF"/>
        </w:rPr>
      </w:pPr>
      <w:r w:rsidRPr="00B13790">
        <w:rPr>
          <w:rFonts w:ascii="Arial" w:hAnsi="Arial" w:cs="Arial"/>
        </w:rPr>
        <w:t xml:space="preserve">2) sõeluuringu väliselt </w:t>
      </w:r>
      <w:r w:rsidRPr="00B13790">
        <w:rPr>
          <w:rFonts w:ascii="Arial" w:hAnsi="Arial" w:cs="Arial"/>
          <w:color w:val="202020"/>
          <w:shd w:val="clear" w:color="auto" w:fill="FFFFFF"/>
        </w:rPr>
        <w:t>dokumenteeritud põhjenduse alusel, mille annab meditsiinikiirituse protseduuri tegemise eest vastutav arst või hambaarst, konsulteerides protseduurile suunajaga ja arvestades asjakohaseid juhendeid</w:t>
      </w:r>
      <w:r w:rsidRPr="00B13790">
        <w:rPr>
          <w:rFonts w:ascii="Arial" w:hAnsi="Arial" w:cs="Arial"/>
        </w:rPr>
        <w:t>.</w:t>
      </w:r>
      <w:bookmarkEnd w:id="36"/>
      <w:r w:rsidRPr="00B13790">
        <w:rPr>
          <w:rFonts w:ascii="Arial" w:hAnsi="Arial" w:cs="Arial"/>
        </w:rPr>
        <w:t>“;</w:t>
      </w:r>
    </w:p>
    <w:p w14:paraId="4E1E4D85" w14:textId="77777777" w:rsidR="008D0366" w:rsidRPr="00B13790" w:rsidRDefault="008D0366" w:rsidP="008D0366">
      <w:pPr>
        <w:pStyle w:val="Vahedeta"/>
        <w:jc w:val="both"/>
        <w:rPr>
          <w:rFonts w:ascii="Arial" w:hAnsi="Arial" w:cs="Arial"/>
        </w:rPr>
      </w:pPr>
    </w:p>
    <w:p w14:paraId="7B90B790" w14:textId="77777777" w:rsidR="008D0366" w:rsidRPr="00B13790" w:rsidRDefault="008D0366" w:rsidP="008D0366">
      <w:pPr>
        <w:pStyle w:val="Vahedeta"/>
        <w:jc w:val="both"/>
        <w:rPr>
          <w:rFonts w:ascii="Arial" w:hAnsi="Arial" w:cs="Arial"/>
        </w:rPr>
      </w:pPr>
      <w:r>
        <w:rPr>
          <w:rFonts w:ascii="Arial" w:hAnsi="Arial" w:cs="Arial"/>
          <w:b/>
          <w:bCs/>
        </w:rPr>
        <w:t>9</w:t>
      </w:r>
      <w:r w:rsidRPr="00B13790">
        <w:rPr>
          <w:rFonts w:ascii="Arial" w:hAnsi="Arial" w:cs="Arial"/>
          <w:b/>
          <w:bCs/>
        </w:rPr>
        <w:t xml:space="preserve">) </w:t>
      </w:r>
      <w:r w:rsidRPr="00B13790">
        <w:rPr>
          <w:rFonts w:ascii="Arial" w:hAnsi="Arial" w:cs="Arial"/>
        </w:rPr>
        <w:t xml:space="preserve">paragrahvi 8 lõiked 5 ja 6 ning </w:t>
      </w:r>
      <w:bookmarkStart w:id="38" w:name="_Hlk169645219"/>
      <w:r w:rsidRPr="00B13790">
        <w:rPr>
          <w:rFonts w:ascii="Arial" w:hAnsi="Arial" w:cs="Arial"/>
        </w:rPr>
        <w:t xml:space="preserve">§ 10 lõige 4 </w:t>
      </w:r>
      <w:bookmarkEnd w:id="38"/>
      <w:r w:rsidRPr="00B13790">
        <w:rPr>
          <w:rFonts w:ascii="Arial" w:hAnsi="Arial" w:cs="Arial"/>
        </w:rPr>
        <w:t>tunnistatakse kehtetuks;</w:t>
      </w:r>
    </w:p>
    <w:p w14:paraId="79DEFDC1" w14:textId="77777777" w:rsidR="008D0366" w:rsidRPr="00B13790" w:rsidRDefault="008D0366" w:rsidP="008D0366">
      <w:pPr>
        <w:pStyle w:val="Vahedeta"/>
        <w:jc w:val="both"/>
        <w:rPr>
          <w:rFonts w:ascii="Arial" w:hAnsi="Arial" w:cs="Arial"/>
        </w:rPr>
      </w:pPr>
    </w:p>
    <w:p w14:paraId="7AB9CB6C" w14:textId="77777777" w:rsidR="008D0366" w:rsidRPr="00B13790" w:rsidRDefault="008D0366" w:rsidP="008D0366">
      <w:pPr>
        <w:pStyle w:val="Vahedeta"/>
        <w:jc w:val="both"/>
        <w:rPr>
          <w:rFonts w:ascii="Arial" w:hAnsi="Arial" w:cs="Arial"/>
        </w:rPr>
      </w:pPr>
      <w:r>
        <w:rPr>
          <w:rFonts w:ascii="Arial" w:hAnsi="Arial" w:cs="Arial"/>
          <w:b/>
          <w:bCs/>
        </w:rPr>
        <w:t>10</w:t>
      </w:r>
      <w:r w:rsidRPr="00B13790">
        <w:rPr>
          <w:rFonts w:ascii="Arial" w:hAnsi="Arial" w:cs="Arial"/>
          <w:b/>
          <w:bCs/>
        </w:rPr>
        <w:t>)</w:t>
      </w:r>
      <w:r w:rsidRPr="00B13790">
        <w:rPr>
          <w:rFonts w:ascii="Arial" w:hAnsi="Arial" w:cs="Arial"/>
        </w:rPr>
        <w:t xml:space="preserve"> paragrahvi 9 lõike 2 punkt 1 sõnas</w:t>
      </w:r>
      <w:r>
        <w:rPr>
          <w:rFonts w:ascii="Arial" w:hAnsi="Arial" w:cs="Arial"/>
        </w:rPr>
        <w:t>ta</w:t>
      </w:r>
      <w:r w:rsidRPr="00B13790">
        <w:rPr>
          <w:rFonts w:ascii="Arial" w:hAnsi="Arial" w:cs="Arial"/>
        </w:rPr>
        <w:t>takse järgmiselt:</w:t>
      </w:r>
    </w:p>
    <w:p w14:paraId="44BDE73E" w14:textId="77777777" w:rsidR="008D0366" w:rsidRPr="00B13790" w:rsidRDefault="008D0366" w:rsidP="008D0366">
      <w:pPr>
        <w:jc w:val="both"/>
        <w:rPr>
          <w:rFonts w:cs="Arial"/>
        </w:rPr>
      </w:pPr>
    </w:p>
    <w:p w14:paraId="445D1CDA" w14:textId="77777777" w:rsidR="008D0366" w:rsidRPr="00B13790" w:rsidRDefault="008D0366" w:rsidP="008D0366">
      <w:pPr>
        <w:jc w:val="both"/>
        <w:rPr>
          <w:rFonts w:cs="Arial"/>
        </w:rPr>
      </w:pPr>
      <w:r w:rsidRPr="00B13790">
        <w:rPr>
          <w:rFonts w:cs="Arial"/>
        </w:rPr>
        <w:t>„1)</w:t>
      </w:r>
      <w:bookmarkStart w:id="39" w:name="_Hlk164610919"/>
      <w:r w:rsidRPr="00B13790">
        <w:rPr>
          <w:rFonts w:cs="Arial"/>
        </w:rPr>
        <w:t xml:space="preserve"> menetlusradioloogia, </w:t>
      </w:r>
      <w:proofErr w:type="spellStart"/>
      <w:r w:rsidRPr="00B13790">
        <w:rPr>
          <w:rFonts w:cs="Arial"/>
        </w:rPr>
        <w:t>nukleaarmeditsiini</w:t>
      </w:r>
      <w:proofErr w:type="spellEnd"/>
      <w:r w:rsidRPr="00B13790">
        <w:rPr>
          <w:rFonts w:cs="Arial"/>
        </w:rPr>
        <w:t>, kompuutertomograafia või kiiritusravi protseduuride tegemisel</w:t>
      </w:r>
      <w:bookmarkEnd w:id="39"/>
      <w:r w:rsidRPr="00B13790">
        <w:rPr>
          <w:rFonts w:cs="Arial"/>
        </w:rPr>
        <w:t>;“;</w:t>
      </w:r>
    </w:p>
    <w:p w14:paraId="43289D2E" w14:textId="77777777" w:rsidR="008D0366" w:rsidRPr="00B13790" w:rsidRDefault="008D0366" w:rsidP="008D0366">
      <w:pPr>
        <w:jc w:val="both"/>
        <w:rPr>
          <w:rFonts w:cs="Arial"/>
        </w:rPr>
      </w:pPr>
    </w:p>
    <w:p w14:paraId="0822BA37" w14:textId="77777777" w:rsidR="008D0366" w:rsidRPr="00B13790" w:rsidRDefault="008D0366" w:rsidP="008D0366">
      <w:pPr>
        <w:jc w:val="both"/>
        <w:rPr>
          <w:rFonts w:cs="Arial"/>
        </w:rPr>
      </w:pPr>
      <w:r w:rsidRPr="00B13790">
        <w:rPr>
          <w:rFonts w:cs="Arial"/>
          <w:b/>
          <w:bCs/>
        </w:rPr>
        <w:t>1</w:t>
      </w:r>
      <w:r>
        <w:rPr>
          <w:rFonts w:cs="Arial"/>
          <w:b/>
          <w:bCs/>
        </w:rPr>
        <w:t>1</w:t>
      </w:r>
      <w:r w:rsidRPr="00B13790">
        <w:rPr>
          <w:rFonts w:cs="Arial"/>
          <w:b/>
          <w:bCs/>
        </w:rPr>
        <w:t>)</w:t>
      </w:r>
      <w:r w:rsidRPr="00B13790">
        <w:rPr>
          <w:rFonts w:cs="Arial"/>
        </w:rPr>
        <w:t xml:space="preserve"> paragrahvi 9 lõige 5 sõnastatakse järgmiselt:</w:t>
      </w:r>
    </w:p>
    <w:p w14:paraId="374E94EA" w14:textId="77777777" w:rsidR="008D0366" w:rsidRPr="00B13790" w:rsidRDefault="008D0366" w:rsidP="008D0366">
      <w:pPr>
        <w:jc w:val="both"/>
        <w:rPr>
          <w:rFonts w:cs="Arial"/>
        </w:rPr>
      </w:pPr>
    </w:p>
    <w:p w14:paraId="5CB3B30B" w14:textId="77777777" w:rsidR="008D0366" w:rsidRPr="00B13790" w:rsidRDefault="008D0366" w:rsidP="008D0366">
      <w:pPr>
        <w:pStyle w:val="Vahedeta"/>
        <w:jc w:val="both"/>
        <w:rPr>
          <w:rFonts w:ascii="Arial" w:hAnsi="Arial" w:cs="Arial"/>
        </w:rPr>
      </w:pPr>
      <w:r w:rsidRPr="00B13790">
        <w:rPr>
          <w:rFonts w:ascii="Arial" w:hAnsi="Arial" w:cs="Arial"/>
        </w:rPr>
        <w:t>„(</w:t>
      </w:r>
      <w:bookmarkStart w:id="40" w:name="_Hlk169646889"/>
      <w:r w:rsidRPr="00B13790">
        <w:rPr>
          <w:rFonts w:ascii="Arial" w:hAnsi="Arial" w:cs="Arial"/>
        </w:rPr>
        <w:t>5) Patsiendi meditsiinikiiritusele doosipiiranguid ega doosi piirmäärasid ei kohaldata. Kiiritatava isiku abistaja jaoks kehtestab doosipiirangu kiirgustegevusloa omaja</w:t>
      </w:r>
      <w:r>
        <w:rPr>
          <w:rFonts w:ascii="Arial" w:hAnsi="Arial" w:cs="Arial"/>
        </w:rPr>
        <w:t>. T</w:t>
      </w:r>
      <w:r w:rsidRPr="00B13790">
        <w:rPr>
          <w:rFonts w:ascii="Arial" w:hAnsi="Arial" w:cs="Arial"/>
        </w:rPr>
        <w:t xml:space="preserve">eadusuuringus või kliinilises uuringus osaleva vabatahtliku isiku jaoks, kelle puhul meditsiinikiirituse </w:t>
      </w:r>
      <w:r w:rsidRPr="005E0626">
        <w:rPr>
          <w:rFonts w:ascii="Arial" w:hAnsi="Arial" w:cs="Arial"/>
        </w:rPr>
        <w:t xml:space="preserve">kasutamisest tulenev vahetu kasu ei ole kindel, kehtestab doosipiirangu uuringu kavandaja </w:t>
      </w:r>
      <w:bookmarkStart w:id="41" w:name="_Hlk174459443"/>
      <w:r w:rsidRPr="00BC3FD0">
        <w:rPr>
          <w:rFonts w:ascii="Arial" w:hAnsi="Arial" w:cs="Arial"/>
        </w:rPr>
        <w:t>koostöös kiirgustegevusloa omajaga, kelle juures meditsiinikiirituse protseduuri tegemist kavandatakse</w:t>
      </w:r>
      <w:bookmarkEnd w:id="41"/>
      <w:r w:rsidRPr="005E0626">
        <w:rPr>
          <w:rFonts w:ascii="Arial" w:hAnsi="Arial" w:cs="Arial"/>
        </w:rPr>
        <w:t>.“;</w:t>
      </w:r>
    </w:p>
    <w:p w14:paraId="74E88542" w14:textId="77777777" w:rsidR="008D0366" w:rsidRPr="00B13790" w:rsidRDefault="008D0366" w:rsidP="008D0366">
      <w:pPr>
        <w:pStyle w:val="Vahedeta"/>
        <w:jc w:val="both"/>
        <w:rPr>
          <w:rFonts w:ascii="Arial" w:hAnsi="Arial" w:cs="Arial"/>
        </w:rPr>
      </w:pPr>
    </w:p>
    <w:p w14:paraId="174D3422" w14:textId="77777777" w:rsidR="008D0366" w:rsidRPr="00B13790" w:rsidRDefault="008D0366" w:rsidP="008D0366">
      <w:pPr>
        <w:jc w:val="both"/>
        <w:rPr>
          <w:rFonts w:cs="Arial"/>
        </w:rPr>
      </w:pPr>
      <w:bookmarkStart w:id="42" w:name="_Hlk169523847"/>
      <w:r w:rsidRPr="00B13790">
        <w:rPr>
          <w:rFonts w:cs="Arial"/>
          <w:b/>
          <w:bCs/>
        </w:rPr>
        <w:t>1</w:t>
      </w:r>
      <w:r>
        <w:rPr>
          <w:rFonts w:cs="Arial"/>
          <w:b/>
          <w:bCs/>
        </w:rPr>
        <w:t>2</w:t>
      </w:r>
      <w:r w:rsidRPr="00B13790">
        <w:rPr>
          <w:rFonts w:cs="Arial"/>
          <w:b/>
          <w:bCs/>
        </w:rPr>
        <w:t>)</w:t>
      </w:r>
      <w:r w:rsidRPr="00B13790">
        <w:rPr>
          <w:rFonts w:cs="Arial"/>
        </w:rPr>
        <w:t xml:space="preserve"> paragrahvi 9 lõige 7 sõnastatakse järgmiselt:</w:t>
      </w:r>
    </w:p>
    <w:p w14:paraId="07D5B946" w14:textId="77777777" w:rsidR="008D0366" w:rsidRPr="00B13790" w:rsidRDefault="008D0366" w:rsidP="008D0366">
      <w:pPr>
        <w:pStyle w:val="Vahedeta"/>
        <w:jc w:val="both"/>
        <w:rPr>
          <w:rFonts w:ascii="Arial" w:hAnsi="Arial" w:cs="Arial"/>
        </w:rPr>
      </w:pPr>
    </w:p>
    <w:p w14:paraId="2D315965" w14:textId="77777777" w:rsidR="008D0366" w:rsidRPr="00B13790" w:rsidRDefault="008D0366" w:rsidP="008D0366">
      <w:pPr>
        <w:pStyle w:val="Vahedeta"/>
        <w:jc w:val="both"/>
        <w:rPr>
          <w:rFonts w:ascii="Arial" w:hAnsi="Arial" w:cs="Arial"/>
        </w:rPr>
      </w:pPr>
      <w:r w:rsidRPr="00B13790">
        <w:rPr>
          <w:rFonts w:ascii="Arial" w:hAnsi="Arial" w:cs="Arial"/>
        </w:rPr>
        <w:t xml:space="preserve">„(7) Igale isikule, kes nõustub vabatahtlikult osalema sõeluuringus, teadusuuringus või kliinilises uuringus ja saab selles osalemisest diagnostika- või ravialast kasu, määrab uuringu kavandaja </w:t>
      </w:r>
      <w:r w:rsidRPr="00BC3FD0">
        <w:rPr>
          <w:rFonts w:ascii="Arial" w:hAnsi="Arial" w:cs="Arial"/>
        </w:rPr>
        <w:t>koostöös kiirgustegevusloa omajaga, kelle juures meditsiinikiirituse protseduuri tegemist kavandatakse</w:t>
      </w:r>
      <w:r w:rsidRPr="00670A62">
        <w:rPr>
          <w:rFonts w:ascii="Arial" w:hAnsi="Arial" w:cs="Arial"/>
        </w:rPr>
        <w:t>,</w:t>
      </w:r>
      <w:r>
        <w:rPr>
          <w:rFonts w:ascii="Arial" w:hAnsi="Arial" w:cs="Arial"/>
        </w:rPr>
        <w:t xml:space="preserve"> </w:t>
      </w:r>
      <w:r w:rsidRPr="00B13790">
        <w:rPr>
          <w:rFonts w:ascii="Arial" w:hAnsi="Arial" w:cs="Arial"/>
        </w:rPr>
        <w:t xml:space="preserve">asjakohased dooside tasemed iga kavandatud meditsiinikiirituse protseduuri </w:t>
      </w:r>
      <w:bookmarkEnd w:id="42"/>
      <w:r w:rsidRPr="00B13790">
        <w:rPr>
          <w:rFonts w:ascii="Arial" w:hAnsi="Arial" w:cs="Arial"/>
        </w:rPr>
        <w:t>kohta.“;</w:t>
      </w:r>
    </w:p>
    <w:bookmarkEnd w:id="40"/>
    <w:p w14:paraId="593F3C8D" w14:textId="77777777" w:rsidR="008D0366" w:rsidRDefault="008D0366" w:rsidP="008D0366">
      <w:pPr>
        <w:jc w:val="both"/>
        <w:rPr>
          <w:rFonts w:cs="Arial"/>
        </w:rPr>
      </w:pPr>
    </w:p>
    <w:p w14:paraId="6A02C449" w14:textId="77777777" w:rsidR="008D0366" w:rsidRDefault="008D0366" w:rsidP="008D0366">
      <w:pPr>
        <w:jc w:val="both"/>
        <w:rPr>
          <w:rFonts w:cs="Arial"/>
        </w:rPr>
      </w:pPr>
      <w:r w:rsidRPr="00327952">
        <w:rPr>
          <w:rFonts w:cs="Arial"/>
          <w:b/>
          <w:bCs/>
        </w:rPr>
        <w:t>1</w:t>
      </w:r>
      <w:r>
        <w:rPr>
          <w:rFonts w:cs="Arial"/>
          <w:b/>
          <w:bCs/>
        </w:rPr>
        <w:t>3</w:t>
      </w:r>
      <w:r w:rsidRPr="00327952">
        <w:rPr>
          <w:rFonts w:cs="Arial"/>
          <w:b/>
          <w:bCs/>
        </w:rPr>
        <w:t>)</w:t>
      </w:r>
      <w:r>
        <w:rPr>
          <w:rFonts w:cs="Arial"/>
        </w:rPr>
        <w:t xml:space="preserve"> paragrahvi 13 lõige 1 sõnastatakse järgmiselt:</w:t>
      </w:r>
    </w:p>
    <w:p w14:paraId="07312746" w14:textId="77777777" w:rsidR="008D0366" w:rsidRDefault="008D0366" w:rsidP="008D0366">
      <w:pPr>
        <w:jc w:val="both"/>
        <w:rPr>
          <w:rFonts w:cs="Arial"/>
        </w:rPr>
      </w:pPr>
    </w:p>
    <w:p w14:paraId="03BC5A7C" w14:textId="2D86DA02" w:rsidR="008D0366" w:rsidRPr="00D477A1" w:rsidRDefault="008D0366" w:rsidP="008D0366">
      <w:pPr>
        <w:jc w:val="both"/>
        <w:rPr>
          <w:rFonts w:cs="Arial"/>
        </w:rPr>
      </w:pPr>
      <w:r w:rsidRPr="00D477A1">
        <w:rPr>
          <w:rFonts w:cs="Arial"/>
        </w:rPr>
        <w:lastRenderedPageBreak/>
        <w:t xml:space="preserve">„(1) </w:t>
      </w:r>
      <w:bookmarkStart w:id="43" w:name="_Hlk174459749"/>
      <w:r w:rsidRPr="00327952">
        <w:rPr>
          <w:rFonts w:cs="Arial"/>
        </w:rPr>
        <w:t xml:space="preserve">Meditsiinikiirituse protseduuridel tohib kasutada meditsiinikiiritusseadmeid, mis vastavad asjakohases </w:t>
      </w:r>
      <w:r>
        <w:rPr>
          <w:rFonts w:cs="Arial"/>
        </w:rPr>
        <w:t>riigisiseses</w:t>
      </w:r>
      <w:r w:rsidRPr="00327952">
        <w:rPr>
          <w:rFonts w:cs="Arial"/>
        </w:rPr>
        <w:t xml:space="preserve"> või </w:t>
      </w:r>
      <w:r w:rsidRPr="00D9587E">
        <w:rPr>
          <w:rFonts w:cs="Arial"/>
        </w:rPr>
        <w:t>selle</w:t>
      </w:r>
      <w:r w:rsidRPr="00155D38">
        <w:rPr>
          <w:rFonts w:cs="Arial"/>
        </w:rPr>
        <w:t xml:space="preserve"> puudumise</w:t>
      </w:r>
      <w:r w:rsidR="00AB56E5">
        <w:rPr>
          <w:rFonts w:cs="Arial"/>
        </w:rPr>
        <w:t xml:space="preserve"> korra</w:t>
      </w:r>
      <w:r w:rsidRPr="00155D38">
        <w:rPr>
          <w:rFonts w:cs="Arial"/>
        </w:rPr>
        <w:t>l</w:t>
      </w:r>
      <w:r w:rsidRPr="00327952">
        <w:rPr>
          <w:rFonts w:cs="Arial"/>
        </w:rPr>
        <w:t xml:space="preserve"> </w:t>
      </w:r>
      <w:r>
        <w:rPr>
          <w:rFonts w:cs="Arial"/>
        </w:rPr>
        <w:t>Euroopa Komisjoni kiirguskaitse</w:t>
      </w:r>
      <w:r w:rsidRPr="00327952">
        <w:rPr>
          <w:rFonts w:cs="Arial"/>
        </w:rPr>
        <w:t xml:space="preserve"> juhendis esitatud kriteeriumidele meditsiinikiiritusseadmete kohta. </w:t>
      </w:r>
      <w:r>
        <w:rPr>
          <w:rFonts w:cs="Arial"/>
        </w:rPr>
        <w:t>J</w:t>
      </w:r>
      <w:r w:rsidRPr="00670A62">
        <w:rPr>
          <w:rFonts w:cs="Arial"/>
        </w:rPr>
        <w:t>uhendi</w:t>
      </w:r>
      <w:r>
        <w:rPr>
          <w:rFonts w:cs="Arial"/>
        </w:rPr>
        <w:t>d</w:t>
      </w:r>
      <w:r w:rsidRPr="00670A62">
        <w:rPr>
          <w:rFonts w:cs="Arial"/>
        </w:rPr>
        <w:t xml:space="preserve"> avaldab Keskkonnaamet oma veebilehel.“;</w:t>
      </w:r>
      <w:bookmarkEnd w:id="43"/>
    </w:p>
    <w:p w14:paraId="6BE80768" w14:textId="77777777" w:rsidR="008D0366" w:rsidRPr="00B13790" w:rsidRDefault="008D0366" w:rsidP="008D0366">
      <w:pPr>
        <w:jc w:val="both"/>
        <w:rPr>
          <w:rFonts w:cs="Arial"/>
        </w:rPr>
      </w:pPr>
    </w:p>
    <w:p w14:paraId="3F71221C" w14:textId="14C18790" w:rsidR="008D0366" w:rsidRPr="00B13790" w:rsidRDefault="008D0366" w:rsidP="008D0366">
      <w:pPr>
        <w:jc w:val="both"/>
        <w:rPr>
          <w:rFonts w:cs="Arial"/>
        </w:rPr>
      </w:pPr>
      <w:r w:rsidRPr="00B13790">
        <w:rPr>
          <w:rFonts w:cs="Arial"/>
          <w:b/>
          <w:bCs/>
        </w:rPr>
        <w:t>1</w:t>
      </w:r>
      <w:r>
        <w:rPr>
          <w:rFonts w:cs="Arial"/>
          <w:b/>
          <w:bCs/>
        </w:rPr>
        <w:t>4</w:t>
      </w:r>
      <w:r w:rsidRPr="00B13790">
        <w:rPr>
          <w:rFonts w:cs="Arial"/>
          <w:b/>
          <w:bCs/>
        </w:rPr>
        <w:t>)</w:t>
      </w:r>
      <w:r w:rsidRPr="00B13790">
        <w:rPr>
          <w:rFonts w:cs="Arial"/>
        </w:rPr>
        <w:t xml:space="preserve"> paragrahvi </w:t>
      </w:r>
      <w:bookmarkStart w:id="44" w:name="_Hlk164627246"/>
      <w:r w:rsidRPr="00B13790">
        <w:rPr>
          <w:rFonts w:cs="Arial"/>
        </w:rPr>
        <w:t>13 lõi</w:t>
      </w:r>
      <w:r>
        <w:rPr>
          <w:rFonts w:cs="Arial"/>
        </w:rPr>
        <w:t xml:space="preserve">get </w:t>
      </w:r>
      <w:r w:rsidRPr="00B13790">
        <w:rPr>
          <w:rFonts w:cs="Arial"/>
        </w:rPr>
        <w:t xml:space="preserve">3 </w:t>
      </w:r>
      <w:bookmarkEnd w:id="44"/>
      <w:r>
        <w:rPr>
          <w:rFonts w:cs="Arial"/>
        </w:rPr>
        <w:t>täiendatakse pärast sõna</w:t>
      </w:r>
      <w:r w:rsidRPr="00B13790">
        <w:rPr>
          <w:rFonts w:cs="Arial"/>
        </w:rPr>
        <w:t xml:space="preserve"> „</w:t>
      </w:r>
      <w:r>
        <w:rPr>
          <w:rFonts w:cs="Arial"/>
        </w:rPr>
        <w:t>asjakohase</w:t>
      </w:r>
      <w:r w:rsidRPr="00B13790">
        <w:rPr>
          <w:rFonts w:cs="Arial"/>
        </w:rPr>
        <w:t>“ sõnadega „rii</w:t>
      </w:r>
      <w:r>
        <w:rPr>
          <w:rFonts w:cs="Arial"/>
        </w:rPr>
        <w:t xml:space="preserve">gisisese </w:t>
      </w:r>
      <w:r w:rsidRPr="00B13790">
        <w:rPr>
          <w:rFonts w:cs="Arial"/>
        </w:rPr>
        <w:t xml:space="preserve">või </w:t>
      </w:r>
      <w:r>
        <w:rPr>
          <w:rFonts w:cs="Arial"/>
        </w:rPr>
        <w:t>selle puudumise</w:t>
      </w:r>
      <w:r w:rsidR="00AB56E5">
        <w:rPr>
          <w:rFonts w:cs="Arial"/>
        </w:rPr>
        <w:t xml:space="preserve"> korra</w:t>
      </w:r>
      <w:r>
        <w:rPr>
          <w:rFonts w:cs="Arial"/>
        </w:rPr>
        <w:t>l</w:t>
      </w:r>
      <w:r w:rsidRPr="00B13790">
        <w:rPr>
          <w:rFonts w:cs="Arial"/>
        </w:rPr>
        <w:t>“;</w:t>
      </w:r>
    </w:p>
    <w:p w14:paraId="7236536D" w14:textId="77777777" w:rsidR="008D0366" w:rsidRPr="00B13790" w:rsidRDefault="008D0366" w:rsidP="008D0366">
      <w:pPr>
        <w:jc w:val="both"/>
        <w:rPr>
          <w:rFonts w:cs="Arial"/>
        </w:rPr>
      </w:pPr>
    </w:p>
    <w:p w14:paraId="292B72D6" w14:textId="77777777" w:rsidR="008D0366" w:rsidRPr="00B46F95" w:rsidRDefault="008D0366" w:rsidP="008D0366">
      <w:pPr>
        <w:jc w:val="both"/>
        <w:rPr>
          <w:rFonts w:cs="Arial"/>
        </w:rPr>
      </w:pPr>
      <w:bookmarkStart w:id="45" w:name="_Hlk153278842"/>
      <w:bookmarkStart w:id="46" w:name="_Hlk153274297"/>
      <w:r w:rsidRPr="00B46F95">
        <w:rPr>
          <w:rFonts w:cs="Arial"/>
          <w:b/>
          <w:bCs/>
        </w:rPr>
        <w:t>1</w:t>
      </w:r>
      <w:r>
        <w:rPr>
          <w:rFonts w:cs="Arial"/>
          <w:b/>
          <w:bCs/>
        </w:rPr>
        <w:t>5</w:t>
      </w:r>
      <w:r w:rsidRPr="00B46F95">
        <w:rPr>
          <w:rFonts w:cs="Arial"/>
          <w:b/>
          <w:bCs/>
        </w:rPr>
        <w:t>)</w:t>
      </w:r>
      <w:r w:rsidRPr="00B46F95">
        <w:rPr>
          <w:rFonts w:cs="Arial"/>
        </w:rPr>
        <w:t xml:space="preserve"> paragrahvi </w:t>
      </w:r>
      <w:bookmarkStart w:id="47" w:name="_Hlk164627339"/>
      <w:r w:rsidRPr="00B46F95">
        <w:rPr>
          <w:rFonts w:cs="Arial"/>
        </w:rPr>
        <w:t xml:space="preserve">13 lõige 5 </w:t>
      </w:r>
      <w:bookmarkEnd w:id="47"/>
      <w:r w:rsidRPr="00B46F95">
        <w:rPr>
          <w:rFonts w:cs="Arial"/>
        </w:rPr>
        <w:t>sõnastatakse järgmiselt:</w:t>
      </w:r>
    </w:p>
    <w:p w14:paraId="02E14780" w14:textId="77777777" w:rsidR="008D0366" w:rsidRPr="007F3DB1" w:rsidRDefault="008D0366" w:rsidP="008D0366">
      <w:pPr>
        <w:jc w:val="both"/>
        <w:rPr>
          <w:rFonts w:cs="Arial"/>
          <w:strike/>
        </w:rPr>
      </w:pPr>
    </w:p>
    <w:p w14:paraId="17809F1E" w14:textId="77777777" w:rsidR="008D0366" w:rsidRPr="00B13790" w:rsidRDefault="008D0366" w:rsidP="008D0366">
      <w:pPr>
        <w:jc w:val="both"/>
        <w:rPr>
          <w:rFonts w:cs="Arial"/>
          <w:color w:val="202020"/>
          <w:shd w:val="clear" w:color="auto" w:fill="FFFFFF"/>
        </w:rPr>
      </w:pPr>
      <w:bookmarkStart w:id="48" w:name="_Hlk153277314"/>
      <w:r w:rsidRPr="00B46F95">
        <w:rPr>
          <w:rFonts w:cs="Arial"/>
          <w:color w:val="202020"/>
          <w:shd w:val="clear" w:color="auto" w:fill="FFFFFF"/>
        </w:rPr>
        <w:t>„</w:t>
      </w:r>
      <w:bookmarkStart w:id="49" w:name="_Hlk164615341"/>
      <w:r w:rsidRPr="00B13790">
        <w:rPr>
          <w:rFonts w:cs="Arial"/>
          <w:color w:val="202020"/>
          <w:shd w:val="clear" w:color="auto" w:fill="FFFFFF"/>
        </w:rPr>
        <w:t xml:space="preserve">(5) Kiirgustegevusloa omaja tagab kiirgusohutuse tagamiseks järgmised meditsiinikiiritusseadmetega seotud asjaolud: </w:t>
      </w:r>
    </w:p>
    <w:p w14:paraId="3C64FC6C" w14:textId="77777777" w:rsidR="008D0366" w:rsidRPr="00B13790" w:rsidRDefault="008D0366" w:rsidP="008D0366">
      <w:pPr>
        <w:jc w:val="both"/>
        <w:rPr>
          <w:rFonts w:cs="Arial"/>
        </w:rPr>
      </w:pPr>
      <w:r w:rsidRPr="00B13790">
        <w:rPr>
          <w:rFonts w:cs="Arial"/>
          <w:color w:val="202020"/>
          <w:shd w:val="clear" w:color="auto" w:fill="FFFFFF"/>
        </w:rPr>
        <w:t>1) röntgenläbivalgustuse protseduuride tegemisel meditsiinikiiritusseadme varustatuse</w:t>
      </w:r>
      <w:r w:rsidRPr="00B13790">
        <w:rPr>
          <w:rFonts w:cs="Arial"/>
        </w:rPr>
        <w:t xml:space="preserve"> doosikiiruse automaatse kontrolli seadme ja kujutise võimendamise seadmega või sellega samaväärse seadmega;</w:t>
      </w:r>
    </w:p>
    <w:p w14:paraId="09348066" w14:textId="77777777" w:rsidR="008D0366" w:rsidRPr="00B13790" w:rsidRDefault="008D0366" w:rsidP="008D0366">
      <w:pPr>
        <w:jc w:val="both"/>
        <w:rPr>
          <w:rFonts w:cs="Arial"/>
        </w:rPr>
      </w:pPr>
      <w:r w:rsidRPr="00B13790">
        <w:rPr>
          <w:rFonts w:cs="Arial"/>
          <w:color w:val="202020"/>
          <w:shd w:val="clear" w:color="auto" w:fill="FFFFFF"/>
        </w:rPr>
        <w:t xml:space="preserve">2) </w:t>
      </w:r>
      <w:proofErr w:type="spellStart"/>
      <w:r w:rsidRPr="00B13790">
        <w:rPr>
          <w:rFonts w:cs="Arial"/>
        </w:rPr>
        <w:t>väliskiiritusravi</w:t>
      </w:r>
      <w:proofErr w:type="spellEnd"/>
      <w:r w:rsidRPr="00B13790">
        <w:rPr>
          <w:rFonts w:cs="Arial"/>
        </w:rPr>
        <w:t xml:space="preserve"> protseduuri tegemiseks kasutatava meditsiinikiiritusseadme, mille </w:t>
      </w:r>
      <w:proofErr w:type="spellStart"/>
      <w:r w:rsidRPr="00B13790">
        <w:rPr>
          <w:rFonts w:cs="Arial"/>
        </w:rPr>
        <w:t>kiirtekimbu</w:t>
      </w:r>
      <w:proofErr w:type="spellEnd"/>
      <w:r w:rsidRPr="00B13790">
        <w:rPr>
          <w:rFonts w:cs="Arial"/>
        </w:rPr>
        <w:t xml:space="preserve"> energia ületab 1 </w:t>
      </w:r>
      <w:proofErr w:type="spellStart"/>
      <w:r w:rsidRPr="00B13790">
        <w:rPr>
          <w:rFonts w:cs="Arial"/>
        </w:rPr>
        <w:t>MeV</w:t>
      </w:r>
      <w:proofErr w:type="spellEnd"/>
      <w:r w:rsidRPr="00B13790">
        <w:rPr>
          <w:rFonts w:cs="Arial"/>
        </w:rPr>
        <w:t>, varustatuse ravi peamiste parameetrite verifitseerimise seadmega;</w:t>
      </w:r>
    </w:p>
    <w:p w14:paraId="3E2E6F45" w14:textId="77777777" w:rsidR="008D0366" w:rsidRPr="00B13790" w:rsidRDefault="008D0366" w:rsidP="008D0366">
      <w:pPr>
        <w:jc w:val="both"/>
        <w:rPr>
          <w:rFonts w:cs="Arial"/>
          <w:color w:val="202020"/>
          <w:shd w:val="clear" w:color="auto" w:fill="FFFFFF"/>
        </w:rPr>
      </w:pPr>
      <w:r w:rsidRPr="00B13790">
        <w:rPr>
          <w:rFonts w:cs="Arial"/>
        </w:rPr>
        <w:t xml:space="preserve">3) menetlusradioloogia ja kompuutertomograafia </w:t>
      </w:r>
      <w:r w:rsidRPr="00B13790">
        <w:rPr>
          <w:rFonts w:cs="Arial"/>
          <w:color w:val="202020"/>
          <w:shd w:val="clear" w:color="auto" w:fill="FFFFFF"/>
        </w:rPr>
        <w:t xml:space="preserve">protseduuride tegemiseks meditsiinikiiritusseadme varustatuse seadmega, mis võimaldab </w:t>
      </w:r>
      <w:r w:rsidRPr="00B13790">
        <w:rPr>
          <w:rFonts w:cs="Arial"/>
        </w:rPr>
        <w:t>protseduuri käigus patsiendi poolt saadud kiirgusdoosi hinnata ja protseduuri aruande koostamiseks teavet edastada;</w:t>
      </w:r>
    </w:p>
    <w:p w14:paraId="166F75F9" w14:textId="77777777" w:rsidR="008D0366" w:rsidRPr="00B13790" w:rsidRDefault="008D0366" w:rsidP="008D0366">
      <w:pPr>
        <w:jc w:val="both"/>
        <w:rPr>
          <w:rFonts w:cs="Arial"/>
          <w:color w:val="202020"/>
          <w:shd w:val="clear" w:color="auto" w:fill="FFFFFF"/>
        </w:rPr>
      </w:pPr>
      <w:r w:rsidRPr="00B13790">
        <w:rPr>
          <w:rFonts w:cs="Arial"/>
          <w:color w:val="202020"/>
          <w:shd w:val="clear" w:color="auto" w:fill="FFFFFF"/>
        </w:rPr>
        <w:t>4)</w:t>
      </w:r>
      <w:r w:rsidRPr="00B13790">
        <w:rPr>
          <w:rStyle w:val="tyhik"/>
          <w:rFonts w:cs="Arial"/>
          <w:color w:val="202020"/>
          <w:bdr w:val="none" w:sz="0" w:space="0" w:color="auto" w:frame="1"/>
          <w:shd w:val="clear" w:color="auto" w:fill="FFFFFF"/>
        </w:rPr>
        <w:t xml:space="preserve"> </w:t>
      </w:r>
      <w:r w:rsidRPr="00B13790">
        <w:rPr>
          <w:rFonts w:cs="Arial"/>
          <w:color w:val="202020"/>
          <w:shd w:val="clear" w:color="auto" w:fill="FFFFFF"/>
        </w:rPr>
        <w:t xml:space="preserve">uute meditsiinikiiritusseadmete soetamisel sellise seadme valiku, mis võimaldab registreerida seadme poolt emiteeritud kiirgust iseloomustava </w:t>
      </w:r>
      <w:proofErr w:type="spellStart"/>
      <w:r w:rsidRPr="00B13790">
        <w:rPr>
          <w:rFonts w:cs="Arial"/>
          <w:color w:val="202020"/>
          <w:shd w:val="clear" w:color="auto" w:fill="FFFFFF"/>
        </w:rPr>
        <w:t>dosimeetrilise</w:t>
      </w:r>
      <w:proofErr w:type="spellEnd"/>
      <w:r w:rsidRPr="00B13790">
        <w:rPr>
          <w:rFonts w:cs="Arial"/>
          <w:color w:val="202020"/>
          <w:shd w:val="clear" w:color="auto" w:fill="FFFFFF"/>
        </w:rPr>
        <w:t xml:space="preserve"> suuruse väärtuse ja seda arhiveerida koos pildiandmetega;</w:t>
      </w:r>
      <w:bookmarkStart w:id="50" w:name="para13lg5p3"/>
    </w:p>
    <w:bookmarkEnd w:id="50"/>
    <w:p w14:paraId="4D0D8502" w14:textId="77777777" w:rsidR="008D0366" w:rsidRPr="00B13790" w:rsidRDefault="008D0366" w:rsidP="008D0366">
      <w:pPr>
        <w:jc w:val="both"/>
        <w:rPr>
          <w:rFonts w:cs="Arial"/>
          <w:color w:val="202020"/>
          <w:shd w:val="clear" w:color="auto" w:fill="FFFFFF"/>
        </w:rPr>
      </w:pPr>
      <w:r w:rsidRPr="00B13790">
        <w:rPr>
          <w:rFonts w:cs="Arial"/>
          <w:color w:val="202020"/>
          <w:shd w:val="clear" w:color="auto" w:fill="FFFFFF"/>
        </w:rPr>
        <w:t>5) alla 15-aastaste laste ja noorukite uuringutel sobivate meditsiinikiiritusseadmete ja abiseadmete kasutamise, mis võimaldavad meditsiinikiiritust optimeerida</w:t>
      </w:r>
      <w:bookmarkEnd w:id="49"/>
      <w:r w:rsidRPr="00B13790">
        <w:rPr>
          <w:rFonts w:cs="Arial"/>
          <w:color w:val="202020"/>
          <w:shd w:val="clear" w:color="auto" w:fill="FFFFFF"/>
        </w:rPr>
        <w:t>.“;</w:t>
      </w:r>
    </w:p>
    <w:bookmarkEnd w:id="45"/>
    <w:bookmarkEnd w:id="46"/>
    <w:bookmarkEnd w:id="48"/>
    <w:p w14:paraId="1AB4765F" w14:textId="77777777" w:rsidR="008D0366" w:rsidRPr="00B13790" w:rsidRDefault="008D0366" w:rsidP="008D0366">
      <w:pPr>
        <w:jc w:val="both"/>
        <w:rPr>
          <w:rFonts w:cs="Arial"/>
        </w:rPr>
      </w:pPr>
    </w:p>
    <w:p w14:paraId="182DC96B" w14:textId="77777777" w:rsidR="008D0366" w:rsidRPr="00B13790" w:rsidRDefault="008D0366" w:rsidP="008D0366">
      <w:pPr>
        <w:jc w:val="both"/>
        <w:rPr>
          <w:rFonts w:cs="Arial"/>
        </w:rPr>
      </w:pPr>
      <w:r w:rsidRPr="00B13790">
        <w:rPr>
          <w:rFonts w:cs="Arial"/>
          <w:b/>
          <w:bCs/>
        </w:rPr>
        <w:t>1</w:t>
      </w:r>
      <w:r>
        <w:rPr>
          <w:rFonts w:cs="Arial"/>
          <w:b/>
          <w:bCs/>
        </w:rPr>
        <w:t>6</w:t>
      </w:r>
      <w:r w:rsidRPr="00B13790">
        <w:rPr>
          <w:rFonts w:cs="Arial"/>
          <w:b/>
          <w:bCs/>
        </w:rPr>
        <w:t>)</w:t>
      </w:r>
      <w:r w:rsidRPr="00B13790">
        <w:rPr>
          <w:rFonts w:cs="Arial"/>
        </w:rPr>
        <w:t xml:space="preserve"> paragrahvi </w:t>
      </w:r>
      <w:bookmarkStart w:id="51" w:name="_Hlk164627670"/>
      <w:r w:rsidRPr="00B13790">
        <w:rPr>
          <w:rFonts w:cs="Arial"/>
        </w:rPr>
        <w:t xml:space="preserve">14 lõiget 3 </w:t>
      </w:r>
      <w:bookmarkEnd w:id="51"/>
      <w:r w:rsidRPr="00B13790">
        <w:rPr>
          <w:rFonts w:cs="Arial"/>
        </w:rPr>
        <w:t>täiendatakse pärast sõna „</w:t>
      </w:r>
      <w:proofErr w:type="spellStart"/>
      <w:r w:rsidRPr="00B13790">
        <w:rPr>
          <w:rFonts w:cs="Arial"/>
        </w:rPr>
        <w:t>nukleaarmeditsiini</w:t>
      </w:r>
      <w:proofErr w:type="spellEnd"/>
      <w:r w:rsidRPr="00B13790">
        <w:rPr>
          <w:rFonts w:cs="Arial"/>
        </w:rPr>
        <w:t xml:space="preserve">“ sõnadega „ja </w:t>
      </w:r>
      <w:r w:rsidRPr="0095401D">
        <w:rPr>
          <w:rFonts w:cs="Arial"/>
        </w:rPr>
        <w:t>permanentsete radioaktiivsete implantaatidega</w:t>
      </w:r>
      <w:r>
        <w:rPr>
          <w:rFonts w:cs="Arial"/>
        </w:rPr>
        <w:t xml:space="preserve"> </w:t>
      </w:r>
      <w:proofErr w:type="spellStart"/>
      <w:r w:rsidRPr="00B13790">
        <w:rPr>
          <w:rFonts w:cs="Arial"/>
        </w:rPr>
        <w:t>lähikiiritusravi</w:t>
      </w:r>
      <w:proofErr w:type="spellEnd"/>
      <w:r w:rsidRPr="00B13790">
        <w:rPr>
          <w:rFonts w:cs="Arial"/>
        </w:rPr>
        <w:t>“;</w:t>
      </w:r>
    </w:p>
    <w:p w14:paraId="2F94DC79" w14:textId="77777777" w:rsidR="008D0366" w:rsidRPr="00B13790" w:rsidRDefault="008D0366" w:rsidP="008D0366">
      <w:pPr>
        <w:jc w:val="both"/>
        <w:rPr>
          <w:rFonts w:cs="Arial"/>
        </w:rPr>
      </w:pPr>
    </w:p>
    <w:p w14:paraId="7CDAD62F" w14:textId="77777777" w:rsidR="008D0366" w:rsidRPr="00B13790" w:rsidRDefault="008D0366" w:rsidP="008D0366">
      <w:pPr>
        <w:jc w:val="both"/>
        <w:rPr>
          <w:rFonts w:cs="Arial"/>
        </w:rPr>
      </w:pPr>
      <w:r w:rsidRPr="00B13790">
        <w:rPr>
          <w:rFonts w:cs="Arial"/>
          <w:b/>
          <w:bCs/>
        </w:rPr>
        <w:t>1</w:t>
      </w:r>
      <w:r>
        <w:rPr>
          <w:rFonts w:cs="Arial"/>
          <w:b/>
          <w:bCs/>
        </w:rPr>
        <w:t>7</w:t>
      </w:r>
      <w:r w:rsidRPr="00B13790">
        <w:rPr>
          <w:rFonts w:cs="Arial"/>
          <w:b/>
          <w:bCs/>
        </w:rPr>
        <w:t>)</w:t>
      </w:r>
      <w:r w:rsidRPr="00B13790">
        <w:rPr>
          <w:rFonts w:cs="Arial"/>
        </w:rPr>
        <w:t xml:space="preserve"> paragrahv </w:t>
      </w:r>
      <w:bookmarkStart w:id="52" w:name="_Hlk164627809"/>
      <w:r w:rsidRPr="00B13790">
        <w:rPr>
          <w:rFonts w:cs="Arial"/>
        </w:rPr>
        <w:t xml:space="preserve">15 </w:t>
      </w:r>
      <w:bookmarkEnd w:id="52"/>
      <w:r w:rsidRPr="00B13790">
        <w:rPr>
          <w:rFonts w:cs="Arial"/>
        </w:rPr>
        <w:t>sõnastatakse järgmiselt:</w:t>
      </w:r>
    </w:p>
    <w:p w14:paraId="7257CD2C" w14:textId="77777777" w:rsidR="008D0366" w:rsidRPr="00B13790" w:rsidRDefault="008D0366" w:rsidP="008D0366">
      <w:pPr>
        <w:pStyle w:val="Normaallaadveeb"/>
        <w:shd w:val="clear" w:color="auto" w:fill="FFFFFF"/>
        <w:spacing w:before="0" w:beforeAutospacing="0" w:after="0" w:afterAutospacing="0"/>
        <w:jc w:val="both"/>
        <w:rPr>
          <w:rFonts w:ascii="Arial" w:hAnsi="Arial" w:cs="Arial"/>
          <w:sz w:val="22"/>
          <w:szCs w:val="22"/>
        </w:rPr>
      </w:pPr>
      <w:bookmarkStart w:id="53" w:name="_Hlk129777744"/>
    </w:p>
    <w:p w14:paraId="2D66F3D1" w14:textId="77777777" w:rsidR="008D0366" w:rsidRPr="00B13790" w:rsidRDefault="008D0366" w:rsidP="008D0366">
      <w:pPr>
        <w:pStyle w:val="Vahedeta"/>
        <w:jc w:val="both"/>
        <w:rPr>
          <w:rFonts w:ascii="Arial" w:hAnsi="Arial" w:cs="Arial"/>
          <w:b/>
          <w:bCs/>
        </w:rPr>
      </w:pPr>
      <w:r w:rsidRPr="00B13790">
        <w:rPr>
          <w:rFonts w:ascii="Arial" w:hAnsi="Arial" w:cs="Arial"/>
        </w:rPr>
        <w:t>„</w:t>
      </w:r>
      <w:bookmarkStart w:id="54" w:name="_Hlk132891010"/>
      <w:bookmarkStart w:id="55" w:name="_Hlk164627839"/>
      <w:r w:rsidRPr="00B13790">
        <w:rPr>
          <w:rFonts w:ascii="Arial" w:hAnsi="Arial" w:cs="Arial"/>
          <w:b/>
          <w:bCs/>
        </w:rPr>
        <w:t>§ 15. Patsiendidoosi optimeerimiseks kogutavad ning diagnostiliste referentsväärtuste arvutamiseks ja määramiseks esitatavad andmed</w:t>
      </w:r>
    </w:p>
    <w:p w14:paraId="61A462E1" w14:textId="77777777" w:rsidR="008D0366" w:rsidRPr="00B13790" w:rsidRDefault="008D0366" w:rsidP="008D0366">
      <w:pPr>
        <w:pStyle w:val="Normaallaadveeb"/>
        <w:shd w:val="clear" w:color="auto" w:fill="FFFFFF"/>
        <w:spacing w:before="0" w:beforeAutospacing="0" w:after="0" w:afterAutospacing="0"/>
        <w:jc w:val="both"/>
        <w:rPr>
          <w:rFonts w:ascii="Arial" w:hAnsi="Arial" w:cs="Arial"/>
          <w:sz w:val="22"/>
          <w:szCs w:val="22"/>
        </w:rPr>
      </w:pPr>
    </w:p>
    <w:p w14:paraId="7A72364A" w14:textId="77777777" w:rsidR="008D0366" w:rsidRPr="00B13790" w:rsidRDefault="008D0366" w:rsidP="008D0366">
      <w:pPr>
        <w:pStyle w:val="Normaallaadveeb"/>
        <w:shd w:val="clear" w:color="auto" w:fill="FFFFFF"/>
        <w:spacing w:before="0" w:beforeAutospacing="0" w:after="0" w:afterAutospacing="0"/>
        <w:jc w:val="both"/>
        <w:rPr>
          <w:rFonts w:ascii="Arial" w:hAnsi="Arial" w:cs="Arial"/>
          <w:color w:val="202020"/>
          <w:sz w:val="22"/>
          <w:szCs w:val="22"/>
        </w:rPr>
      </w:pPr>
      <w:bookmarkStart w:id="56" w:name="_Hlk169594818"/>
      <w:bookmarkStart w:id="57" w:name="_Hlk169594706"/>
      <w:r w:rsidRPr="00B13790">
        <w:rPr>
          <w:rFonts w:ascii="Arial" w:hAnsi="Arial" w:cs="Arial"/>
          <w:color w:val="202020"/>
          <w:sz w:val="22"/>
          <w:szCs w:val="22"/>
        </w:rPr>
        <w:t xml:space="preserve">(1) </w:t>
      </w:r>
      <w:bookmarkStart w:id="58" w:name="_Hlk164956720"/>
      <w:bookmarkEnd w:id="54"/>
      <w:r w:rsidRPr="00B13790">
        <w:rPr>
          <w:rFonts w:ascii="Arial" w:hAnsi="Arial" w:cs="Arial"/>
          <w:color w:val="202020"/>
          <w:sz w:val="22"/>
          <w:szCs w:val="22"/>
        </w:rPr>
        <w:t xml:space="preserve">Patisendidoosi optimeerimiseks peab kiirgustegevusloa omaja koguma vajalikke andmeid iga asutuses kasutusel oleva </w:t>
      </w:r>
      <w:r w:rsidRPr="00093E9E">
        <w:rPr>
          <w:rFonts w:ascii="Arial" w:hAnsi="Arial" w:cs="Arial"/>
          <w:color w:val="202020"/>
          <w:sz w:val="22"/>
          <w:szCs w:val="22"/>
          <w:shd w:val="clear" w:color="auto" w:fill="FFFFFF"/>
        </w:rPr>
        <w:t xml:space="preserve">meditsiinikiiritusseadme kohta, arvestades </w:t>
      </w:r>
      <w:r w:rsidRPr="00B13790">
        <w:rPr>
          <w:rFonts w:ascii="Arial" w:hAnsi="Arial" w:cs="Arial"/>
          <w:color w:val="202020"/>
          <w:sz w:val="22"/>
          <w:szCs w:val="22"/>
        </w:rPr>
        <w:t>patsiendidoosi või manustatud aktiivsuse suurust ja diagnostilise meditsiinikiirituse protseduuri tegemise sagedust.</w:t>
      </w:r>
    </w:p>
    <w:p w14:paraId="0A99ABF3" w14:textId="77777777" w:rsidR="008D0366" w:rsidRPr="00B13790" w:rsidRDefault="008D0366" w:rsidP="008D0366">
      <w:pPr>
        <w:shd w:val="clear" w:color="auto" w:fill="FFFFFF"/>
        <w:jc w:val="both"/>
        <w:rPr>
          <w:rFonts w:eastAsia="Times New Roman" w:cs="Arial"/>
          <w:bdr w:val="none" w:sz="0" w:space="0" w:color="auto" w:frame="1"/>
          <w:lang w:eastAsia="et-EE"/>
        </w:rPr>
      </w:pPr>
    </w:p>
    <w:p w14:paraId="44662E84" w14:textId="77777777" w:rsidR="008D0366" w:rsidRPr="00B13790" w:rsidRDefault="008D0366" w:rsidP="008D0366">
      <w:pPr>
        <w:shd w:val="clear" w:color="auto" w:fill="FFFFFF"/>
        <w:jc w:val="both"/>
        <w:rPr>
          <w:rFonts w:eastAsia="Times New Roman" w:cs="Arial"/>
          <w:color w:val="202020"/>
          <w:lang w:eastAsia="et-EE"/>
        </w:rPr>
      </w:pPr>
      <w:r w:rsidRPr="00B13790">
        <w:rPr>
          <w:rFonts w:eastAsia="Times New Roman" w:cs="Arial"/>
          <w:color w:val="202020"/>
          <w:lang w:eastAsia="et-EE"/>
        </w:rPr>
        <w:t>(2) Patsiendidooside kogumisel lähtub kiirgustegevusloa omaja lõikes 1 esitatud andmekogumise põhimõttest</w:t>
      </w:r>
      <w:r w:rsidRPr="00B13790">
        <w:rPr>
          <w:rFonts w:cs="Arial"/>
        </w:rPr>
        <w:t xml:space="preserve"> </w:t>
      </w:r>
      <w:r w:rsidRPr="00B13790">
        <w:rPr>
          <w:rFonts w:eastAsia="Times New Roman" w:cs="Arial"/>
          <w:color w:val="202020"/>
          <w:lang w:eastAsia="et-EE"/>
        </w:rPr>
        <w:t>ja meditsiinikiirituse protseduuride tegemisel patsiendidoosi hindamise juhendist, mille avaldab Terviseamet oma veebilehel.</w:t>
      </w:r>
    </w:p>
    <w:p w14:paraId="1F13625C" w14:textId="77777777" w:rsidR="008D0366" w:rsidRPr="00B13790" w:rsidRDefault="008D0366" w:rsidP="008D0366">
      <w:pPr>
        <w:shd w:val="clear" w:color="auto" w:fill="FFFFFF"/>
        <w:jc w:val="both"/>
        <w:rPr>
          <w:rFonts w:eastAsia="Times New Roman" w:cs="Arial"/>
          <w:color w:val="202020"/>
          <w:lang w:eastAsia="et-EE"/>
        </w:rPr>
      </w:pPr>
    </w:p>
    <w:p w14:paraId="45B1262F" w14:textId="77777777" w:rsidR="008D0366" w:rsidRPr="00B13790" w:rsidRDefault="008D0366" w:rsidP="008D0366">
      <w:pPr>
        <w:shd w:val="clear" w:color="auto" w:fill="FFFFFF"/>
        <w:jc w:val="both"/>
        <w:rPr>
          <w:rFonts w:cs="Arial"/>
          <w:color w:val="202020"/>
        </w:rPr>
      </w:pPr>
      <w:r w:rsidRPr="00B13790">
        <w:rPr>
          <w:rFonts w:eastAsia="Times New Roman" w:cs="Arial"/>
          <w:bdr w:val="none" w:sz="0" w:space="0" w:color="auto" w:frame="1"/>
          <w:lang w:eastAsia="et-EE"/>
        </w:rPr>
        <w:t xml:space="preserve">(3) </w:t>
      </w:r>
      <w:r w:rsidRPr="00B13790">
        <w:rPr>
          <w:rFonts w:cs="Arial"/>
        </w:rPr>
        <w:t xml:space="preserve">Täiskasvanu röntgenülesvõtete optimeerimiseks </w:t>
      </w:r>
      <w:r w:rsidRPr="00B13790">
        <w:rPr>
          <w:rFonts w:cs="Arial"/>
          <w:color w:val="202020"/>
        </w:rPr>
        <w:t xml:space="preserve">leiab kiirgustegevusloa omaja lisas 1 loetletud </w:t>
      </w:r>
      <w:r w:rsidRPr="00B13790">
        <w:rPr>
          <w:rFonts w:cs="Arial"/>
        </w:rPr>
        <w:t>röntgenülesvõtetele</w:t>
      </w:r>
      <w:r w:rsidRPr="00B13790">
        <w:rPr>
          <w:rFonts w:cs="Arial"/>
          <w:color w:val="202020"/>
        </w:rPr>
        <w:t xml:space="preserve"> vähemalt kümne üle 15-aastasest patsiendist koosneva valimi põhjal </w:t>
      </w:r>
      <w:r>
        <w:rPr>
          <w:rFonts w:cs="Arial"/>
          <w:color w:val="202020"/>
        </w:rPr>
        <w:t>referents</w:t>
      </w:r>
      <w:r w:rsidRPr="00B13790">
        <w:rPr>
          <w:rFonts w:cs="Arial"/>
          <w:color w:val="202020"/>
        </w:rPr>
        <w:t xml:space="preserve">patsiendi </w:t>
      </w:r>
      <w:r>
        <w:rPr>
          <w:rFonts w:cs="Arial"/>
          <w:color w:val="202020"/>
        </w:rPr>
        <w:t>kiirgus</w:t>
      </w:r>
      <w:r w:rsidRPr="00B13790">
        <w:rPr>
          <w:rFonts w:cs="Arial"/>
          <w:color w:val="202020"/>
        </w:rPr>
        <w:t>doosi,</w:t>
      </w:r>
      <w:r w:rsidRPr="00B13790">
        <w:rPr>
          <w:rFonts w:cs="Arial"/>
          <w:color w:val="202020"/>
          <w:shd w:val="clear" w:color="auto" w:fill="FFFFFF"/>
        </w:rPr>
        <w:t xml:space="preserve"> </w:t>
      </w:r>
      <w:bookmarkStart w:id="59" w:name="_Hlk171001217"/>
      <w:r w:rsidRPr="00B13790">
        <w:rPr>
          <w:rFonts w:cs="Arial"/>
          <w:color w:val="202020"/>
          <w:shd w:val="clear" w:color="auto" w:fill="FFFFFF"/>
        </w:rPr>
        <w:t>mis leitakse valimisse võetud patsientide doospindala väärtuste mediaanväärtusena</w:t>
      </w:r>
      <w:bookmarkEnd w:id="59"/>
      <w:r w:rsidRPr="00B13790">
        <w:rPr>
          <w:rFonts w:cs="Arial"/>
          <w:color w:val="202020"/>
        </w:rPr>
        <w:t>. Valimisse valitud patsiendi kaal peab jääma vahemikku 55</w:t>
      </w:r>
      <w:r w:rsidRPr="00B13790">
        <w:rPr>
          <w:rFonts w:cs="Arial"/>
        </w:rPr>
        <w:t>–</w:t>
      </w:r>
      <w:r w:rsidRPr="00B13790">
        <w:rPr>
          <w:rFonts w:cs="Arial"/>
          <w:color w:val="202020"/>
        </w:rPr>
        <w:t>85 kg ja patsientide valimi keskmine kaal peab jääma vahemikku 70 ± 3 kg.</w:t>
      </w:r>
    </w:p>
    <w:p w14:paraId="3812ACD8" w14:textId="77777777" w:rsidR="008D0366" w:rsidRPr="00B13790" w:rsidRDefault="008D0366" w:rsidP="008D0366">
      <w:pPr>
        <w:shd w:val="clear" w:color="auto" w:fill="FFFFFF"/>
        <w:jc w:val="both"/>
        <w:rPr>
          <w:rFonts w:eastAsia="Times New Roman" w:cs="Arial"/>
          <w:bdr w:val="none" w:sz="0" w:space="0" w:color="auto" w:frame="1"/>
          <w:lang w:eastAsia="et-EE"/>
        </w:rPr>
      </w:pPr>
    </w:p>
    <w:p w14:paraId="3F7DB728" w14:textId="77777777" w:rsidR="008D0366" w:rsidRPr="00B13790" w:rsidRDefault="008D0366" w:rsidP="008D0366">
      <w:pPr>
        <w:shd w:val="clear" w:color="auto" w:fill="FFFFFF"/>
        <w:jc w:val="both"/>
        <w:rPr>
          <w:rFonts w:cs="Arial"/>
        </w:rPr>
      </w:pPr>
      <w:r w:rsidRPr="00B13790">
        <w:rPr>
          <w:rFonts w:eastAsia="Times New Roman" w:cs="Arial"/>
          <w:bdr w:val="none" w:sz="0" w:space="0" w:color="auto" w:frame="1"/>
          <w:lang w:eastAsia="et-EE"/>
        </w:rPr>
        <w:t xml:space="preserve">(4) </w:t>
      </w:r>
      <w:proofErr w:type="spellStart"/>
      <w:r w:rsidRPr="00B13790">
        <w:rPr>
          <w:rFonts w:cs="Arial"/>
        </w:rPr>
        <w:t>Mammograafiaülesvõtete</w:t>
      </w:r>
      <w:proofErr w:type="spellEnd"/>
      <w:r w:rsidRPr="00B13790">
        <w:rPr>
          <w:rFonts w:cs="Arial"/>
          <w:color w:val="202020"/>
        </w:rPr>
        <w:t xml:space="preserve"> optimeerimiseks </w:t>
      </w:r>
      <w:r w:rsidRPr="00B13790">
        <w:rPr>
          <w:rFonts w:cs="Arial"/>
        </w:rPr>
        <w:t xml:space="preserve">leiab </w:t>
      </w:r>
      <w:r w:rsidRPr="00B13790">
        <w:rPr>
          <w:rFonts w:cs="Arial"/>
          <w:color w:val="202020"/>
        </w:rPr>
        <w:t xml:space="preserve">kiirgustegevusloa omaja </w:t>
      </w:r>
      <w:r w:rsidRPr="0003674F">
        <w:rPr>
          <w:rFonts w:cs="Arial"/>
          <w:color w:val="202020"/>
        </w:rPr>
        <w:t xml:space="preserve">lisas 1 loetletud </w:t>
      </w:r>
      <w:proofErr w:type="spellStart"/>
      <w:r w:rsidRPr="0003674F">
        <w:rPr>
          <w:rFonts w:cs="Arial"/>
          <w:color w:val="202020"/>
        </w:rPr>
        <w:t>mammograafiaülesvõtetele</w:t>
      </w:r>
      <w:proofErr w:type="spellEnd"/>
      <w:r w:rsidRPr="0003674F">
        <w:rPr>
          <w:rFonts w:cs="Arial"/>
          <w:color w:val="202020"/>
        </w:rPr>
        <w:t xml:space="preserve"> vähemalt kümne rinnavähi sõeluuri</w:t>
      </w:r>
      <w:r w:rsidRPr="00B13790">
        <w:rPr>
          <w:rFonts w:cs="Arial"/>
          <w:color w:val="202020"/>
        </w:rPr>
        <w:t xml:space="preserve">ngu sihtrühma kuuluvast patsiendist koosneva valimi põhjal </w:t>
      </w:r>
      <w:r>
        <w:rPr>
          <w:rFonts w:cs="Arial"/>
          <w:color w:val="202020"/>
        </w:rPr>
        <w:t>referents</w:t>
      </w:r>
      <w:r w:rsidRPr="00B13790">
        <w:rPr>
          <w:rFonts w:cs="Arial"/>
          <w:color w:val="202020"/>
        </w:rPr>
        <w:t xml:space="preserve">patsiendi </w:t>
      </w:r>
      <w:r>
        <w:rPr>
          <w:rFonts w:cs="Arial"/>
          <w:color w:val="202020"/>
        </w:rPr>
        <w:t>kiirgus</w:t>
      </w:r>
      <w:r w:rsidRPr="00B13790">
        <w:rPr>
          <w:rFonts w:cs="Arial"/>
          <w:color w:val="202020"/>
        </w:rPr>
        <w:t>doosi,</w:t>
      </w:r>
      <w:r w:rsidRPr="00B13790">
        <w:rPr>
          <w:rFonts w:cs="Arial"/>
          <w:color w:val="202020"/>
          <w:shd w:val="clear" w:color="auto" w:fill="FFFFFF"/>
        </w:rPr>
        <w:t xml:space="preserve"> mis leitakse valimisse võetud patsientide keskmise rinnanäärmedoosi väärtuste mediaanväärtusena</w:t>
      </w:r>
      <w:r w:rsidRPr="00B13790">
        <w:rPr>
          <w:rFonts w:cs="Arial"/>
          <w:color w:val="202020"/>
        </w:rPr>
        <w:t xml:space="preserve">. Valimisse valitud patsiendi kokkusurutud rinna paksus vastava projektsiooni kohta peab jääma </w:t>
      </w:r>
      <w:r w:rsidRPr="00B13790">
        <w:rPr>
          <w:rFonts w:cs="Arial"/>
          <w:color w:val="202020"/>
        </w:rPr>
        <w:lastRenderedPageBreak/>
        <w:t>vahemikku 4</w:t>
      </w:r>
      <w:r w:rsidRPr="00B13790">
        <w:rPr>
          <w:rFonts w:cs="Arial"/>
        </w:rPr>
        <w:t>–</w:t>
      </w:r>
      <w:r w:rsidRPr="00B13790">
        <w:rPr>
          <w:rFonts w:cs="Arial"/>
          <w:color w:val="202020"/>
        </w:rPr>
        <w:t>6 cm ja patsientide valimi vastava projektsiooni keskmine rinna paksus peab jääma vahemikku 5,0 ± 0,5 cm.</w:t>
      </w:r>
    </w:p>
    <w:p w14:paraId="54E84775" w14:textId="77777777" w:rsidR="008D0366" w:rsidRPr="00B13790" w:rsidRDefault="008D0366" w:rsidP="008D0366">
      <w:pPr>
        <w:shd w:val="clear" w:color="auto" w:fill="FFFFFF"/>
        <w:jc w:val="both"/>
        <w:rPr>
          <w:rFonts w:cs="Arial"/>
        </w:rPr>
      </w:pPr>
    </w:p>
    <w:p w14:paraId="6E0A29BE" w14:textId="77777777" w:rsidR="008D0366" w:rsidRPr="00B13790" w:rsidRDefault="008D0366" w:rsidP="008D0366">
      <w:pPr>
        <w:shd w:val="clear" w:color="auto" w:fill="FFFFFF"/>
        <w:jc w:val="both"/>
        <w:rPr>
          <w:rFonts w:cs="Arial"/>
        </w:rPr>
      </w:pPr>
      <w:r w:rsidRPr="00B13790">
        <w:rPr>
          <w:rFonts w:cs="Arial"/>
        </w:rPr>
        <w:t>(5) T</w:t>
      </w:r>
      <w:r w:rsidRPr="00B13790">
        <w:rPr>
          <w:rFonts w:cs="Arial"/>
          <w:color w:val="202020"/>
        </w:rPr>
        <w:t xml:space="preserve">äiskasvanu </w:t>
      </w:r>
      <w:r w:rsidRPr="0003674F">
        <w:rPr>
          <w:rFonts w:cs="Arial"/>
          <w:color w:val="202020"/>
        </w:rPr>
        <w:t xml:space="preserve">kompuutertomograafia </w:t>
      </w:r>
      <w:r w:rsidRPr="0003674F">
        <w:rPr>
          <w:rFonts w:cs="Arial"/>
        </w:rPr>
        <w:t xml:space="preserve">uuringute optimeerimiseks leiab </w:t>
      </w:r>
      <w:r w:rsidRPr="0003674F">
        <w:rPr>
          <w:rFonts w:cs="Arial"/>
          <w:color w:val="202020"/>
        </w:rPr>
        <w:t xml:space="preserve">kiirgustegevusloa omaja lisas 1 loetletud kompuutertomograafia </w:t>
      </w:r>
      <w:r w:rsidRPr="0003674F">
        <w:rPr>
          <w:rFonts w:cs="Arial"/>
        </w:rPr>
        <w:t>uuringute</w:t>
      </w:r>
      <w:r w:rsidRPr="0003674F">
        <w:rPr>
          <w:rFonts w:cs="Arial"/>
          <w:color w:val="202020"/>
        </w:rPr>
        <w:t>le</w:t>
      </w:r>
      <w:r w:rsidRPr="00B13790">
        <w:rPr>
          <w:rFonts w:cs="Arial"/>
        </w:rPr>
        <w:t xml:space="preserve"> </w:t>
      </w:r>
      <w:r w:rsidRPr="00B13790">
        <w:rPr>
          <w:rFonts w:cs="Arial"/>
          <w:color w:val="202020"/>
        </w:rPr>
        <w:t xml:space="preserve">vähemalt kümne üle 15-aastasest patsiendist koosneva valimi põhjal </w:t>
      </w:r>
      <w:r>
        <w:rPr>
          <w:rFonts w:cs="Arial"/>
          <w:color w:val="202020"/>
        </w:rPr>
        <w:t>referents</w:t>
      </w:r>
      <w:r w:rsidRPr="00B13790">
        <w:rPr>
          <w:rFonts w:cs="Arial"/>
          <w:color w:val="202020"/>
        </w:rPr>
        <w:t xml:space="preserve">patsiendi </w:t>
      </w:r>
      <w:r>
        <w:rPr>
          <w:rFonts w:cs="Arial"/>
          <w:color w:val="202020"/>
        </w:rPr>
        <w:t>kiirgus</w:t>
      </w:r>
      <w:r w:rsidRPr="00B13790">
        <w:rPr>
          <w:rFonts w:cs="Arial"/>
          <w:color w:val="202020"/>
        </w:rPr>
        <w:t>doosi,</w:t>
      </w:r>
      <w:r w:rsidRPr="00B13790">
        <w:rPr>
          <w:rFonts w:cs="Arial"/>
          <w:color w:val="202020"/>
          <w:shd w:val="clear" w:color="auto" w:fill="FFFFFF"/>
        </w:rPr>
        <w:t xml:space="preserve"> mis leitakse valimisse võetud </w:t>
      </w:r>
      <w:bookmarkStart w:id="60" w:name="_Hlk171001421"/>
      <w:r w:rsidRPr="00B13790">
        <w:rPr>
          <w:rFonts w:cs="Arial"/>
          <w:color w:val="202020"/>
          <w:shd w:val="clear" w:color="auto" w:fill="FFFFFF"/>
        </w:rPr>
        <w:t xml:space="preserve">patsientide kompuutertomograafia </w:t>
      </w:r>
      <w:proofErr w:type="spellStart"/>
      <w:r w:rsidRPr="00B13790">
        <w:rPr>
          <w:rFonts w:cs="Arial"/>
          <w:color w:val="202020"/>
          <w:shd w:val="clear" w:color="auto" w:fill="FFFFFF"/>
        </w:rPr>
        <w:t>volumeetrilise</w:t>
      </w:r>
      <w:proofErr w:type="spellEnd"/>
      <w:r w:rsidRPr="00B13790">
        <w:rPr>
          <w:rFonts w:cs="Arial"/>
          <w:color w:val="202020"/>
          <w:shd w:val="clear" w:color="auto" w:fill="FFFFFF"/>
        </w:rPr>
        <w:t xml:space="preserve"> doosiindeksi väärtuste ja doospikkuse väärtuste </w:t>
      </w:r>
      <w:bookmarkEnd w:id="60"/>
      <w:r w:rsidRPr="00B13790">
        <w:rPr>
          <w:rFonts w:cs="Arial"/>
          <w:color w:val="202020"/>
          <w:shd w:val="clear" w:color="auto" w:fill="FFFFFF"/>
        </w:rPr>
        <w:t>mediaanväärtusena</w:t>
      </w:r>
      <w:r w:rsidRPr="00B13790">
        <w:rPr>
          <w:rFonts w:cs="Arial"/>
          <w:color w:val="202020"/>
        </w:rPr>
        <w:t>. Valimisse valitud patsiendi kaal peab jääma vahemikku 55</w:t>
      </w:r>
      <w:r w:rsidRPr="00B13790">
        <w:rPr>
          <w:rFonts w:cs="Arial"/>
        </w:rPr>
        <w:t>–</w:t>
      </w:r>
      <w:r w:rsidRPr="00B13790">
        <w:rPr>
          <w:rFonts w:cs="Arial"/>
          <w:color w:val="202020"/>
        </w:rPr>
        <w:t>85 kg ja patsientide valimi keskmine kaal peab jääma vahemikku 70 ± 3 kg. Peaaju kompuutertomograafia uuringu korral patsientide kaalu arvestama ei pea.</w:t>
      </w:r>
    </w:p>
    <w:bookmarkEnd w:id="56"/>
    <w:p w14:paraId="16F060DA" w14:textId="77777777" w:rsidR="008D0366" w:rsidRPr="00B13790" w:rsidRDefault="008D0366" w:rsidP="008D0366">
      <w:pPr>
        <w:shd w:val="clear" w:color="auto" w:fill="FFFFFF"/>
        <w:jc w:val="both"/>
        <w:rPr>
          <w:rFonts w:cs="Arial"/>
        </w:rPr>
      </w:pPr>
    </w:p>
    <w:p w14:paraId="1EC0445E" w14:textId="77777777" w:rsidR="008D0366" w:rsidRPr="00B13790" w:rsidRDefault="008D0366" w:rsidP="008D0366">
      <w:pPr>
        <w:shd w:val="clear" w:color="auto" w:fill="FFFFFF"/>
        <w:jc w:val="both"/>
        <w:rPr>
          <w:rFonts w:eastAsia="Times New Roman" w:cs="Arial"/>
          <w:bdr w:val="none" w:sz="0" w:space="0" w:color="auto" w:frame="1"/>
          <w:lang w:eastAsia="et-EE"/>
        </w:rPr>
      </w:pPr>
      <w:bookmarkStart w:id="61" w:name="_Hlk169594989"/>
      <w:r w:rsidRPr="00B13790">
        <w:rPr>
          <w:rFonts w:cs="Arial"/>
        </w:rPr>
        <w:t>(6) M</w:t>
      </w:r>
      <w:r w:rsidRPr="00B13790">
        <w:rPr>
          <w:rFonts w:cs="Arial"/>
          <w:color w:val="202020"/>
        </w:rPr>
        <w:t>enetlusradioloogia protseduuride</w:t>
      </w:r>
      <w:r w:rsidRPr="00B13790">
        <w:rPr>
          <w:rFonts w:cs="Arial"/>
        </w:rPr>
        <w:t xml:space="preserve"> optimeerimiseks</w:t>
      </w:r>
      <w:r w:rsidRPr="00B13790">
        <w:rPr>
          <w:rFonts w:cs="Arial"/>
          <w:color w:val="202020"/>
        </w:rPr>
        <w:t xml:space="preserve"> </w:t>
      </w:r>
      <w:r w:rsidRPr="00B13790">
        <w:rPr>
          <w:rFonts w:cs="Arial"/>
        </w:rPr>
        <w:t xml:space="preserve">leiab </w:t>
      </w:r>
      <w:r w:rsidRPr="00B13790">
        <w:rPr>
          <w:rFonts w:cs="Arial"/>
          <w:color w:val="202020"/>
        </w:rPr>
        <w:t xml:space="preserve">kiirgustegevusloa omaja lisas 1 loetletud menetlusradioloogia protseduuridele vähemalt kümne üle 15-aastasest patsiendist koosneva valimi põhjal </w:t>
      </w:r>
      <w:r>
        <w:rPr>
          <w:rFonts w:cs="Arial"/>
          <w:color w:val="202020"/>
        </w:rPr>
        <w:t>referents</w:t>
      </w:r>
      <w:r w:rsidRPr="00B13790">
        <w:rPr>
          <w:rFonts w:cs="Arial"/>
          <w:color w:val="202020"/>
        </w:rPr>
        <w:t xml:space="preserve">patsiendi </w:t>
      </w:r>
      <w:r>
        <w:rPr>
          <w:rFonts w:cs="Arial"/>
          <w:color w:val="202020"/>
        </w:rPr>
        <w:t>kiirgus</w:t>
      </w:r>
      <w:r w:rsidRPr="00B13790">
        <w:rPr>
          <w:rFonts w:cs="Arial"/>
          <w:color w:val="202020"/>
        </w:rPr>
        <w:t>doosi,</w:t>
      </w:r>
      <w:r w:rsidRPr="00B13790">
        <w:rPr>
          <w:rFonts w:cs="Arial"/>
          <w:color w:val="202020"/>
          <w:shd w:val="clear" w:color="auto" w:fill="FFFFFF"/>
        </w:rPr>
        <w:t xml:space="preserve"> mis leitakse valimisse võetud patsientide </w:t>
      </w:r>
      <w:bookmarkStart w:id="62" w:name="_Hlk171001751"/>
      <w:r w:rsidRPr="00B13790">
        <w:rPr>
          <w:rFonts w:cs="Arial"/>
          <w:color w:val="202020"/>
          <w:shd w:val="clear" w:color="auto" w:fill="FFFFFF"/>
        </w:rPr>
        <w:t xml:space="preserve">summaarse doospindala ja summaarse </w:t>
      </w:r>
      <w:proofErr w:type="spellStart"/>
      <w:r w:rsidRPr="00B13790">
        <w:rPr>
          <w:rFonts w:cs="Arial"/>
          <w:color w:val="202020"/>
          <w:shd w:val="clear" w:color="auto" w:fill="FFFFFF"/>
        </w:rPr>
        <w:t>õhukerma</w:t>
      </w:r>
      <w:proofErr w:type="spellEnd"/>
      <w:r w:rsidRPr="00B13790">
        <w:rPr>
          <w:rFonts w:cs="Arial"/>
          <w:color w:val="202020"/>
          <w:shd w:val="clear" w:color="auto" w:fill="FFFFFF"/>
        </w:rPr>
        <w:t xml:space="preserve"> referentspunktis väärtuste </w:t>
      </w:r>
      <w:bookmarkEnd w:id="62"/>
      <w:r w:rsidRPr="00B13790">
        <w:rPr>
          <w:rFonts w:cs="Arial"/>
          <w:color w:val="202020"/>
          <w:shd w:val="clear" w:color="auto" w:fill="FFFFFF"/>
        </w:rPr>
        <w:t>mediaanväärtusena</w:t>
      </w:r>
      <w:r w:rsidRPr="00B13790">
        <w:rPr>
          <w:rFonts w:cs="Arial"/>
          <w:color w:val="202020"/>
        </w:rPr>
        <w:t>. Valimisse valitud patsiendi kaal peab jääma vahemikku 65</w:t>
      </w:r>
      <w:r w:rsidRPr="00B13790">
        <w:rPr>
          <w:rFonts w:cs="Arial"/>
        </w:rPr>
        <w:t>–</w:t>
      </w:r>
      <w:r w:rsidRPr="00B13790">
        <w:rPr>
          <w:rFonts w:cs="Arial"/>
          <w:color w:val="202020"/>
        </w:rPr>
        <w:t>95 kg ja patsientide valimi keskmine kaal peab jääma vahemikku 80 ± 3 kg.</w:t>
      </w:r>
    </w:p>
    <w:p w14:paraId="510B9454" w14:textId="77777777" w:rsidR="008D0366" w:rsidRPr="00B13790" w:rsidRDefault="008D0366" w:rsidP="008D0366">
      <w:pPr>
        <w:shd w:val="clear" w:color="auto" w:fill="FFFFFF"/>
        <w:jc w:val="both"/>
        <w:rPr>
          <w:rFonts w:eastAsia="Times New Roman" w:cs="Arial"/>
          <w:bdr w:val="none" w:sz="0" w:space="0" w:color="auto" w:frame="1"/>
          <w:lang w:eastAsia="et-EE"/>
        </w:rPr>
      </w:pPr>
    </w:p>
    <w:p w14:paraId="44462D9C" w14:textId="77777777" w:rsidR="008D0366" w:rsidRPr="00B13790" w:rsidRDefault="008D0366" w:rsidP="008D0366">
      <w:pPr>
        <w:shd w:val="clear" w:color="auto" w:fill="FFFFFF"/>
        <w:jc w:val="both"/>
        <w:rPr>
          <w:rFonts w:cs="Arial"/>
          <w:color w:val="202020"/>
        </w:rPr>
      </w:pPr>
      <w:r w:rsidRPr="00B13790">
        <w:rPr>
          <w:rFonts w:eastAsia="Times New Roman" w:cs="Arial"/>
          <w:color w:val="202020"/>
          <w:lang w:eastAsia="et-EE"/>
        </w:rPr>
        <w:t xml:space="preserve">(7) </w:t>
      </w:r>
      <w:proofErr w:type="spellStart"/>
      <w:r w:rsidRPr="00B13790">
        <w:rPr>
          <w:rFonts w:cs="Arial"/>
        </w:rPr>
        <w:t>Nukleaarmeditsiini</w:t>
      </w:r>
      <w:proofErr w:type="spellEnd"/>
      <w:r w:rsidRPr="00B13790">
        <w:rPr>
          <w:rFonts w:cs="Arial"/>
        </w:rPr>
        <w:t xml:space="preserve"> diagnostiliste protseduuride optimeerimiseks leiab </w:t>
      </w:r>
      <w:r w:rsidRPr="00B13790">
        <w:rPr>
          <w:rFonts w:cs="Arial"/>
          <w:color w:val="202020"/>
        </w:rPr>
        <w:t xml:space="preserve">kiirgustegevusloa omaja lisas 1 loetletud </w:t>
      </w:r>
      <w:proofErr w:type="spellStart"/>
      <w:r w:rsidRPr="00B13790">
        <w:rPr>
          <w:rFonts w:cs="Arial"/>
          <w:color w:val="202020"/>
        </w:rPr>
        <w:t>nukleaarmeditsiini</w:t>
      </w:r>
      <w:proofErr w:type="spellEnd"/>
      <w:r w:rsidRPr="00B13790">
        <w:rPr>
          <w:rFonts w:cs="Arial"/>
          <w:color w:val="202020"/>
        </w:rPr>
        <w:t xml:space="preserve"> protseduuridele vähemalt kümne üle 15-aastasest patsiendist koosneva valimi põhjal </w:t>
      </w:r>
      <w:r>
        <w:rPr>
          <w:rFonts w:cs="Arial"/>
          <w:color w:val="202020"/>
        </w:rPr>
        <w:t>referents</w:t>
      </w:r>
      <w:r w:rsidRPr="00B13790">
        <w:rPr>
          <w:rFonts w:cs="Arial"/>
          <w:color w:val="202020"/>
        </w:rPr>
        <w:t>patsiendile m</w:t>
      </w:r>
      <w:r w:rsidRPr="00B13790">
        <w:rPr>
          <w:rFonts w:cs="Arial"/>
        </w:rPr>
        <w:t xml:space="preserve">anustatava </w:t>
      </w:r>
      <w:proofErr w:type="spellStart"/>
      <w:r w:rsidRPr="00B13790">
        <w:rPr>
          <w:rFonts w:cs="Arial"/>
        </w:rPr>
        <w:t>radiofarmatseutikumi</w:t>
      </w:r>
      <w:proofErr w:type="spellEnd"/>
      <w:r w:rsidRPr="00B13790">
        <w:rPr>
          <w:rFonts w:cs="Arial"/>
        </w:rPr>
        <w:t xml:space="preserve"> aktiivsuse</w:t>
      </w:r>
      <w:r w:rsidRPr="00B13790">
        <w:rPr>
          <w:rFonts w:cs="Arial"/>
          <w:color w:val="202020"/>
        </w:rPr>
        <w:t xml:space="preserve">, mis leitakse valimisse </w:t>
      </w:r>
      <w:bookmarkStart w:id="63" w:name="_Hlk171001824"/>
      <w:r w:rsidRPr="00D44E1C">
        <w:rPr>
          <w:rFonts w:cs="Arial"/>
          <w:color w:val="202020"/>
          <w:shd w:val="clear" w:color="auto" w:fill="FFFFFF"/>
        </w:rPr>
        <w:t xml:space="preserve">võetud patsientidele manustatava </w:t>
      </w:r>
      <w:proofErr w:type="spellStart"/>
      <w:r w:rsidRPr="00D44E1C">
        <w:rPr>
          <w:rFonts w:cs="Arial"/>
        </w:rPr>
        <w:t>radiofarmatseutikumi</w:t>
      </w:r>
      <w:proofErr w:type="spellEnd"/>
      <w:r w:rsidRPr="00D44E1C">
        <w:rPr>
          <w:rFonts w:cs="Arial"/>
        </w:rPr>
        <w:t xml:space="preserve"> aktiivsuse väärtuste mediaanväärtusena, ja referentspatsiendi kompuutertomograafia uuringu kiirgusdoosi, </w:t>
      </w:r>
      <w:r w:rsidRPr="00D44E1C">
        <w:rPr>
          <w:rFonts w:cs="Arial"/>
          <w:color w:val="202020"/>
          <w:shd w:val="clear" w:color="auto" w:fill="FFFFFF"/>
        </w:rPr>
        <w:t>mis leitakse valimisse võetud patsientide</w:t>
      </w:r>
      <w:r w:rsidRPr="00B13790">
        <w:rPr>
          <w:rFonts w:cs="Arial"/>
          <w:color w:val="202020"/>
          <w:shd w:val="clear" w:color="auto" w:fill="FFFFFF"/>
        </w:rPr>
        <w:t xml:space="preserve"> kompuutertomograafia </w:t>
      </w:r>
      <w:proofErr w:type="spellStart"/>
      <w:r w:rsidRPr="00B13790">
        <w:rPr>
          <w:rFonts w:cs="Arial"/>
          <w:color w:val="202020"/>
          <w:shd w:val="clear" w:color="auto" w:fill="FFFFFF"/>
        </w:rPr>
        <w:t>volumeetrilise</w:t>
      </w:r>
      <w:proofErr w:type="spellEnd"/>
      <w:r w:rsidRPr="00B13790">
        <w:rPr>
          <w:rFonts w:cs="Arial"/>
          <w:color w:val="202020"/>
          <w:shd w:val="clear" w:color="auto" w:fill="FFFFFF"/>
        </w:rPr>
        <w:t xml:space="preserve"> doosiindeksi väärtuste ja doospikkuse väärtuste mediaanväärtusena</w:t>
      </w:r>
      <w:bookmarkEnd w:id="63"/>
      <w:r w:rsidRPr="00B13790">
        <w:rPr>
          <w:rFonts w:cs="Arial"/>
          <w:color w:val="202020"/>
        </w:rPr>
        <w:t>. Valimisse valitud patsiendi kaal peab jääma vahemikku 55</w:t>
      </w:r>
      <w:r w:rsidRPr="00B13790">
        <w:rPr>
          <w:rFonts w:cs="Arial"/>
        </w:rPr>
        <w:t>–</w:t>
      </w:r>
      <w:r w:rsidRPr="00B13790">
        <w:rPr>
          <w:rFonts w:cs="Arial"/>
          <w:color w:val="202020"/>
        </w:rPr>
        <w:t>85 kg ja patsientide valimi keskmine kaal peab jääma vahemikku 70 ± 3 kg.</w:t>
      </w:r>
    </w:p>
    <w:p w14:paraId="5350A45E" w14:textId="77777777" w:rsidR="008D0366" w:rsidRPr="00B13790" w:rsidRDefault="008D0366" w:rsidP="008D0366">
      <w:pPr>
        <w:shd w:val="clear" w:color="auto" w:fill="FFFFFF"/>
        <w:jc w:val="both"/>
        <w:rPr>
          <w:rFonts w:cs="Arial"/>
          <w:color w:val="202020"/>
        </w:rPr>
      </w:pPr>
    </w:p>
    <w:p w14:paraId="57BE9D2A" w14:textId="77777777" w:rsidR="008D0366" w:rsidRPr="00B13790" w:rsidRDefault="008D0366" w:rsidP="008D0366">
      <w:pPr>
        <w:shd w:val="clear" w:color="auto" w:fill="FFFFFF"/>
        <w:jc w:val="both"/>
        <w:rPr>
          <w:rFonts w:eastAsia="Times New Roman" w:cs="Arial"/>
          <w:color w:val="202020"/>
          <w:lang w:eastAsia="et-EE"/>
        </w:rPr>
      </w:pPr>
      <w:r w:rsidRPr="00B13790">
        <w:rPr>
          <w:rFonts w:cs="Arial"/>
          <w:color w:val="202020"/>
        </w:rPr>
        <w:t xml:space="preserve">(8) </w:t>
      </w:r>
      <w:r w:rsidRPr="00B13790">
        <w:rPr>
          <w:rFonts w:eastAsia="Times New Roman" w:cs="Arial"/>
          <w:color w:val="202020"/>
          <w:lang w:eastAsia="et-EE"/>
        </w:rPr>
        <w:t xml:space="preserve">Hambaravis tehtavate röntgenülesvõtete ja koonuskimp-kompuutertomograafia uuringu optimeerimiseks registreerib kiirgustegevusloa omaja </w:t>
      </w:r>
      <w:bookmarkStart w:id="64" w:name="_Hlk171001952"/>
      <w:r w:rsidRPr="00B13790">
        <w:rPr>
          <w:rFonts w:eastAsia="Times New Roman" w:cs="Arial"/>
          <w:color w:val="202020"/>
          <w:lang w:eastAsia="et-EE"/>
        </w:rPr>
        <w:t xml:space="preserve">vähemalt kolm </w:t>
      </w:r>
      <w:proofErr w:type="spellStart"/>
      <w:r w:rsidRPr="00B13790">
        <w:rPr>
          <w:rFonts w:eastAsia="Times New Roman" w:cs="Arial"/>
          <w:color w:val="202020"/>
          <w:lang w:eastAsia="et-EE"/>
        </w:rPr>
        <w:t>pealelangeva</w:t>
      </w:r>
      <w:proofErr w:type="spellEnd"/>
      <w:r w:rsidRPr="00B13790">
        <w:rPr>
          <w:rFonts w:eastAsia="Times New Roman" w:cs="Arial"/>
          <w:color w:val="202020"/>
          <w:lang w:eastAsia="et-EE"/>
        </w:rPr>
        <w:t xml:space="preserve"> </w:t>
      </w:r>
      <w:proofErr w:type="spellStart"/>
      <w:r w:rsidRPr="00B13790">
        <w:rPr>
          <w:rFonts w:eastAsia="Times New Roman" w:cs="Arial"/>
          <w:color w:val="202020"/>
          <w:lang w:eastAsia="et-EE"/>
        </w:rPr>
        <w:t>õhukerma</w:t>
      </w:r>
      <w:proofErr w:type="spellEnd"/>
      <w:r w:rsidRPr="00B13790">
        <w:rPr>
          <w:rFonts w:eastAsia="Times New Roman" w:cs="Arial"/>
          <w:color w:val="202020"/>
          <w:lang w:eastAsia="et-EE"/>
        </w:rPr>
        <w:t xml:space="preserve"> ja doospindala väärtust või nende keskväärtuse</w:t>
      </w:r>
      <w:bookmarkEnd w:id="64"/>
      <w:r w:rsidRPr="00B13790">
        <w:rPr>
          <w:rFonts w:eastAsia="Times New Roman" w:cs="Arial"/>
          <w:color w:val="202020"/>
          <w:lang w:eastAsia="et-EE"/>
        </w:rPr>
        <w:t>, mis mõõdetakse heakskiidukatsete või toimimiskatsete raames keskmisele täiskasvanule vastava seadistuse korral.</w:t>
      </w:r>
    </w:p>
    <w:p w14:paraId="46A02721" w14:textId="77777777" w:rsidR="008D0366" w:rsidRPr="00B13790" w:rsidRDefault="008D0366" w:rsidP="008D0366">
      <w:pPr>
        <w:shd w:val="clear" w:color="auto" w:fill="FFFFFF"/>
        <w:jc w:val="both"/>
        <w:rPr>
          <w:rFonts w:eastAsia="Times New Roman" w:cs="Arial"/>
          <w:color w:val="202020"/>
          <w:lang w:eastAsia="et-EE"/>
        </w:rPr>
      </w:pPr>
    </w:p>
    <w:p w14:paraId="0909F2C9" w14:textId="77777777" w:rsidR="008D0366" w:rsidRPr="00B13790" w:rsidRDefault="008D0366" w:rsidP="008D0366">
      <w:pPr>
        <w:shd w:val="clear" w:color="auto" w:fill="FFFFFF"/>
        <w:jc w:val="both"/>
        <w:rPr>
          <w:rFonts w:cs="Arial"/>
        </w:rPr>
      </w:pPr>
      <w:r w:rsidRPr="00B13790">
        <w:rPr>
          <w:rFonts w:eastAsia="Times New Roman" w:cs="Arial"/>
          <w:color w:val="202020"/>
          <w:lang w:eastAsia="et-EE"/>
        </w:rPr>
        <w:t xml:space="preserve">(9) </w:t>
      </w:r>
      <w:r w:rsidRPr="00B13790">
        <w:rPr>
          <w:rFonts w:cs="Arial"/>
        </w:rPr>
        <w:t>Meditsiinikiirituse protseduuride</w:t>
      </w:r>
      <w:r w:rsidRPr="00B13790">
        <w:rPr>
          <w:rFonts w:eastAsia="Times New Roman" w:cs="Arial"/>
          <w:color w:val="202020"/>
          <w:lang w:eastAsia="et-EE"/>
        </w:rPr>
        <w:t xml:space="preserve"> optimeerimiseks kogutavad </w:t>
      </w:r>
      <w:r>
        <w:rPr>
          <w:rFonts w:eastAsia="Times New Roman" w:cs="Arial"/>
          <w:color w:val="202020"/>
          <w:lang w:eastAsia="et-EE"/>
        </w:rPr>
        <w:t>referents</w:t>
      </w:r>
      <w:r w:rsidRPr="00B13790">
        <w:rPr>
          <w:rFonts w:eastAsia="Times New Roman" w:cs="Arial"/>
          <w:color w:val="202020"/>
          <w:lang w:eastAsia="et-EE"/>
        </w:rPr>
        <w:t xml:space="preserve">patsiendi </w:t>
      </w:r>
      <w:r>
        <w:rPr>
          <w:rFonts w:eastAsia="Times New Roman" w:cs="Arial"/>
          <w:color w:val="202020"/>
          <w:lang w:eastAsia="et-EE"/>
        </w:rPr>
        <w:t>kiirgus</w:t>
      </w:r>
      <w:r w:rsidRPr="00B13790">
        <w:rPr>
          <w:rFonts w:eastAsia="Times New Roman" w:cs="Arial"/>
          <w:color w:val="202020"/>
          <w:lang w:eastAsia="et-EE"/>
        </w:rPr>
        <w:t xml:space="preserve">doosi andmed edastatakse </w:t>
      </w:r>
      <w:bookmarkStart w:id="65" w:name="_Hlk171002012"/>
      <w:r w:rsidRPr="00B13790">
        <w:rPr>
          <w:rFonts w:eastAsia="Times New Roman" w:cs="Arial"/>
          <w:color w:val="202020"/>
          <w:lang w:eastAsia="et-EE"/>
        </w:rPr>
        <w:t xml:space="preserve">diagnostiliste referentsväärtuste määramiseks </w:t>
      </w:r>
      <w:bookmarkEnd w:id="65"/>
      <w:r w:rsidRPr="00B13790">
        <w:rPr>
          <w:rFonts w:cs="Arial"/>
        </w:rPr>
        <w:t>Terviseametile:</w:t>
      </w:r>
    </w:p>
    <w:p w14:paraId="5DB3BBAB" w14:textId="77777777" w:rsidR="008D0366" w:rsidRPr="00B13790" w:rsidRDefault="008D0366" w:rsidP="008D0366">
      <w:pPr>
        <w:jc w:val="both"/>
        <w:rPr>
          <w:rFonts w:eastAsia="Times New Roman" w:cs="Arial"/>
          <w:color w:val="202020"/>
          <w:lang w:eastAsia="et-EE"/>
        </w:rPr>
      </w:pPr>
      <w:r w:rsidRPr="00B13790">
        <w:rPr>
          <w:rFonts w:cs="Arial"/>
        </w:rPr>
        <w:t>1) kiirgustegevusloa omaja poolt l</w:t>
      </w:r>
      <w:r w:rsidRPr="00B13790">
        <w:rPr>
          <w:rFonts w:eastAsia="Times New Roman" w:cs="Arial"/>
          <w:color w:val="202020"/>
          <w:lang w:eastAsia="et-EE"/>
        </w:rPr>
        <w:t>õigetes 3</w:t>
      </w:r>
      <w:r w:rsidRPr="00B13790">
        <w:rPr>
          <w:rFonts w:cs="Arial"/>
        </w:rPr>
        <w:t>–7 nimetatud protseduuride</w:t>
      </w:r>
      <w:r w:rsidRPr="00B13790">
        <w:rPr>
          <w:rFonts w:eastAsia="Times New Roman" w:cs="Arial"/>
          <w:color w:val="202020"/>
          <w:lang w:eastAsia="et-EE"/>
        </w:rPr>
        <w:t xml:space="preserve"> kohta üks kord aastas hiljemalt 31. detsembriks;</w:t>
      </w:r>
    </w:p>
    <w:p w14:paraId="5333873B" w14:textId="77777777" w:rsidR="008D0366" w:rsidRPr="00B13790" w:rsidRDefault="008D0366" w:rsidP="008D0366">
      <w:pPr>
        <w:jc w:val="both"/>
        <w:rPr>
          <w:rFonts w:cs="Arial"/>
          <w:color w:val="000000"/>
          <w:bdr w:val="none" w:sz="0" w:space="0" w:color="auto" w:frame="1"/>
        </w:rPr>
      </w:pPr>
      <w:r w:rsidRPr="00B13790">
        <w:rPr>
          <w:rFonts w:cs="Arial"/>
        </w:rPr>
        <w:t xml:space="preserve">2) kiirgustegevusloa omaja poolt lõikes </w:t>
      </w:r>
      <w:r w:rsidRPr="00B13790">
        <w:rPr>
          <w:rFonts w:eastAsia="Times New Roman" w:cs="Arial"/>
          <w:color w:val="202020"/>
          <w:lang w:eastAsia="et-EE"/>
        </w:rPr>
        <w:t xml:space="preserve">8 nimetatud </w:t>
      </w:r>
      <w:r w:rsidRPr="00B13790">
        <w:rPr>
          <w:rFonts w:cs="Arial"/>
        </w:rPr>
        <w:t>protseduuride</w:t>
      </w:r>
      <w:r w:rsidRPr="00B13790">
        <w:rPr>
          <w:rFonts w:eastAsia="Times New Roman" w:cs="Arial"/>
          <w:color w:val="202020"/>
          <w:lang w:eastAsia="et-EE"/>
        </w:rPr>
        <w:t xml:space="preserve"> kohta vastavalt kiirgustegevusloa omajale kiirgustegevusloaga ette nähtud toimimiskatsete tegemise intervallile samal kalendriaastal hiljemalt 31. detsembriks</w:t>
      </w:r>
      <w:bookmarkEnd w:id="58"/>
      <w:bookmarkEnd w:id="61"/>
      <w:r w:rsidRPr="00B13790">
        <w:rPr>
          <w:rFonts w:eastAsia="Times New Roman" w:cs="Arial"/>
          <w:color w:val="202020"/>
          <w:lang w:eastAsia="et-EE"/>
        </w:rPr>
        <w:t>.“;</w:t>
      </w:r>
    </w:p>
    <w:bookmarkEnd w:id="55"/>
    <w:bookmarkEnd w:id="57"/>
    <w:p w14:paraId="7AD7C2CA" w14:textId="77777777" w:rsidR="008D0366" w:rsidRPr="00B13790" w:rsidRDefault="008D0366" w:rsidP="008D0366">
      <w:pPr>
        <w:jc w:val="both"/>
        <w:rPr>
          <w:rFonts w:cs="Arial"/>
          <w:color w:val="000000"/>
          <w:bdr w:val="none" w:sz="0" w:space="0" w:color="auto" w:frame="1"/>
        </w:rPr>
      </w:pPr>
    </w:p>
    <w:p w14:paraId="4258AFDA" w14:textId="77777777" w:rsidR="008D0366" w:rsidRPr="00B13790" w:rsidRDefault="008D0366" w:rsidP="008D0366">
      <w:pPr>
        <w:jc w:val="both"/>
        <w:rPr>
          <w:rFonts w:cs="Arial"/>
          <w:color w:val="000000"/>
          <w:bdr w:val="none" w:sz="0" w:space="0" w:color="auto" w:frame="1"/>
        </w:rPr>
      </w:pPr>
      <w:r w:rsidRPr="00B13790">
        <w:rPr>
          <w:rFonts w:cs="Arial"/>
          <w:b/>
          <w:bCs/>
          <w:color w:val="000000"/>
          <w:bdr w:val="none" w:sz="0" w:space="0" w:color="auto" w:frame="1"/>
        </w:rPr>
        <w:t>1</w:t>
      </w:r>
      <w:r>
        <w:rPr>
          <w:rFonts w:cs="Arial"/>
          <w:b/>
          <w:bCs/>
          <w:color w:val="000000"/>
          <w:bdr w:val="none" w:sz="0" w:space="0" w:color="auto" w:frame="1"/>
        </w:rPr>
        <w:t>8</w:t>
      </w:r>
      <w:r w:rsidRPr="00B13790">
        <w:rPr>
          <w:rFonts w:cs="Arial"/>
          <w:b/>
          <w:bCs/>
          <w:color w:val="000000"/>
          <w:bdr w:val="none" w:sz="0" w:space="0" w:color="auto" w:frame="1"/>
        </w:rPr>
        <w:t>)</w:t>
      </w:r>
      <w:r w:rsidRPr="00B13790">
        <w:rPr>
          <w:rFonts w:cs="Arial"/>
          <w:color w:val="000000"/>
          <w:bdr w:val="none" w:sz="0" w:space="0" w:color="auto" w:frame="1"/>
        </w:rPr>
        <w:t xml:space="preserve"> paragrahvi 16 lõiget 1 täiendatakse pärast sõna „kavandamata“ sõnadega „või juhusliku“;</w:t>
      </w:r>
    </w:p>
    <w:p w14:paraId="5F5F0A65" w14:textId="77777777" w:rsidR="008D0366" w:rsidRPr="00B13790" w:rsidRDefault="008D0366" w:rsidP="008D0366">
      <w:pPr>
        <w:jc w:val="both"/>
        <w:rPr>
          <w:rFonts w:cs="Arial"/>
          <w:color w:val="000000"/>
          <w:bdr w:val="none" w:sz="0" w:space="0" w:color="auto" w:frame="1"/>
        </w:rPr>
      </w:pPr>
    </w:p>
    <w:p w14:paraId="5C1EBA7A" w14:textId="77777777" w:rsidR="008D0366" w:rsidRPr="00B13790" w:rsidRDefault="008D0366" w:rsidP="008D0366">
      <w:pPr>
        <w:jc w:val="both"/>
        <w:rPr>
          <w:rFonts w:cs="Arial"/>
          <w:color w:val="000000"/>
          <w:bdr w:val="none" w:sz="0" w:space="0" w:color="auto" w:frame="1"/>
        </w:rPr>
      </w:pPr>
      <w:r>
        <w:rPr>
          <w:rFonts w:cs="Arial"/>
          <w:b/>
          <w:bCs/>
          <w:color w:val="000000"/>
          <w:bdr w:val="none" w:sz="0" w:space="0" w:color="auto" w:frame="1"/>
        </w:rPr>
        <w:t>19</w:t>
      </w:r>
      <w:r w:rsidRPr="00B13790">
        <w:rPr>
          <w:rFonts w:cs="Arial"/>
          <w:b/>
          <w:bCs/>
          <w:color w:val="000000"/>
          <w:bdr w:val="none" w:sz="0" w:space="0" w:color="auto" w:frame="1"/>
        </w:rPr>
        <w:t>)</w:t>
      </w:r>
      <w:r w:rsidRPr="00B13790">
        <w:rPr>
          <w:rFonts w:cs="Arial"/>
          <w:color w:val="000000"/>
          <w:bdr w:val="none" w:sz="0" w:space="0" w:color="auto" w:frame="1"/>
        </w:rPr>
        <w:t xml:space="preserve"> paragrahvi 16 lõige 2 sõnastatakse järgmiselt:</w:t>
      </w:r>
    </w:p>
    <w:p w14:paraId="21E4C8D7" w14:textId="77777777" w:rsidR="008D0366" w:rsidRPr="00B13790" w:rsidRDefault="008D0366" w:rsidP="008D0366">
      <w:pPr>
        <w:jc w:val="both"/>
        <w:rPr>
          <w:rFonts w:cs="Arial"/>
          <w:color w:val="000000"/>
          <w:bdr w:val="none" w:sz="0" w:space="0" w:color="auto" w:frame="1"/>
        </w:rPr>
      </w:pPr>
    </w:p>
    <w:p w14:paraId="60F9B6DF" w14:textId="77777777" w:rsidR="008D0366" w:rsidRPr="00B13790" w:rsidRDefault="008D0366" w:rsidP="008D0366">
      <w:pPr>
        <w:jc w:val="both"/>
        <w:rPr>
          <w:rFonts w:cs="Arial"/>
          <w:color w:val="000000"/>
          <w:bdr w:val="none" w:sz="0" w:space="0" w:color="auto" w:frame="1"/>
        </w:rPr>
      </w:pPr>
      <w:r w:rsidRPr="00B13790">
        <w:rPr>
          <w:rFonts w:cs="Arial"/>
          <w:color w:val="000000"/>
          <w:bdr w:val="none" w:sz="0" w:space="0" w:color="auto" w:frame="1"/>
        </w:rPr>
        <w:t xml:space="preserve">„(2) </w:t>
      </w:r>
      <w:r w:rsidRPr="00093E9E">
        <w:rPr>
          <w:rFonts w:cs="Arial"/>
          <w:color w:val="202020"/>
          <w:shd w:val="clear" w:color="auto" w:fill="FFFFFF"/>
        </w:rPr>
        <w:t>Kiirgustegevusloa omaja tagab kavandamata või juhusliku meditsiinikiirituse juhtumite dokumenteerimise, põhjuste väljaselgitamise ja parandusmeetmete rakendamise ning asjassepuutuvate isikute teavitamise juhtumist ja selle põhjustest, et tagada kavandamata või juhusliku meditsiinikiirituse juhtumite analüüs ja kvaliteedi parandamine.</w:t>
      </w:r>
      <w:r w:rsidRPr="00B13790">
        <w:rPr>
          <w:rFonts w:cs="Arial"/>
          <w:color w:val="000000"/>
          <w:bdr w:val="none" w:sz="0" w:space="0" w:color="auto" w:frame="1"/>
        </w:rPr>
        <w:t>“;</w:t>
      </w:r>
    </w:p>
    <w:p w14:paraId="66E96FE3" w14:textId="77777777" w:rsidR="008D0366" w:rsidRPr="00B13790" w:rsidRDefault="008D0366" w:rsidP="008D0366">
      <w:pPr>
        <w:jc w:val="both"/>
        <w:rPr>
          <w:rFonts w:cs="Arial"/>
          <w:color w:val="000000"/>
          <w:bdr w:val="none" w:sz="0" w:space="0" w:color="auto" w:frame="1"/>
        </w:rPr>
      </w:pPr>
    </w:p>
    <w:p w14:paraId="2476405E" w14:textId="77777777" w:rsidR="008D0366" w:rsidRPr="00B13790" w:rsidRDefault="008D0366" w:rsidP="008D0366">
      <w:pPr>
        <w:jc w:val="both"/>
        <w:rPr>
          <w:rFonts w:cs="Arial"/>
        </w:rPr>
      </w:pPr>
      <w:r w:rsidRPr="00B13790">
        <w:rPr>
          <w:rFonts w:cs="Arial"/>
          <w:b/>
          <w:bCs/>
          <w:color w:val="000000"/>
          <w:bdr w:val="none" w:sz="0" w:space="0" w:color="auto" w:frame="1"/>
        </w:rPr>
        <w:t>2</w:t>
      </w:r>
      <w:r>
        <w:rPr>
          <w:rFonts w:cs="Arial"/>
          <w:b/>
          <w:bCs/>
          <w:color w:val="000000"/>
          <w:bdr w:val="none" w:sz="0" w:space="0" w:color="auto" w:frame="1"/>
        </w:rPr>
        <w:t>0</w:t>
      </w:r>
      <w:r w:rsidRPr="00B13790">
        <w:rPr>
          <w:rFonts w:cs="Arial"/>
          <w:b/>
          <w:bCs/>
          <w:color w:val="000000"/>
          <w:bdr w:val="none" w:sz="0" w:space="0" w:color="auto" w:frame="1"/>
        </w:rPr>
        <w:t>)</w:t>
      </w:r>
      <w:r w:rsidRPr="00B13790">
        <w:rPr>
          <w:rFonts w:cs="Arial"/>
          <w:color w:val="000000"/>
          <w:bdr w:val="none" w:sz="0" w:space="0" w:color="auto" w:frame="1"/>
        </w:rPr>
        <w:t xml:space="preserve"> </w:t>
      </w:r>
      <w:r w:rsidRPr="00B13790">
        <w:rPr>
          <w:rFonts w:cs="Arial"/>
        </w:rPr>
        <w:t xml:space="preserve">paragrahvi </w:t>
      </w:r>
      <w:bookmarkStart w:id="66" w:name="_Hlk164628045"/>
      <w:r w:rsidRPr="00B13790">
        <w:rPr>
          <w:rFonts w:cs="Arial"/>
        </w:rPr>
        <w:t xml:space="preserve">17 lõikes 1 </w:t>
      </w:r>
      <w:bookmarkEnd w:id="66"/>
      <w:r w:rsidRPr="00B13790">
        <w:rPr>
          <w:rFonts w:cs="Arial"/>
        </w:rPr>
        <w:t>asendatakse sõna „meditsiiniradioloogia“ sõnaga „meditsiinikiirituse“;</w:t>
      </w:r>
    </w:p>
    <w:p w14:paraId="67901503" w14:textId="77777777" w:rsidR="008D0366" w:rsidRPr="00B13790" w:rsidRDefault="008D0366" w:rsidP="008D0366">
      <w:pPr>
        <w:jc w:val="both"/>
        <w:rPr>
          <w:rFonts w:cs="Arial"/>
          <w:color w:val="000000"/>
          <w:bdr w:val="none" w:sz="0" w:space="0" w:color="auto" w:frame="1"/>
        </w:rPr>
      </w:pPr>
    </w:p>
    <w:bookmarkEnd w:id="53"/>
    <w:p w14:paraId="1D82FD24" w14:textId="77777777" w:rsidR="008D0366" w:rsidRPr="00B13790" w:rsidRDefault="008D0366" w:rsidP="008D0366">
      <w:pPr>
        <w:jc w:val="both"/>
        <w:rPr>
          <w:rFonts w:cs="Arial"/>
        </w:rPr>
      </w:pPr>
      <w:r w:rsidRPr="00B13790">
        <w:rPr>
          <w:rFonts w:cs="Arial"/>
          <w:b/>
          <w:bCs/>
        </w:rPr>
        <w:t>2</w:t>
      </w:r>
      <w:r>
        <w:rPr>
          <w:rFonts w:cs="Arial"/>
          <w:b/>
          <w:bCs/>
        </w:rPr>
        <w:t>1</w:t>
      </w:r>
      <w:r w:rsidRPr="00B13790">
        <w:rPr>
          <w:rFonts w:cs="Arial"/>
          <w:b/>
          <w:bCs/>
        </w:rPr>
        <w:t>)</w:t>
      </w:r>
      <w:r w:rsidRPr="00B13790">
        <w:rPr>
          <w:rFonts w:cs="Arial"/>
        </w:rPr>
        <w:t xml:space="preserve"> paragrahvi </w:t>
      </w:r>
      <w:bookmarkStart w:id="67" w:name="_Hlk164628272"/>
      <w:r w:rsidRPr="00B13790">
        <w:rPr>
          <w:rFonts w:cs="Arial"/>
        </w:rPr>
        <w:t>18 lõike 1 punktid 1 ja 2 sõnastatakse järgmiselt:</w:t>
      </w:r>
    </w:p>
    <w:p w14:paraId="45361AE1" w14:textId="77777777" w:rsidR="008D0366" w:rsidRPr="00B13790" w:rsidRDefault="008D0366" w:rsidP="008D0366">
      <w:pPr>
        <w:jc w:val="both"/>
        <w:rPr>
          <w:rFonts w:cs="Arial"/>
        </w:rPr>
      </w:pPr>
    </w:p>
    <w:p w14:paraId="47B20A8C" w14:textId="77777777" w:rsidR="008D0366" w:rsidRPr="00B13790" w:rsidRDefault="008D0366" w:rsidP="008D0366">
      <w:pPr>
        <w:jc w:val="both"/>
        <w:rPr>
          <w:rFonts w:cs="Arial"/>
        </w:rPr>
      </w:pPr>
      <w:r w:rsidRPr="00B13790">
        <w:rPr>
          <w:rFonts w:cs="Arial"/>
        </w:rPr>
        <w:lastRenderedPageBreak/>
        <w:t xml:space="preserve">„1) </w:t>
      </w:r>
      <w:r w:rsidRPr="00B13790">
        <w:rPr>
          <w:rFonts w:cs="Arial"/>
          <w:color w:val="202020"/>
          <w:shd w:val="clear" w:color="auto" w:fill="FFFFFF"/>
        </w:rPr>
        <w:t xml:space="preserve">asutuses kõige sagedamini tehtavad diagnostilise meditsiinikiirituse protseduurid, sealhulgas </w:t>
      </w:r>
      <w:proofErr w:type="spellStart"/>
      <w:r w:rsidRPr="00B13790">
        <w:rPr>
          <w:rFonts w:cs="Arial"/>
          <w:color w:val="202020"/>
          <w:shd w:val="clear" w:color="auto" w:fill="FFFFFF"/>
        </w:rPr>
        <w:t>mammograafia</w:t>
      </w:r>
      <w:proofErr w:type="spellEnd"/>
      <w:r w:rsidRPr="00B13790">
        <w:rPr>
          <w:rFonts w:cs="Arial"/>
          <w:color w:val="202020"/>
          <w:shd w:val="clear" w:color="auto" w:fill="FFFFFF"/>
        </w:rPr>
        <w:t xml:space="preserve">, välja arvatud </w:t>
      </w:r>
      <w:proofErr w:type="spellStart"/>
      <w:r w:rsidRPr="00B13790">
        <w:rPr>
          <w:rFonts w:cs="Arial"/>
        </w:rPr>
        <w:t>intraoraalsed</w:t>
      </w:r>
      <w:proofErr w:type="spellEnd"/>
      <w:r w:rsidRPr="00B13790">
        <w:rPr>
          <w:rFonts w:cs="Arial"/>
        </w:rPr>
        <w:t xml:space="preserve"> hambaröntgenülesvõtted</w:t>
      </w:r>
      <w:r w:rsidRPr="00B13790">
        <w:rPr>
          <w:rFonts w:cs="Arial"/>
          <w:color w:val="202020"/>
          <w:shd w:val="clear" w:color="auto" w:fill="FFFFFF"/>
        </w:rPr>
        <w:t>;</w:t>
      </w:r>
    </w:p>
    <w:p w14:paraId="144B6A6A" w14:textId="77777777" w:rsidR="008D0366" w:rsidRPr="00B13790" w:rsidRDefault="008D0366" w:rsidP="008D0366">
      <w:pPr>
        <w:jc w:val="both"/>
        <w:rPr>
          <w:rFonts w:cs="Arial"/>
        </w:rPr>
      </w:pPr>
      <w:r w:rsidRPr="00B13790">
        <w:rPr>
          <w:rFonts w:cs="Arial"/>
        </w:rPr>
        <w:t xml:space="preserve">2) </w:t>
      </w:r>
      <w:r w:rsidRPr="00B13790">
        <w:rPr>
          <w:rFonts w:cs="Arial"/>
          <w:color w:val="202020"/>
          <w:shd w:val="clear" w:color="auto" w:fill="FFFFFF"/>
        </w:rPr>
        <w:t>kompuutertomograafia protseduurid, sealhulgas koonuskimp-kompuutertomograafi</w:t>
      </w:r>
      <w:bookmarkEnd w:id="67"/>
      <w:r w:rsidRPr="00B13790">
        <w:rPr>
          <w:rFonts w:cs="Arial"/>
        </w:rPr>
        <w:t>a;“;</w:t>
      </w:r>
    </w:p>
    <w:p w14:paraId="2C3E17E9" w14:textId="77777777" w:rsidR="008D0366" w:rsidRPr="00B13790" w:rsidRDefault="008D0366" w:rsidP="008D0366">
      <w:pPr>
        <w:pStyle w:val="Normaallaadveeb"/>
        <w:shd w:val="clear" w:color="auto" w:fill="FFFFFF"/>
        <w:spacing w:before="0" w:beforeAutospacing="0" w:after="0" w:afterAutospacing="0"/>
        <w:jc w:val="both"/>
        <w:rPr>
          <w:rFonts w:ascii="Arial" w:hAnsi="Arial" w:cs="Arial"/>
          <w:color w:val="202020"/>
          <w:sz w:val="22"/>
          <w:szCs w:val="22"/>
        </w:rPr>
      </w:pPr>
    </w:p>
    <w:p w14:paraId="65281059" w14:textId="77777777" w:rsidR="008D0366" w:rsidRPr="00B13790" w:rsidRDefault="008D0366" w:rsidP="008D0366">
      <w:pPr>
        <w:jc w:val="both"/>
        <w:rPr>
          <w:rFonts w:cs="Arial"/>
        </w:rPr>
      </w:pPr>
      <w:r w:rsidRPr="00B13790">
        <w:rPr>
          <w:rFonts w:cs="Arial"/>
          <w:b/>
          <w:bCs/>
          <w:color w:val="202020"/>
        </w:rPr>
        <w:t>2</w:t>
      </w:r>
      <w:r>
        <w:rPr>
          <w:rFonts w:cs="Arial"/>
          <w:b/>
          <w:bCs/>
          <w:color w:val="202020"/>
        </w:rPr>
        <w:t>2</w:t>
      </w:r>
      <w:r w:rsidRPr="00B13790">
        <w:rPr>
          <w:rFonts w:cs="Arial"/>
          <w:b/>
          <w:bCs/>
          <w:color w:val="202020"/>
        </w:rPr>
        <w:t>)</w:t>
      </w:r>
      <w:r w:rsidRPr="00B13790">
        <w:rPr>
          <w:rFonts w:cs="Arial"/>
          <w:color w:val="202020"/>
        </w:rPr>
        <w:t xml:space="preserve"> </w:t>
      </w:r>
      <w:r w:rsidRPr="00B13790">
        <w:rPr>
          <w:rFonts w:cs="Arial"/>
        </w:rPr>
        <w:t xml:space="preserve">paragrahvi </w:t>
      </w:r>
      <w:bookmarkStart w:id="68" w:name="_Hlk164628368"/>
      <w:r w:rsidRPr="00B13790">
        <w:rPr>
          <w:rFonts w:cs="Arial"/>
        </w:rPr>
        <w:t xml:space="preserve">18 lõiked </w:t>
      </w:r>
      <w:r>
        <w:rPr>
          <w:rFonts w:cs="Arial"/>
        </w:rPr>
        <w:t>2</w:t>
      </w:r>
      <w:r w:rsidRPr="00B13790">
        <w:rPr>
          <w:rFonts w:cs="Arial"/>
        </w:rPr>
        <w:t xml:space="preserve">–5 </w:t>
      </w:r>
      <w:bookmarkEnd w:id="68"/>
      <w:r w:rsidRPr="00B13790">
        <w:rPr>
          <w:rFonts w:cs="Arial"/>
        </w:rPr>
        <w:t>sõnastatakse järgmiselt:</w:t>
      </w:r>
    </w:p>
    <w:p w14:paraId="4D0803D8" w14:textId="77777777" w:rsidR="008D0366" w:rsidRPr="00B13790" w:rsidRDefault="008D0366" w:rsidP="008D0366">
      <w:pPr>
        <w:pStyle w:val="Normaallaadveeb"/>
        <w:shd w:val="clear" w:color="auto" w:fill="FFFFFF"/>
        <w:spacing w:before="0" w:beforeAutospacing="0" w:after="0" w:afterAutospacing="0"/>
        <w:jc w:val="both"/>
        <w:rPr>
          <w:rFonts w:ascii="Arial" w:hAnsi="Arial" w:cs="Arial"/>
          <w:color w:val="202020"/>
          <w:sz w:val="22"/>
          <w:szCs w:val="22"/>
        </w:rPr>
      </w:pPr>
    </w:p>
    <w:p w14:paraId="47884352" w14:textId="77777777" w:rsidR="008D0366" w:rsidRDefault="008D0366" w:rsidP="008D0366">
      <w:pPr>
        <w:pStyle w:val="Vahedeta"/>
        <w:jc w:val="both"/>
        <w:rPr>
          <w:rFonts w:ascii="Arial" w:hAnsi="Arial" w:cs="Arial"/>
          <w:color w:val="202020"/>
        </w:rPr>
      </w:pPr>
      <w:bookmarkStart w:id="69" w:name="_Hlk164628382"/>
      <w:r w:rsidRPr="00B13790">
        <w:rPr>
          <w:rFonts w:ascii="Arial" w:hAnsi="Arial" w:cs="Arial"/>
          <w:color w:val="202020"/>
        </w:rPr>
        <w:t>„</w:t>
      </w:r>
      <w:r>
        <w:rPr>
          <w:rFonts w:ascii="Arial" w:hAnsi="Arial" w:cs="Arial"/>
          <w:color w:val="202020"/>
        </w:rPr>
        <w:t xml:space="preserve">(2) </w:t>
      </w:r>
      <w:r w:rsidRPr="003356B8">
        <w:rPr>
          <w:rFonts w:ascii="Arial" w:hAnsi="Arial" w:cs="Arial"/>
          <w:color w:val="202020"/>
        </w:rPr>
        <w:t xml:space="preserve">Kiirgustegevusloa omaja korraldab asutusesisese kliinilise auditi vähemalt üks kord aastas, kaasates sellesse asjakohased meditsiinikiirituse protseduuride tegijad ja meditsiinifüüsika eksperdi. Asutusevälised auditeeritavas valdkonnas pädevad isikud tuleb </w:t>
      </w:r>
      <w:bookmarkStart w:id="70" w:name="_Hlk174471840"/>
      <w:r w:rsidRPr="003356B8">
        <w:rPr>
          <w:rFonts w:ascii="Arial" w:hAnsi="Arial" w:cs="Arial"/>
          <w:color w:val="202020"/>
        </w:rPr>
        <w:t xml:space="preserve">kliinilisse auditisse kaasata </w:t>
      </w:r>
      <w:r>
        <w:rPr>
          <w:rFonts w:ascii="Arial" w:hAnsi="Arial" w:cs="Arial"/>
          <w:color w:val="202020"/>
        </w:rPr>
        <w:t xml:space="preserve">vähemalt </w:t>
      </w:r>
      <w:r w:rsidRPr="003356B8">
        <w:rPr>
          <w:rFonts w:ascii="Arial" w:hAnsi="Arial" w:cs="Arial"/>
          <w:color w:val="202020"/>
        </w:rPr>
        <w:t>üks kord viie aasta jooksul</w:t>
      </w:r>
      <w:r>
        <w:rPr>
          <w:rFonts w:ascii="Arial" w:hAnsi="Arial" w:cs="Arial"/>
          <w:color w:val="202020"/>
        </w:rPr>
        <w:t xml:space="preserve">, </w:t>
      </w:r>
      <w:bookmarkEnd w:id="70"/>
      <w:r w:rsidRPr="00B13790">
        <w:rPr>
          <w:rFonts w:ascii="Arial" w:hAnsi="Arial" w:cs="Arial"/>
          <w:color w:val="202020"/>
        </w:rPr>
        <w:t xml:space="preserve">välja arvatud </w:t>
      </w:r>
      <w:proofErr w:type="spellStart"/>
      <w:r>
        <w:rPr>
          <w:rFonts w:ascii="Arial" w:hAnsi="Arial" w:cs="Arial"/>
          <w:color w:val="202020"/>
        </w:rPr>
        <w:t>ortopantomograafia</w:t>
      </w:r>
      <w:proofErr w:type="spellEnd"/>
      <w:r>
        <w:rPr>
          <w:rFonts w:ascii="Arial" w:hAnsi="Arial" w:cs="Arial"/>
          <w:color w:val="202020"/>
        </w:rPr>
        <w:t xml:space="preserve"> </w:t>
      </w:r>
      <w:r w:rsidRPr="00B13790">
        <w:rPr>
          <w:rFonts w:ascii="Arial" w:hAnsi="Arial" w:cs="Arial"/>
          <w:color w:val="202020"/>
        </w:rPr>
        <w:t>protseduuride kliinilise auditi puhul</w:t>
      </w:r>
      <w:r w:rsidRPr="003356B8">
        <w:rPr>
          <w:rFonts w:ascii="Arial" w:hAnsi="Arial" w:cs="Arial"/>
          <w:color w:val="202020"/>
        </w:rPr>
        <w:t>.</w:t>
      </w:r>
    </w:p>
    <w:p w14:paraId="518B7010" w14:textId="77777777" w:rsidR="008D0366" w:rsidRDefault="008D0366" w:rsidP="008D0366">
      <w:pPr>
        <w:pStyle w:val="Vahedeta"/>
        <w:jc w:val="both"/>
        <w:rPr>
          <w:rFonts w:ascii="Arial" w:hAnsi="Arial" w:cs="Arial"/>
          <w:color w:val="202020"/>
        </w:rPr>
      </w:pPr>
    </w:p>
    <w:p w14:paraId="6D56F665" w14:textId="77777777" w:rsidR="008D0366" w:rsidRPr="00B13790" w:rsidRDefault="008D0366" w:rsidP="008D0366">
      <w:pPr>
        <w:pStyle w:val="Vahedeta"/>
        <w:jc w:val="both"/>
        <w:rPr>
          <w:rFonts w:ascii="Arial" w:hAnsi="Arial" w:cs="Arial"/>
        </w:rPr>
      </w:pPr>
      <w:r w:rsidRPr="00B13790">
        <w:rPr>
          <w:rFonts w:ascii="Arial" w:hAnsi="Arial" w:cs="Arial"/>
          <w:color w:val="202020"/>
        </w:rPr>
        <w:t xml:space="preserve">(3) </w:t>
      </w:r>
      <w:bookmarkStart w:id="71" w:name="_Hlk174472025"/>
      <w:r w:rsidRPr="00B13790">
        <w:rPr>
          <w:rFonts w:ascii="Arial" w:hAnsi="Arial" w:cs="Arial"/>
        </w:rPr>
        <w:t xml:space="preserve">Kliinilise auditi kavandamisel ja tegemisel juhindub kiirgustegevusloa omaja </w:t>
      </w:r>
      <w:bookmarkStart w:id="72" w:name="_Hlk152085753"/>
      <w:r w:rsidRPr="00B13790">
        <w:rPr>
          <w:rFonts w:ascii="Arial" w:hAnsi="Arial" w:cs="Arial"/>
        </w:rPr>
        <w:t xml:space="preserve">asjakohasest </w:t>
      </w:r>
      <w:r>
        <w:rPr>
          <w:rFonts w:ascii="Arial" w:hAnsi="Arial" w:cs="Arial"/>
        </w:rPr>
        <w:t>riigisisesest</w:t>
      </w:r>
      <w:r w:rsidRPr="00B13790">
        <w:rPr>
          <w:rFonts w:ascii="Arial" w:hAnsi="Arial" w:cs="Arial"/>
        </w:rPr>
        <w:t xml:space="preserve"> </w:t>
      </w:r>
      <w:bookmarkEnd w:id="71"/>
      <w:r w:rsidRPr="00B13790">
        <w:rPr>
          <w:rFonts w:ascii="Arial" w:hAnsi="Arial" w:cs="Arial"/>
        </w:rPr>
        <w:t xml:space="preserve">või </w:t>
      </w:r>
      <w:bookmarkStart w:id="73" w:name="_Hlk174472046"/>
      <w:r>
        <w:rPr>
          <w:rFonts w:ascii="Arial" w:hAnsi="Arial" w:cs="Arial"/>
        </w:rPr>
        <w:t>Euroopa Komisjoni kiirguskaitse</w:t>
      </w:r>
      <w:r w:rsidRPr="00B13790">
        <w:rPr>
          <w:rFonts w:ascii="Arial" w:hAnsi="Arial" w:cs="Arial"/>
        </w:rPr>
        <w:t xml:space="preserve"> </w:t>
      </w:r>
      <w:bookmarkEnd w:id="72"/>
      <w:r w:rsidRPr="00B13790">
        <w:rPr>
          <w:rFonts w:ascii="Arial" w:hAnsi="Arial" w:cs="Arial"/>
        </w:rPr>
        <w:t>juhendist kliinilise auditi kohta</w:t>
      </w:r>
      <w:bookmarkEnd w:id="73"/>
      <w:r w:rsidRPr="00B13790">
        <w:rPr>
          <w:rFonts w:ascii="Arial" w:hAnsi="Arial" w:cs="Arial"/>
        </w:rPr>
        <w:t>. Juhendi</w:t>
      </w:r>
      <w:r>
        <w:rPr>
          <w:rFonts w:ascii="Arial" w:hAnsi="Arial" w:cs="Arial"/>
        </w:rPr>
        <w:t>d</w:t>
      </w:r>
      <w:r w:rsidRPr="00B13790">
        <w:rPr>
          <w:rFonts w:ascii="Arial" w:hAnsi="Arial" w:cs="Arial"/>
        </w:rPr>
        <w:t xml:space="preserve"> avaldab Terviseamet oma veebilehel.</w:t>
      </w:r>
    </w:p>
    <w:p w14:paraId="3C375FB3" w14:textId="77777777" w:rsidR="008D0366" w:rsidRPr="00B13790" w:rsidRDefault="008D0366" w:rsidP="008D0366">
      <w:pPr>
        <w:pStyle w:val="Vahedeta"/>
        <w:jc w:val="both"/>
        <w:rPr>
          <w:rFonts w:ascii="Arial" w:hAnsi="Arial" w:cs="Arial"/>
        </w:rPr>
      </w:pPr>
    </w:p>
    <w:p w14:paraId="335F3C28" w14:textId="77777777" w:rsidR="008D0366" w:rsidRPr="00B13790" w:rsidRDefault="008D0366" w:rsidP="008D0366">
      <w:pPr>
        <w:pStyle w:val="Vahedeta"/>
        <w:jc w:val="both"/>
        <w:rPr>
          <w:rFonts w:ascii="Arial" w:hAnsi="Arial" w:cs="Arial"/>
        </w:rPr>
      </w:pPr>
      <w:r w:rsidRPr="00B13790">
        <w:rPr>
          <w:rFonts w:ascii="Arial" w:hAnsi="Arial" w:cs="Arial"/>
        </w:rPr>
        <w:t>(4) Kliinilise auditi tulemus vormistatakse kirjaliku aruandena, fikseerides selles auditis vahetult osalenud isikute nimed ja ametikohad, auditi tegemise aja, eesmärgid ja metoodika, sealhulgas kasutatud andmete loetelu, auditi käigus leitud probleemid ja kõrvalekalded ning lõpphinnangu ja soovitused meditsiinikiirituse kasutamise kliinilise tulemuslikkuse, sealhulgas selle ohutuse ja kvaliteedi parandamiseks.</w:t>
      </w:r>
    </w:p>
    <w:p w14:paraId="6793941C" w14:textId="77777777" w:rsidR="008D0366" w:rsidRPr="00B13790" w:rsidRDefault="008D0366" w:rsidP="008D0366">
      <w:pPr>
        <w:pStyle w:val="Vahedeta"/>
        <w:jc w:val="both"/>
        <w:rPr>
          <w:rFonts w:ascii="Arial" w:hAnsi="Arial" w:cs="Arial"/>
        </w:rPr>
      </w:pPr>
    </w:p>
    <w:p w14:paraId="23A5DE40" w14:textId="77777777" w:rsidR="008D0366" w:rsidRPr="00B13790" w:rsidRDefault="008D0366" w:rsidP="008D0366">
      <w:pPr>
        <w:pStyle w:val="Vahedeta"/>
        <w:jc w:val="both"/>
        <w:rPr>
          <w:rFonts w:ascii="Arial" w:hAnsi="Arial" w:cs="Arial"/>
          <w:color w:val="202020"/>
        </w:rPr>
      </w:pPr>
      <w:r w:rsidRPr="00B13790">
        <w:rPr>
          <w:rFonts w:ascii="Arial" w:hAnsi="Arial" w:cs="Arial"/>
        </w:rPr>
        <w:t>(5) Kliinilise auditi teinud isikud peavad auditiaruande koostama ühe kuu jooksul pärast auditi tegemist.</w:t>
      </w:r>
      <w:r w:rsidRPr="00B13790">
        <w:rPr>
          <w:rFonts w:ascii="Arial" w:hAnsi="Arial" w:cs="Arial"/>
          <w:color w:val="202020"/>
        </w:rPr>
        <w:t>“;</w:t>
      </w:r>
    </w:p>
    <w:bookmarkEnd w:id="69"/>
    <w:p w14:paraId="2D4BFC31" w14:textId="77777777" w:rsidR="008D0366" w:rsidRPr="00B13790" w:rsidRDefault="008D0366" w:rsidP="008D0366">
      <w:pPr>
        <w:jc w:val="both"/>
        <w:rPr>
          <w:rFonts w:cs="Arial"/>
          <w:color w:val="202020"/>
          <w:shd w:val="clear" w:color="auto" w:fill="FFFFFF"/>
        </w:rPr>
      </w:pPr>
    </w:p>
    <w:p w14:paraId="5716AD74" w14:textId="77777777" w:rsidR="008D0366" w:rsidRPr="00B13790" w:rsidRDefault="008D0366" w:rsidP="008D0366">
      <w:pPr>
        <w:jc w:val="both"/>
        <w:rPr>
          <w:rFonts w:cs="Arial"/>
          <w:color w:val="000000"/>
          <w:bdr w:val="none" w:sz="0" w:space="0" w:color="auto" w:frame="1"/>
        </w:rPr>
      </w:pPr>
      <w:r w:rsidRPr="00B13790">
        <w:rPr>
          <w:rFonts w:cs="Arial"/>
          <w:b/>
          <w:bCs/>
          <w:color w:val="202020"/>
          <w:shd w:val="clear" w:color="auto" w:fill="FFFFFF"/>
        </w:rPr>
        <w:t>2</w:t>
      </w:r>
      <w:r>
        <w:rPr>
          <w:rFonts w:cs="Arial"/>
          <w:b/>
          <w:bCs/>
          <w:color w:val="202020"/>
          <w:shd w:val="clear" w:color="auto" w:fill="FFFFFF"/>
        </w:rPr>
        <w:t>3</w:t>
      </w:r>
      <w:r w:rsidRPr="00B13790">
        <w:rPr>
          <w:rFonts w:cs="Arial"/>
          <w:b/>
          <w:bCs/>
          <w:color w:val="202020"/>
          <w:shd w:val="clear" w:color="auto" w:fill="FFFFFF"/>
        </w:rPr>
        <w:t>)</w:t>
      </w:r>
      <w:r w:rsidRPr="00B13790">
        <w:rPr>
          <w:rFonts w:cs="Arial"/>
          <w:color w:val="202020"/>
          <w:shd w:val="clear" w:color="auto" w:fill="FFFFFF"/>
        </w:rPr>
        <w:t xml:space="preserve"> määruse lisa</w:t>
      </w:r>
      <w:r>
        <w:rPr>
          <w:rFonts w:cs="Arial"/>
          <w:color w:val="202020"/>
          <w:shd w:val="clear" w:color="auto" w:fill="FFFFFF"/>
        </w:rPr>
        <w:t>d</w:t>
      </w:r>
      <w:r w:rsidRPr="00B13790">
        <w:rPr>
          <w:rFonts w:cs="Arial"/>
          <w:color w:val="202020"/>
          <w:shd w:val="clear" w:color="auto" w:fill="FFFFFF"/>
        </w:rPr>
        <w:t xml:space="preserve"> 1 ja 3 kehtestatakse uues sõnastuses (lisatud).</w:t>
      </w:r>
    </w:p>
    <w:p w14:paraId="1C092A30" w14:textId="77777777" w:rsidR="008D0366" w:rsidRPr="00B13790" w:rsidRDefault="008D0366" w:rsidP="008D0366">
      <w:pPr>
        <w:jc w:val="both"/>
        <w:rPr>
          <w:rFonts w:cs="Arial"/>
          <w:color w:val="000000"/>
          <w:bdr w:val="none" w:sz="0" w:space="0" w:color="auto" w:frame="1"/>
        </w:rPr>
      </w:pPr>
    </w:p>
    <w:bookmarkEnd w:id="1"/>
    <w:p w14:paraId="26A42E42" w14:textId="77777777" w:rsidR="008D0366" w:rsidRPr="00B13790" w:rsidRDefault="008D0366" w:rsidP="008D0366">
      <w:pPr>
        <w:jc w:val="both"/>
        <w:rPr>
          <w:rFonts w:cs="Arial"/>
          <w:bdr w:val="none" w:sz="0" w:space="0" w:color="auto" w:frame="1"/>
        </w:rPr>
      </w:pPr>
      <w:r w:rsidRPr="00B13790">
        <w:rPr>
          <w:rFonts w:cs="Arial"/>
          <w:b/>
          <w:bCs/>
          <w:bdr w:val="none" w:sz="0" w:space="0" w:color="auto" w:frame="1"/>
        </w:rPr>
        <w:t>§ 2. Määruse jõustumine</w:t>
      </w:r>
    </w:p>
    <w:p w14:paraId="038F6402" w14:textId="77777777" w:rsidR="008D0366" w:rsidRPr="00B13790" w:rsidRDefault="008D0366" w:rsidP="008D0366">
      <w:pPr>
        <w:jc w:val="both"/>
        <w:rPr>
          <w:rFonts w:cs="Arial"/>
          <w:bdr w:val="none" w:sz="0" w:space="0" w:color="auto" w:frame="1"/>
        </w:rPr>
      </w:pPr>
    </w:p>
    <w:p w14:paraId="525901B3" w14:textId="44197078" w:rsidR="007352AA" w:rsidRDefault="008D0366" w:rsidP="008D0366">
      <w:pPr>
        <w:jc w:val="both"/>
        <w:rPr>
          <w:rFonts w:cs="Arial"/>
        </w:rPr>
      </w:pPr>
      <w:r w:rsidRPr="00B13790">
        <w:rPr>
          <w:rFonts w:cs="Arial"/>
          <w:bdr w:val="none" w:sz="0" w:space="0" w:color="auto" w:frame="1"/>
        </w:rPr>
        <w:t>Määrus jõustub 1. jaanuaril 2025. a.</w:t>
      </w:r>
    </w:p>
    <w:p w14:paraId="525901B4" w14:textId="77777777" w:rsidR="00CC5B01" w:rsidRDefault="00CC5B01" w:rsidP="00094BF0">
      <w:pPr>
        <w:rPr>
          <w:rFonts w:cs="Arial"/>
        </w:rPr>
      </w:pPr>
    </w:p>
    <w:p w14:paraId="525901B5"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525901B6" w14:textId="77777777" w:rsidR="00CC5B01" w:rsidRDefault="00CC5B01" w:rsidP="00094BF0">
      <w:pPr>
        <w:rPr>
          <w:rFonts w:cs="Arial"/>
        </w:rPr>
      </w:pPr>
    </w:p>
    <w:p w14:paraId="525901B7" w14:textId="77777777" w:rsidR="00CC5B01" w:rsidRDefault="00CC5B01" w:rsidP="00094BF0">
      <w:pPr>
        <w:rPr>
          <w:rFonts w:cs="Arial"/>
        </w:rPr>
      </w:pPr>
    </w:p>
    <w:p w14:paraId="525901B8" w14:textId="77777777" w:rsidR="00CC5B01" w:rsidRDefault="00CC5B01" w:rsidP="00094BF0">
      <w:pPr>
        <w:rPr>
          <w:rFonts w:cs="Arial"/>
        </w:rPr>
      </w:pPr>
    </w:p>
    <w:p w14:paraId="525901B9" w14:textId="77777777" w:rsidR="00CC5B01" w:rsidRDefault="00CC5B01" w:rsidP="00094BF0">
      <w:pPr>
        <w:rPr>
          <w:rFonts w:cs="Arial"/>
        </w:rPr>
      </w:pPr>
    </w:p>
    <w:p w14:paraId="525901BA" w14:textId="697F716A" w:rsidR="00E57228" w:rsidRDefault="007C0F7C" w:rsidP="00E57228">
      <w:pPr>
        <w:rPr>
          <w:rFonts w:cs="Arial"/>
        </w:rPr>
      </w:pPr>
      <w:r>
        <w:rPr>
          <w:rFonts w:cs="Arial"/>
        </w:rPr>
        <w:t>(allkirjastatud digitaalselt)</w:t>
      </w:r>
    </w:p>
    <w:p w14:paraId="525901BB" w14:textId="3A9B4FEE" w:rsidR="007B2940" w:rsidRDefault="00E57228" w:rsidP="00094BF0">
      <w:pPr>
        <w:rPr>
          <w:rFonts w:cs="Arial"/>
        </w:rPr>
      </w:pPr>
      <w:r>
        <w:rPr>
          <w:rFonts w:cs="Arial"/>
        </w:rPr>
        <w:fldChar w:fldCharType="begin"/>
      </w:r>
      <w:r w:rsidR="00AF0222">
        <w:rPr>
          <w:rFonts w:cs="Arial"/>
        </w:rPr>
        <w:instrText xml:space="preserve"> delta_signerName  \* MERGEFORMAT</w:instrText>
      </w:r>
      <w:r>
        <w:rPr>
          <w:rFonts w:cs="Arial"/>
        </w:rPr>
        <w:fldChar w:fldCharType="separate"/>
      </w:r>
      <w:r w:rsidR="00AF0222">
        <w:rPr>
          <w:rFonts w:cs="Arial"/>
        </w:rPr>
        <w:t xml:space="preserve">Riina </w:t>
      </w:r>
      <w:proofErr w:type="spellStart"/>
      <w:r w:rsidR="00AF0222">
        <w:rPr>
          <w:rFonts w:cs="Arial"/>
        </w:rPr>
        <w:t>Sikkut</w:t>
      </w:r>
      <w:proofErr w:type="spellEnd"/>
      <w:r>
        <w:rPr>
          <w:rFonts w:cs="Arial"/>
        </w:rPr>
        <w:fldChar w:fldCharType="end"/>
      </w:r>
    </w:p>
    <w:p w14:paraId="525901BC" w14:textId="4AB477C0" w:rsidR="007C0F7C" w:rsidRDefault="00E57228" w:rsidP="00094BF0">
      <w:pPr>
        <w:rPr>
          <w:rFonts w:cs="Arial"/>
        </w:rPr>
      </w:pPr>
      <w:r>
        <w:rPr>
          <w:rFonts w:cs="Arial"/>
        </w:rPr>
        <w:fldChar w:fldCharType="begin"/>
      </w:r>
      <w:r w:rsidR="00AF0222">
        <w:rPr>
          <w:rFonts w:cs="Arial"/>
        </w:rPr>
        <w:instrText xml:space="preserve"> delta_signerJobTitle  \* MERGEFORMAT</w:instrText>
      </w:r>
      <w:r>
        <w:rPr>
          <w:rFonts w:cs="Arial"/>
        </w:rPr>
        <w:fldChar w:fldCharType="separate"/>
      </w:r>
      <w:r w:rsidR="00AF0222">
        <w:rPr>
          <w:rFonts w:cs="Arial"/>
        </w:rPr>
        <w:t>terviseminister</w:t>
      </w:r>
      <w:r>
        <w:rPr>
          <w:rFonts w:cs="Arial"/>
        </w:rPr>
        <w:fldChar w:fldCharType="end"/>
      </w:r>
      <w:r>
        <w:rPr>
          <w:rFonts w:cs="Arial"/>
        </w:rPr>
        <w:tab/>
      </w:r>
    </w:p>
    <w:p w14:paraId="525901BD" w14:textId="77777777" w:rsidR="007B2940" w:rsidRDefault="007B2940" w:rsidP="00B066FE">
      <w:pPr>
        <w:rPr>
          <w:rFonts w:cs="Arial"/>
        </w:rPr>
      </w:pPr>
    </w:p>
    <w:p w14:paraId="525901BE" w14:textId="5F96DA71" w:rsidR="00E52553" w:rsidRDefault="00100F1A" w:rsidP="00B066FE">
      <w:r>
        <w:rPr>
          <w:rFonts w:cs="Arial"/>
        </w:rPr>
        <w:br/>
      </w:r>
      <w:r w:rsidR="007B2940">
        <w:rPr>
          <w:rFonts w:cs="Arial"/>
        </w:rPr>
        <w:t>(allkirjastatud digitaalselt)</w:t>
      </w:r>
    </w:p>
    <w:p w14:paraId="525901BF"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525901C0" w14:textId="563D03F0" w:rsidR="007B2940" w:rsidRDefault="008476E5" w:rsidP="007B2940">
      <w:pPr>
        <w:rPr>
          <w:rFonts w:cs="Arial"/>
        </w:rPr>
      </w:pPr>
      <w:r>
        <w:rPr>
          <w:rFonts w:cs="Arial"/>
        </w:rPr>
        <w:fldChar w:fldCharType="begin"/>
      </w:r>
      <w:r w:rsidR="00AF0222">
        <w:rPr>
          <w:rFonts w:cs="Arial"/>
        </w:rPr>
        <w:instrText xml:space="preserve"> delta_secondsignerName  \* MERGEFORMAT</w:instrText>
      </w:r>
      <w:r>
        <w:rPr>
          <w:rFonts w:cs="Arial"/>
        </w:rPr>
        <w:fldChar w:fldCharType="separate"/>
      </w:r>
      <w:proofErr w:type="spellStart"/>
      <w:r w:rsidR="00AF0222">
        <w:rPr>
          <w:rFonts w:cs="Arial"/>
        </w:rPr>
        <w:t>Maarjo</w:t>
      </w:r>
      <w:proofErr w:type="spellEnd"/>
      <w:r w:rsidR="00AF0222">
        <w:rPr>
          <w:rFonts w:cs="Arial"/>
        </w:rPr>
        <w:t xml:space="preserve"> Mändmaa</w:t>
      </w:r>
      <w:r>
        <w:rPr>
          <w:rFonts w:cs="Arial"/>
        </w:rPr>
        <w:fldChar w:fldCharType="end"/>
      </w:r>
    </w:p>
    <w:p w14:paraId="525901C1" w14:textId="5BF537EA" w:rsidR="008476E5" w:rsidRDefault="008476E5" w:rsidP="007B2940">
      <w:pPr>
        <w:rPr>
          <w:rFonts w:cs="Arial"/>
        </w:rPr>
      </w:pPr>
      <w:r>
        <w:rPr>
          <w:rFonts w:cs="Arial"/>
        </w:rPr>
        <w:fldChar w:fldCharType="begin"/>
      </w:r>
      <w:r w:rsidR="00AF0222">
        <w:rPr>
          <w:rFonts w:cs="Arial"/>
        </w:rPr>
        <w:instrText xml:space="preserve"> delta_secondsignerJobTitle  \* MERGEFORMAT</w:instrText>
      </w:r>
      <w:r>
        <w:rPr>
          <w:rFonts w:cs="Arial"/>
        </w:rPr>
        <w:fldChar w:fldCharType="separate"/>
      </w:r>
      <w:r w:rsidR="00AF0222">
        <w:rPr>
          <w:rFonts w:cs="Arial"/>
        </w:rPr>
        <w:t>kantsler</w:t>
      </w:r>
      <w:r>
        <w:rPr>
          <w:rFonts w:cs="Arial"/>
        </w:rPr>
        <w:fldChar w:fldCharType="end"/>
      </w:r>
      <w:r w:rsidR="00AF0222">
        <w:rPr>
          <w:rFonts w:cs="Arial"/>
        </w:rPr>
        <w:t xml:space="preserve"> </w:t>
      </w:r>
    </w:p>
    <w:p w14:paraId="525901C2" w14:textId="77777777" w:rsidR="00E52553" w:rsidRDefault="00E52553" w:rsidP="00B066FE"/>
    <w:p w14:paraId="551B1778" w14:textId="77777777" w:rsidR="00AD6B35" w:rsidRDefault="00AD6B35" w:rsidP="00B066FE"/>
    <w:p w14:paraId="048ADFDD" w14:textId="77777777" w:rsidR="00AD6B35" w:rsidRDefault="00AD6B35" w:rsidP="00B066FE"/>
    <w:p w14:paraId="4E5C2AE3" w14:textId="77777777" w:rsidR="00AE6F34" w:rsidRPr="00AE6F34" w:rsidRDefault="00AE6F34" w:rsidP="00AE6F34">
      <w:r w:rsidRPr="00AE6F34">
        <w:t>Lisa 1 „Referentsprotseduuride loetelu“</w:t>
      </w:r>
    </w:p>
    <w:p w14:paraId="40E61B22" w14:textId="77777777" w:rsidR="00AE6F34" w:rsidRPr="00AE6F34" w:rsidRDefault="00AE6F34" w:rsidP="00AE6F34">
      <w:r w:rsidRPr="00AE6F34">
        <w:t>Lisa 3 „Diagnostilised referentsväärtused“</w:t>
      </w:r>
    </w:p>
    <w:p w14:paraId="66BAD944" w14:textId="77777777" w:rsidR="00AE6F34" w:rsidRPr="00805BB9" w:rsidRDefault="00AE6F34" w:rsidP="00B066FE"/>
    <w:sectPr w:rsidR="00AE6F34"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901C7" w14:textId="77777777" w:rsidR="00B45145" w:rsidRDefault="00B45145" w:rsidP="00E52553">
      <w:r>
        <w:separator/>
      </w:r>
    </w:p>
  </w:endnote>
  <w:endnote w:type="continuationSeparator" w:id="0">
    <w:p w14:paraId="525901C8"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901C5" w14:textId="77777777" w:rsidR="00B45145" w:rsidRDefault="00B45145" w:rsidP="00E52553">
      <w:r>
        <w:separator/>
      </w:r>
    </w:p>
  </w:footnote>
  <w:footnote w:type="continuationSeparator" w:id="0">
    <w:p w14:paraId="525901C6"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525901C9"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AF0222">
          <w:rPr>
            <w:noProof/>
            <w:sz w:val="20"/>
            <w:szCs w:val="20"/>
          </w:rPr>
          <w:t>6</w:t>
        </w:r>
        <w:r w:rsidRPr="00E52553">
          <w:rPr>
            <w:sz w:val="20"/>
            <w:szCs w:val="20"/>
          </w:rPr>
          <w:fldChar w:fldCharType="end"/>
        </w:r>
      </w:p>
    </w:sdtContent>
  </w:sdt>
  <w:p w14:paraId="525901CA"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C6B61"/>
    <w:rsid w:val="000D0B25"/>
    <w:rsid w:val="000D7732"/>
    <w:rsid w:val="000E125F"/>
    <w:rsid w:val="000E7648"/>
    <w:rsid w:val="00100F1A"/>
    <w:rsid w:val="00113F1F"/>
    <w:rsid w:val="00144C39"/>
    <w:rsid w:val="001604DB"/>
    <w:rsid w:val="001D53AE"/>
    <w:rsid w:val="00202D28"/>
    <w:rsid w:val="00222719"/>
    <w:rsid w:val="002534CF"/>
    <w:rsid w:val="00293ECF"/>
    <w:rsid w:val="002C5CDF"/>
    <w:rsid w:val="002F57C0"/>
    <w:rsid w:val="00311234"/>
    <w:rsid w:val="003925B0"/>
    <w:rsid w:val="003B3CE2"/>
    <w:rsid w:val="004213E6"/>
    <w:rsid w:val="004334B7"/>
    <w:rsid w:val="00433613"/>
    <w:rsid w:val="00436532"/>
    <w:rsid w:val="00437173"/>
    <w:rsid w:val="0048061D"/>
    <w:rsid w:val="00492545"/>
    <w:rsid w:val="00567685"/>
    <w:rsid w:val="00587F56"/>
    <w:rsid w:val="005B6FF3"/>
    <w:rsid w:val="00604C04"/>
    <w:rsid w:val="00610A9F"/>
    <w:rsid w:val="006305F8"/>
    <w:rsid w:val="006E465B"/>
    <w:rsid w:val="007135C5"/>
    <w:rsid w:val="007325C5"/>
    <w:rsid w:val="007352AA"/>
    <w:rsid w:val="007B2940"/>
    <w:rsid w:val="007C0F7C"/>
    <w:rsid w:val="007C45FC"/>
    <w:rsid w:val="00805127"/>
    <w:rsid w:val="00805BB9"/>
    <w:rsid w:val="00812D03"/>
    <w:rsid w:val="008476E5"/>
    <w:rsid w:val="00890213"/>
    <w:rsid w:val="008B1F70"/>
    <w:rsid w:val="008D0366"/>
    <w:rsid w:val="009835FB"/>
    <w:rsid w:val="00A07444"/>
    <w:rsid w:val="00A31525"/>
    <w:rsid w:val="00A42D4B"/>
    <w:rsid w:val="00A92036"/>
    <w:rsid w:val="00AA6C33"/>
    <w:rsid w:val="00AB56E5"/>
    <w:rsid w:val="00AD6B35"/>
    <w:rsid w:val="00AE6F34"/>
    <w:rsid w:val="00AF0222"/>
    <w:rsid w:val="00B066FE"/>
    <w:rsid w:val="00B076E2"/>
    <w:rsid w:val="00B25BF0"/>
    <w:rsid w:val="00B45145"/>
    <w:rsid w:val="00B55121"/>
    <w:rsid w:val="00B81116"/>
    <w:rsid w:val="00B82B96"/>
    <w:rsid w:val="00BE049C"/>
    <w:rsid w:val="00C16907"/>
    <w:rsid w:val="00C21D9A"/>
    <w:rsid w:val="00C55F57"/>
    <w:rsid w:val="00C6556C"/>
    <w:rsid w:val="00CA5CEE"/>
    <w:rsid w:val="00CC5B01"/>
    <w:rsid w:val="00D321B8"/>
    <w:rsid w:val="00D35360"/>
    <w:rsid w:val="00D85F55"/>
    <w:rsid w:val="00DA3FAA"/>
    <w:rsid w:val="00DA638A"/>
    <w:rsid w:val="00E52553"/>
    <w:rsid w:val="00E57228"/>
    <w:rsid w:val="00EA42AE"/>
    <w:rsid w:val="00EB023C"/>
    <w:rsid w:val="00EB07A4"/>
    <w:rsid w:val="00EC175B"/>
    <w:rsid w:val="00EF0205"/>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90197"/>
  <w15:chartTrackingRefBased/>
  <w15:docId w15:val="{B566A944-422B-451D-AC24-5B6E3EDA0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Default">
    <w:name w:val="Default"/>
    <w:rsid w:val="008D0366"/>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Normaallaadveeb">
    <w:name w:val="Normal (Web)"/>
    <w:basedOn w:val="Normaallaad"/>
    <w:uiPriority w:val="99"/>
    <w:unhideWhenUsed/>
    <w:rsid w:val="008D0366"/>
    <w:pPr>
      <w:spacing w:before="100" w:beforeAutospacing="1" w:after="100" w:afterAutospacing="1"/>
    </w:pPr>
    <w:rPr>
      <w:rFonts w:ascii="Times New Roman" w:eastAsia="Times New Roman" w:hAnsi="Times New Roman" w:cs="Times New Roman"/>
      <w:sz w:val="24"/>
      <w:szCs w:val="24"/>
      <w:lang w:eastAsia="et-EE"/>
    </w:rPr>
  </w:style>
  <w:style w:type="paragraph" w:styleId="Vahedeta">
    <w:name w:val="No Spacing"/>
    <w:uiPriority w:val="1"/>
    <w:qFormat/>
    <w:rsid w:val="008D0366"/>
    <w:pPr>
      <w:spacing w:after="0" w:line="240" w:lineRule="auto"/>
    </w:pPr>
    <w:rPr>
      <w:kern w:val="2"/>
      <w:lang w:val="et-EE"/>
    </w:rPr>
  </w:style>
  <w:style w:type="character" w:customStyle="1" w:styleId="cf01">
    <w:name w:val="cf01"/>
    <w:basedOn w:val="Liguvaikefont"/>
    <w:rsid w:val="008D0366"/>
    <w:rPr>
      <w:rFonts w:ascii="Segoe UI" w:hAnsi="Segoe UI" w:cs="Segoe UI" w:hint="default"/>
      <w:sz w:val="18"/>
      <w:szCs w:val="18"/>
    </w:rPr>
  </w:style>
  <w:style w:type="character" w:customStyle="1" w:styleId="tyhik">
    <w:name w:val="tyhik"/>
    <w:basedOn w:val="Liguvaikefont"/>
    <w:rsid w:val="008D0366"/>
  </w:style>
  <w:style w:type="paragraph" w:styleId="Redaktsioon">
    <w:name w:val="Revision"/>
    <w:hidden/>
    <w:uiPriority w:val="99"/>
    <w:semiHidden/>
    <w:rsid w:val="00DA638A"/>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2469</Words>
  <Characters>14323</Characters>
  <Application>Microsoft Office Word</Application>
  <DocSecurity>0</DocSecurity>
  <Lines>119</Lines>
  <Paragraphs>33</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2024-10-22T06:29:00Z</dcterms:created>
  <dcterms:modified xsi:type="dcterms:W3CDTF">2024-10-22T06:29:00Z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2024-10-16T11:34:00Z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56f9c29c-105a-4bbd-aadb-55c1b0b8fd2c</vt:lpwstr>
  </property>
  <property fmtid="{D5CDD505-2E9C-101B-9397-08002B2CF9AE}" pid="15" name="MSIP_Label_defa4170-0d19-0005-0004-bc88714345d2_ContentBits">
    <vt:lpwstr>0</vt:lpwstr>
  </property>
</Properties>
</file>