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0"/>
        <w:gridCol w:w="2722"/>
      </w:tblGrid>
      <w:tr w:rsidR="009C748C" w:rsidRPr="001A7D04" w14:paraId="07A6CE88" w14:textId="77777777" w:rsidTr="00D82006">
        <w:trPr>
          <w:trHeight w:hRule="exact" w:val="1702"/>
        </w:trPr>
        <w:tc>
          <w:tcPr>
            <w:tcW w:w="6350" w:type="dxa"/>
          </w:tcPr>
          <w:p w14:paraId="3E6B31C8" w14:textId="77777777" w:rsidR="009C748C" w:rsidRPr="00435A13" w:rsidRDefault="009C748C" w:rsidP="00D82006">
            <w:pPr>
              <w:pStyle w:val="TableContents"/>
            </w:pPr>
            <w:r>
              <w:rPr>
                <w:noProof/>
                <w:lang w:eastAsia="et-EE" w:bidi="ar-SA"/>
              </w:rPr>
              <w:drawing>
                <wp:anchor distT="0" distB="0" distL="0" distR="0" simplePos="0" relativeHeight="251659264" behindDoc="0" locked="0" layoutInCell="1" allowOverlap="1" wp14:anchorId="5D74D2C2" wp14:editId="65C63710">
                  <wp:simplePos x="0" y="0"/>
                  <wp:positionH relativeFrom="page">
                    <wp:posOffset>-882015</wp:posOffset>
                  </wp:positionH>
                  <wp:positionV relativeFrom="page">
                    <wp:posOffset>-215900</wp:posOffset>
                  </wp:positionV>
                  <wp:extent cx="2950845" cy="962025"/>
                  <wp:effectExtent l="19050" t="0" r="1905" b="0"/>
                  <wp:wrapNone/>
                  <wp:docPr id="2" name="Picture 2" descr="Pilt, millel on kujutatud visand, Font, joonistamine, Graafika&#10;&#10;Kirjeldus on genereeritud automaatse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Pilt, millel on kujutatud visand, Font, joonistamine, Graafika&#10;&#10;Kirjeldus on genereeritud automaatse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9620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5A13">
              <w:rPr>
                <w:noProof/>
                <w:lang w:eastAsia="et-EE" w:bidi="ar-SA"/>
              </w:rPr>
              <w:t>Vabariigi Valitsus</w:t>
            </w:r>
          </w:p>
        </w:tc>
        <w:tc>
          <w:tcPr>
            <w:tcW w:w="2722" w:type="dxa"/>
          </w:tcPr>
          <w:p w14:paraId="0369F2C7" w14:textId="77777777" w:rsidR="00D43DB7" w:rsidRDefault="00D43DB7" w:rsidP="00D43DB7">
            <w:pPr>
              <w:jc w:val="right"/>
              <w:rPr>
                <w:lang w:val="et-EE"/>
              </w:rPr>
            </w:pPr>
          </w:p>
          <w:p w14:paraId="3ADAE545" w14:textId="77777777" w:rsidR="00D43DB7" w:rsidRDefault="00D43DB7" w:rsidP="00D43DB7">
            <w:pPr>
              <w:jc w:val="right"/>
              <w:rPr>
                <w:lang w:val="et-EE"/>
              </w:rPr>
            </w:pPr>
          </w:p>
          <w:p w14:paraId="0C71D813" w14:textId="77777777" w:rsidR="00D43DB7" w:rsidRDefault="00D43DB7" w:rsidP="00D43DB7">
            <w:pPr>
              <w:jc w:val="right"/>
              <w:rPr>
                <w:lang w:val="et-EE"/>
              </w:rPr>
            </w:pPr>
          </w:p>
          <w:p w14:paraId="31D6CE1E" w14:textId="7A9A4C66" w:rsidR="00D43DB7" w:rsidRDefault="00D43DB7" w:rsidP="00D43DB7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fldChar w:fldCharType="begin">
                <w:ffData>
                  <w:name w:val="liik"/>
                  <w:enabled/>
                  <w:calcOnExit w:val="0"/>
                  <w:textInput>
                    <w:default w:val="EELNÕU"/>
                    <w:format w:val="Uppercase"/>
                  </w:textInput>
                </w:ffData>
              </w:fldChar>
            </w:r>
            <w:r>
              <w:rPr>
                <w:lang w:val="et-EE"/>
              </w:rPr>
              <w:instrText xml:space="preserve"> FORMTEXT __</w:instrText>
            </w:r>
            <w:r>
              <w:rPr>
                <w:lang w:val="et-EE"/>
              </w:rPr>
            </w:r>
            <w:r>
              <w:rPr>
                <w:lang w:val="et-EE"/>
              </w:rPr>
              <w:fldChar w:fldCharType="separate"/>
            </w:r>
            <w:r>
              <w:rPr>
                <w:noProof/>
                <w:lang w:val="et-EE"/>
              </w:rPr>
              <w:t>EELNÕU</w:t>
            </w:r>
            <w:r>
              <w:rPr>
                <w:lang w:val="et-EE"/>
              </w:rPr>
              <w:fldChar w:fldCharType="end"/>
            </w:r>
          </w:p>
          <w:p w14:paraId="18AE2320" w14:textId="77777777" w:rsidR="00D43DB7" w:rsidRDefault="00D43DB7" w:rsidP="00D43DB7">
            <w:pPr>
              <w:jc w:val="right"/>
              <w:rPr>
                <w:lang w:val="et-EE"/>
              </w:rPr>
            </w:pPr>
          </w:p>
          <w:p w14:paraId="6B864E60" w14:textId="329849B0" w:rsidR="00D43DB7" w:rsidRPr="00F63779" w:rsidRDefault="00651AB8" w:rsidP="00D43DB7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24</w:t>
            </w:r>
            <w:r w:rsidR="00D43DB7">
              <w:rPr>
                <w:lang w:val="et-EE"/>
              </w:rPr>
              <w:t>.0</w:t>
            </w:r>
            <w:r w:rsidR="00BE453D">
              <w:rPr>
                <w:lang w:val="et-EE"/>
              </w:rPr>
              <w:t>8</w:t>
            </w:r>
            <w:r w:rsidR="00D43DB7">
              <w:rPr>
                <w:lang w:val="et-EE"/>
              </w:rPr>
              <w:t>.202</w:t>
            </w:r>
            <w:r w:rsidR="00BB5D95">
              <w:rPr>
                <w:lang w:val="et-EE"/>
              </w:rPr>
              <w:t>6</w:t>
            </w:r>
          </w:p>
          <w:p w14:paraId="31E19BFC" w14:textId="77777777" w:rsidR="009C748C" w:rsidRDefault="009C748C" w:rsidP="00D82006">
            <w:pPr>
              <w:pStyle w:val="A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3B42D5" w14:textId="77777777" w:rsidR="00D43DB7" w:rsidRDefault="00D43DB7" w:rsidP="00D82006">
            <w:pPr>
              <w:pStyle w:val="A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95AC5" w14:textId="77777777" w:rsidR="00D43DB7" w:rsidRDefault="00D43DB7" w:rsidP="00D82006">
            <w:pPr>
              <w:pStyle w:val="A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61953B" w14:textId="77777777" w:rsidR="00D43DB7" w:rsidRPr="001A7D04" w:rsidRDefault="00D43DB7" w:rsidP="00D82006">
            <w:pPr>
              <w:pStyle w:val="A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C748C" w:rsidRPr="001D4CFB" w14:paraId="7C44260E" w14:textId="77777777" w:rsidTr="00D82006">
        <w:trPr>
          <w:trHeight w:hRule="exact" w:val="1414"/>
        </w:trPr>
        <w:tc>
          <w:tcPr>
            <w:tcW w:w="6350" w:type="dxa"/>
          </w:tcPr>
          <w:p w14:paraId="254DDF92" w14:textId="77777777" w:rsidR="009C748C" w:rsidRDefault="009C748C" w:rsidP="00D82006">
            <w:pPr>
              <w:pStyle w:val="Adressaat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 xml:space="preserve">KORRALDUS </w:t>
            </w:r>
          </w:p>
          <w:p w14:paraId="3786A54D" w14:textId="77777777" w:rsidR="009C748C" w:rsidRDefault="009C748C" w:rsidP="00D82006">
            <w:pPr>
              <w:pStyle w:val="Adressaat"/>
              <w:jc w:val="right"/>
              <w:rPr>
                <w:rFonts w:ascii="Times New Roman" w:hAnsi="Times New Roman" w:cs="Times New Roman"/>
                <w:iCs/>
                <w:sz w:val="24"/>
              </w:rPr>
            </w:pPr>
          </w:p>
          <w:p w14:paraId="43805CD4" w14:textId="77777777" w:rsidR="009C748C" w:rsidRDefault="009C748C" w:rsidP="00D82006">
            <w:pPr>
              <w:pStyle w:val="Adressaat"/>
              <w:jc w:val="right"/>
              <w:rPr>
                <w:rFonts w:ascii="Times New Roman" w:hAnsi="Times New Roman" w:cs="Times New Roman"/>
                <w:iCs/>
                <w:sz w:val="24"/>
              </w:rPr>
            </w:pPr>
          </w:p>
          <w:p w14:paraId="2E761366" w14:textId="77777777" w:rsidR="009C748C" w:rsidRDefault="009C748C" w:rsidP="00D82006">
            <w:pPr>
              <w:pStyle w:val="Adressaat"/>
              <w:jc w:val="right"/>
              <w:rPr>
                <w:rFonts w:ascii="Times New Roman" w:hAnsi="Times New Roman" w:cs="Times New Roman"/>
                <w:iCs/>
                <w:sz w:val="24"/>
              </w:rPr>
            </w:pPr>
          </w:p>
          <w:p w14:paraId="02D2F67E" w14:textId="77777777" w:rsidR="009C748C" w:rsidRPr="00060947" w:rsidRDefault="009C748C" w:rsidP="00D82006">
            <w:pPr>
              <w:pStyle w:val="Adressaat"/>
              <w:rPr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2722" w:type="dxa"/>
          </w:tcPr>
          <w:p w14:paraId="7246E95B" w14:textId="77777777" w:rsidR="009C748C" w:rsidRDefault="009C748C" w:rsidP="00D82006">
            <w:pPr>
              <w:pStyle w:val="Adressaat"/>
              <w:rPr>
                <w:rFonts w:ascii="Times New Roman" w:hAnsi="Times New Roman" w:cs="Times New Roman"/>
                <w:sz w:val="24"/>
              </w:rPr>
            </w:pPr>
          </w:p>
          <w:p w14:paraId="257340FF" w14:textId="77777777" w:rsidR="009C748C" w:rsidRDefault="009C748C" w:rsidP="00D82006">
            <w:pPr>
              <w:pStyle w:val="Adressaat"/>
              <w:rPr>
                <w:rFonts w:ascii="Times New Roman" w:hAnsi="Times New Roman" w:cs="Times New Roman"/>
                <w:sz w:val="24"/>
              </w:rPr>
            </w:pPr>
          </w:p>
          <w:p w14:paraId="519147A2" w14:textId="77777777" w:rsidR="009C748C" w:rsidRDefault="009C748C" w:rsidP="00D82006">
            <w:pPr>
              <w:pStyle w:val="Adressaat"/>
              <w:rPr>
                <w:rFonts w:ascii="Times New Roman" w:hAnsi="Times New Roman" w:cs="Times New Roman"/>
                <w:sz w:val="24"/>
              </w:rPr>
            </w:pPr>
          </w:p>
          <w:p w14:paraId="4D75F941" w14:textId="77777777" w:rsidR="009C748C" w:rsidRDefault="009C748C" w:rsidP="00D82006">
            <w:pPr>
              <w:pStyle w:val="Adressa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14:paraId="41E7FF91" w14:textId="77777777" w:rsidR="009C748C" w:rsidRPr="001D4CFB" w:rsidRDefault="009C748C" w:rsidP="00D82006">
            <w:pPr>
              <w:pStyle w:val="Adressaa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F22770C" w14:textId="77777777" w:rsidR="00C92E46" w:rsidRPr="00F63779" w:rsidRDefault="00C92E46">
      <w:pPr>
        <w:rPr>
          <w:lang w:val="et-EE"/>
        </w:rPr>
      </w:pPr>
    </w:p>
    <w:p w14:paraId="77EF6BEF" w14:textId="4D34A64B" w:rsidR="00C92E46" w:rsidRPr="00F63779" w:rsidRDefault="00682EEF" w:rsidP="009C748C">
      <w:pPr>
        <w:ind w:right="4252"/>
        <w:rPr>
          <w:b/>
          <w:bCs/>
          <w:lang w:val="et-EE"/>
        </w:rPr>
      </w:pPr>
      <w:r>
        <w:rPr>
          <w:b/>
          <w:bCs/>
          <w:lang w:val="et-EE"/>
        </w:rPr>
        <w:t>„</w:t>
      </w:r>
      <w:r w:rsidR="005804DA" w:rsidRPr="00F63779">
        <w:rPr>
          <w:b/>
          <w:bCs/>
          <w:lang w:val="et-EE"/>
        </w:rPr>
        <w:t>E</w:t>
      </w:r>
      <w:r w:rsidR="00215476">
        <w:rPr>
          <w:b/>
          <w:bCs/>
          <w:lang w:val="et-EE"/>
        </w:rPr>
        <w:t>uroopa Liidu ühise põllumajanduspoliitika</w:t>
      </w:r>
      <w:r w:rsidR="009C748C">
        <w:rPr>
          <w:b/>
          <w:bCs/>
          <w:lang w:val="et-EE"/>
        </w:rPr>
        <w:t xml:space="preserve"> </w:t>
      </w:r>
      <w:r w:rsidR="00215476">
        <w:rPr>
          <w:b/>
          <w:bCs/>
          <w:lang w:val="et-EE"/>
        </w:rPr>
        <w:t>Eesti strateegia</w:t>
      </w:r>
      <w:r w:rsidR="00CF1FC3">
        <w:rPr>
          <w:b/>
          <w:bCs/>
          <w:lang w:val="et-EE"/>
        </w:rPr>
        <w:t xml:space="preserve">kava </w:t>
      </w:r>
      <w:r w:rsidR="00215476">
        <w:rPr>
          <w:b/>
          <w:bCs/>
          <w:lang w:val="et-EE"/>
        </w:rPr>
        <w:t>aastateks 2023–2027</w:t>
      </w:r>
      <w:r>
        <w:rPr>
          <w:b/>
          <w:bCs/>
          <w:lang w:val="et-EE"/>
        </w:rPr>
        <w:t>“</w:t>
      </w:r>
      <w:r w:rsidR="005804DA" w:rsidRPr="00F63779">
        <w:rPr>
          <w:b/>
          <w:bCs/>
          <w:lang w:val="et-EE"/>
        </w:rPr>
        <w:t xml:space="preserve"> muu</w:t>
      </w:r>
      <w:r w:rsidR="003F512D" w:rsidRPr="00F63779">
        <w:rPr>
          <w:b/>
          <w:bCs/>
          <w:lang w:val="et-EE"/>
        </w:rPr>
        <w:t>datus</w:t>
      </w:r>
      <w:r w:rsidR="00F63779" w:rsidRPr="00F63779">
        <w:rPr>
          <w:b/>
          <w:bCs/>
          <w:lang w:val="et-EE"/>
        </w:rPr>
        <w:t>ettepanekute</w:t>
      </w:r>
      <w:r w:rsidR="003F512D" w:rsidRPr="00F63779">
        <w:rPr>
          <w:b/>
          <w:bCs/>
          <w:lang w:val="et-EE"/>
        </w:rPr>
        <w:t xml:space="preserve"> heakskiitmine</w:t>
      </w:r>
    </w:p>
    <w:p w14:paraId="370CB44C" w14:textId="77777777" w:rsidR="00111ACA" w:rsidRPr="00F63779" w:rsidRDefault="00111ACA">
      <w:pPr>
        <w:rPr>
          <w:lang w:val="et-EE"/>
        </w:rPr>
      </w:pPr>
    </w:p>
    <w:p w14:paraId="7D6DA6D7" w14:textId="77777777" w:rsidR="00B43AF5" w:rsidRPr="00F63779" w:rsidRDefault="00B43AF5">
      <w:pPr>
        <w:rPr>
          <w:lang w:val="et-EE"/>
        </w:rPr>
      </w:pPr>
    </w:p>
    <w:p w14:paraId="72A68123" w14:textId="0DBA8F1A" w:rsidR="00C92E46" w:rsidRPr="00F63779" w:rsidRDefault="00194D14" w:rsidP="00682EEF">
      <w:pPr>
        <w:pStyle w:val="BodyText"/>
        <w:ind w:right="46"/>
      </w:pPr>
      <w:r>
        <w:t xml:space="preserve">Euroopa Liidu ühise põllumajanduspoliitika rakendamise seaduse </w:t>
      </w:r>
      <w:r w:rsidR="0048684C">
        <w:t xml:space="preserve">§ </w:t>
      </w:r>
      <w:r w:rsidR="00183B59">
        <w:t>10</w:t>
      </w:r>
      <w:r w:rsidR="00E62E49">
        <w:t xml:space="preserve"> lõike </w:t>
      </w:r>
      <w:r w:rsidR="00183B59">
        <w:t>2</w:t>
      </w:r>
      <w:r w:rsidR="00A01CB8">
        <w:t xml:space="preserve"> </w:t>
      </w:r>
      <w:r w:rsidR="004F007D">
        <w:t>ning</w:t>
      </w:r>
      <w:r w:rsidR="0020275B">
        <w:t xml:space="preserve"> </w:t>
      </w:r>
      <w:r w:rsidR="0020275B" w:rsidRPr="0020275B">
        <w:t>Euroop</w:t>
      </w:r>
      <w:r w:rsidR="00F07BBE">
        <w:t>a Parlamendi ja nõukogu määruse</w:t>
      </w:r>
      <w:r w:rsidR="0020275B" w:rsidRPr="0020275B">
        <w:t xml:space="preserve"> (EL)</w:t>
      </w:r>
      <w:r w:rsidR="00786648">
        <w:t> </w:t>
      </w:r>
      <w:r w:rsidR="0020275B" w:rsidRPr="0020275B">
        <w:t>2021/2115, millega kehtestatakse liikmesriikide koostatavate Euroopa Põllumajanduse Tagatisfondist (EAGF) ja Euroopa Maaelu Arengu Põllumajandusfondist (EAFRD) rahastatavate ühise põllumajanduspoliitika strateegiakavade (ÜPP strateegiakavad) toetamise reeglid ning tunnistatakse kehtetuks määrused (EL) nr</w:t>
      </w:r>
      <w:r w:rsidR="00786648">
        <w:t> </w:t>
      </w:r>
      <w:r w:rsidR="0020275B" w:rsidRPr="0020275B">
        <w:t>1305/2013 ja (EL) nr</w:t>
      </w:r>
      <w:r w:rsidR="00786648">
        <w:t> </w:t>
      </w:r>
      <w:r w:rsidR="0020275B" w:rsidRPr="0020275B">
        <w:t>1307/2013 (ELT L 435, 06.12.2021, lk 1–186)</w:t>
      </w:r>
      <w:r w:rsidR="001A3C3E">
        <w:t>,</w:t>
      </w:r>
      <w:r w:rsidR="004F007D" w:rsidRPr="004F007D">
        <w:t xml:space="preserve"> </w:t>
      </w:r>
      <w:r w:rsidR="00F87246">
        <w:t>artikli</w:t>
      </w:r>
      <w:r w:rsidR="00786648">
        <w:t> </w:t>
      </w:r>
      <w:r w:rsidR="0020275B">
        <w:t>119</w:t>
      </w:r>
      <w:r w:rsidR="00C92E46" w:rsidRPr="00F63779">
        <w:t xml:space="preserve"> lõi</w:t>
      </w:r>
      <w:r w:rsidR="006B26BF">
        <w:t>gete</w:t>
      </w:r>
      <w:r w:rsidR="00C92E46" w:rsidRPr="00F63779">
        <w:t xml:space="preserve"> 1</w:t>
      </w:r>
      <w:r w:rsidR="00786648">
        <w:br/>
      </w:r>
      <w:r w:rsidR="006B26BF">
        <w:t xml:space="preserve">ja 2 </w:t>
      </w:r>
      <w:r w:rsidR="00E62E49">
        <w:t>alusel</w:t>
      </w:r>
      <w:r w:rsidR="00C92E46" w:rsidRPr="00F63779">
        <w:t>:</w:t>
      </w:r>
    </w:p>
    <w:p w14:paraId="78B4FF71" w14:textId="77777777" w:rsidR="00C92E46" w:rsidRPr="00F63779" w:rsidRDefault="00C92E46" w:rsidP="00682EEF">
      <w:pPr>
        <w:ind w:right="46"/>
        <w:rPr>
          <w:lang w:val="et-EE"/>
        </w:rPr>
      </w:pPr>
    </w:p>
    <w:p w14:paraId="52B88943" w14:textId="34458C22" w:rsidR="00F76F91" w:rsidRPr="00F63779" w:rsidRDefault="00194D14" w:rsidP="00682EEF">
      <w:pPr>
        <w:ind w:right="46"/>
        <w:jc w:val="both"/>
        <w:rPr>
          <w:lang w:val="et-EE"/>
        </w:rPr>
      </w:pPr>
      <w:r w:rsidRPr="00682EEF">
        <w:rPr>
          <w:lang w:val="et-EE"/>
        </w:rPr>
        <w:t>1</w:t>
      </w:r>
      <w:r w:rsidR="00242582" w:rsidRPr="00036B0A">
        <w:rPr>
          <w:lang w:val="et-EE"/>
        </w:rPr>
        <w:t>.</w:t>
      </w:r>
      <w:r w:rsidR="00786648">
        <w:rPr>
          <w:b/>
          <w:bCs/>
          <w:lang w:val="et-EE"/>
        </w:rPr>
        <w:t> </w:t>
      </w:r>
      <w:r w:rsidR="00F87246">
        <w:rPr>
          <w:lang w:val="et-EE"/>
        </w:rPr>
        <w:t>Kiita heaks</w:t>
      </w:r>
      <w:r w:rsidR="00F76F91" w:rsidRPr="00F63779">
        <w:rPr>
          <w:lang w:val="et-EE"/>
        </w:rPr>
        <w:t xml:space="preserve"> Euroopa Komisjoni </w:t>
      </w:r>
      <w:r w:rsidR="00215476">
        <w:rPr>
          <w:lang w:val="et-EE"/>
        </w:rPr>
        <w:t>11</w:t>
      </w:r>
      <w:r w:rsidR="004F007D">
        <w:rPr>
          <w:lang w:val="et-EE"/>
        </w:rPr>
        <w:t>.</w:t>
      </w:r>
      <w:r w:rsidR="00D51D56">
        <w:rPr>
          <w:lang w:val="et-EE"/>
        </w:rPr>
        <w:t> </w:t>
      </w:r>
      <w:r w:rsidR="00215476">
        <w:rPr>
          <w:lang w:val="et-EE"/>
        </w:rPr>
        <w:t>novembri 2022</w:t>
      </w:r>
      <w:r w:rsidR="004F007D">
        <w:rPr>
          <w:lang w:val="et-EE"/>
        </w:rPr>
        <w:t>.</w:t>
      </w:r>
      <w:r w:rsidR="00D51D56">
        <w:rPr>
          <w:lang w:val="et-EE"/>
        </w:rPr>
        <w:t> </w:t>
      </w:r>
      <w:r w:rsidR="004F007D">
        <w:rPr>
          <w:lang w:val="et-EE"/>
        </w:rPr>
        <w:t xml:space="preserve">a rakendusotsusega </w:t>
      </w:r>
      <w:r w:rsidR="00215476">
        <w:rPr>
          <w:lang w:val="et-EE"/>
        </w:rPr>
        <w:t>C(2022</w:t>
      </w:r>
      <w:r w:rsidR="004F007D" w:rsidRPr="004F007D">
        <w:rPr>
          <w:lang w:val="et-EE"/>
        </w:rPr>
        <w:t>)</w:t>
      </w:r>
      <w:r w:rsidR="00E505A0">
        <w:rPr>
          <w:lang w:val="et-EE"/>
        </w:rPr>
        <w:t> </w:t>
      </w:r>
      <w:r w:rsidR="00215476">
        <w:rPr>
          <w:lang w:val="et-EE"/>
        </w:rPr>
        <w:t>7912</w:t>
      </w:r>
      <w:r w:rsidR="004F007D" w:rsidRPr="004F007D">
        <w:rPr>
          <w:lang w:val="et-EE"/>
        </w:rPr>
        <w:t xml:space="preserve"> </w:t>
      </w:r>
      <w:r w:rsidR="00F87246">
        <w:rPr>
          <w:lang w:val="et-EE"/>
        </w:rPr>
        <w:t>heaks</w:t>
      </w:r>
      <w:r w:rsidR="00215476">
        <w:rPr>
          <w:lang w:val="et-EE"/>
        </w:rPr>
        <w:t xml:space="preserve">kiidetud </w:t>
      </w:r>
      <w:r w:rsidR="00682EEF">
        <w:rPr>
          <w:lang w:val="et-EE"/>
        </w:rPr>
        <w:t>„</w:t>
      </w:r>
      <w:r w:rsidR="00215476">
        <w:rPr>
          <w:lang w:val="et-EE"/>
        </w:rPr>
        <w:t>Euroopa Liidu ühise põllumajanduspoliitika</w:t>
      </w:r>
      <w:r w:rsidR="00F76F91" w:rsidRPr="00F63779">
        <w:rPr>
          <w:lang w:val="et-EE"/>
        </w:rPr>
        <w:t xml:space="preserve"> </w:t>
      </w:r>
      <w:r w:rsidR="00215476">
        <w:rPr>
          <w:lang w:val="et-EE"/>
        </w:rPr>
        <w:t>Eesti strateegia</w:t>
      </w:r>
      <w:r w:rsidR="004F007D">
        <w:rPr>
          <w:lang w:val="et-EE"/>
        </w:rPr>
        <w:t xml:space="preserve">kava </w:t>
      </w:r>
      <w:r w:rsidR="00215476">
        <w:rPr>
          <w:lang w:val="et-EE"/>
        </w:rPr>
        <w:t>aastateks 2023–2027</w:t>
      </w:r>
      <w:r w:rsidR="00682EEF">
        <w:rPr>
          <w:lang w:val="et-EE"/>
        </w:rPr>
        <w:t>“</w:t>
      </w:r>
      <w:r w:rsidR="00E06D2E">
        <w:rPr>
          <w:lang w:val="et-EE"/>
        </w:rPr>
        <w:t xml:space="preserve"> </w:t>
      </w:r>
      <w:r w:rsidR="00F87246">
        <w:rPr>
          <w:lang w:val="et-EE"/>
        </w:rPr>
        <w:t>muudatusettepanekud</w:t>
      </w:r>
      <w:r w:rsidR="00F76F91" w:rsidRPr="00F63779">
        <w:rPr>
          <w:lang w:val="et-EE"/>
        </w:rPr>
        <w:t>.</w:t>
      </w:r>
    </w:p>
    <w:p w14:paraId="0C76A8E2" w14:textId="77777777" w:rsidR="00F76F91" w:rsidRPr="00F63779" w:rsidRDefault="00F76F91" w:rsidP="00682EEF">
      <w:pPr>
        <w:ind w:right="46"/>
        <w:jc w:val="both"/>
        <w:rPr>
          <w:lang w:val="et-EE"/>
        </w:rPr>
      </w:pPr>
    </w:p>
    <w:p w14:paraId="3F399BE7" w14:textId="77077B0F" w:rsidR="00C92E46" w:rsidRDefault="00194D14" w:rsidP="00682EEF">
      <w:pPr>
        <w:ind w:right="46"/>
        <w:jc w:val="both"/>
        <w:rPr>
          <w:lang w:val="et-EE"/>
        </w:rPr>
      </w:pPr>
      <w:r w:rsidRPr="00682EEF">
        <w:rPr>
          <w:lang w:val="et-EE"/>
        </w:rPr>
        <w:t>2</w:t>
      </w:r>
      <w:r w:rsidR="00F76F91" w:rsidRPr="00F63779">
        <w:rPr>
          <w:lang w:val="et-EE"/>
        </w:rPr>
        <w:t>.</w:t>
      </w:r>
      <w:r w:rsidR="00786648" w:rsidRPr="00D627C5">
        <w:rPr>
          <w:lang w:val="et-EE"/>
        </w:rPr>
        <w:t> </w:t>
      </w:r>
      <w:r w:rsidR="005C527E" w:rsidRPr="005C527E">
        <w:rPr>
          <w:lang w:val="et-EE"/>
        </w:rPr>
        <w:t>Regionaal- ja Põllumajandusministeeriumil esitada punktis</w:t>
      </w:r>
      <w:r w:rsidR="00786648">
        <w:rPr>
          <w:lang w:val="et-EE"/>
        </w:rPr>
        <w:t> </w:t>
      </w:r>
      <w:r w:rsidR="005C527E" w:rsidRPr="005C527E">
        <w:rPr>
          <w:lang w:val="et-EE"/>
        </w:rPr>
        <w:t>1 nimetatud strateegiakava muudatusettepanekud Euroopa Komisjonile ja vajaduse korral esindada Eesti Vabariiki strateegiakava muudatustega seotud läbirääkimistel Euroopa Komisjoniga</w:t>
      </w:r>
      <w:r w:rsidR="00C92E46" w:rsidRPr="00F63779">
        <w:rPr>
          <w:lang w:val="et-EE"/>
        </w:rPr>
        <w:t xml:space="preserve">. </w:t>
      </w:r>
    </w:p>
    <w:p w14:paraId="201EB06E" w14:textId="77777777" w:rsidR="00A67BE1" w:rsidRPr="00F63779" w:rsidRDefault="00A67BE1" w:rsidP="00682EEF">
      <w:pPr>
        <w:ind w:right="46"/>
        <w:jc w:val="both"/>
        <w:rPr>
          <w:lang w:val="et-EE"/>
        </w:rPr>
      </w:pPr>
    </w:p>
    <w:p w14:paraId="151F50F8" w14:textId="7418B5F4" w:rsidR="00B43AF5" w:rsidRDefault="00D627C5" w:rsidP="00682EEF">
      <w:pPr>
        <w:ind w:right="46"/>
        <w:jc w:val="both"/>
        <w:rPr>
          <w:lang w:val="et-EE"/>
        </w:rPr>
      </w:pPr>
      <w:r>
        <w:rPr>
          <w:lang w:val="et-EE"/>
        </w:rPr>
        <w:t>3</w:t>
      </w:r>
      <w:r w:rsidR="00C92E46" w:rsidRPr="00036B0A">
        <w:rPr>
          <w:lang w:val="et-EE"/>
        </w:rPr>
        <w:t>.</w:t>
      </w:r>
      <w:r w:rsidR="00786648">
        <w:rPr>
          <w:lang w:val="et-EE"/>
        </w:rPr>
        <w:t> </w:t>
      </w:r>
      <w:r w:rsidR="00D96BE6">
        <w:rPr>
          <w:lang w:val="et-EE"/>
        </w:rPr>
        <w:t>Regionaal- ja Põllumajandus</w:t>
      </w:r>
      <w:r w:rsidR="00C92E46" w:rsidRPr="00F63779">
        <w:rPr>
          <w:lang w:val="et-EE"/>
        </w:rPr>
        <w:t xml:space="preserve">ministeeriumil avaldada </w:t>
      </w:r>
      <w:r w:rsidR="004F007D">
        <w:rPr>
          <w:lang w:val="et-EE"/>
        </w:rPr>
        <w:t>punktis 1</w:t>
      </w:r>
      <w:r w:rsidR="00036B0A">
        <w:rPr>
          <w:lang w:val="et-EE"/>
        </w:rPr>
        <w:t xml:space="preserve"> nimetatud </w:t>
      </w:r>
      <w:r w:rsidR="00215476">
        <w:rPr>
          <w:lang w:val="et-EE"/>
        </w:rPr>
        <w:t xml:space="preserve">strateegiakava </w:t>
      </w:r>
      <w:r w:rsidR="005804DA" w:rsidRPr="00F63779">
        <w:rPr>
          <w:lang w:val="et-EE"/>
        </w:rPr>
        <w:t>muudatuse</w:t>
      </w:r>
      <w:r w:rsidR="000E1D43">
        <w:rPr>
          <w:lang w:val="et-EE"/>
        </w:rPr>
        <w:t>ttepanekud</w:t>
      </w:r>
      <w:r w:rsidR="005804DA" w:rsidRPr="00F63779">
        <w:rPr>
          <w:lang w:val="et-EE"/>
        </w:rPr>
        <w:t xml:space="preserve"> </w:t>
      </w:r>
      <w:r w:rsidR="00036B0A">
        <w:rPr>
          <w:lang w:val="et-EE"/>
        </w:rPr>
        <w:t xml:space="preserve">ja </w:t>
      </w:r>
      <w:r w:rsidR="002B165B">
        <w:rPr>
          <w:lang w:val="et-EE"/>
        </w:rPr>
        <w:t xml:space="preserve">nende </w:t>
      </w:r>
      <w:r w:rsidR="00EA7972">
        <w:rPr>
          <w:lang w:val="et-EE"/>
        </w:rPr>
        <w:t xml:space="preserve">kohaselt muudetud </w:t>
      </w:r>
      <w:r w:rsidR="00215476">
        <w:rPr>
          <w:lang w:val="et-EE"/>
        </w:rPr>
        <w:t xml:space="preserve">strateegiakava </w:t>
      </w:r>
      <w:r w:rsidR="00C92E46" w:rsidRPr="00F63779">
        <w:rPr>
          <w:lang w:val="et-EE"/>
        </w:rPr>
        <w:t>ministeeriumi veebilehel</w:t>
      </w:r>
      <w:r w:rsidR="001250D5">
        <w:rPr>
          <w:lang w:val="et-EE"/>
        </w:rPr>
        <w:t xml:space="preserve"> pärast </w:t>
      </w:r>
      <w:r w:rsidR="00215476">
        <w:rPr>
          <w:lang w:val="et-EE"/>
        </w:rPr>
        <w:t xml:space="preserve">seda, kui </w:t>
      </w:r>
      <w:r w:rsidR="00CE2E12">
        <w:rPr>
          <w:lang w:val="et-EE"/>
        </w:rPr>
        <w:t>Euroopa K</w:t>
      </w:r>
      <w:r w:rsidR="00215476">
        <w:rPr>
          <w:lang w:val="et-EE"/>
        </w:rPr>
        <w:t xml:space="preserve">omisjon on </w:t>
      </w:r>
      <w:r w:rsidR="00651AB8">
        <w:rPr>
          <w:lang w:val="et-EE"/>
        </w:rPr>
        <w:t xml:space="preserve">strateegiakava strateegilised </w:t>
      </w:r>
      <w:r w:rsidR="00215476">
        <w:rPr>
          <w:lang w:val="et-EE"/>
        </w:rPr>
        <w:t>muudatusettepanekud heaks kiitnud</w:t>
      </w:r>
      <w:r w:rsidR="00C92E46" w:rsidRPr="00F63779">
        <w:rPr>
          <w:lang w:val="et-EE"/>
        </w:rPr>
        <w:t>.</w:t>
      </w:r>
    </w:p>
    <w:p w14:paraId="4F4A0CBD" w14:textId="77777777" w:rsidR="001025F6" w:rsidRDefault="001025F6" w:rsidP="00682EEF">
      <w:pPr>
        <w:ind w:right="46"/>
        <w:jc w:val="both"/>
        <w:rPr>
          <w:lang w:val="et-EE"/>
        </w:rPr>
      </w:pPr>
    </w:p>
    <w:p w14:paraId="6D71ED44" w14:textId="77777777" w:rsidR="005F0E2F" w:rsidRDefault="005F0E2F" w:rsidP="00682EEF">
      <w:pPr>
        <w:ind w:right="46"/>
        <w:jc w:val="both"/>
        <w:rPr>
          <w:lang w:val="et-EE"/>
        </w:rPr>
      </w:pPr>
    </w:p>
    <w:p w14:paraId="6BDA7A34" w14:textId="77777777" w:rsidR="00682EEF" w:rsidRDefault="00682EEF" w:rsidP="00682EEF">
      <w:pPr>
        <w:ind w:right="46"/>
        <w:jc w:val="both"/>
        <w:rPr>
          <w:lang w:val="et-EE"/>
        </w:rPr>
      </w:pPr>
    </w:p>
    <w:p w14:paraId="7783F504" w14:textId="77777777" w:rsidR="00682EEF" w:rsidRDefault="00682EEF" w:rsidP="00682EEF">
      <w:pPr>
        <w:ind w:right="46"/>
        <w:jc w:val="both"/>
        <w:rPr>
          <w:lang w:val="et-EE"/>
        </w:rPr>
      </w:pPr>
    </w:p>
    <w:p w14:paraId="46A84C3A" w14:textId="040C18B9" w:rsidR="00D96BE6" w:rsidRDefault="00682EEF" w:rsidP="00682EEF">
      <w:pPr>
        <w:ind w:right="46"/>
        <w:jc w:val="both"/>
        <w:rPr>
          <w:lang w:val="et-EE"/>
        </w:rPr>
      </w:pPr>
      <w:r>
        <w:rPr>
          <w:lang w:val="et-EE"/>
        </w:rPr>
        <w:t>Kristen Michal</w:t>
      </w:r>
    </w:p>
    <w:p w14:paraId="7A82B159" w14:textId="46B5C931" w:rsidR="00682EEF" w:rsidRDefault="00682EEF" w:rsidP="00682EEF">
      <w:pPr>
        <w:ind w:right="46"/>
        <w:jc w:val="both"/>
        <w:rPr>
          <w:lang w:val="et-EE"/>
        </w:rPr>
      </w:pPr>
      <w:r>
        <w:rPr>
          <w:lang w:val="et-EE"/>
        </w:rPr>
        <w:t>Peaminister</w:t>
      </w:r>
    </w:p>
    <w:p w14:paraId="238D4FFC" w14:textId="77777777" w:rsidR="00682EEF" w:rsidRDefault="00682EEF" w:rsidP="00682EEF">
      <w:pPr>
        <w:ind w:right="46"/>
        <w:jc w:val="both"/>
        <w:rPr>
          <w:lang w:val="et-EE"/>
        </w:rPr>
      </w:pPr>
    </w:p>
    <w:p w14:paraId="06118DDA" w14:textId="77777777" w:rsidR="00682EEF" w:rsidRDefault="00682EEF" w:rsidP="00682EEF">
      <w:pPr>
        <w:ind w:right="46"/>
        <w:jc w:val="both"/>
        <w:rPr>
          <w:lang w:val="et-EE"/>
        </w:rPr>
      </w:pPr>
    </w:p>
    <w:p w14:paraId="28391B04" w14:textId="03E4616F" w:rsidR="00682EEF" w:rsidRDefault="00A730B0" w:rsidP="00682EEF">
      <w:pPr>
        <w:ind w:right="46"/>
        <w:jc w:val="both"/>
        <w:rPr>
          <w:lang w:val="et-EE"/>
        </w:rPr>
      </w:pPr>
      <w:r>
        <w:rPr>
          <w:lang w:val="et-EE"/>
        </w:rPr>
        <w:t>Keit</w:t>
      </w:r>
      <w:r w:rsidR="00682EEF">
        <w:rPr>
          <w:lang w:val="et-EE"/>
        </w:rPr>
        <w:t xml:space="preserve"> </w:t>
      </w:r>
      <w:r>
        <w:rPr>
          <w:lang w:val="et-EE"/>
        </w:rPr>
        <w:t>Kasemets</w:t>
      </w:r>
    </w:p>
    <w:p w14:paraId="179BE898" w14:textId="575CEF5B" w:rsidR="00682EEF" w:rsidRPr="00F63779" w:rsidRDefault="00682EEF" w:rsidP="00682EEF">
      <w:pPr>
        <w:ind w:right="46"/>
        <w:jc w:val="both"/>
        <w:rPr>
          <w:lang w:val="et-EE"/>
        </w:rPr>
      </w:pPr>
      <w:r>
        <w:rPr>
          <w:lang w:val="et-EE"/>
        </w:rPr>
        <w:t>Riigisekretär</w:t>
      </w:r>
    </w:p>
    <w:sectPr w:rsidR="00682EEF" w:rsidRPr="00F63779" w:rsidSect="00006926">
      <w:type w:val="continuous"/>
      <w:pgSz w:w="11907" w:h="16840"/>
      <w:pgMar w:top="907" w:right="1021" w:bottom="902" w:left="181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48B"/>
    <w:multiLevelType w:val="multilevel"/>
    <w:tmpl w:val="91AAB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38986EE6"/>
    <w:multiLevelType w:val="multilevel"/>
    <w:tmpl w:val="1508420C"/>
    <w:lvl w:ilvl="0">
      <w:start w:val="1"/>
      <w:numFmt w:val="decimal"/>
      <w:pStyle w:val="PK1"/>
      <w:lvlText w:val="%1."/>
      <w:lvlJc w:val="left"/>
      <w:pPr>
        <w:ind w:left="720" w:hanging="360"/>
      </w:pPr>
      <w:rPr>
        <w:rFonts w:ascii="Cambria" w:hAnsi="Cambria" w:cs="Times New Roman" w:hint="default"/>
        <w:color w:val="00B0F0"/>
        <w:sz w:val="36"/>
      </w:rPr>
    </w:lvl>
    <w:lvl w:ilvl="1">
      <w:start w:val="1"/>
      <w:numFmt w:val="decimal"/>
      <w:pStyle w:val="PK2ige"/>
      <w:isLgl/>
      <w:lvlText w:val="%1.%2."/>
      <w:lvlJc w:val="left"/>
      <w:pPr>
        <w:ind w:left="143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K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PK4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 w16cid:durableId="763305656">
    <w:abstractNumId w:val="1"/>
  </w:num>
  <w:num w:numId="2" w16cid:durableId="33811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88"/>
    <w:rsid w:val="00006926"/>
    <w:rsid w:val="00010876"/>
    <w:rsid w:val="00022706"/>
    <w:rsid w:val="00031526"/>
    <w:rsid w:val="00036B0A"/>
    <w:rsid w:val="00042828"/>
    <w:rsid w:val="000434B5"/>
    <w:rsid w:val="00061780"/>
    <w:rsid w:val="00066467"/>
    <w:rsid w:val="000710E8"/>
    <w:rsid w:val="000738F1"/>
    <w:rsid w:val="000826DD"/>
    <w:rsid w:val="0009424C"/>
    <w:rsid w:val="0009594F"/>
    <w:rsid w:val="000E1D43"/>
    <w:rsid w:val="000E7052"/>
    <w:rsid w:val="001025F6"/>
    <w:rsid w:val="00111ACA"/>
    <w:rsid w:val="001250D5"/>
    <w:rsid w:val="0012662E"/>
    <w:rsid w:val="00130B9F"/>
    <w:rsid w:val="00140D51"/>
    <w:rsid w:val="00154894"/>
    <w:rsid w:val="0015611C"/>
    <w:rsid w:val="00160479"/>
    <w:rsid w:val="001754F9"/>
    <w:rsid w:val="001809E4"/>
    <w:rsid w:val="00183B59"/>
    <w:rsid w:val="00194D14"/>
    <w:rsid w:val="001953D7"/>
    <w:rsid w:val="001A107A"/>
    <w:rsid w:val="001A3C3E"/>
    <w:rsid w:val="001C38AF"/>
    <w:rsid w:val="001F5DA8"/>
    <w:rsid w:val="00202094"/>
    <w:rsid w:val="0020275B"/>
    <w:rsid w:val="00215476"/>
    <w:rsid w:val="00242582"/>
    <w:rsid w:val="00243945"/>
    <w:rsid w:val="0025098D"/>
    <w:rsid w:val="0025539A"/>
    <w:rsid w:val="00260385"/>
    <w:rsid w:val="0026581F"/>
    <w:rsid w:val="00286C89"/>
    <w:rsid w:val="00296E66"/>
    <w:rsid w:val="002B165B"/>
    <w:rsid w:val="002B61FB"/>
    <w:rsid w:val="002C4E0E"/>
    <w:rsid w:val="002E5EEA"/>
    <w:rsid w:val="003434D6"/>
    <w:rsid w:val="00344DED"/>
    <w:rsid w:val="00345BAB"/>
    <w:rsid w:val="00382AA3"/>
    <w:rsid w:val="003D78F0"/>
    <w:rsid w:val="003D7BEF"/>
    <w:rsid w:val="003E6741"/>
    <w:rsid w:val="003F1F98"/>
    <w:rsid w:val="003F512D"/>
    <w:rsid w:val="00403FA0"/>
    <w:rsid w:val="0041357F"/>
    <w:rsid w:val="00414796"/>
    <w:rsid w:val="00437ACE"/>
    <w:rsid w:val="00456042"/>
    <w:rsid w:val="00481049"/>
    <w:rsid w:val="0048684C"/>
    <w:rsid w:val="00494025"/>
    <w:rsid w:val="004A3C83"/>
    <w:rsid w:val="004D7CFC"/>
    <w:rsid w:val="004E03AF"/>
    <w:rsid w:val="004E0D7C"/>
    <w:rsid w:val="004E3FBF"/>
    <w:rsid w:val="004E5982"/>
    <w:rsid w:val="004F007D"/>
    <w:rsid w:val="004F1055"/>
    <w:rsid w:val="004F422A"/>
    <w:rsid w:val="0050660D"/>
    <w:rsid w:val="0051471F"/>
    <w:rsid w:val="0054156C"/>
    <w:rsid w:val="005440B4"/>
    <w:rsid w:val="005451F6"/>
    <w:rsid w:val="00550A40"/>
    <w:rsid w:val="00551877"/>
    <w:rsid w:val="0055308D"/>
    <w:rsid w:val="0056182F"/>
    <w:rsid w:val="005804DA"/>
    <w:rsid w:val="005A14A8"/>
    <w:rsid w:val="005C527E"/>
    <w:rsid w:val="005C6F8C"/>
    <w:rsid w:val="005D0906"/>
    <w:rsid w:val="005D12C1"/>
    <w:rsid w:val="005D2642"/>
    <w:rsid w:val="005E68D8"/>
    <w:rsid w:val="005F0E2F"/>
    <w:rsid w:val="005F1BDE"/>
    <w:rsid w:val="0061042D"/>
    <w:rsid w:val="0062389A"/>
    <w:rsid w:val="00624BF6"/>
    <w:rsid w:val="00633AFE"/>
    <w:rsid w:val="00651AB8"/>
    <w:rsid w:val="006560E4"/>
    <w:rsid w:val="0066476F"/>
    <w:rsid w:val="00664813"/>
    <w:rsid w:val="00672C98"/>
    <w:rsid w:val="00682EEF"/>
    <w:rsid w:val="00693107"/>
    <w:rsid w:val="006A5E4B"/>
    <w:rsid w:val="006B26BF"/>
    <w:rsid w:val="006C0123"/>
    <w:rsid w:val="006C6875"/>
    <w:rsid w:val="006E7BED"/>
    <w:rsid w:val="006F7B9A"/>
    <w:rsid w:val="00703EF7"/>
    <w:rsid w:val="00723EC0"/>
    <w:rsid w:val="00734D65"/>
    <w:rsid w:val="00735543"/>
    <w:rsid w:val="0074003B"/>
    <w:rsid w:val="0075567C"/>
    <w:rsid w:val="00763806"/>
    <w:rsid w:val="0078193D"/>
    <w:rsid w:val="00786648"/>
    <w:rsid w:val="007A35F2"/>
    <w:rsid w:val="007B2FD9"/>
    <w:rsid w:val="007B402F"/>
    <w:rsid w:val="007B42B2"/>
    <w:rsid w:val="007D06EA"/>
    <w:rsid w:val="007D26BA"/>
    <w:rsid w:val="007D27FD"/>
    <w:rsid w:val="007D6551"/>
    <w:rsid w:val="007F30F0"/>
    <w:rsid w:val="00800257"/>
    <w:rsid w:val="00815B53"/>
    <w:rsid w:val="008236DC"/>
    <w:rsid w:val="00827383"/>
    <w:rsid w:val="008313F2"/>
    <w:rsid w:val="0083573A"/>
    <w:rsid w:val="008440D1"/>
    <w:rsid w:val="008460DA"/>
    <w:rsid w:val="00847BEB"/>
    <w:rsid w:val="008730E1"/>
    <w:rsid w:val="008733EE"/>
    <w:rsid w:val="00882E75"/>
    <w:rsid w:val="008C44BA"/>
    <w:rsid w:val="008C74C7"/>
    <w:rsid w:val="008C77D0"/>
    <w:rsid w:val="008D787B"/>
    <w:rsid w:val="008D7B27"/>
    <w:rsid w:val="008E2B6C"/>
    <w:rsid w:val="00901642"/>
    <w:rsid w:val="009278A6"/>
    <w:rsid w:val="00930958"/>
    <w:rsid w:val="00933243"/>
    <w:rsid w:val="00983465"/>
    <w:rsid w:val="00986D21"/>
    <w:rsid w:val="009B7194"/>
    <w:rsid w:val="009C748C"/>
    <w:rsid w:val="009E6498"/>
    <w:rsid w:val="009F2485"/>
    <w:rsid w:val="009F6CDA"/>
    <w:rsid w:val="00A01CB8"/>
    <w:rsid w:val="00A0695A"/>
    <w:rsid w:val="00A20EA0"/>
    <w:rsid w:val="00A20EEA"/>
    <w:rsid w:val="00A25F85"/>
    <w:rsid w:val="00A35E20"/>
    <w:rsid w:val="00A5062E"/>
    <w:rsid w:val="00A54A24"/>
    <w:rsid w:val="00A560DD"/>
    <w:rsid w:val="00A67BE1"/>
    <w:rsid w:val="00A730B0"/>
    <w:rsid w:val="00AA1171"/>
    <w:rsid w:val="00AE010C"/>
    <w:rsid w:val="00AE23BB"/>
    <w:rsid w:val="00AF6003"/>
    <w:rsid w:val="00B026EB"/>
    <w:rsid w:val="00B02EB5"/>
    <w:rsid w:val="00B12134"/>
    <w:rsid w:val="00B15DC3"/>
    <w:rsid w:val="00B43AF5"/>
    <w:rsid w:val="00B45309"/>
    <w:rsid w:val="00B74F6B"/>
    <w:rsid w:val="00B8350E"/>
    <w:rsid w:val="00BB2DA1"/>
    <w:rsid w:val="00BB3387"/>
    <w:rsid w:val="00BB5D95"/>
    <w:rsid w:val="00BE0823"/>
    <w:rsid w:val="00BE453D"/>
    <w:rsid w:val="00BF656F"/>
    <w:rsid w:val="00C07271"/>
    <w:rsid w:val="00C13A17"/>
    <w:rsid w:val="00C2339E"/>
    <w:rsid w:val="00C249BE"/>
    <w:rsid w:val="00C36668"/>
    <w:rsid w:val="00C44B2C"/>
    <w:rsid w:val="00C60427"/>
    <w:rsid w:val="00C6484C"/>
    <w:rsid w:val="00C82D61"/>
    <w:rsid w:val="00C84CCB"/>
    <w:rsid w:val="00C92E46"/>
    <w:rsid w:val="00C94D11"/>
    <w:rsid w:val="00CA0D88"/>
    <w:rsid w:val="00CA73A0"/>
    <w:rsid w:val="00CC4921"/>
    <w:rsid w:val="00CC6456"/>
    <w:rsid w:val="00CE215C"/>
    <w:rsid w:val="00CE2E12"/>
    <w:rsid w:val="00CF1FC3"/>
    <w:rsid w:val="00CF79C4"/>
    <w:rsid w:val="00D15C06"/>
    <w:rsid w:val="00D250DB"/>
    <w:rsid w:val="00D43DB7"/>
    <w:rsid w:val="00D47547"/>
    <w:rsid w:val="00D50CE3"/>
    <w:rsid w:val="00D51D56"/>
    <w:rsid w:val="00D522EC"/>
    <w:rsid w:val="00D541A9"/>
    <w:rsid w:val="00D627C5"/>
    <w:rsid w:val="00D7747D"/>
    <w:rsid w:val="00D96BE6"/>
    <w:rsid w:val="00DA351A"/>
    <w:rsid w:val="00DA7678"/>
    <w:rsid w:val="00DA76EC"/>
    <w:rsid w:val="00DB6D1A"/>
    <w:rsid w:val="00DD36B1"/>
    <w:rsid w:val="00DD6BDC"/>
    <w:rsid w:val="00DF53BD"/>
    <w:rsid w:val="00E05537"/>
    <w:rsid w:val="00E06D2E"/>
    <w:rsid w:val="00E406DC"/>
    <w:rsid w:val="00E505A0"/>
    <w:rsid w:val="00E50815"/>
    <w:rsid w:val="00E62E49"/>
    <w:rsid w:val="00E64D45"/>
    <w:rsid w:val="00E70CDE"/>
    <w:rsid w:val="00E74D3B"/>
    <w:rsid w:val="00E7684A"/>
    <w:rsid w:val="00E81B82"/>
    <w:rsid w:val="00E9366C"/>
    <w:rsid w:val="00EA6E5C"/>
    <w:rsid w:val="00EA7972"/>
    <w:rsid w:val="00EB0A49"/>
    <w:rsid w:val="00EC1CC6"/>
    <w:rsid w:val="00EE0AFF"/>
    <w:rsid w:val="00F049A4"/>
    <w:rsid w:val="00F07BBE"/>
    <w:rsid w:val="00F17687"/>
    <w:rsid w:val="00F2456B"/>
    <w:rsid w:val="00F34164"/>
    <w:rsid w:val="00F52672"/>
    <w:rsid w:val="00F567A7"/>
    <w:rsid w:val="00F631CE"/>
    <w:rsid w:val="00F63779"/>
    <w:rsid w:val="00F76F91"/>
    <w:rsid w:val="00F77F82"/>
    <w:rsid w:val="00F81F75"/>
    <w:rsid w:val="00F82F92"/>
    <w:rsid w:val="00F848E1"/>
    <w:rsid w:val="00F8654B"/>
    <w:rsid w:val="00F87246"/>
    <w:rsid w:val="00FA1189"/>
    <w:rsid w:val="00FA2989"/>
    <w:rsid w:val="00FA48E5"/>
    <w:rsid w:val="00FA5F1D"/>
    <w:rsid w:val="00FA625B"/>
    <w:rsid w:val="00FC71C3"/>
    <w:rsid w:val="00FD526A"/>
    <w:rsid w:val="00FE29BC"/>
    <w:rsid w:val="00FE2D65"/>
    <w:rsid w:val="00FF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5FD9482"/>
  <w15:docId w15:val="{F926DC5B-217B-4EAE-98BB-81D7D7CE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53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53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453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lang w:val="et-EE"/>
    </w:rPr>
  </w:style>
  <w:style w:type="character" w:styleId="CommentReference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Caption">
    <w:name w:val="caption"/>
    <w:basedOn w:val="Normal"/>
    <w:next w:val="Normal"/>
    <w:uiPriority w:val="99"/>
    <w:qFormat/>
    <w:rsid w:val="00B45309"/>
    <w:pPr>
      <w:jc w:val="both"/>
    </w:pPr>
    <w:rPr>
      <w:rFonts w:ascii="Cambria" w:hAnsi="Cambria"/>
      <w:bCs/>
      <w:color w:val="1C9AD7"/>
      <w:sz w:val="22"/>
      <w:szCs w:val="18"/>
      <w:lang w:val="et-EE"/>
    </w:rPr>
  </w:style>
  <w:style w:type="paragraph" w:customStyle="1" w:styleId="PK3">
    <w:name w:val="PK 3"/>
    <w:basedOn w:val="Heading4"/>
    <w:qFormat/>
    <w:rsid w:val="00B45309"/>
    <w:pPr>
      <w:numPr>
        <w:ilvl w:val="2"/>
        <w:numId w:val="1"/>
      </w:numPr>
      <w:tabs>
        <w:tab w:val="num" w:pos="360"/>
      </w:tabs>
      <w:spacing w:before="200" w:after="240"/>
      <w:ind w:left="0" w:firstLine="0"/>
      <w:jc w:val="both"/>
    </w:pPr>
    <w:rPr>
      <w:rFonts w:ascii="Cambria" w:eastAsia="Times New Roman" w:hAnsi="Cambria" w:cs="Times New Roman"/>
      <w:bCs/>
      <w:color w:val="1C9AD7"/>
      <w:szCs w:val="22"/>
      <w:lang w:val="et-EE"/>
    </w:rPr>
  </w:style>
  <w:style w:type="paragraph" w:customStyle="1" w:styleId="PK4">
    <w:name w:val="PK 4"/>
    <w:basedOn w:val="ListParagraph"/>
    <w:qFormat/>
    <w:rsid w:val="00B45309"/>
    <w:pPr>
      <w:numPr>
        <w:ilvl w:val="3"/>
        <w:numId w:val="1"/>
      </w:numPr>
      <w:tabs>
        <w:tab w:val="num" w:pos="360"/>
      </w:tabs>
      <w:spacing w:after="200" w:line="276" w:lineRule="auto"/>
      <w:ind w:left="720" w:firstLine="0"/>
    </w:pPr>
    <w:rPr>
      <w:rFonts w:ascii="Cambria" w:hAnsi="Cambria"/>
      <w:bCs/>
      <w:i/>
      <w:iCs/>
      <w:sz w:val="22"/>
      <w:szCs w:val="22"/>
      <w:lang w:val="et-EE"/>
    </w:rPr>
  </w:style>
  <w:style w:type="paragraph" w:customStyle="1" w:styleId="PK1">
    <w:name w:val="PK1"/>
    <w:basedOn w:val="Heading2"/>
    <w:qFormat/>
    <w:rsid w:val="00B45309"/>
    <w:pPr>
      <w:numPr>
        <w:numId w:val="1"/>
      </w:numPr>
      <w:tabs>
        <w:tab w:val="num" w:pos="360"/>
      </w:tabs>
      <w:spacing w:before="200" w:after="240"/>
      <w:ind w:left="0" w:firstLine="0"/>
      <w:jc w:val="both"/>
    </w:pPr>
    <w:rPr>
      <w:rFonts w:ascii="Cambria" w:eastAsia="Times New Roman" w:hAnsi="Cambria" w:cs="Times New Roman"/>
      <w:bCs/>
      <w:color w:val="1C9AD7"/>
      <w:sz w:val="36"/>
      <w:lang w:val="et-EE"/>
    </w:rPr>
  </w:style>
  <w:style w:type="paragraph" w:customStyle="1" w:styleId="PK2ige">
    <w:name w:val="PK2 õige"/>
    <w:basedOn w:val="Heading3"/>
    <w:link w:val="PK2igeChar"/>
    <w:qFormat/>
    <w:rsid w:val="00B45309"/>
    <w:pPr>
      <w:numPr>
        <w:ilvl w:val="1"/>
        <w:numId w:val="1"/>
      </w:numPr>
      <w:spacing w:before="200" w:after="240"/>
      <w:jc w:val="both"/>
    </w:pPr>
    <w:rPr>
      <w:rFonts w:ascii="Cambria" w:eastAsia="Times New Roman" w:hAnsi="Cambria" w:cs="Times New Roman"/>
      <w:bCs/>
      <w:color w:val="1C9AD7"/>
      <w:sz w:val="28"/>
      <w:szCs w:val="20"/>
      <w:lang w:val="et-EE"/>
    </w:rPr>
  </w:style>
  <w:style w:type="character" w:customStyle="1" w:styleId="PK2igeChar">
    <w:name w:val="PK2 õige Char"/>
    <w:link w:val="PK2ige"/>
    <w:locked/>
    <w:rsid w:val="00B45309"/>
    <w:rPr>
      <w:rFonts w:ascii="Cambria" w:hAnsi="Cambria"/>
      <w:bCs/>
      <w:color w:val="1C9AD7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B453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4530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B453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B453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styleId="Hyperlink">
    <w:name w:val="Hyperlink"/>
    <w:basedOn w:val="DefaultParagraphFont"/>
    <w:unhideWhenUsed/>
    <w:rsid w:val="000738F1"/>
    <w:rPr>
      <w:color w:val="0000FF" w:themeColor="hyperlink"/>
      <w:u w:val="single"/>
    </w:rPr>
  </w:style>
  <w:style w:type="paragraph" w:customStyle="1" w:styleId="AK">
    <w:name w:val="AK"/>
    <w:rsid w:val="009C748C"/>
    <w:pPr>
      <w:keepNext/>
      <w:keepLines/>
      <w:widowControl w:val="0"/>
      <w:suppressLineNumbers/>
      <w:suppressAutoHyphens/>
      <w:spacing w:line="238" w:lineRule="exact"/>
    </w:pPr>
    <w:rPr>
      <w:rFonts w:ascii="Roboto Condensed" w:eastAsia="SimSun" w:hAnsi="Roboto Condensed" w:cs="Mangal"/>
      <w:kern w:val="1"/>
      <w:sz w:val="16"/>
      <w:szCs w:val="24"/>
      <w:lang w:eastAsia="zh-CN" w:bidi="hi-IN"/>
    </w:rPr>
  </w:style>
  <w:style w:type="paragraph" w:customStyle="1" w:styleId="Adressaat">
    <w:name w:val="Adressaat"/>
    <w:rsid w:val="009C748C"/>
    <w:pPr>
      <w:widowControl w:val="0"/>
      <w:suppressAutoHyphens/>
    </w:pPr>
    <w:rPr>
      <w:rFonts w:ascii="Roboto Condensed" w:eastAsia="SimSun" w:hAnsi="Roboto Condensed" w:cs="Mangal"/>
      <w:kern w:val="1"/>
      <w:szCs w:val="24"/>
      <w:lang w:eastAsia="zh-CN" w:bidi="hi-IN"/>
    </w:rPr>
  </w:style>
  <w:style w:type="paragraph" w:customStyle="1" w:styleId="TableContents">
    <w:name w:val="Table Contents"/>
    <w:basedOn w:val="Normal"/>
    <w:rsid w:val="009C748C"/>
    <w:pPr>
      <w:widowControl w:val="0"/>
      <w:suppressLineNumbers/>
      <w:suppressAutoHyphens/>
      <w:spacing w:line="238" w:lineRule="exact"/>
    </w:pPr>
    <w:rPr>
      <w:rFonts w:ascii="Roboto Condensed" w:eastAsia="SimSun" w:hAnsi="Roboto Condensed" w:cs="Mangal"/>
      <w:kern w:val="1"/>
      <w:sz w:val="20"/>
      <w:lang w:val="et-E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3237E-E723-4132-84E4-1A252CCD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Põllumajandusministeerium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iraidme</dc:creator>
  <cp:lastModifiedBy>Ove Põder</cp:lastModifiedBy>
  <cp:revision>4</cp:revision>
  <cp:lastPrinted>2016-06-27T10:34:00Z</cp:lastPrinted>
  <dcterms:created xsi:type="dcterms:W3CDTF">2026-08-23T17:34:00Z</dcterms:created>
  <dcterms:modified xsi:type="dcterms:W3CDTF">2026-08-23T17:34:00Z</dcterms:modified>
</cp:coreProperties>
</file>