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E2A2" w14:textId="77777777" w:rsidR="001418D3" w:rsidRPr="00DA36C8" w:rsidRDefault="001418D3" w:rsidP="0019566B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2FC133CC" w14:textId="77777777" w:rsidR="00BC0727" w:rsidRPr="00DA36C8" w:rsidRDefault="00BC0727" w:rsidP="0019566B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21ECF5DF" w14:textId="77777777" w:rsidR="00BC0727" w:rsidRPr="00DA36C8" w:rsidRDefault="00BC0727" w:rsidP="0019566B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1AA140E8" w14:textId="77777777" w:rsidR="001418D3" w:rsidRPr="00DA36C8" w:rsidRDefault="001418D3" w:rsidP="0019566B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3743D667" w14:textId="77777777" w:rsidR="001418D3" w:rsidRPr="00DA36C8" w:rsidRDefault="001418D3" w:rsidP="0019566B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40850A41" w14:textId="77777777" w:rsidR="001418D3" w:rsidRPr="00DA36C8" w:rsidRDefault="00844EB1" w:rsidP="001418D3">
      <w:pPr>
        <w:pStyle w:val="Kirjabody"/>
        <w:jc w:val="center"/>
        <w:rPr>
          <w:rFonts w:ascii="Tele2 Slab" w:hAnsi="Tele2 Slab" w:cs="Helv"/>
          <w:color w:val="000000"/>
          <w:sz w:val="20"/>
          <w:lang w:val="et-EE"/>
        </w:rPr>
      </w:pPr>
      <w:r w:rsidRPr="00DA36C8">
        <w:rPr>
          <w:rFonts w:ascii="Tele2 Slab" w:hAnsi="Tele2 Slab" w:cs="Helv"/>
          <w:color w:val="000000"/>
          <w:sz w:val="20"/>
          <w:lang w:val="et-EE"/>
        </w:rPr>
        <w:t>Volikiri</w:t>
      </w:r>
    </w:p>
    <w:p w14:paraId="4AE73B7A" w14:textId="77777777" w:rsidR="00C60A7D" w:rsidRPr="00DA36C8" w:rsidRDefault="00C60A7D" w:rsidP="001418D3">
      <w:pPr>
        <w:pStyle w:val="Kirjabody"/>
        <w:jc w:val="center"/>
        <w:rPr>
          <w:rFonts w:ascii="Tele2 Slab" w:hAnsi="Tele2 Slab" w:cs="Helv"/>
          <w:color w:val="000000"/>
          <w:sz w:val="20"/>
          <w:lang w:val="et-EE"/>
        </w:rPr>
      </w:pPr>
    </w:p>
    <w:p w14:paraId="23E18553" w14:textId="77777777" w:rsidR="00C60A7D" w:rsidRPr="00DA36C8" w:rsidRDefault="00C60A7D" w:rsidP="001418D3">
      <w:pPr>
        <w:pStyle w:val="Kirjabody"/>
        <w:jc w:val="center"/>
        <w:rPr>
          <w:rFonts w:ascii="Tele2 Slab" w:hAnsi="Tele2 Slab" w:cs="Helv"/>
          <w:color w:val="000000"/>
          <w:sz w:val="20"/>
          <w:lang w:val="et-EE"/>
        </w:rPr>
      </w:pPr>
    </w:p>
    <w:p w14:paraId="1DC47801" w14:textId="77777777" w:rsidR="00C60A7D" w:rsidRPr="00DA36C8" w:rsidRDefault="00C60A7D" w:rsidP="001418D3">
      <w:pPr>
        <w:pStyle w:val="Kirjabody"/>
        <w:jc w:val="center"/>
        <w:rPr>
          <w:rFonts w:ascii="Tele2 Slab" w:hAnsi="Tele2 Slab" w:cs="Helv"/>
          <w:color w:val="000000"/>
          <w:sz w:val="20"/>
          <w:lang w:val="et-EE"/>
        </w:rPr>
      </w:pPr>
    </w:p>
    <w:p w14:paraId="153C7058" w14:textId="77777777" w:rsidR="001418D3" w:rsidRPr="00DA36C8" w:rsidRDefault="001418D3" w:rsidP="0019566B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4AAE995D" w14:textId="781A0131" w:rsidR="00DA36C8" w:rsidRDefault="00844EB1" w:rsidP="002432D9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  <w:r w:rsidRPr="00DA36C8">
        <w:rPr>
          <w:rFonts w:ascii="Tele2 Slab" w:hAnsi="Tele2 Slab" w:cs="Helv"/>
          <w:color w:val="000000"/>
          <w:sz w:val="20"/>
          <w:lang w:val="et-EE"/>
        </w:rPr>
        <w:t>Tele2 Eesti AS volitab järgneva isiku teostama NBA või NL keskonnas toiminguid vastavalt märgitud õigustele</w:t>
      </w:r>
      <w:r w:rsidR="00D36D60">
        <w:rPr>
          <w:rFonts w:ascii="Tele2 Slab" w:hAnsi="Tele2 Slab" w:cs="Helv"/>
          <w:color w:val="000000"/>
          <w:sz w:val="20"/>
          <w:lang w:val="et-EE"/>
        </w:rPr>
        <w:t xml:space="preserve"> s.t avada antud õigused.</w:t>
      </w:r>
    </w:p>
    <w:p w14:paraId="273E63DF" w14:textId="77777777" w:rsidR="002432D9" w:rsidRDefault="002432D9" w:rsidP="002432D9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1F8A28BF" w14:textId="1FEAAF10" w:rsidR="00DA36C8" w:rsidRDefault="00DA36C8" w:rsidP="00DA36C8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  <w:r w:rsidRPr="00DA36C8">
        <w:rPr>
          <w:rFonts w:ascii="Tele2 Slab" w:hAnsi="Tele2 Slab" w:cs="Helv"/>
          <w:color w:val="000000"/>
          <w:sz w:val="20"/>
          <w:lang w:val="et-EE"/>
        </w:rPr>
        <w:t>Antud volitus on tähtajatu.</w:t>
      </w:r>
    </w:p>
    <w:p w14:paraId="1606C273" w14:textId="77777777" w:rsidR="00204BC1" w:rsidRDefault="00204BC1" w:rsidP="00204BC1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1C5E79E4" w14:textId="77777777" w:rsidR="00204BC1" w:rsidRDefault="00204BC1" w:rsidP="00204BC1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tbl>
      <w:tblPr>
        <w:tblW w:w="9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857"/>
        <w:gridCol w:w="1777"/>
        <w:gridCol w:w="1345"/>
        <w:gridCol w:w="558"/>
        <w:gridCol w:w="559"/>
      </w:tblGrid>
      <w:tr w:rsidR="00204BC1" w14:paraId="60A01215" w14:textId="77777777" w:rsidTr="00E924C1">
        <w:trPr>
          <w:trHeight w:val="2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6D792" w14:textId="77777777" w:rsidR="00204BC1" w:rsidRPr="008A0BF8" w:rsidRDefault="00204BC1" w:rsidP="008A0BF8">
            <w:pPr>
              <w:pStyle w:val="Kirjabody"/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</w:pPr>
            <w:r w:rsidRPr="008A0BF8"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  <w:t>Nimi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01A3" w14:textId="77777777" w:rsidR="00204BC1" w:rsidRPr="008A0BF8" w:rsidRDefault="00204BC1" w:rsidP="008A0BF8">
            <w:pPr>
              <w:pStyle w:val="Kirjabody"/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</w:pPr>
            <w:r w:rsidRPr="008A0BF8"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  <w:t>e-mail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9EF5" w14:textId="77777777" w:rsidR="00204BC1" w:rsidRPr="008A0BF8" w:rsidRDefault="00204BC1" w:rsidP="008A0BF8">
            <w:pPr>
              <w:pStyle w:val="Kirjabody"/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</w:pPr>
            <w:r w:rsidRPr="008A0BF8"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  <w:t>telefon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F078D" w14:textId="77777777" w:rsidR="00204BC1" w:rsidRPr="008A0BF8" w:rsidRDefault="00204BC1" w:rsidP="008A0BF8">
            <w:pPr>
              <w:pStyle w:val="Kirjabody"/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</w:pPr>
            <w:r w:rsidRPr="008A0BF8"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  <w:t>Isikukood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914D" w14:textId="0E9F8EC1" w:rsidR="00204BC1" w:rsidRPr="008A0BF8" w:rsidRDefault="00A15DA3" w:rsidP="008A0BF8">
            <w:pPr>
              <w:pStyle w:val="Kirjabody"/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</w:pPr>
            <w:r>
              <w:rPr>
                <w:rFonts w:ascii="Tele2 Slab" w:hAnsi="Tele2 Slab" w:cs="Helv"/>
                <w:b/>
                <w:bCs/>
                <w:color w:val="000000"/>
                <w:sz w:val="20"/>
                <w:lang w:val="et-EE"/>
              </w:rPr>
              <w:t>Õigused</w:t>
            </w:r>
          </w:p>
        </w:tc>
      </w:tr>
      <w:tr w:rsidR="00812FEC" w14:paraId="35E9D553" w14:textId="77777777" w:rsidTr="00E924C1">
        <w:trPr>
          <w:trHeight w:val="29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8EEE2" w14:textId="7E5E234B" w:rsidR="00812FEC" w:rsidRPr="00812FEC" w:rsidRDefault="007800EA" w:rsidP="008A0BF8">
            <w:pPr>
              <w:pStyle w:val="Kirjabody"/>
              <w:rPr>
                <w:rFonts w:ascii="Tele2 Slab" w:hAnsi="Tele2 Slab"/>
                <w:sz w:val="20"/>
              </w:rPr>
            </w:pPr>
            <w:r>
              <w:rPr>
                <w:rFonts w:ascii="Tele2 Slab" w:hAnsi="Tele2 Slab"/>
                <w:sz w:val="20"/>
              </w:rPr>
              <w:t>Reigo Reitkam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434C" w14:textId="4D05219C" w:rsidR="00812FEC" w:rsidRPr="0048619E" w:rsidRDefault="00314121" w:rsidP="008A0BF8">
            <w:pPr>
              <w:pStyle w:val="Kirjabody"/>
              <w:rPr>
                <w:rFonts w:ascii="Tele2 Slab" w:hAnsi="Tele2 Slab"/>
                <w:sz w:val="20"/>
              </w:rPr>
            </w:pPr>
            <w:r w:rsidRPr="00314121">
              <w:rPr>
                <w:rFonts w:ascii="Tele2 Slab" w:hAnsi="Tele2 Slab"/>
                <w:sz w:val="20"/>
              </w:rPr>
              <w:t>reigo.reitkam@tele2.com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835D" w14:textId="3BF69832" w:rsidR="00812FEC" w:rsidRPr="0048619E" w:rsidRDefault="00E924C1" w:rsidP="008A0BF8">
            <w:pPr>
              <w:pStyle w:val="Kirjabody"/>
              <w:rPr>
                <w:rFonts w:ascii="Tele2 Slab" w:hAnsi="Tele2 Slab"/>
                <w:sz w:val="20"/>
              </w:rPr>
            </w:pPr>
            <w:r w:rsidRPr="00E924C1">
              <w:rPr>
                <w:rFonts w:ascii="Tele2 Slab" w:hAnsi="Tele2 Slab"/>
                <w:sz w:val="20"/>
              </w:rPr>
              <w:t>+37259115585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6EEF" w14:textId="53BDB2A2" w:rsidR="00812FEC" w:rsidRPr="0048619E" w:rsidRDefault="00314121" w:rsidP="008A0BF8">
            <w:pPr>
              <w:pStyle w:val="Kirjabody"/>
              <w:rPr>
                <w:rFonts w:ascii="Tele2 Slab" w:hAnsi="Tele2 Slab"/>
                <w:sz w:val="20"/>
              </w:rPr>
            </w:pPr>
            <w:r w:rsidRPr="00314121">
              <w:rPr>
                <w:rFonts w:ascii="Tele2 Slab" w:hAnsi="Tele2 Slab"/>
                <w:sz w:val="20"/>
              </w:rPr>
              <w:t>39811082713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B319" w14:textId="6DDD119F" w:rsidR="00812FEC" w:rsidRPr="00812FEC" w:rsidRDefault="00812FEC" w:rsidP="008A0BF8">
            <w:pPr>
              <w:pStyle w:val="Kirjabody"/>
              <w:rPr>
                <w:rFonts w:ascii="Tele2 Slab" w:hAnsi="Tele2 Slab" w:cs="Helv"/>
                <w:color w:val="000000"/>
                <w:sz w:val="20"/>
                <w:lang w:val="et-EE"/>
              </w:rPr>
            </w:pPr>
            <w:r>
              <w:rPr>
                <w:rFonts w:ascii="Tele2 Slab" w:hAnsi="Tele2 Slab" w:cs="Helv"/>
                <w:color w:val="000000"/>
                <w:sz w:val="20"/>
                <w:lang w:val="et-EE"/>
              </w:rPr>
              <w:t>NBA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8BB1" w14:textId="138E51BA" w:rsidR="00812FEC" w:rsidRPr="00812FEC" w:rsidRDefault="00812FEC" w:rsidP="008A0BF8">
            <w:pPr>
              <w:pStyle w:val="Kirjabody"/>
              <w:rPr>
                <w:rFonts w:ascii="Tele2 Slab" w:hAnsi="Tele2 Slab" w:cs="Helv"/>
                <w:color w:val="000000"/>
                <w:sz w:val="20"/>
                <w:lang w:val="et-EE"/>
              </w:rPr>
            </w:pPr>
            <w:r>
              <w:rPr>
                <w:rFonts w:ascii="Tele2 Slab" w:hAnsi="Tele2 Slab" w:cs="Helv"/>
                <w:color w:val="000000"/>
                <w:sz w:val="20"/>
                <w:lang w:val="et-EE"/>
              </w:rPr>
              <w:t>NL</w:t>
            </w:r>
          </w:p>
        </w:tc>
      </w:tr>
    </w:tbl>
    <w:p w14:paraId="465233A9" w14:textId="77777777" w:rsidR="00204BC1" w:rsidRDefault="00204BC1" w:rsidP="00204BC1">
      <w:pPr>
        <w:pStyle w:val="Kirjabody"/>
        <w:rPr>
          <w:rFonts w:ascii="Tele2 Slab" w:hAnsi="Tele2 Slab" w:cs="Helv"/>
          <w:color w:val="000000"/>
          <w:sz w:val="20"/>
          <w:lang w:val="et-EE"/>
        </w:rPr>
      </w:pPr>
    </w:p>
    <w:p w14:paraId="7D514D1A" w14:textId="77777777" w:rsidR="00812FEC" w:rsidRPr="00DA36C8" w:rsidRDefault="00812FEC" w:rsidP="001418D3">
      <w:pPr>
        <w:autoSpaceDE w:val="0"/>
        <w:autoSpaceDN w:val="0"/>
        <w:adjustRightInd w:val="0"/>
        <w:rPr>
          <w:rFonts w:ascii="Tele2 Slab" w:hAnsi="Tele2 Slab"/>
          <w:szCs w:val="24"/>
          <w:lang w:val="et-EE"/>
        </w:rPr>
      </w:pPr>
    </w:p>
    <w:p w14:paraId="77CBC53C" w14:textId="1C85ABDB" w:rsidR="001418D3" w:rsidRPr="00DA36C8" w:rsidRDefault="001418D3" w:rsidP="001418D3">
      <w:pPr>
        <w:pStyle w:val="Kirjabody"/>
        <w:rPr>
          <w:rFonts w:ascii="Tele2 Slab" w:hAnsi="Tele2 Slab"/>
          <w:noProof w:val="0"/>
          <w:lang w:val="cs-CZ"/>
        </w:rPr>
      </w:pPr>
      <w:r w:rsidRPr="00DA36C8">
        <w:rPr>
          <w:rFonts w:ascii="Tele2 Slab" w:hAnsi="Tele2 Slab" w:cs="Helv"/>
          <w:color w:val="000000"/>
          <w:sz w:val="20"/>
          <w:lang w:val="et-EE"/>
        </w:rPr>
        <w:t>Lugupidamisega,</w:t>
      </w:r>
      <w:r w:rsidRPr="00DA36C8">
        <w:rPr>
          <w:rFonts w:ascii="Tele2 Slab" w:hAnsi="Tele2 Slab" w:cs="Helv"/>
          <w:color w:val="000000"/>
          <w:sz w:val="20"/>
          <w:lang w:val="et-EE"/>
        </w:rPr>
        <w:br/>
      </w:r>
      <w:r w:rsidRPr="00DA36C8">
        <w:rPr>
          <w:rFonts w:ascii="Tele2 Slab" w:hAnsi="Tele2 Slab" w:cs="Helv"/>
          <w:color w:val="000000"/>
          <w:sz w:val="20"/>
          <w:lang w:val="et-EE"/>
        </w:rPr>
        <w:br/>
      </w:r>
      <w:r w:rsidR="002432D9">
        <w:rPr>
          <w:rFonts w:ascii="Tele2 Slab" w:hAnsi="Tele2 Slab" w:cs="Helv"/>
          <w:color w:val="000000"/>
          <w:sz w:val="20"/>
          <w:lang w:val="et-EE"/>
        </w:rPr>
        <w:t>K</w:t>
      </w:r>
      <w:r w:rsidR="00E924C1">
        <w:rPr>
          <w:rFonts w:ascii="Tele2 Slab" w:hAnsi="Tele2 Slab" w:cs="Helv"/>
          <w:color w:val="000000"/>
          <w:sz w:val="20"/>
          <w:lang w:val="et-EE"/>
        </w:rPr>
        <w:t>ertu Leppik</w:t>
      </w:r>
      <w:r w:rsidRPr="00DA36C8">
        <w:rPr>
          <w:rFonts w:ascii="Tele2 Slab" w:hAnsi="Tele2 Slab" w:cs="Helv"/>
          <w:color w:val="000000"/>
          <w:sz w:val="20"/>
          <w:lang w:val="et-EE"/>
        </w:rPr>
        <w:br/>
      </w:r>
      <w:r w:rsidR="002432D9">
        <w:rPr>
          <w:rFonts w:ascii="Tele2 Slab" w:hAnsi="Tele2 Slab" w:cs="Helv"/>
          <w:color w:val="000000"/>
          <w:sz w:val="20"/>
          <w:lang w:val="et-EE"/>
        </w:rPr>
        <w:t>CFO</w:t>
      </w:r>
      <w:r w:rsidRPr="00DA36C8">
        <w:rPr>
          <w:rFonts w:ascii="Tele2 Slab" w:hAnsi="Tele2 Slab" w:cs="Helv"/>
          <w:color w:val="000000"/>
          <w:sz w:val="20"/>
          <w:lang w:val="et-EE"/>
        </w:rPr>
        <w:br/>
        <w:t>Tele2 Eesti AS</w:t>
      </w:r>
    </w:p>
    <w:sectPr w:rsidR="001418D3" w:rsidRPr="00DA36C8" w:rsidSect="00E95FDE">
      <w:footerReference w:type="default" r:id="rId7"/>
      <w:pgSz w:w="11899" w:h="16838"/>
      <w:pgMar w:top="1973" w:right="851" w:bottom="1021" w:left="1701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EBA4" w14:textId="77777777" w:rsidR="00734E03" w:rsidRDefault="00734E03">
      <w:r>
        <w:separator/>
      </w:r>
    </w:p>
  </w:endnote>
  <w:endnote w:type="continuationSeparator" w:id="0">
    <w:p w14:paraId="5B28200A" w14:textId="77777777" w:rsidR="00734E03" w:rsidRDefault="007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Boton Pro Regular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ele2 Slab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0904" w14:textId="317C72E4" w:rsidR="00372416" w:rsidRDefault="00812F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06E72" wp14:editId="61AF4F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55865" cy="273050"/>
              <wp:effectExtent l="0" t="0" r="0" b="12700"/>
              <wp:wrapNone/>
              <wp:docPr id="1" name="MSIPCM69904bb1972aa436d812f88f" descr="{&quot;HashCode&quot;:-639942987,&quot;Height&quot;:841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82EF32" w14:textId="0DF5CDDB" w:rsidR="00812FEC" w:rsidRPr="00812FEC" w:rsidRDefault="00812FEC" w:rsidP="00812FEC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812FE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 xml:space="preserve">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06E72" id="_x0000_t202" coordsize="21600,21600" o:spt="202" path="m,l,21600r21600,l21600,xe">
              <v:stroke joinstyle="miter"/>
              <v:path gradientshapeok="t" o:connecttype="rect"/>
            </v:shapetype>
            <v:shape id="MSIPCM69904bb1972aa436d812f88f" o:spid="_x0000_s1026" type="#_x0000_t202" alt="{&quot;HashCode&quot;:-639942987,&quot;Height&quot;:841.0,&quot;Width&quot;:594.0,&quot;Placement&quot;:&quot;Footer&quot;,&quot;Index&quot;:&quot;Primary&quot;,&quot;Section&quot;:1,&quot;Top&quot;:0.0,&quot;Left&quot;:0.0}" style="position:absolute;margin-left:0;margin-top:805.35pt;width:594.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" o:allowincell="f" filled="f" stroked="f" strokeweight=".5pt">
              <v:textbox inset="20pt,0,,0">
                <w:txbxContent>
                  <w:p w14:paraId="4B82EF32" w14:textId="0DF5CDDB" w:rsidR="00812FEC" w:rsidRPr="00812FEC" w:rsidRDefault="00812FEC" w:rsidP="00812FEC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812FEC">
                      <w:rPr>
                        <w:rFonts w:ascii="Calibri" w:hAnsi="Calibri" w:cs="Calibri"/>
                        <w:color w:val="000000"/>
                        <w:sz w:val="22"/>
                      </w:rPr>
                      <w:t xml:space="preserve">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2416">
      <w:t>Tele2 Eesti AS</w:t>
    </w:r>
    <w:r w:rsidR="00372416">
      <w:tab/>
      <w:t>Reg nr 10069046</w:t>
    </w:r>
  </w:p>
  <w:p w14:paraId="2C5FB30C" w14:textId="77777777" w:rsidR="00372416" w:rsidRPr="00042915" w:rsidRDefault="002432D9">
    <w:pPr>
      <w:pStyle w:val="Footer"/>
      <w:rPr>
        <w:lang w:val="sv-SE"/>
      </w:rPr>
    </w:pPr>
    <w:r>
      <w:rPr>
        <w:lang w:val="sv-SE"/>
      </w:rPr>
      <w:t>Valukoja 8</w:t>
    </w:r>
    <w:r w:rsidR="00372416" w:rsidRPr="00042915">
      <w:rPr>
        <w:lang w:val="sv-SE"/>
      </w:rPr>
      <w:tab/>
      <w:t>Telefon +372 686 6866</w:t>
    </w:r>
  </w:p>
  <w:p w14:paraId="6E64AFF8" w14:textId="77777777" w:rsidR="00372416" w:rsidRPr="00042915" w:rsidRDefault="00372416">
    <w:pPr>
      <w:pStyle w:val="Footer"/>
      <w:rPr>
        <w:lang w:val="sv-SE"/>
      </w:rPr>
    </w:pPr>
    <w:r w:rsidRPr="00042915">
      <w:rPr>
        <w:lang w:val="sv-SE"/>
      </w:rPr>
      <w:t>1</w:t>
    </w:r>
    <w:r w:rsidR="002432D9">
      <w:rPr>
        <w:lang w:val="sv-SE"/>
      </w:rPr>
      <w:t>14</w:t>
    </w:r>
    <w:r w:rsidRPr="00042915">
      <w:rPr>
        <w:lang w:val="sv-SE"/>
      </w:rPr>
      <w:t>1</w:t>
    </w:r>
    <w:r w:rsidR="002432D9">
      <w:rPr>
        <w:lang w:val="sv-SE"/>
      </w:rPr>
      <w:t>5</w:t>
    </w:r>
    <w:r w:rsidRPr="00042915">
      <w:rPr>
        <w:lang w:val="sv-SE"/>
      </w:rPr>
      <w:t xml:space="preserve"> Tallinn</w:t>
    </w:r>
    <w:r w:rsidRPr="00042915">
      <w:rPr>
        <w:lang w:val="sv-SE"/>
      </w:rPr>
      <w:tab/>
    </w:r>
    <w:r w:rsidR="002432D9" w:rsidRPr="002432D9">
      <w:rPr>
        <w:lang w:val="sv-SE"/>
      </w:rPr>
      <w:t>www.tele2.ee</w:t>
    </w:r>
  </w:p>
  <w:p w14:paraId="27BFAA6A" w14:textId="77777777" w:rsidR="00372416" w:rsidRPr="002432D9" w:rsidRDefault="00372416">
    <w:pPr>
      <w:pStyle w:val="Footer"/>
      <w:rPr>
        <w:lang w:val="sv-SE"/>
      </w:rPr>
    </w:pPr>
    <w:r w:rsidRPr="002432D9">
      <w:rPr>
        <w:lang w:val="sv-SE"/>
      </w:rPr>
      <w:t>Eesti</w:t>
    </w:r>
    <w:r w:rsidR="002432D9">
      <w:rPr>
        <w:noProof/>
        <w:lang w:val="et-EE"/>
      </w:rPr>
      <w:t xml:space="preserve"> </w:t>
    </w:r>
    <w:r w:rsidR="00BC0727">
      <w:rPr>
        <w:noProof/>
        <w:lang w:val="et-EE"/>
      </w:rPr>
      <w:drawing>
        <wp:anchor distT="0" distB="0" distL="114300" distR="114300" simplePos="0" relativeHeight="251657728" behindDoc="0" locked="1" layoutInCell="1" allowOverlap="1" wp14:anchorId="192EEEE8" wp14:editId="38900117">
          <wp:simplePos x="0" y="0"/>
          <wp:positionH relativeFrom="page">
            <wp:posOffset>5995035</wp:posOffset>
          </wp:positionH>
          <wp:positionV relativeFrom="page">
            <wp:posOffset>9946640</wp:posOffset>
          </wp:positionV>
          <wp:extent cx="996950" cy="381000"/>
          <wp:effectExtent l="1905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F97EF1" w14:textId="77777777" w:rsidR="002432D9" w:rsidRPr="002432D9" w:rsidRDefault="002432D9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7740" w14:textId="77777777" w:rsidR="00734E03" w:rsidRDefault="00734E03">
      <w:r>
        <w:separator/>
      </w:r>
    </w:p>
  </w:footnote>
  <w:footnote w:type="continuationSeparator" w:id="0">
    <w:p w14:paraId="63E648C3" w14:textId="77777777" w:rsidR="00734E03" w:rsidRDefault="0073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EA2"/>
    <w:multiLevelType w:val="hybridMultilevel"/>
    <w:tmpl w:val="4C70F6BE"/>
    <w:lvl w:ilvl="0" w:tplc="4816F1E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76D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ton Pro Regular" w:hint="default"/>
      </w:rPr>
    </w:lvl>
    <w:lvl w:ilvl="2" w:tplc="DCFEA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0E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87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ton Pro Regular" w:hint="default"/>
      </w:rPr>
    </w:lvl>
    <w:lvl w:ilvl="5" w:tplc="059CA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AA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108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ton Pro Regular" w:hint="default"/>
      </w:rPr>
    </w:lvl>
    <w:lvl w:ilvl="8" w:tplc="142C5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74963"/>
    <w:multiLevelType w:val="hybridMultilevel"/>
    <w:tmpl w:val="47B6A1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4733">
    <w:abstractNumId w:val="0"/>
  </w:num>
  <w:num w:numId="2" w16cid:durableId="66814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B"/>
    <w:rsid w:val="000274CA"/>
    <w:rsid w:val="00042915"/>
    <w:rsid w:val="001418D3"/>
    <w:rsid w:val="0019566B"/>
    <w:rsid w:val="001968A5"/>
    <w:rsid w:val="00204BC1"/>
    <w:rsid w:val="0021234C"/>
    <w:rsid w:val="002432D9"/>
    <w:rsid w:val="00314121"/>
    <w:rsid w:val="00372416"/>
    <w:rsid w:val="00380425"/>
    <w:rsid w:val="003F3B07"/>
    <w:rsid w:val="004146C3"/>
    <w:rsid w:val="0048619E"/>
    <w:rsid w:val="004A2D25"/>
    <w:rsid w:val="004C59CE"/>
    <w:rsid w:val="004D0DED"/>
    <w:rsid w:val="005A2B3A"/>
    <w:rsid w:val="006B375A"/>
    <w:rsid w:val="00734E03"/>
    <w:rsid w:val="00766196"/>
    <w:rsid w:val="007800EA"/>
    <w:rsid w:val="00812FEC"/>
    <w:rsid w:val="00844EB1"/>
    <w:rsid w:val="008625CE"/>
    <w:rsid w:val="00887075"/>
    <w:rsid w:val="008A0BF8"/>
    <w:rsid w:val="008C3E2D"/>
    <w:rsid w:val="008E6A79"/>
    <w:rsid w:val="009163BB"/>
    <w:rsid w:val="009466FD"/>
    <w:rsid w:val="009D581E"/>
    <w:rsid w:val="00A06F0B"/>
    <w:rsid w:val="00A15552"/>
    <w:rsid w:val="00A15DA3"/>
    <w:rsid w:val="00A45472"/>
    <w:rsid w:val="00B16B2E"/>
    <w:rsid w:val="00B31CFA"/>
    <w:rsid w:val="00B50E5E"/>
    <w:rsid w:val="00BB512F"/>
    <w:rsid w:val="00BC0727"/>
    <w:rsid w:val="00C15177"/>
    <w:rsid w:val="00C60A7D"/>
    <w:rsid w:val="00D03C5D"/>
    <w:rsid w:val="00D36D60"/>
    <w:rsid w:val="00DA36C8"/>
    <w:rsid w:val="00DA5797"/>
    <w:rsid w:val="00E924C1"/>
    <w:rsid w:val="00E95FDE"/>
    <w:rsid w:val="00ED66EE"/>
    <w:rsid w:val="00EE5255"/>
    <w:rsid w:val="00F12999"/>
    <w:rsid w:val="00F95ED9"/>
    <w:rsid w:val="00FB300A"/>
    <w:rsid w:val="00FD336D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32BFC"/>
  <w15:docId w15:val="{F05D61F2-EBC2-4124-AE09-1AD33C99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DE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95FDE"/>
    <w:pPr>
      <w:tabs>
        <w:tab w:val="left" w:pos="5557"/>
      </w:tabs>
    </w:pPr>
    <w:rPr>
      <w:rFonts w:ascii="Boton Pro Regular" w:hAnsi="Boton Pro Regular"/>
      <w:sz w:val="16"/>
    </w:rPr>
  </w:style>
  <w:style w:type="paragraph" w:styleId="Footer">
    <w:name w:val="footer"/>
    <w:basedOn w:val="Normal"/>
    <w:semiHidden/>
    <w:rsid w:val="00E95FDE"/>
    <w:pPr>
      <w:tabs>
        <w:tab w:val="left" w:pos="1701"/>
      </w:tabs>
    </w:pPr>
    <w:rPr>
      <w:rFonts w:ascii="Boton Pro Regular" w:hAnsi="Boton Pro Regular"/>
      <w:sz w:val="16"/>
    </w:rPr>
  </w:style>
  <w:style w:type="paragraph" w:customStyle="1" w:styleId="Rekvisiidid">
    <w:name w:val="Rekvisiidid"/>
    <w:basedOn w:val="Normal"/>
    <w:rsid w:val="00E95FDE"/>
    <w:rPr>
      <w:rFonts w:ascii="Boton Pro Regular" w:hAnsi="Boton Pro Regular"/>
      <w:noProof/>
      <w:sz w:val="16"/>
    </w:rPr>
  </w:style>
  <w:style w:type="paragraph" w:customStyle="1" w:styleId="Kellele">
    <w:name w:val="Kellele"/>
    <w:basedOn w:val="Rekvisiidid"/>
    <w:rsid w:val="00E95FDE"/>
    <w:rPr>
      <w:sz w:val="24"/>
    </w:rPr>
  </w:style>
  <w:style w:type="paragraph" w:customStyle="1" w:styleId="Pealkiri">
    <w:name w:val="Pealkiri"/>
    <w:basedOn w:val="Normal"/>
    <w:rsid w:val="00E95FDE"/>
    <w:pPr>
      <w:spacing w:after="360" w:line="520" w:lineRule="exact"/>
    </w:pPr>
    <w:rPr>
      <w:rFonts w:ascii="Arial" w:hAnsi="Arial"/>
      <w:noProof/>
      <w:sz w:val="48"/>
    </w:rPr>
  </w:style>
  <w:style w:type="paragraph" w:customStyle="1" w:styleId="Kirjabody">
    <w:name w:val="Kirja body"/>
    <w:basedOn w:val="Pealkiri"/>
    <w:rsid w:val="00E95FDE"/>
    <w:pPr>
      <w:spacing w:after="0" w:line="280" w:lineRule="exact"/>
    </w:pPr>
    <w:rPr>
      <w:sz w:val="24"/>
    </w:rPr>
  </w:style>
  <w:style w:type="paragraph" w:styleId="ListContinue3">
    <w:name w:val="List Continue 3"/>
    <w:basedOn w:val="Normal"/>
    <w:semiHidden/>
    <w:rsid w:val="00E95FDE"/>
    <w:pPr>
      <w:spacing w:after="120"/>
      <w:ind w:left="1080"/>
    </w:pPr>
  </w:style>
  <w:style w:type="paragraph" w:styleId="ListParagraph">
    <w:name w:val="List Paragraph"/>
    <w:basedOn w:val="Normal"/>
    <w:uiPriority w:val="34"/>
    <w:qFormat/>
    <w:rsid w:val="00414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C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52"/>
    <w:rPr>
      <w:color w:val="808080"/>
      <w:shd w:val="clear" w:color="auto" w:fill="E6E6E6"/>
    </w:rPr>
  </w:style>
  <w:style w:type="character" w:customStyle="1" w:styleId="linkpattern">
    <w:name w:val="linkpattern"/>
    <w:basedOn w:val="DefaultParagraphFont"/>
    <w:rsid w:val="0081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Sdsdsddsa appi tuleb välja s</vt:lpstr>
    </vt:vector>
  </TitlesOfParts>
  <Company>DDB Estonia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Sdsdsddsa appi tuleb välja s</dc:title>
  <dc:creator>Erkki Tuisk</dc:creator>
  <cp:lastModifiedBy>Moonika Merivälja</cp:lastModifiedBy>
  <cp:revision>5</cp:revision>
  <cp:lastPrinted>2010-12-01T11:16:00Z</cp:lastPrinted>
  <dcterms:created xsi:type="dcterms:W3CDTF">2024-06-19T09:38:00Z</dcterms:created>
  <dcterms:modified xsi:type="dcterms:W3CDTF">2024-06-19T09:40:00Z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a9737-3fb7-4a23-a452-5fd2dddae788_Enabled">
    <vt:lpwstr>true</vt:lpwstr>
  </property>
  <property fmtid="{D5CDD505-2E9C-101B-9397-08002B2CF9AE}" pid="3" name="MSIP_Label_ecca9737-3fb7-4a23-a452-5fd2dddae788_SetDate">
    <vt:lpwstr>2022-10-13T08:05:32Z</vt:lpwstr>
  </property>
  <property fmtid="{D5CDD505-2E9C-101B-9397-08002B2CF9AE}" pid="4" name="MSIP_Label_ecca9737-3fb7-4a23-a452-5fd2dddae788_Method">
    <vt:lpwstr>Standard</vt:lpwstr>
  </property>
  <property fmtid="{D5CDD505-2E9C-101B-9397-08002B2CF9AE}" pid="5" name="MSIP_Label_ecca9737-3fb7-4a23-a452-5fd2dddae788_Name">
    <vt:lpwstr>Internal</vt:lpwstr>
  </property>
  <property fmtid="{D5CDD505-2E9C-101B-9397-08002B2CF9AE}" pid="6" name="MSIP_Label_ecca9737-3fb7-4a23-a452-5fd2dddae788_SiteId">
    <vt:lpwstr>76431109-ff89-42c2-8781-a07ca07a2d57</vt:lpwstr>
  </property>
  <property fmtid="{D5CDD505-2E9C-101B-9397-08002B2CF9AE}" pid="7" name="MSIP_Label_ecca9737-3fb7-4a23-a452-5fd2dddae788_ActionId">
    <vt:lpwstr>3435b0e1-5215-4880-b397-6a4bfa951de9</vt:lpwstr>
  </property>
  <property fmtid="{D5CDD505-2E9C-101B-9397-08002B2CF9AE}" pid="8" name="MSIP_Label_ecca9737-3fb7-4a23-a452-5fd2dddae788_ContentBits">
    <vt:lpwstr>2</vt:lpwstr>
  </property>
</Properties>
</file>