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1E153" w14:textId="77777777" w:rsidR="00B32CD1" w:rsidRPr="009756C1" w:rsidRDefault="00D86F2B">
      <w:pPr>
        <w:spacing w:after="225" w:line="259" w:lineRule="auto"/>
        <w:ind w:left="2542" w:firstLine="0"/>
      </w:pPr>
      <w:r w:rsidRPr="009756C1">
        <w:drawing>
          <wp:anchor distT="0" distB="0" distL="114300" distR="114300" simplePos="0" relativeHeight="251658240" behindDoc="0" locked="0" layoutInCell="1" allowOverlap="0" wp14:anchorId="18789792" wp14:editId="655B6985">
            <wp:simplePos x="0" y="0"/>
            <wp:positionH relativeFrom="column">
              <wp:posOffset>-195579</wp:posOffset>
            </wp:positionH>
            <wp:positionV relativeFrom="paragraph">
              <wp:posOffset>533</wp:posOffset>
            </wp:positionV>
            <wp:extent cx="1693545" cy="1016000"/>
            <wp:effectExtent l="0" t="0" r="0" b="0"/>
            <wp:wrapSquare wrapText="bothSides"/>
            <wp:docPr id="100" name="Picture 100"/>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4"/>
                    <a:stretch>
                      <a:fillRect/>
                    </a:stretch>
                  </pic:blipFill>
                  <pic:spPr>
                    <a:xfrm>
                      <a:off x="0" y="0"/>
                      <a:ext cx="1693545" cy="1016000"/>
                    </a:xfrm>
                    <a:prstGeom prst="rect">
                      <a:avLst/>
                    </a:prstGeom>
                  </pic:spPr>
                </pic:pic>
              </a:graphicData>
            </a:graphic>
          </wp:anchor>
        </w:drawing>
      </w:r>
      <w:r w:rsidRPr="009756C1">
        <w:rPr>
          <w:rFonts w:ascii="Calibri" w:eastAsia="Calibri" w:hAnsi="Calibri" w:cs="Calibri"/>
        </w:rPr>
        <w:t xml:space="preserve"> </w:t>
      </w:r>
    </w:p>
    <w:p w14:paraId="04FE25A4" w14:textId="77777777" w:rsidR="00B32CD1" w:rsidRPr="009756C1" w:rsidRDefault="00D86F2B">
      <w:pPr>
        <w:spacing w:after="173" w:line="259" w:lineRule="auto"/>
        <w:ind w:left="2542" w:firstLine="0"/>
      </w:pPr>
      <w:r w:rsidRPr="009756C1">
        <w:rPr>
          <w:rFonts w:ascii="Calibri" w:eastAsia="Calibri" w:hAnsi="Calibri" w:cs="Calibri"/>
          <w:color w:val="808080"/>
        </w:rPr>
        <w:t xml:space="preserve">Member of the Riigikogu </w:t>
      </w:r>
    </w:p>
    <w:p w14:paraId="24F6BB0E" w14:textId="77777777" w:rsidR="00B32CD1" w:rsidRPr="009756C1" w:rsidRDefault="00D86F2B">
      <w:pPr>
        <w:spacing w:after="183" w:line="259" w:lineRule="auto"/>
        <w:ind w:left="2542" w:firstLine="0"/>
      </w:pPr>
      <w:r w:rsidRPr="009756C1">
        <w:rPr>
          <w:rFonts w:ascii="Calibri" w:eastAsia="Calibri" w:hAnsi="Calibri" w:cs="Calibri"/>
        </w:rPr>
        <w:t xml:space="preserve"> </w:t>
      </w:r>
    </w:p>
    <w:p w14:paraId="2872BD96" w14:textId="77777777" w:rsidR="00B32CD1" w:rsidRPr="009756C1" w:rsidRDefault="00D86F2B">
      <w:pPr>
        <w:spacing w:after="183" w:line="259" w:lineRule="auto"/>
        <w:ind w:left="2542" w:firstLine="0"/>
      </w:pPr>
      <w:r w:rsidRPr="009756C1">
        <w:rPr>
          <w:rFonts w:ascii="Calibri" w:eastAsia="Calibri" w:hAnsi="Calibri" w:cs="Calibri"/>
        </w:rPr>
        <w:t xml:space="preserve"> </w:t>
      </w:r>
    </w:p>
    <w:p w14:paraId="54DFF17E" w14:textId="77777777" w:rsidR="00B32CD1" w:rsidRPr="009756C1" w:rsidRDefault="00D86F2B">
      <w:pPr>
        <w:spacing w:after="30" w:line="259" w:lineRule="auto"/>
        <w:ind w:left="0" w:firstLine="0"/>
      </w:pPr>
      <w:r w:rsidRPr="009756C1">
        <w:rPr>
          <w:rFonts w:ascii="Calibri" w:eastAsia="Calibri" w:hAnsi="Calibri" w:cs="Calibri"/>
        </w:rPr>
        <w:t xml:space="preserve"> </w:t>
      </w:r>
      <w:r w:rsidRPr="009756C1">
        <w:rPr>
          <w:rFonts w:ascii="Calibri" w:eastAsia="Calibri" w:hAnsi="Calibri" w:cs="Calibri"/>
        </w:rPr>
        <w:tab/>
        <w:t xml:space="preserve"> </w:t>
      </w:r>
      <w:r w:rsidRPr="009756C1">
        <w:rPr>
          <w:rFonts w:ascii="Calibri" w:eastAsia="Calibri" w:hAnsi="Calibri" w:cs="Calibri"/>
        </w:rPr>
        <w:tab/>
        <w:t xml:space="preserve"> </w:t>
      </w:r>
    </w:p>
    <w:p w14:paraId="2E404BFC" w14:textId="77777777" w:rsidR="00B32CD1" w:rsidRPr="009756C1" w:rsidRDefault="00D86F2B">
      <w:pPr>
        <w:tabs>
          <w:tab w:val="center" w:pos="286"/>
          <w:tab w:val="center" w:pos="2078"/>
        </w:tabs>
        <w:spacing w:after="33"/>
        <w:ind w:left="0" w:firstLine="0"/>
      </w:pPr>
      <w:r w:rsidRPr="009756C1">
        <w:rPr>
          <w:rFonts w:ascii="Calibri" w:eastAsia="Calibri" w:hAnsi="Calibri" w:cs="Calibri"/>
        </w:rPr>
        <w:t xml:space="preserve"> </w:t>
      </w:r>
      <w:r w:rsidRPr="009756C1">
        <w:rPr>
          <w:rFonts w:ascii="Calibri" w:eastAsia="Calibri" w:hAnsi="Calibri" w:cs="Calibri"/>
        </w:rPr>
        <w:tab/>
      </w:r>
      <w:r w:rsidRPr="009756C1">
        <w:t xml:space="preserve"> </w:t>
      </w:r>
      <w:r w:rsidRPr="009756C1">
        <w:tab/>
      </w:r>
      <w:r w:rsidRPr="009756C1">
        <w:t>Mr Oleksiy Goncharenko</w:t>
      </w:r>
      <w:r w:rsidRPr="009756C1">
        <w:t xml:space="preserve"> </w:t>
      </w:r>
    </w:p>
    <w:p w14:paraId="73AFDAE2" w14:textId="77777777" w:rsidR="00B32CD1" w:rsidRPr="009756C1" w:rsidRDefault="00D86F2B">
      <w:pPr>
        <w:spacing w:after="33"/>
        <w:ind w:left="847"/>
      </w:pPr>
      <w:r w:rsidRPr="009756C1">
        <w:t>Mr Arseni Puškarenko</w:t>
      </w:r>
      <w:r w:rsidRPr="009756C1">
        <w:t xml:space="preserve"> </w:t>
      </w:r>
    </w:p>
    <w:p w14:paraId="3C6D1639" w14:textId="77777777" w:rsidR="00B32CD1" w:rsidRPr="009756C1" w:rsidRDefault="00D86F2B">
      <w:pPr>
        <w:spacing w:after="23" w:line="259" w:lineRule="auto"/>
        <w:ind w:left="852" w:firstLine="0"/>
      </w:pPr>
      <w:r w:rsidRPr="009756C1">
        <w:t xml:space="preserve"> </w:t>
      </w:r>
    </w:p>
    <w:p w14:paraId="3FFA67F1" w14:textId="2FA99607" w:rsidR="00B32CD1" w:rsidRPr="009756C1" w:rsidRDefault="00D86F2B">
      <w:pPr>
        <w:spacing w:after="264"/>
        <w:ind w:left="847" w:right="3214"/>
      </w:pPr>
      <w:r w:rsidRPr="009756C1">
        <w:t xml:space="preserve">Members of the Ukraine-Estonia Parliamentary </w:t>
      </w:r>
      <w:r w:rsidRPr="009756C1">
        <w:t>Friendship Group</w:t>
      </w:r>
      <w:r w:rsidRPr="009756C1">
        <w:t xml:space="preserve"> </w:t>
      </w:r>
    </w:p>
    <w:p w14:paraId="04725D39" w14:textId="77777777" w:rsidR="00B32CD1" w:rsidRPr="009756C1" w:rsidRDefault="00D86F2B">
      <w:pPr>
        <w:tabs>
          <w:tab w:val="center" w:pos="852"/>
          <w:tab w:val="center" w:pos="1560"/>
          <w:tab w:val="center" w:pos="2268"/>
          <w:tab w:val="center" w:pos="2976"/>
          <w:tab w:val="center" w:pos="3685"/>
          <w:tab w:val="center" w:pos="4393"/>
          <w:tab w:val="center" w:pos="5101"/>
          <w:tab w:val="center" w:pos="5809"/>
          <w:tab w:val="center" w:pos="7858"/>
        </w:tabs>
        <w:ind w:left="0" w:firstLine="0"/>
      </w:pPr>
      <w:r w:rsidRPr="009756C1">
        <w:rPr>
          <w:rFonts w:ascii="Calibri" w:eastAsia="Calibri" w:hAnsi="Calibri" w:cs="Calibri"/>
          <w:sz w:val="22"/>
        </w:rPr>
        <w:tab/>
      </w:r>
      <w:r w:rsidRPr="009756C1">
        <w:t xml:space="preserve"> </w:t>
      </w:r>
      <w:r w:rsidRPr="009756C1">
        <w:tab/>
        <w:t xml:space="preserve"> </w:t>
      </w:r>
      <w:r w:rsidRPr="009756C1">
        <w:tab/>
        <w:t xml:space="preserve"> </w:t>
      </w:r>
      <w:r w:rsidRPr="009756C1">
        <w:tab/>
        <w:t xml:space="preserve"> </w:t>
      </w:r>
      <w:r w:rsidRPr="009756C1">
        <w:tab/>
        <w:t xml:space="preserve"> </w:t>
      </w:r>
      <w:r w:rsidRPr="009756C1">
        <w:tab/>
        <w:t xml:space="preserve"> </w:t>
      </w:r>
      <w:r w:rsidRPr="009756C1">
        <w:tab/>
        <w:t xml:space="preserve"> </w:t>
      </w:r>
      <w:r w:rsidRPr="009756C1">
        <w:tab/>
        <w:t xml:space="preserve"> </w:t>
      </w:r>
      <w:r w:rsidRPr="009756C1">
        <w:tab/>
        <w:t xml:space="preserve">Tallinn, 25 September 2026 </w:t>
      </w:r>
    </w:p>
    <w:p w14:paraId="326F10ED" w14:textId="77777777" w:rsidR="00B32CD1" w:rsidRPr="009756C1" w:rsidRDefault="00D86F2B">
      <w:pPr>
        <w:ind w:left="847"/>
      </w:pPr>
      <w:r w:rsidRPr="009756C1">
        <w:t xml:space="preserve">Dear colleagues, </w:t>
      </w:r>
    </w:p>
    <w:p w14:paraId="69E916EE" w14:textId="77777777" w:rsidR="00B32CD1" w:rsidRPr="009756C1" w:rsidRDefault="00D86F2B">
      <w:pPr>
        <w:ind w:left="847"/>
      </w:pPr>
      <w:r w:rsidRPr="009756C1">
        <w:t xml:space="preserve">Thank you for your letter. Estonia and Ukraine are close allies, and the Riigikogu Investigation Committee takes information concerning Russian influence operations extremely seriously. Precisely for that reason, serious allegations should be handled with precision, evidence and through the proper institutions. </w:t>
      </w:r>
    </w:p>
    <w:p w14:paraId="2E21A990" w14:textId="77777777" w:rsidR="00B32CD1" w:rsidRPr="009756C1" w:rsidRDefault="00D86F2B">
      <w:pPr>
        <w:ind w:left="847"/>
      </w:pPr>
      <w:r w:rsidRPr="009756C1">
        <w:t xml:space="preserve">First, there appears to be a misunderstanding about the role of our </w:t>
      </w:r>
      <w:proofErr w:type="gramStart"/>
      <w:r w:rsidRPr="009756C1">
        <w:t>Committee</w:t>
      </w:r>
      <w:proofErr w:type="gramEnd"/>
      <w:r w:rsidRPr="009756C1">
        <w:t xml:space="preserve">. The Riigikogu Investigation Committee is a parliamentary body established to examine the extent, financing, methods and networks of Russian influence activity in Estonia. It is not a criminal investigative authority and does not conduct corruption or sanctions-violation investigations. </w:t>
      </w:r>
    </w:p>
    <w:p w14:paraId="5C72D1E0" w14:textId="311C83DD" w:rsidR="00B32CD1" w:rsidRPr="009756C1" w:rsidRDefault="00D86F2B">
      <w:pPr>
        <w:ind w:left="847"/>
      </w:pPr>
      <w:r w:rsidRPr="009756C1">
        <w:t xml:space="preserve">In Estonia, criminal investigations are conducted by the competent law-enforcement </w:t>
      </w:r>
      <w:r w:rsidRPr="009756C1">
        <w:t xml:space="preserve">authorities under the supervision of the Prosecutor’s Office. The Internal Security Service </w:t>
      </w:r>
      <w:r w:rsidRPr="009756C1">
        <w:t>(KAPO) has specific jurisdiction over corruption involving senior state and local</w:t>
      </w:r>
      <w:r w:rsidR="009756C1">
        <w:t xml:space="preserve"> </w:t>
      </w:r>
      <w:r w:rsidRPr="009756C1">
        <w:t xml:space="preserve">government officials and over national-security offences; other criminal matters fall to the Police and Border Guard Board or other competent investigative authorities. </w:t>
      </w:r>
    </w:p>
    <w:p w14:paraId="3BEA730A" w14:textId="77777777" w:rsidR="00B32CD1" w:rsidRPr="009756C1" w:rsidRDefault="00D86F2B">
      <w:pPr>
        <w:spacing w:after="10"/>
        <w:ind w:left="847"/>
      </w:pPr>
      <w:r w:rsidRPr="009756C1">
        <w:t xml:space="preserve">There is also no lack of a legal channel for transferring evidence from Ukraine to Estonia. </w:t>
      </w:r>
    </w:p>
    <w:p w14:paraId="2C4C195B" w14:textId="77777777" w:rsidR="00B32CD1" w:rsidRPr="009756C1" w:rsidRDefault="00D86F2B">
      <w:pPr>
        <w:ind w:left="847"/>
      </w:pPr>
      <w:r w:rsidRPr="009756C1">
        <w:t xml:space="preserve">Estonia and Ukraine have had since 1995 a bilateral Treaty on Legal Assistance and Legal Relations in Civil and Criminal Matters. It expressly provides for mutual legal assistance, the transfer of evidence and pre-trial materials, and requests to institute criminal proceedings. Communication takes place through the Ministries of Justice and the </w:t>
      </w:r>
      <w:r w:rsidRPr="009756C1">
        <w:t>Prosecutor’s Offices.</w:t>
      </w:r>
      <w:r w:rsidRPr="009756C1">
        <w:t xml:space="preserve"> </w:t>
      </w:r>
    </w:p>
    <w:p w14:paraId="7E757FE9" w14:textId="77777777" w:rsidR="00B32CD1" w:rsidRPr="009756C1" w:rsidRDefault="00D86F2B">
      <w:pPr>
        <w:ind w:left="847"/>
      </w:pPr>
      <w:r w:rsidRPr="009756C1">
        <w:t xml:space="preserve">Your letter states that the material in your possession has already been formally submitted to competent Ukrainian authorities. If those authorities consider any of it relevant to a possible offence in Estonia, we have every confidence that they know how to transmit it to their Estonian counterparts. Estonian and Ukrainian law-enforcement and security services have well-established professional channels of co-operation. </w:t>
      </w:r>
    </w:p>
    <w:p w14:paraId="6371A2D9" w14:textId="2D071916" w:rsidR="00B32CD1" w:rsidRPr="009756C1" w:rsidRDefault="009756C1" w:rsidP="009756C1">
      <w:pPr>
        <w:ind w:left="847" w:hanging="1131"/>
      </w:pPr>
      <w:r w:rsidRPr="009756C1">
        <w:rPr>
          <w:rFonts w:ascii="Calibri" w:eastAsia="Calibri" w:hAnsi="Calibri" w:cs="Calibri"/>
          <w:sz w:val="22"/>
        </w:rPr>
        <w:lastRenderedPageBreak/>
        <w:drawing>
          <wp:inline distT="0" distB="0" distL="0" distR="0" wp14:anchorId="045A3B5C" wp14:editId="34AD8C7D">
            <wp:extent cx="6205855" cy="559435"/>
            <wp:effectExtent l="0" t="0" r="4445" b="0"/>
            <wp:docPr id="789249857"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49857" name=""/>
                    <pic:cNvPicPr/>
                  </pic:nvPicPr>
                  <pic:blipFill>
                    <a:blip r:embed="rId5"/>
                    <a:stretch>
                      <a:fillRect/>
                    </a:stretch>
                  </pic:blipFill>
                  <pic:spPr>
                    <a:xfrm>
                      <a:off x="0" y="0"/>
                      <a:ext cx="6205855" cy="559435"/>
                    </a:xfrm>
                    <a:prstGeom prst="rect">
                      <a:avLst/>
                    </a:prstGeom>
                  </pic:spPr>
                </pic:pic>
              </a:graphicData>
            </a:graphic>
          </wp:inline>
        </w:drawing>
      </w:r>
      <w:r w:rsidR="00D86F2B" w:rsidRPr="009756C1">
        <w:t xml:space="preserve">What causes considerably more concern is the language of your letter. </w:t>
      </w:r>
    </w:p>
    <w:p w14:paraId="1981543F" w14:textId="77777777" w:rsidR="00B32CD1" w:rsidRPr="009756C1" w:rsidRDefault="00D86F2B">
      <w:pPr>
        <w:ind w:left="847"/>
      </w:pPr>
      <w:r w:rsidRPr="009756C1">
        <w:t xml:space="preserve">You allege that an Estonian businessman has “bought” the media, that Estonian senior </w:t>
      </w:r>
      <w:r w:rsidRPr="009756C1">
        <w:t xml:space="preserve">officials are under his influence and, in the accompanying public statement, that Eesti </w:t>
      </w:r>
      <w:proofErr w:type="spellStart"/>
      <w:r w:rsidRPr="009756C1">
        <w:t>Ekspress</w:t>
      </w:r>
      <w:proofErr w:type="spellEnd"/>
      <w:r w:rsidRPr="009756C1">
        <w:t>/Delfi is disseminating material written by Russian FSB “curators”. These a</w:t>
      </w:r>
      <w:r w:rsidRPr="009756C1">
        <w:t xml:space="preserve">re exceptionally serious accusations against Estonian democratic institutions and independent journalists. No evidence supporting them has been presented to us. </w:t>
      </w:r>
    </w:p>
    <w:p w14:paraId="1189C091" w14:textId="77777777" w:rsidR="00B32CD1" w:rsidRPr="009756C1" w:rsidRDefault="00D86F2B">
      <w:pPr>
        <w:ind w:left="847"/>
      </w:pPr>
      <w:r w:rsidRPr="009756C1">
        <w:t xml:space="preserve">A disagreement with investigative journalism is not evidence of a Russian hybrid operation. </w:t>
      </w:r>
    </w:p>
    <w:p w14:paraId="6CAD3FAF" w14:textId="77777777" w:rsidR="00B32CD1" w:rsidRPr="009756C1" w:rsidRDefault="00D86F2B">
      <w:pPr>
        <w:spacing w:after="10"/>
        <w:ind w:left="847"/>
      </w:pPr>
      <w:r w:rsidRPr="009756C1">
        <w:t xml:space="preserve">The journalists whose work you attack, Holger Roonemaa and Oliver Kund, are among </w:t>
      </w:r>
    </w:p>
    <w:p w14:paraId="4D710194" w14:textId="77777777" w:rsidR="00B32CD1" w:rsidRPr="009756C1" w:rsidRDefault="00D86F2B">
      <w:pPr>
        <w:spacing w:after="33"/>
        <w:ind w:left="847"/>
      </w:pPr>
      <w:r w:rsidRPr="009756C1">
        <w:t xml:space="preserve">Estonia’s most experienced investigative reporters. Roonemaa was named Estonian </w:t>
      </w:r>
    </w:p>
    <w:p w14:paraId="03565EEA" w14:textId="77777777" w:rsidR="00B32CD1" w:rsidRPr="009756C1" w:rsidRDefault="00D86F2B">
      <w:pPr>
        <w:ind w:left="847"/>
      </w:pPr>
      <w:r w:rsidRPr="009756C1">
        <w:t>Journalist of the Year in 2021. Both are multiple recipients of Estonia’s leading investigativ</w:t>
      </w:r>
      <w:r w:rsidRPr="009756C1">
        <w:t>e journalism award, the Bonnier Prize; in 2025 they shared it for an investigation into the activities of a serving Estonian minister. Kund has worked for more than a decade on corruption, money laundering and national-</w:t>
      </w:r>
      <w:r w:rsidRPr="009756C1">
        <w:t xml:space="preserve">security issues. </w:t>
      </w:r>
      <w:proofErr w:type="spellStart"/>
      <w:r w:rsidRPr="009756C1">
        <w:t>Roonemaa’s</w:t>
      </w:r>
      <w:proofErr w:type="spellEnd"/>
      <w:r w:rsidRPr="009756C1">
        <w:t xml:space="preserve"> investiga</w:t>
      </w:r>
      <w:r w:rsidRPr="009756C1">
        <w:t xml:space="preserve">tions into Russian influence operations have themselves received major international recognition. </w:t>
      </w:r>
    </w:p>
    <w:p w14:paraId="2383E9D0" w14:textId="77777777" w:rsidR="00B32CD1" w:rsidRPr="009756C1" w:rsidRDefault="00D86F2B">
      <w:pPr>
        <w:ind w:left="847"/>
      </w:pPr>
      <w:r w:rsidRPr="009756C1">
        <w:t xml:space="preserve">Describing their reporting as an FSB operation without producing evidence is therefore not merely an attack on two journalists. It is an allegation against the independence of one of </w:t>
      </w:r>
      <w:r w:rsidRPr="009756C1">
        <w:t>Europe’s freest media environments.</w:t>
      </w:r>
      <w:r w:rsidRPr="009756C1">
        <w:t xml:space="preserve"> </w:t>
      </w:r>
    </w:p>
    <w:p w14:paraId="16AD89E3" w14:textId="77777777" w:rsidR="00B32CD1" w:rsidRPr="009756C1" w:rsidRDefault="00D86F2B">
      <w:pPr>
        <w:ind w:left="847"/>
      </w:pPr>
      <w:r w:rsidRPr="009756C1">
        <w:t xml:space="preserve">Some factual precision would also help. </w:t>
      </w:r>
    </w:p>
    <w:p w14:paraId="1A8F7B38" w14:textId="77777777" w:rsidR="00B32CD1" w:rsidRPr="009756C1" w:rsidRDefault="00D86F2B">
      <w:pPr>
        <w:spacing w:after="302"/>
        <w:ind w:left="847"/>
      </w:pPr>
      <w:r w:rsidRPr="009756C1">
        <w:t xml:space="preserve">Lithuania did not declare Mr </w:t>
      </w:r>
      <w:proofErr w:type="spellStart"/>
      <w:r w:rsidRPr="009756C1">
        <w:t>Ossinovski</w:t>
      </w:r>
      <w:proofErr w:type="spellEnd"/>
      <w:r w:rsidRPr="009756C1">
        <w:t xml:space="preserve"> “a threat to national security”. The Lithuanian </w:t>
      </w:r>
      <w:r w:rsidRPr="009756C1">
        <w:t xml:space="preserve">authorities blocked two planned Lithuanian Railways contracts with </w:t>
      </w:r>
      <w:proofErr w:type="spellStart"/>
      <w:r w:rsidRPr="009756C1">
        <w:t>Skinest</w:t>
      </w:r>
      <w:proofErr w:type="spellEnd"/>
      <w:r w:rsidRPr="009756C1">
        <w:t xml:space="preserve"> Baltija as </w:t>
      </w:r>
      <w:r w:rsidRPr="009756C1">
        <w:t>“not conforming to national security interests.”</w:t>
      </w:r>
      <w:r w:rsidRPr="009756C1">
        <w:t xml:space="preserve"> </w:t>
      </w:r>
      <w:r w:rsidRPr="009756C1">
        <w:t xml:space="preserve">This was indeed a reference to </w:t>
      </w:r>
      <w:proofErr w:type="spellStart"/>
      <w:r w:rsidRPr="009756C1">
        <w:t>Skinest</w:t>
      </w:r>
      <w:proofErr w:type="spellEnd"/>
      <w:r w:rsidRPr="009756C1">
        <w:t xml:space="preserve"> business with Russian companies and happened in 2018, </w:t>
      </w:r>
      <w:proofErr w:type="spellStart"/>
      <w:r w:rsidRPr="009756C1">
        <w:t>i</w:t>
      </w:r>
      <w:proofErr w:type="spellEnd"/>
      <w:r w:rsidRPr="009756C1">
        <w:t xml:space="preserve">-e. before Mr </w:t>
      </w:r>
      <w:proofErr w:type="spellStart"/>
      <w:r w:rsidRPr="009756C1">
        <w:t>Ossinovski</w:t>
      </w:r>
      <w:proofErr w:type="spellEnd"/>
      <w:r w:rsidRPr="009756C1">
        <w:t xml:space="preserve"> exited Russian </w:t>
      </w:r>
      <w:r w:rsidRPr="009756C1">
        <w:t>businesses as he has said in an interview on Estonian TV: “We decided that we do not want to work in a state that shoots missiles against cities”</w:t>
      </w:r>
      <w:r w:rsidRPr="009756C1">
        <w:t xml:space="preserve"> </w:t>
      </w:r>
    </w:p>
    <w:p w14:paraId="0D76DE33" w14:textId="77777777" w:rsidR="00B32CD1" w:rsidRPr="009756C1" w:rsidRDefault="00D86F2B">
      <w:pPr>
        <w:ind w:left="847"/>
      </w:pPr>
      <w:r w:rsidRPr="009756C1">
        <w:t xml:space="preserve">In Latvia, Mr </w:t>
      </w:r>
      <w:proofErr w:type="spellStart"/>
      <w:r w:rsidRPr="009756C1">
        <w:t>Ossinovski</w:t>
      </w:r>
      <w:proofErr w:type="spellEnd"/>
      <w:r w:rsidRPr="009756C1">
        <w:t xml:space="preserve"> </w:t>
      </w:r>
      <w:r w:rsidRPr="009756C1">
        <w:t xml:space="preserve">is not “recognised as corrupt.” The Riga Regional Court did </w:t>
      </w:r>
      <w:r w:rsidRPr="009756C1">
        <w:t xml:space="preserve">convict Mr </w:t>
      </w:r>
      <w:proofErr w:type="spellStart"/>
      <w:r w:rsidRPr="009756C1">
        <w:t>Ossinovski</w:t>
      </w:r>
      <w:proofErr w:type="spellEnd"/>
      <w:r w:rsidRPr="009756C1">
        <w:t xml:space="preserve"> in December 2025 of giving a bribe, fined him of EUR 151,700 and imposed a three-</w:t>
      </w:r>
      <w:r w:rsidRPr="009756C1">
        <w:t xml:space="preserve">year prohibition on participation in public procurement. That judgment has been appealed and is not in force. </w:t>
      </w:r>
    </w:p>
    <w:p w14:paraId="24370F9D" w14:textId="77777777" w:rsidR="00B32CD1" w:rsidRPr="009756C1" w:rsidRDefault="00D86F2B">
      <w:pPr>
        <w:spacing w:after="0"/>
        <w:ind w:left="847"/>
      </w:pPr>
      <w:r w:rsidRPr="009756C1">
        <w:t xml:space="preserve">Regarding Estonia, according to the information available to us, the Estonian Internal Security Service has found no evidence that Mr </w:t>
      </w:r>
      <w:proofErr w:type="spellStart"/>
      <w:r w:rsidRPr="009756C1">
        <w:t>Ossinovski</w:t>
      </w:r>
      <w:proofErr w:type="spellEnd"/>
      <w:r w:rsidRPr="009756C1">
        <w:t xml:space="preserve"> has violated sanctions or that his companies currently conduct active business in Russia.  </w:t>
      </w:r>
    </w:p>
    <w:p w14:paraId="6F5EBFA4" w14:textId="77777777" w:rsidR="00B32CD1" w:rsidRPr="009756C1" w:rsidRDefault="00D86F2B">
      <w:pPr>
        <w:spacing w:after="0" w:line="259" w:lineRule="auto"/>
        <w:ind w:left="852" w:firstLine="0"/>
      </w:pPr>
      <w:r w:rsidRPr="009756C1">
        <w:t xml:space="preserve"> </w:t>
      </w:r>
    </w:p>
    <w:p w14:paraId="20EAECF8" w14:textId="77777777" w:rsidR="00B32CD1" w:rsidRPr="009756C1" w:rsidRDefault="00D86F2B">
      <w:pPr>
        <w:spacing w:after="328" w:line="238" w:lineRule="auto"/>
        <w:ind w:left="847"/>
      </w:pPr>
      <w:r w:rsidRPr="009756C1">
        <w:rPr>
          <w:color w:val="202020"/>
        </w:rPr>
        <w:t xml:space="preserve">We and the relevant Estonian services are aware of Mr. </w:t>
      </w:r>
      <w:proofErr w:type="spellStart"/>
      <w:r w:rsidRPr="009756C1">
        <w:rPr>
          <w:color w:val="202020"/>
        </w:rPr>
        <w:t>Ossinovski's</w:t>
      </w:r>
      <w:proofErr w:type="spellEnd"/>
      <w:r w:rsidRPr="009756C1">
        <w:rPr>
          <w:color w:val="202020"/>
        </w:rPr>
        <w:t xml:space="preserve"> companies' previous business activities with Russian companies. After the </w:t>
      </w:r>
      <w:proofErr w:type="gramStart"/>
      <w:r w:rsidRPr="009756C1">
        <w:rPr>
          <w:color w:val="202020"/>
        </w:rPr>
        <w:t>full scale</w:t>
      </w:r>
      <w:proofErr w:type="gramEnd"/>
      <w:r w:rsidRPr="009756C1">
        <w:rPr>
          <w:color w:val="202020"/>
        </w:rPr>
        <w:t xml:space="preserve"> war </w:t>
      </w:r>
      <w:proofErr w:type="gramStart"/>
      <w:r w:rsidRPr="009756C1">
        <w:rPr>
          <w:color w:val="202020"/>
        </w:rPr>
        <w:t>began</w:t>
      </w:r>
      <w:proofErr w:type="gramEnd"/>
      <w:r w:rsidRPr="009756C1">
        <w:rPr>
          <w:color w:val="202020"/>
        </w:rPr>
        <w:t xml:space="preserve"> he cut off his business ties with Russian entities while his companies in Ukraine have provided considerable aid to the Ukrainian war effort as confirmed by the Ukrainian Armed Forces.  </w:t>
      </w:r>
    </w:p>
    <w:p w14:paraId="6F919944" w14:textId="77777777" w:rsidR="00B32CD1" w:rsidRPr="009756C1" w:rsidRDefault="00D86F2B">
      <w:pPr>
        <w:spacing w:after="0" w:line="265" w:lineRule="auto"/>
        <w:ind w:left="852" w:firstLine="0"/>
      </w:pPr>
      <w:r w:rsidRPr="009756C1">
        <w:rPr>
          <w:color w:val="202020"/>
        </w:rPr>
        <w:lastRenderedPageBreak/>
        <w:t xml:space="preserve">You label Mr </w:t>
      </w:r>
      <w:proofErr w:type="spellStart"/>
      <w:r w:rsidRPr="009756C1">
        <w:rPr>
          <w:color w:val="202020"/>
        </w:rPr>
        <w:t>Ossinovski</w:t>
      </w:r>
      <w:proofErr w:type="spellEnd"/>
      <w:r w:rsidRPr="009756C1">
        <w:rPr>
          <w:color w:val="202020"/>
        </w:rPr>
        <w:t xml:space="preserve"> “pro</w:t>
      </w:r>
      <w:r w:rsidRPr="009756C1">
        <w:rPr>
          <w:color w:val="202020"/>
        </w:rPr>
        <w:t>-</w:t>
      </w:r>
      <w:r w:rsidRPr="009756C1">
        <w:rPr>
          <w:color w:val="202020"/>
        </w:rPr>
        <w:t xml:space="preserve">Russian” and an “oligarch” and claim that he is “hiding behind his Estonian passport.” Mr </w:t>
      </w:r>
      <w:proofErr w:type="spellStart"/>
      <w:r w:rsidRPr="009756C1">
        <w:rPr>
          <w:color w:val="202020"/>
        </w:rPr>
        <w:t>Ossinovski</w:t>
      </w:r>
      <w:proofErr w:type="spellEnd"/>
      <w:r w:rsidRPr="009756C1">
        <w:rPr>
          <w:color w:val="202020"/>
        </w:rPr>
        <w:t xml:space="preserve"> has lived in Estonia since 1988, was granted Estonian citizenship for his support for Estonia’s independence and his son serve</w:t>
      </w:r>
      <w:r w:rsidRPr="009756C1">
        <w:rPr>
          <w:color w:val="202020"/>
        </w:rPr>
        <w:t xml:space="preserve">d as </w:t>
      </w:r>
      <w:r w:rsidRPr="009756C1">
        <w:rPr>
          <w:color w:val="202020"/>
        </w:rPr>
        <w:t>Estonia’s Minister of Education.</w:t>
      </w:r>
      <w:r w:rsidRPr="009756C1">
        <w:rPr>
          <w:color w:val="202020"/>
        </w:rPr>
        <w:t xml:space="preserve"> </w:t>
      </w:r>
    </w:p>
    <w:p w14:paraId="3FB1C83B" w14:textId="77777777" w:rsidR="00B32CD1" w:rsidRPr="009756C1" w:rsidRDefault="00D86F2B">
      <w:pPr>
        <w:spacing w:after="281" w:line="238" w:lineRule="auto"/>
        <w:ind w:left="847"/>
      </w:pPr>
      <w:r w:rsidRPr="009756C1">
        <w:rPr>
          <w:color w:val="202020"/>
        </w:rPr>
        <w:t>Ukrainians should know even better than Estonians that speaking Russian does not make a person pro-</w:t>
      </w:r>
      <w:r w:rsidRPr="009756C1">
        <w:rPr>
          <w:color w:val="202020"/>
        </w:rPr>
        <w:t xml:space="preserve">Russian. In Estonia, we defend all our citizens equally, regardless of their ethnic or linguistic background, and we consider ethnic slurs unacceptable. </w:t>
      </w:r>
    </w:p>
    <w:p w14:paraId="225B4319" w14:textId="77777777" w:rsidR="00B32CD1" w:rsidRPr="009756C1" w:rsidRDefault="00D86F2B">
      <w:pPr>
        <w:ind w:left="847"/>
      </w:pPr>
      <w:r w:rsidRPr="009756C1">
        <w:t xml:space="preserve">If Ukrainian authorities possess new evidence suggesting otherwise, the obvious course is to provide it to the competent Estonian authorities through the channels described above.  </w:t>
      </w:r>
    </w:p>
    <w:p w14:paraId="2229CA62" w14:textId="77777777" w:rsidR="00B32CD1" w:rsidRPr="009756C1" w:rsidRDefault="00D86F2B">
      <w:pPr>
        <w:spacing w:after="0"/>
        <w:ind w:left="847"/>
      </w:pPr>
      <w:r w:rsidRPr="009756C1">
        <w:t>Estonia hardly needs to be reminded of the dangers of Russian corruption and influence operations. Over a fifteen-</w:t>
      </w:r>
      <w:r w:rsidRPr="009756C1">
        <w:t xml:space="preserve">year period, Estonia convicted twenty persons for collaboration with Russian intelligence services. In one GRU-directed hybrid operation alone, around ten people were arrested in Estonia in 2024. Our security services have spent decades identifying Russian agents, influence networks and hostile operations.  </w:t>
      </w:r>
    </w:p>
    <w:p w14:paraId="3845E333" w14:textId="77777777" w:rsidR="00B32CD1" w:rsidRPr="009756C1" w:rsidRDefault="00D86F2B">
      <w:pPr>
        <w:spacing w:after="0" w:line="259" w:lineRule="auto"/>
        <w:ind w:left="852" w:firstLine="0"/>
      </w:pPr>
      <w:r w:rsidRPr="009756C1">
        <w:t xml:space="preserve"> </w:t>
      </w:r>
    </w:p>
    <w:p w14:paraId="6C29EDF2" w14:textId="77777777" w:rsidR="00B32CD1" w:rsidRPr="009756C1" w:rsidRDefault="00D86F2B">
      <w:pPr>
        <w:ind w:left="847"/>
      </w:pPr>
      <w:r w:rsidRPr="009756C1">
        <w:t xml:space="preserve">We take sanctions violations, particularly </w:t>
      </w:r>
      <w:r w:rsidRPr="009756C1">
        <w:t>in the context of our steadfast support to Ukraine in its war against the Russian aggressors, very seriously. Since 2022 Estonia has conducted several hundred criminal investigations into sanctions violations. At the beginning of 2025 more than 100 such criminal cases were active simultaneously, and eight judgments had already entered into force. Estonian courts have imposed both custodial sentences and substantial financial penalties, including six-figure corporate fines and confiscation of sanctions-</w:t>
      </w:r>
      <w:r w:rsidRPr="009756C1">
        <w:t xml:space="preserve">related assets. </w:t>
      </w:r>
    </w:p>
    <w:p w14:paraId="1F9A55A0" w14:textId="77777777" w:rsidR="00B32CD1" w:rsidRPr="009756C1" w:rsidRDefault="00D86F2B">
      <w:pPr>
        <w:spacing w:after="26"/>
        <w:ind w:left="847"/>
      </w:pPr>
      <w:r w:rsidRPr="009756C1">
        <w:t xml:space="preserve">Nor do allegations of systemic corruption of the Estonian state or media sit comfortably with objective international assessments. In the 2026 World Press Freedom Index Estonia ranks </w:t>
      </w:r>
    </w:p>
    <w:p w14:paraId="7ED3A693" w14:textId="77777777" w:rsidR="00B32CD1" w:rsidRPr="009756C1" w:rsidRDefault="00D86F2B">
      <w:pPr>
        <w:spacing w:after="314"/>
        <w:ind w:left="847"/>
      </w:pPr>
      <w:r w:rsidRPr="009756C1">
        <w:t>3rd of 180 countries</w:t>
      </w:r>
      <w:r w:rsidRPr="009756C1">
        <w:t xml:space="preserve">. In Transparency International’s 2025 Corruption Perceptions Index, </w:t>
      </w:r>
      <w:r w:rsidRPr="009756C1">
        <w:t xml:space="preserve">Estonia ranks 12th of 182 countries. </w:t>
      </w:r>
    </w:p>
    <w:p w14:paraId="18AA523C" w14:textId="77777777" w:rsidR="00B32CD1" w:rsidRPr="009756C1" w:rsidRDefault="00D86F2B">
      <w:pPr>
        <w:ind w:left="847"/>
      </w:pPr>
      <w:r w:rsidRPr="009756C1">
        <w:t>Estonia is not an oligarchic economy. One of the defining features of Estonia’s post</w:t>
      </w:r>
      <w:r w:rsidRPr="009756C1">
        <w:t>-</w:t>
      </w:r>
      <w:r w:rsidRPr="009756C1">
        <w:t xml:space="preserve">Soviet occupation transition was precisely that it avoided the emergence of oligarchs and state capture. Competitive and comparatively transparent privatisation, hard budget constraints, openness to foreign investment, low barriers to market entry and independent institutions prevented politically connected businessmen from acquiring control over strategic sectors and then converting economic power into political power. It is the conclusion reached by the </w:t>
      </w:r>
      <w:r w:rsidRPr="009756C1">
        <w:t xml:space="preserve">IMF, OECD and academic studies of Estonia’s transition. Today the OECD describes </w:t>
      </w:r>
      <w:r w:rsidRPr="009756C1">
        <w:t xml:space="preserve">Estonia as having minimal state interference in business and one of the most open trade and investment regimes in Europe, while the World Justice Project ranks Estonia 10th globally for rule of law. </w:t>
      </w:r>
    </w:p>
    <w:p w14:paraId="592192F3" w14:textId="77777777" w:rsidR="00B32CD1" w:rsidRPr="009756C1" w:rsidRDefault="00D86F2B">
      <w:pPr>
        <w:ind w:left="847"/>
      </w:pPr>
      <w:r w:rsidRPr="009756C1">
        <w:t>We are fully aware that Ukraine is fighting a brutal war and that this profoundly affects the conditions in which its institutions and media operate. These figures are not cited to lecture Ukraine. They are cited because your letter chooses to lecture Estonia about corruption, compromised officials and media freedom while making extraordinarily serious accusations without providing evidence. We would have expected somewhat more intelligent handling of the issue from the Estonia-</w:t>
      </w:r>
      <w:r w:rsidRPr="009756C1">
        <w:t xml:space="preserve">Ukraine Friendship Group of the Rada. </w:t>
      </w:r>
    </w:p>
    <w:p w14:paraId="780F553B" w14:textId="77777777" w:rsidR="00B32CD1" w:rsidRPr="009756C1" w:rsidRDefault="00D86F2B">
      <w:pPr>
        <w:ind w:left="847"/>
      </w:pPr>
      <w:r w:rsidRPr="009756C1">
        <w:lastRenderedPageBreak/>
        <w:t xml:space="preserve">Estonia remains one of Ukraine’s closest supporters. Friendship, however, does not require </w:t>
      </w:r>
      <w:r w:rsidRPr="009756C1">
        <w:t xml:space="preserve">us to accept unsupported accusations against our institutions, security services or journalists. </w:t>
      </w:r>
    </w:p>
    <w:p w14:paraId="7F45BA48" w14:textId="77777777" w:rsidR="00B32CD1" w:rsidRPr="009756C1" w:rsidRDefault="00D86F2B">
      <w:pPr>
        <w:ind w:left="847"/>
      </w:pPr>
      <w:r w:rsidRPr="009756C1">
        <w:t xml:space="preserve">If you have evidence of Russian influence activity relevant to the mandate of our </w:t>
      </w:r>
      <w:proofErr w:type="gramStart"/>
      <w:r w:rsidRPr="009756C1">
        <w:t>Committee</w:t>
      </w:r>
      <w:proofErr w:type="gramEnd"/>
      <w:r w:rsidRPr="009756C1">
        <w:t xml:space="preserve">, please provide it and we will examine it seriously. If you have evidence of corruption, sanctions violations or other criminal conduct, please provide it to the competent </w:t>
      </w:r>
      <w:r w:rsidRPr="009756C1">
        <w:t xml:space="preserve">Ukrainian authorities so that it can be transmitted to their Estonian counterparts under the established legal procedures. </w:t>
      </w:r>
    </w:p>
    <w:p w14:paraId="3108541E" w14:textId="77777777" w:rsidR="00B32CD1" w:rsidRPr="009756C1" w:rsidRDefault="00D86F2B">
      <w:pPr>
        <w:spacing w:after="270"/>
        <w:ind w:left="847"/>
      </w:pPr>
      <w:r w:rsidRPr="009756C1">
        <w:t xml:space="preserve">But allegations that Estonia’s senior officials and independent media have been corrupted by </w:t>
      </w:r>
      <w:r w:rsidRPr="009756C1">
        <w:t xml:space="preserve">Russia require evidence. They cannot be established simply by repeating them publicly. </w:t>
      </w:r>
    </w:p>
    <w:p w14:paraId="278FD565" w14:textId="77777777" w:rsidR="00B32CD1" w:rsidRPr="009756C1" w:rsidRDefault="00D86F2B">
      <w:pPr>
        <w:spacing w:after="254" w:line="259" w:lineRule="auto"/>
        <w:ind w:left="852" w:firstLine="0"/>
      </w:pPr>
      <w:r w:rsidRPr="009756C1">
        <w:t xml:space="preserve"> </w:t>
      </w:r>
    </w:p>
    <w:p w14:paraId="53FA5D01" w14:textId="77777777" w:rsidR="00B32CD1" w:rsidRPr="009756C1" w:rsidRDefault="00D86F2B">
      <w:pPr>
        <w:spacing w:after="10"/>
        <w:ind w:left="847"/>
      </w:pPr>
      <w:r w:rsidRPr="009756C1">
        <w:t xml:space="preserve">With respect, </w:t>
      </w:r>
    </w:p>
    <w:p w14:paraId="46CEDCFC" w14:textId="77777777" w:rsidR="00B32CD1" w:rsidRPr="009756C1" w:rsidRDefault="00D86F2B">
      <w:pPr>
        <w:spacing w:after="201" w:line="259" w:lineRule="auto"/>
        <w:ind w:left="732" w:firstLine="0"/>
      </w:pPr>
      <w:r w:rsidRPr="009756C1">
        <w:rPr>
          <w:rFonts w:ascii="Calibri" w:eastAsia="Calibri" w:hAnsi="Calibri" w:cs="Calibri"/>
          <w:sz w:val="22"/>
        </w:rPr>
        <mc:AlternateContent>
          <mc:Choice Requires="wpg">
            <w:drawing>
              <wp:inline distT="0" distB="0" distL="0" distR="0" wp14:anchorId="52087908" wp14:editId="2A1807D1">
                <wp:extent cx="1514334" cy="623304"/>
                <wp:effectExtent l="0" t="0" r="0" b="0"/>
                <wp:docPr id="2922" name="Group 2922"/>
                <wp:cNvGraphicFramePr/>
                <a:graphic xmlns:a="http://schemas.openxmlformats.org/drawingml/2006/main">
                  <a:graphicData uri="http://schemas.microsoft.com/office/word/2010/wordprocessingGroup">
                    <wpg:wgp>
                      <wpg:cNvGrpSpPr/>
                      <wpg:grpSpPr>
                        <a:xfrm>
                          <a:off x="0" y="0"/>
                          <a:ext cx="1514334" cy="623304"/>
                          <a:chOff x="0" y="0"/>
                          <a:chExt cx="1514334" cy="623304"/>
                        </a:xfrm>
                      </wpg:grpSpPr>
                      <wps:wsp>
                        <wps:cNvPr id="309" name="Rectangle 309"/>
                        <wps:cNvSpPr/>
                        <wps:spPr>
                          <a:xfrm>
                            <a:off x="76363" y="44983"/>
                            <a:ext cx="50673" cy="224466"/>
                          </a:xfrm>
                          <a:prstGeom prst="rect">
                            <a:avLst/>
                          </a:prstGeom>
                          <a:ln>
                            <a:noFill/>
                          </a:ln>
                        </wps:spPr>
                        <wps:txbx>
                          <w:txbxContent>
                            <w:p w14:paraId="6A97D608" w14:textId="77777777" w:rsidR="00B32CD1" w:rsidRPr="009756C1" w:rsidRDefault="00D86F2B">
                              <w:pPr>
                                <w:spacing w:after="160" w:line="259" w:lineRule="auto"/>
                                <w:ind w:left="0" w:firstLine="0"/>
                              </w:pPr>
                              <w:r w:rsidRPr="009756C1">
                                <w:t xml:space="preserve"> </w:t>
                              </w:r>
                            </w:p>
                          </w:txbxContent>
                        </wps:txbx>
                        <wps:bodyPr horzOverflow="overflow" vert="horz" lIns="0" tIns="0" rIns="0" bIns="0" rtlCol="0">
                          <a:noAutofit/>
                        </wps:bodyPr>
                      </wps:wsp>
                      <wps:wsp>
                        <wps:cNvPr id="310" name="Rectangle 310"/>
                        <wps:cNvSpPr/>
                        <wps:spPr>
                          <a:xfrm>
                            <a:off x="76363" y="398932"/>
                            <a:ext cx="50673" cy="224466"/>
                          </a:xfrm>
                          <a:prstGeom prst="rect">
                            <a:avLst/>
                          </a:prstGeom>
                          <a:ln>
                            <a:noFill/>
                          </a:ln>
                        </wps:spPr>
                        <wps:txbx>
                          <w:txbxContent>
                            <w:p w14:paraId="7A29A894" w14:textId="77777777" w:rsidR="00B32CD1" w:rsidRPr="009756C1" w:rsidRDefault="00D86F2B">
                              <w:pPr>
                                <w:spacing w:after="160" w:line="259" w:lineRule="auto"/>
                                <w:ind w:left="0" w:firstLine="0"/>
                              </w:pPr>
                              <w:r w:rsidRPr="009756C1">
                                <w:t xml:space="preserve"> </w:t>
                              </w:r>
                            </w:p>
                          </w:txbxContent>
                        </wps:txbx>
                        <wps:bodyPr horzOverflow="overflow" vert="horz" lIns="0" tIns="0" rIns="0" bIns="0" rtlCol="0">
                          <a:noAutofit/>
                        </wps:bodyPr>
                      </wps:wsp>
                      <wps:wsp>
                        <wps:cNvPr id="317" name="Shape 317"/>
                        <wps:cNvSpPr/>
                        <wps:spPr>
                          <a:xfrm>
                            <a:off x="0" y="363208"/>
                            <a:ext cx="512586" cy="210173"/>
                          </a:xfrm>
                          <a:custGeom>
                            <a:avLst/>
                            <a:gdLst/>
                            <a:ahLst/>
                            <a:cxnLst/>
                            <a:rect l="0" t="0" r="0" b="0"/>
                            <a:pathLst>
                              <a:path w="512586" h="210173">
                                <a:moveTo>
                                  <a:pt x="512586" y="0"/>
                                </a:moveTo>
                                <a:lnTo>
                                  <a:pt x="512586" y="21035"/>
                                </a:lnTo>
                                <a:lnTo>
                                  <a:pt x="474952" y="21372"/>
                                </a:lnTo>
                                <a:cubicBezTo>
                                  <a:pt x="399784" y="22624"/>
                                  <a:pt x="374701" y="27349"/>
                                  <a:pt x="294811" y="44502"/>
                                </a:cubicBezTo>
                                <a:cubicBezTo>
                                  <a:pt x="146140" y="76425"/>
                                  <a:pt x="76521" y="100607"/>
                                  <a:pt x="41356" y="132544"/>
                                </a:cubicBezTo>
                                <a:cubicBezTo>
                                  <a:pt x="31037" y="141915"/>
                                  <a:pt x="27298" y="148018"/>
                                  <a:pt x="27298" y="155486"/>
                                </a:cubicBezTo>
                                <a:cubicBezTo>
                                  <a:pt x="27298" y="164877"/>
                                  <a:pt x="36423" y="168387"/>
                                  <a:pt x="79859" y="175705"/>
                                </a:cubicBezTo>
                                <a:cubicBezTo>
                                  <a:pt x="118563" y="182225"/>
                                  <a:pt x="164429" y="186116"/>
                                  <a:pt x="180739" y="184261"/>
                                </a:cubicBezTo>
                                <a:cubicBezTo>
                                  <a:pt x="187266" y="183519"/>
                                  <a:pt x="206039" y="182873"/>
                                  <a:pt x="222456" y="182825"/>
                                </a:cubicBezTo>
                                <a:cubicBezTo>
                                  <a:pt x="268090" y="182692"/>
                                  <a:pt x="288705" y="180434"/>
                                  <a:pt x="385893" y="164934"/>
                                </a:cubicBezTo>
                                <a:cubicBezTo>
                                  <a:pt x="437392" y="156720"/>
                                  <a:pt x="473258" y="151132"/>
                                  <a:pt x="503123" y="146763"/>
                                </a:cubicBezTo>
                                <a:lnTo>
                                  <a:pt x="512586" y="145436"/>
                                </a:lnTo>
                                <a:lnTo>
                                  <a:pt x="512586" y="166893"/>
                                </a:lnTo>
                                <a:lnTo>
                                  <a:pt x="411325" y="181757"/>
                                </a:lnTo>
                                <a:lnTo>
                                  <a:pt x="377414" y="187450"/>
                                </a:lnTo>
                                <a:lnTo>
                                  <a:pt x="422346" y="187629"/>
                                </a:lnTo>
                                <a:cubicBezTo>
                                  <a:pt x="447057" y="187727"/>
                                  <a:pt x="481771" y="187001"/>
                                  <a:pt x="499489" y="186016"/>
                                </a:cubicBezTo>
                                <a:lnTo>
                                  <a:pt x="512586" y="185359"/>
                                </a:lnTo>
                                <a:lnTo>
                                  <a:pt x="512586" y="205915"/>
                                </a:lnTo>
                                <a:lnTo>
                                  <a:pt x="499982" y="206551"/>
                                </a:lnTo>
                                <a:cubicBezTo>
                                  <a:pt x="483105" y="207551"/>
                                  <a:pt x="404126" y="208181"/>
                                  <a:pt x="313834" y="208035"/>
                                </a:cubicBezTo>
                                <a:cubicBezTo>
                                  <a:pt x="227577" y="207895"/>
                                  <a:pt x="152201" y="208353"/>
                                  <a:pt x="146332" y="209050"/>
                                </a:cubicBezTo>
                                <a:cubicBezTo>
                                  <a:pt x="136904" y="210173"/>
                                  <a:pt x="135228" y="209916"/>
                                  <a:pt x="131921" y="206851"/>
                                </a:cubicBezTo>
                                <a:cubicBezTo>
                                  <a:pt x="129458" y="204569"/>
                                  <a:pt x="124701" y="202992"/>
                                  <a:pt x="118006" y="202242"/>
                                </a:cubicBezTo>
                                <a:cubicBezTo>
                                  <a:pt x="112411" y="201613"/>
                                  <a:pt x="96389" y="199216"/>
                                  <a:pt x="82401" y="196914"/>
                                </a:cubicBezTo>
                                <a:cubicBezTo>
                                  <a:pt x="26658" y="187742"/>
                                  <a:pt x="15271" y="182885"/>
                                  <a:pt x="7972" y="165174"/>
                                </a:cubicBezTo>
                                <a:cubicBezTo>
                                  <a:pt x="0" y="145832"/>
                                  <a:pt x="17755" y="119840"/>
                                  <a:pt x="53161" y="99021"/>
                                </a:cubicBezTo>
                                <a:cubicBezTo>
                                  <a:pt x="103947" y="69160"/>
                                  <a:pt x="179540" y="46549"/>
                                  <a:pt x="328246" y="16748"/>
                                </a:cubicBezTo>
                                <a:cubicBezTo>
                                  <a:pt x="386202" y="5133"/>
                                  <a:pt x="420183" y="996"/>
                                  <a:pt x="497558" y="75"/>
                                </a:cubicBezTo>
                                <a:lnTo>
                                  <a:pt x="512586" y="0"/>
                                </a:lnTo>
                                <a:close/>
                              </a:path>
                            </a:pathLst>
                          </a:custGeom>
                          <a:ln w="0" cap="flat">
                            <a:miter lim="127000"/>
                          </a:ln>
                        </wps:spPr>
                        <wps:style>
                          <a:lnRef idx="0">
                            <a:srgbClr val="000000">
                              <a:alpha val="0"/>
                            </a:srgbClr>
                          </a:lnRef>
                          <a:fillRef idx="1">
                            <a:srgbClr val="0432FF"/>
                          </a:fillRef>
                          <a:effectRef idx="0">
                            <a:scrgbClr r="0" g="0" b="0"/>
                          </a:effectRef>
                          <a:fontRef idx="none"/>
                        </wps:style>
                        <wps:bodyPr/>
                      </wps:wsp>
                      <wps:wsp>
                        <wps:cNvPr id="318" name="Shape 318"/>
                        <wps:cNvSpPr/>
                        <wps:spPr>
                          <a:xfrm>
                            <a:off x="512586" y="464529"/>
                            <a:ext cx="138294" cy="104594"/>
                          </a:xfrm>
                          <a:custGeom>
                            <a:avLst/>
                            <a:gdLst/>
                            <a:ahLst/>
                            <a:cxnLst/>
                            <a:rect l="0" t="0" r="0" b="0"/>
                            <a:pathLst>
                              <a:path w="138294" h="104594">
                                <a:moveTo>
                                  <a:pt x="124702" y="157"/>
                                </a:moveTo>
                                <a:cubicBezTo>
                                  <a:pt x="126859" y="0"/>
                                  <a:pt x="129406" y="197"/>
                                  <a:pt x="132578" y="732"/>
                                </a:cubicBezTo>
                                <a:lnTo>
                                  <a:pt x="138294" y="2008"/>
                                </a:lnTo>
                                <a:lnTo>
                                  <a:pt x="138294" y="23311"/>
                                </a:lnTo>
                                <a:lnTo>
                                  <a:pt x="137378" y="22967"/>
                                </a:lnTo>
                                <a:cubicBezTo>
                                  <a:pt x="135187" y="22505"/>
                                  <a:pt x="133809" y="22352"/>
                                  <a:pt x="132979" y="22581"/>
                                </a:cubicBezTo>
                                <a:cubicBezTo>
                                  <a:pt x="132149" y="22809"/>
                                  <a:pt x="131867" y="23419"/>
                                  <a:pt x="131867" y="24484"/>
                                </a:cubicBezTo>
                                <a:cubicBezTo>
                                  <a:pt x="131867" y="25491"/>
                                  <a:pt x="132308" y="26161"/>
                                  <a:pt x="133418" y="26578"/>
                                </a:cubicBezTo>
                                <a:lnTo>
                                  <a:pt x="138294" y="27089"/>
                                </a:lnTo>
                                <a:lnTo>
                                  <a:pt x="138294" y="97546"/>
                                </a:lnTo>
                                <a:lnTo>
                                  <a:pt x="136107" y="100015"/>
                                </a:lnTo>
                                <a:lnTo>
                                  <a:pt x="76409" y="101754"/>
                                </a:lnTo>
                                <a:cubicBezTo>
                                  <a:pt x="51784" y="102471"/>
                                  <a:pt x="23096" y="103531"/>
                                  <a:pt x="3489" y="104418"/>
                                </a:cubicBezTo>
                                <a:lnTo>
                                  <a:pt x="0" y="104594"/>
                                </a:lnTo>
                                <a:lnTo>
                                  <a:pt x="0" y="84038"/>
                                </a:lnTo>
                                <a:lnTo>
                                  <a:pt x="23101" y="82880"/>
                                </a:lnTo>
                                <a:cubicBezTo>
                                  <a:pt x="61253" y="81135"/>
                                  <a:pt x="102161" y="79718"/>
                                  <a:pt x="117836" y="79698"/>
                                </a:cubicBezTo>
                                <a:lnTo>
                                  <a:pt x="135172" y="79678"/>
                                </a:lnTo>
                                <a:lnTo>
                                  <a:pt x="127161" y="64514"/>
                                </a:lnTo>
                                <a:lnTo>
                                  <a:pt x="119151" y="49351"/>
                                </a:lnTo>
                                <a:lnTo>
                                  <a:pt x="113217" y="50145"/>
                                </a:lnTo>
                                <a:cubicBezTo>
                                  <a:pt x="109953" y="50583"/>
                                  <a:pt x="85538" y="53630"/>
                                  <a:pt x="58962" y="56918"/>
                                </a:cubicBezTo>
                                <a:lnTo>
                                  <a:pt x="0" y="65573"/>
                                </a:lnTo>
                                <a:lnTo>
                                  <a:pt x="0" y="44115"/>
                                </a:lnTo>
                                <a:lnTo>
                                  <a:pt x="32038" y="39624"/>
                                </a:lnTo>
                                <a:cubicBezTo>
                                  <a:pt x="45173" y="37872"/>
                                  <a:pt x="58013" y="36248"/>
                                  <a:pt x="71759" y="34576"/>
                                </a:cubicBezTo>
                                <a:lnTo>
                                  <a:pt x="110837" y="29824"/>
                                </a:lnTo>
                                <a:lnTo>
                                  <a:pt x="110154" y="20384"/>
                                </a:lnTo>
                                <a:cubicBezTo>
                                  <a:pt x="109532" y="11774"/>
                                  <a:pt x="109919" y="10467"/>
                                  <a:pt x="114567" y="5489"/>
                                </a:cubicBezTo>
                                <a:cubicBezTo>
                                  <a:pt x="117637" y="2203"/>
                                  <a:pt x="120388" y="471"/>
                                  <a:pt x="124702" y="157"/>
                                </a:cubicBezTo>
                                <a:close/>
                              </a:path>
                            </a:pathLst>
                          </a:custGeom>
                          <a:ln w="0" cap="flat">
                            <a:miter lim="127000"/>
                          </a:ln>
                        </wps:spPr>
                        <wps:style>
                          <a:lnRef idx="0">
                            <a:srgbClr val="000000">
                              <a:alpha val="0"/>
                            </a:srgbClr>
                          </a:lnRef>
                          <a:fillRef idx="1">
                            <a:srgbClr val="0432FF"/>
                          </a:fillRef>
                          <a:effectRef idx="0">
                            <a:scrgbClr r="0" g="0" b="0"/>
                          </a:effectRef>
                          <a:fontRef idx="none"/>
                        </wps:style>
                        <wps:bodyPr/>
                      </wps:wsp>
                      <wps:wsp>
                        <wps:cNvPr id="319" name="Shape 319"/>
                        <wps:cNvSpPr/>
                        <wps:spPr>
                          <a:xfrm>
                            <a:off x="512586" y="363071"/>
                            <a:ext cx="138294" cy="21338"/>
                          </a:xfrm>
                          <a:custGeom>
                            <a:avLst/>
                            <a:gdLst/>
                            <a:ahLst/>
                            <a:cxnLst/>
                            <a:rect l="0" t="0" r="0" b="0"/>
                            <a:pathLst>
                              <a:path w="138294" h="21338">
                                <a:moveTo>
                                  <a:pt x="27588" y="0"/>
                                </a:moveTo>
                                <a:cubicBezTo>
                                  <a:pt x="43206" y="5"/>
                                  <a:pt x="60342" y="81"/>
                                  <a:pt x="79307" y="205"/>
                                </a:cubicBezTo>
                                <a:cubicBezTo>
                                  <a:pt x="96565" y="319"/>
                                  <a:pt x="111986" y="446"/>
                                  <a:pt x="125779" y="602"/>
                                </a:cubicBezTo>
                                <a:lnTo>
                                  <a:pt x="138294" y="799"/>
                                </a:lnTo>
                                <a:lnTo>
                                  <a:pt x="138294" y="21338"/>
                                </a:lnTo>
                                <a:lnTo>
                                  <a:pt x="122800" y="21230"/>
                                </a:lnTo>
                                <a:cubicBezTo>
                                  <a:pt x="105087" y="21142"/>
                                  <a:pt x="83809" y="21097"/>
                                  <a:pt x="58113" y="21083"/>
                                </a:cubicBezTo>
                                <a:cubicBezTo>
                                  <a:pt x="38078" y="21072"/>
                                  <a:pt x="20405" y="21074"/>
                                  <a:pt x="4609" y="21131"/>
                                </a:cubicBezTo>
                                <a:lnTo>
                                  <a:pt x="0" y="21173"/>
                                </a:lnTo>
                                <a:lnTo>
                                  <a:pt x="0" y="138"/>
                                </a:lnTo>
                                <a:lnTo>
                                  <a:pt x="27588" y="0"/>
                                </a:lnTo>
                                <a:close/>
                              </a:path>
                            </a:pathLst>
                          </a:custGeom>
                          <a:ln w="0" cap="flat">
                            <a:miter lim="127000"/>
                          </a:ln>
                        </wps:spPr>
                        <wps:style>
                          <a:lnRef idx="0">
                            <a:srgbClr val="000000">
                              <a:alpha val="0"/>
                            </a:srgbClr>
                          </a:lnRef>
                          <a:fillRef idx="1">
                            <a:srgbClr val="0432FF"/>
                          </a:fillRef>
                          <a:effectRef idx="0">
                            <a:scrgbClr r="0" g="0" b="0"/>
                          </a:effectRef>
                          <a:fontRef idx="none"/>
                        </wps:style>
                        <wps:bodyPr/>
                      </wps:wsp>
                      <wps:wsp>
                        <wps:cNvPr id="320" name="Shape 320"/>
                        <wps:cNvSpPr/>
                        <wps:spPr>
                          <a:xfrm>
                            <a:off x="650880" y="466537"/>
                            <a:ext cx="28833" cy="134357"/>
                          </a:xfrm>
                          <a:custGeom>
                            <a:avLst/>
                            <a:gdLst/>
                            <a:ahLst/>
                            <a:cxnLst/>
                            <a:rect l="0" t="0" r="0" b="0"/>
                            <a:pathLst>
                              <a:path w="28833" h="134357">
                                <a:moveTo>
                                  <a:pt x="0" y="0"/>
                                </a:moveTo>
                                <a:lnTo>
                                  <a:pt x="5914" y="1321"/>
                                </a:lnTo>
                                <a:cubicBezTo>
                                  <a:pt x="9457" y="2227"/>
                                  <a:pt x="13853" y="3184"/>
                                  <a:pt x="18081" y="3995"/>
                                </a:cubicBezTo>
                                <a:lnTo>
                                  <a:pt x="28833" y="5731"/>
                                </a:lnTo>
                                <a:lnTo>
                                  <a:pt x="28833" y="43107"/>
                                </a:lnTo>
                                <a:lnTo>
                                  <a:pt x="20764" y="43736"/>
                                </a:lnTo>
                                <a:cubicBezTo>
                                  <a:pt x="12109" y="44537"/>
                                  <a:pt x="4912" y="45464"/>
                                  <a:pt x="4338" y="46038"/>
                                </a:cubicBezTo>
                                <a:cubicBezTo>
                                  <a:pt x="3733" y="46642"/>
                                  <a:pt x="10467" y="59165"/>
                                  <a:pt x="19301" y="73869"/>
                                </a:cubicBezTo>
                                <a:lnTo>
                                  <a:pt x="28833" y="90408"/>
                                </a:lnTo>
                                <a:lnTo>
                                  <a:pt x="28833" y="134357"/>
                                </a:lnTo>
                                <a:lnTo>
                                  <a:pt x="22250" y="120948"/>
                                </a:lnTo>
                                <a:cubicBezTo>
                                  <a:pt x="19781" y="115353"/>
                                  <a:pt x="14952" y="106007"/>
                                  <a:pt x="11519" y="100178"/>
                                </a:cubicBezTo>
                                <a:lnTo>
                                  <a:pt x="5279" y="89582"/>
                                </a:lnTo>
                                <a:lnTo>
                                  <a:pt x="1545" y="93794"/>
                                </a:lnTo>
                                <a:lnTo>
                                  <a:pt x="0" y="95538"/>
                                </a:lnTo>
                                <a:lnTo>
                                  <a:pt x="0" y="25081"/>
                                </a:lnTo>
                                <a:lnTo>
                                  <a:pt x="694" y="25154"/>
                                </a:lnTo>
                                <a:cubicBezTo>
                                  <a:pt x="4952" y="25154"/>
                                  <a:pt x="7167" y="24543"/>
                                  <a:pt x="6204" y="23636"/>
                                </a:cubicBezTo>
                                <a:lnTo>
                                  <a:pt x="0" y="21303"/>
                                </a:lnTo>
                                <a:lnTo>
                                  <a:pt x="0" y="0"/>
                                </a:lnTo>
                                <a:close/>
                              </a:path>
                            </a:pathLst>
                          </a:custGeom>
                          <a:ln w="0" cap="flat">
                            <a:miter lim="127000"/>
                          </a:ln>
                        </wps:spPr>
                        <wps:style>
                          <a:lnRef idx="0">
                            <a:srgbClr val="000000">
                              <a:alpha val="0"/>
                            </a:srgbClr>
                          </a:lnRef>
                          <a:fillRef idx="1">
                            <a:srgbClr val="0432FF"/>
                          </a:fillRef>
                          <a:effectRef idx="0">
                            <a:scrgbClr r="0" g="0" b="0"/>
                          </a:effectRef>
                          <a:fontRef idx="none"/>
                        </wps:style>
                        <wps:bodyPr/>
                      </wps:wsp>
                      <wps:wsp>
                        <wps:cNvPr id="321" name="Shape 321"/>
                        <wps:cNvSpPr/>
                        <wps:spPr>
                          <a:xfrm>
                            <a:off x="679317" y="410806"/>
                            <a:ext cx="396" cy="16259"/>
                          </a:xfrm>
                          <a:custGeom>
                            <a:avLst/>
                            <a:gdLst/>
                            <a:ahLst/>
                            <a:cxnLst/>
                            <a:rect l="0" t="0" r="0" b="0"/>
                            <a:pathLst>
                              <a:path w="396" h="16259">
                                <a:moveTo>
                                  <a:pt x="396" y="0"/>
                                </a:moveTo>
                                <a:lnTo>
                                  <a:pt x="396" y="16259"/>
                                </a:lnTo>
                                <a:lnTo>
                                  <a:pt x="40" y="12784"/>
                                </a:lnTo>
                                <a:cubicBezTo>
                                  <a:pt x="6" y="9005"/>
                                  <a:pt x="0" y="6070"/>
                                  <a:pt x="69" y="3729"/>
                                </a:cubicBezTo>
                                <a:lnTo>
                                  <a:pt x="396" y="0"/>
                                </a:lnTo>
                                <a:close/>
                              </a:path>
                            </a:pathLst>
                          </a:custGeom>
                          <a:ln w="0" cap="flat">
                            <a:miter lim="127000"/>
                          </a:ln>
                        </wps:spPr>
                        <wps:style>
                          <a:lnRef idx="0">
                            <a:srgbClr val="000000">
                              <a:alpha val="0"/>
                            </a:srgbClr>
                          </a:lnRef>
                          <a:fillRef idx="1">
                            <a:srgbClr val="0432FF"/>
                          </a:fillRef>
                          <a:effectRef idx="0">
                            <a:scrgbClr r="0" g="0" b="0"/>
                          </a:effectRef>
                          <a:fontRef idx="none"/>
                        </wps:style>
                        <wps:bodyPr/>
                      </wps:wsp>
                      <wps:wsp>
                        <wps:cNvPr id="322" name="Shape 322"/>
                        <wps:cNvSpPr/>
                        <wps:spPr>
                          <a:xfrm>
                            <a:off x="650880" y="363870"/>
                            <a:ext cx="28833" cy="20871"/>
                          </a:xfrm>
                          <a:custGeom>
                            <a:avLst/>
                            <a:gdLst/>
                            <a:ahLst/>
                            <a:cxnLst/>
                            <a:rect l="0" t="0" r="0" b="0"/>
                            <a:pathLst>
                              <a:path w="28833" h="20871">
                                <a:moveTo>
                                  <a:pt x="0" y="0"/>
                                </a:moveTo>
                                <a:lnTo>
                                  <a:pt x="24184" y="380"/>
                                </a:lnTo>
                                <a:lnTo>
                                  <a:pt x="28833" y="523"/>
                                </a:lnTo>
                                <a:lnTo>
                                  <a:pt x="28833" y="20871"/>
                                </a:lnTo>
                                <a:lnTo>
                                  <a:pt x="27802" y="20842"/>
                                </a:lnTo>
                                <a:cubicBezTo>
                                  <a:pt x="22084" y="20747"/>
                                  <a:pt x="15688" y="20666"/>
                                  <a:pt x="8508" y="20598"/>
                                </a:cubicBezTo>
                                <a:lnTo>
                                  <a:pt x="0" y="20539"/>
                                </a:lnTo>
                                <a:lnTo>
                                  <a:pt x="0" y="0"/>
                                </a:lnTo>
                                <a:close/>
                              </a:path>
                            </a:pathLst>
                          </a:custGeom>
                          <a:ln w="0" cap="flat">
                            <a:miter lim="127000"/>
                          </a:ln>
                        </wps:spPr>
                        <wps:style>
                          <a:lnRef idx="0">
                            <a:srgbClr val="000000">
                              <a:alpha val="0"/>
                            </a:srgbClr>
                          </a:lnRef>
                          <a:fillRef idx="1">
                            <a:srgbClr val="0432FF"/>
                          </a:fillRef>
                          <a:effectRef idx="0">
                            <a:scrgbClr r="0" g="0" b="0"/>
                          </a:effectRef>
                          <a:fontRef idx="none"/>
                        </wps:style>
                        <wps:bodyPr/>
                      </wps:wsp>
                      <wps:wsp>
                        <wps:cNvPr id="323" name="Shape 323"/>
                        <wps:cNvSpPr/>
                        <wps:spPr>
                          <a:xfrm>
                            <a:off x="679713" y="364393"/>
                            <a:ext cx="86005" cy="72883"/>
                          </a:xfrm>
                          <a:custGeom>
                            <a:avLst/>
                            <a:gdLst/>
                            <a:ahLst/>
                            <a:cxnLst/>
                            <a:rect l="0" t="0" r="0" b="0"/>
                            <a:pathLst>
                              <a:path w="86005" h="72883">
                                <a:moveTo>
                                  <a:pt x="0" y="0"/>
                                </a:moveTo>
                                <a:lnTo>
                                  <a:pt x="23518" y="720"/>
                                </a:lnTo>
                                <a:cubicBezTo>
                                  <a:pt x="64043" y="2453"/>
                                  <a:pt x="74188" y="5808"/>
                                  <a:pt x="79810" y="12955"/>
                                </a:cubicBezTo>
                                <a:cubicBezTo>
                                  <a:pt x="86005" y="20829"/>
                                  <a:pt x="84786" y="31356"/>
                                  <a:pt x="75654" y="48840"/>
                                </a:cubicBezTo>
                                <a:cubicBezTo>
                                  <a:pt x="71382" y="57023"/>
                                  <a:pt x="66685" y="65052"/>
                                  <a:pt x="65219" y="66685"/>
                                </a:cubicBezTo>
                                <a:cubicBezTo>
                                  <a:pt x="59648" y="72883"/>
                                  <a:pt x="47818" y="68378"/>
                                  <a:pt x="47818" y="60058"/>
                                </a:cubicBezTo>
                                <a:cubicBezTo>
                                  <a:pt x="47818" y="58192"/>
                                  <a:pt x="51268" y="50623"/>
                                  <a:pt x="55483" y="43237"/>
                                </a:cubicBezTo>
                                <a:cubicBezTo>
                                  <a:pt x="59698" y="35850"/>
                                  <a:pt x="62933" y="28664"/>
                                  <a:pt x="62671" y="27264"/>
                                </a:cubicBezTo>
                                <a:cubicBezTo>
                                  <a:pt x="62310" y="25340"/>
                                  <a:pt x="57244" y="24126"/>
                                  <a:pt x="41867" y="22278"/>
                                </a:cubicBezTo>
                                <a:cubicBezTo>
                                  <a:pt x="37866" y="21797"/>
                                  <a:pt x="32859" y="21403"/>
                                  <a:pt x="25994" y="21081"/>
                                </a:cubicBezTo>
                                <a:lnTo>
                                  <a:pt x="0" y="20349"/>
                                </a:lnTo>
                                <a:lnTo>
                                  <a:pt x="0" y="0"/>
                                </a:lnTo>
                                <a:close/>
                              </a:path>
                            </a:pathLst>
                          </a:custGeom>
                          <a:ln w="0" cap="flat">
                            <a:miter lim="127000"/>
                          </a:ln>
                        </wps:spPr>
                        <wps:style>
                          <a:lnRef idx="0">
                            <a:srgbClr val="000000">
                              <a:alpha val="0"/>
                            </a:srgbClr>
                          </a:lnRef>
                          <a:fillRef idx="1">
                            <a:srgbClr val="0432FF"/>
                          </a:fillRef>
                          <a:effectRef idx="0">
                            <a:scrgbClr r="0" g="0" b="0"/>
                          </a:effectRef>
                          <a:fontRef idx="none"/>
                        </wps:style>
                        <wps:bodyPr/>
                      </wps:wsp>
                      <wps:wsp>
                        <wps:cNvPr id="324" name="Shape 324"/>
                        <wps:cNvSpPr/>
                        <wps:spPr>
                          <a:xfrm>
                            <a:off x="679713" y="312449"/>
                            <a:ext cx="358745" cy="310855"/>
                          </a:xfrm>
                          <a:custGeom>
                            <a:avLst/>
                            <a:gdLst/>
                            <a:ahLst/>
                            <a:cxnLst/>
                            <a:rect l="0" t="0" r="0" b="0"/>
                            <a:pathLst>
                              <a:path w="358745" h="310855">
                                <a:moveTo>
                                  <a:pt x="136468" y="2148"/>
                                </a:moveTo>
                                <a:cubicBezTo>
                                  <a:pt x="139577" y="4296"/>
                                  <a:pt x="142118" y="9326"/>
                                  <a:pt x="143724" y="16983"/>
                                </a:cubicBezTo>
                                <a:cubicBezTo>
                                  <a:pt x="147220" y="33667"/>
                                  <a:pt x="161554" y="82991"/>
                                  <a:pt x="175850" y="127529"/>
                                </a:cubicBezTo>
                                <a:cubicBezTo>
                                  <a:pt x="182734" y="148978"/>
                                  <a:pt x="190364" y="173773"/>
                                  <a:pt x="192808" y="182633"/>
                                </a:cubicBezTo>
                                <a:cubicBezTo>
                                  <a:pt x="201107" y="212732"/>
                                  <a:pt x="213265" y="246642"/>
                                  <a:pt x="215100" y="244807"/>
                                </a:cubicBezTo>
                                <a:cubicBezTo>
                                  <a:pt x="216674" y="243233"/>
                                  <a:pt x="220669" y="219972"/>
                                  <a:pt x="222577" y="201283"/>
                                </a:cubicBezTo>
                                <a:cubicBezTo>
                                  <a:pt x="223576" y="191491"/>
                                  <a:pt x="225022" y="153343"/>
                                  <a:pt x="225789" y="116509"/>
                                </a:cubicBezTo>
                                <a:cubicBezTo>
                                  <a:pt x="227276" y="45118"/>
                                  <a:pt x="228152" y="37763"/>
                                  <a:pt x="235921" y="31472"/>
                                </a:cubicBezTo>
                                <a:cubicBezTo>
                                  <a:pt x="245614" y="23623"/>
                                  <a:pt x="258304" y="31079"/>
                                  <a:pt x="264930" y="48514"/>
                                </a:cubicBezTo>
                                <a:cubicBezTo>
                                  <a:pt x="269451" y="60414"/>
                                  <a:pt x="277179" y="96186"/>
                                  <a:pt x="284380" y="138550"/>
                                </a:cubicBezTo>
                                <a:cubicBezTo>
                                  <a:pt x="293873" y="194393"/>
                                  <a:pt x="295197" y="201290"/>
                                  <a:pt x="299600" y="217856"/>
                                </a:cubicBezTo>
                                <a:cubicBezTo>
                                  <a:pt x="304577" y="236587"/>
                                  <a:pt x="309751" y="249141"/>
                                  <a:pt x="314123" y="253098"/>
                                </a:cubicBezTo>
                                <a:cubicBezTo>
                                  <a:pt x="317154" y="255841"/>
                                  <a:pt x="317390" y="255784"/>
                                  <a:pt x="318826" y="251947"/>
                                </a:cubicBezTo>
                                <a:cubicBezTo>
                                  <a:pt x="324805" y="235974"/>
                                  <a:pt x="327517" y="192129"/>
                                  <a:pt x="327549" y="110902"/>
                                </a:cubicBezTo>
                                <a:cubicBezTo>
                                  <a:pt x="327565" y="67687"/>
                                  <a:pt x="328234" y="42374"/>
                                  <a:pt x="329498" y="37148"/>
                                </a:cubicBezTo>
                                <a:cubicBezTo>
                                  <a:pt x="333585" y="20261"/>
                                  <a:pt x="345748" y="15599"/>
                                  <a:pt x="355043" y="23594"/>
                                </a:cubicBezTo>
                                <a:lnTo>
                                  <a:pt x="358745" y="29301"/>
                                </a:lnTo>
                                <a:lnTo>
                                  <a:pt x="358745" y="110268"/>
                                </a:lnTo>
                                <a:lnTo>
                                  <a:pt x="356897" y="99183"/>
                                </a:lnTo>
                                <a:cubicBezTo>
                                  <a:pt x="355625" y="92163"/>
                                  <a:pt x="354399" y="86034"/>
                                  <a:pt x="353236" y="80904"/>
                                </a:cubicBezTo>
                                <a:lnTo>
                                  <a:pt x="348431" y="59711"/>
                                </a:lnTo>
                                <a:lnTo>
                                  <a:pt x="347366" y="138550"/>
                                </a:lnTo>
                                <a:cubicBezTo>
                                  <a:pt x="346780" y="181911"/>
                                  <a:pt x="345831" y="220142"/>
                                  <a:pt x="345257" y="223507"/>
                                </a:cubicBezTo>
                                <a:lnTo>
                                  <a:pt x="344214" y="229622"/>
                                </a:lnTo>
                                <a:lnTo>
                                  <a:pt x="355815" y="225669"/>
                                </a:lnTo>
                                <a:lnTo>
                                  <a:pt x="358745" y="224770"/>
                                </a:lnTo>
                                <a:lnTo>
                                  <a:pt x="358745" y="246369"/>
                                </a:lnTo>
                                <a:lnTo>
                                  <a:pt x="356318" y="247227"/>
                                </a:lnTo>
                                <a:cubicBezTo>
                                  <a:pt x="355440" y="247826"/>
                                  <a:pt x="355860" y="248291"/>
                                  <a:pt x="357244" y="248848"/>
                                </a:cubicBezTo>
                                <a:lnTo>
                                  <a:pt x="358745" y="248980"/>
                                </a:lnTo>
                                <a:lnTo>
                                  <a:pt x="358745" y="269174"/>
                                </a:lnTo>
                                <a:lnTo>
                                  <a:pt x="349454" y="268772"/>
                                </a:lnTo>
                                <a:cubicBezTo>
                                  <a:pt x="345711" y="268466"/>
                                  <a:pt x="343492" y="268087"/>
                                  <a:pt x="342170" y="267620"/>
                                </a:cubicBezTo>
                                <a:cubicBezTo>
                                  <a:pt x="336303" y="265548"/>
                                  <a:pt x="335402" y="265597"/>
                                  <a:pt x="334026" y="268056"/>
                                </a:cubicBezTo>
                                <a:cubicBezTo>
                                  <a:pt x="333175" y="269577"/>
                                  <a:pt x="329449" y="272367"/>
                                  <a:pt x="325748" y="274255"/>
                                </a:cubicBezTo>
                                <a:cubicBezTo>
                                  <a:pt x="307336" y="283647"/>
                                  <a:pt x="290520" y="264816"/>
                                  <a:pt x="279494" y="222459"/>
                                </a:cubicBezTo>
                                <a:cubicBezTo>
                                  <a:pt x="277065" y="213124"/>
                                  <a:pt x="271637" y="185276"/>
                                  <a:pt x="267432" y="160574"/>
                                </a:cubicBezTo>
                                <a:cubicBezTo>
                                  <a:pt x="258700" y="109285"/>
                                  <a:pt x="249332" y="63951"/>
                                  <a:pt x="247462" y="63950"/>
                                </a:cubicBezTo>
                                <a:cubicBezTo>
                                  <a:pt x="246763" y="63949"/>
                                  <a:pt x="246190" y="84869"/>
                                  <a:pt x="246190" y="110440"/>
                                </a:cubicBezTo>
                                <a:cubicBezTo>
                                  <a:pt x="246190" y="176717"/>
                                  <a:pt x="242299" y="226393"/>
                                  <a:pt x="235282" y="249672"/>
                                </a:cubicBezTo>
                                <a:cubicBezTo>
                                  <a:pt x="231996" y="260572"/>
                                  <a:pt x="225016" y="267385"/>
                                  <a:pt x="215881" y="268611"/>
                                </a:cubicBezTo>
                                <a:cubicBezTo>
                                  <a:pt x="209515" y="269465"/>
                                  <a:pt x="208384" y="268991"/>
                                  <a:pt x="202408" y="262964"/>
                                </a:cubicBezTo>
                                <a:cubicBezTo>
                                  <a:pt x="194922" y="255416"/>
                                  <a:pt x="188666" y="240358"/>
                                  <a:pt x="178189" y="204674"/>
                                </a:cubicBezTo>
                                <a:cubicBezTo>
                                  <a:pt x="174492" y="192084"/>
                                  <a:pt x="165201" y="162217"/>
                                  <a:pt x="157541" y="138302"/>
                                </a:cubicBezTo>
                                <a:lnTo>
                                  <a:pt x="143613" y="94820"/>
                                </a:lnTo>
                                <a:lnTo>
                                  <a:pt x="142560" y="157800"/>
                                </a:lnTo>
                                <a:cubicBezTo>
                                  <a:pt x="141304" y="232897"/>
                                  <a:pt x="140474" y="239047"/>
                                  <a:pt x="129655" y="253326"/>
                                </a:cubicBezTo>
                                <a:cubicBezTo>
                                  <a:pt x="120951" y="264813"/>
                                  <a:pt x="97295" y="267052"/>
                                  <a:pt x="79185" y="258104"/>
                                </a:cubicBezTo>
                                <a:cubicBezTo>
                                  <a:pt x="68951" y="253047"/>
                                  <a:pt x="55915" y="242064"/>
                                  <a:pt x="49292" y="232920"/>
                                </a:cubicBezTo>
                                <a:lnTo>
                                  <a:pt x="44428" y="226206"/>
                                </a:lnTo>
                                <a:lnTo>
                                  <a:pt x="44416" y="244687"/>
                                </a:lnTo>
                                <a:cubicBezTo>
                                  <a:pt x="44393" y="279193"/>
                                  <a:pt x="38650" y="303023"/>
                                  <a:pt x="29128" y="308120"/>
                                </a:cubicBezTo>
                                <a:cubicBezTo>
                                  <a:pt x="24017" y="310855"/>
                                  <a:pt x="16369" y="310037"/>
                                  <a:pt x="11538" y="306236"/>
                                </a:cubicBezTo>
                                <a:cubicBezTo>
                                  <a:pt x="9223" y="304414"/>
                                  <a:pt x="6679" y="301116"/>
                                  <a:pt x="3720" y="296022"/>
                                </a:cubicBezTo>
                                <a:lnTo>
                                  <a:pt x="0" y="288446"/>
                                </a:lnTo>
                                <a:lnTo>
                                  <a:pt x="0" y="244497"/>
                                </a:lnTo>
                                <a:lnTo>
                                  <a:pt x="3732" y="250972"/>
                                </a:lnTo>
                                <a:cubicBezTo>
                                  <a:pt x="7829" y="258368"/>
                                  <a:pt x="11271" y="264895"/>
                                  <a:pt x="13070" y="268766"/>
                                </a:cubicBezTo>
                                <a:cubicBezTo>
                                  <a:pt x="18513" y="280475"/>
                                  <a:pt x="19895" y="282333"/>
                                  <a:pt x="21299" y="279823"/>
                                </a:cubicBezTo>
                                <a:cubicBezTo>
                                  <a:pt x="22228" y="278164"/>
                                  <a:pt x="23335" y="258670"/>
                                  <a:pt x="23760" y="236501"/>
                                </a:cubicBezTo>
                                <a:lnTo>
                                  <a:pt x="24533" y="196197"/>
                                </a:lnTo>
                                <a:lnTo>
                                  <a:pt x="17101" y="196279"/>
                                </a:lnTo>
                                <a:cubicBezTo>
                                  <a:pt x="13899" y="196314"/>
                                  <a:pt x="9770" y="196500"/>
                                  <a:pt x="5360" y="196778"/>
                                </a:cubicBezTo>
                                <a:lnTo>
                                  <a:pt x="0" y="197196"/>
                                </a:lnTo>
                                <a:lnTo>
                                  <a:pt x="0" y="159820"/>
                                </a:lnTo>
                                <a:lnTo>
                                  <a:pt x="408" y="159886"/>
                                </a:lnTo>
                                <a:lnTo>
                                  <a:pt x="10851" y="161067"/>
                                </a:lnTo>
                                <a:lnTo>
                                  <a:pt x="8356" y="156166"/>
                                </a:lnTo>
                                <a:cubicBezTo>
                                  <a:pt x="5904" y="151351"/>
                                  <a:pt x="3763" y="144211"/>
                                  <a:pt x="2217" y="136217"/>
                                </a:cubicBezTo>
                                <a:lnTo>
                                  <a:pt x="0" y="114615"/>
                                </a:lnTo>
                                <a:lnTo>
                                  <a:pt x="0" y="98357"/>
                                </a:lnTo>
                                <a:lnTo>
                                  <a:pt x="154" y="96602"/>
                                </a:lnTo>
                                <a:cubicBezTo>
                                  <a:pt x="688" y="93804"/>
                                  <a:pt x="1713" y="92390"/>
                                  <a:pt x="3608" y="90370"/>
                                </a:cubicBezTo>
                                <a:cubicBezTo>
                                  <a:pt x="12509" y="80886"/>
                                  <a:pt x="25217" y="87102"/>
                                  <a:pt x="33357" y="104925"/>
                                </a:cubicBezTo>
                                <a:cubicBezTo>
                                  <a:pt x="39505" y="118386"/>
                                  <a:pt x="42728" y="132394"/>
                                  <a:pt x="43885" y="150682"/>
                                </a:cubicBezTo>
                                <a:lnTo>
                                  <a:pt x="44920" y="167053"/>
                                </a:lnTo>
                                <a:lnTo>
                                  <a:pt x="51425" y="169607"/>
                                </a:lnTo>
                                <a:cubicBezTo>
                                  <a:pt x="62582" y="173990"/>
                                  <a:pt x="64745" y="187319"/>
                                  <a:pt x="54977" y="191512"/>
                                </a:cubicBezTo>
                                <a:cubicBezTo>
                                  <a:pt x="52439" y="192601"/>
                                  <a:pt x="50103" y="193660"/>
                                  <a:pt x="49787" y="193865"/>
                                </a:cubicBezTo>
                                <a:cubicBezTo>
                                  <a:pt x="48630" y="194615"/>
                                  <a:pt x="62967" y="217591"/>
                                  <a:pt x="68860" y="224428"/>
                                </a:cubicBezTo>
                                <a:cubicBezTo>
                                  <a:pt x="81490" y="239085"/>
                                  <a:pt x="97497" y="246004"/>
                                  <a:pt x="109569" y="242018"/>
                                </a:cubicBezTo>
                                <a:cubicBezTo>
                                  <a:pt x="113885" y="240595"/>
                                  <a:pt x="115911" y="238647"/>
                                  <a:pt x="117215" y="234669"/>
                                </a:cubicBezTo>
                                <a:cubicBezTo>
                                  <a:pt x="121186" y="222559"/>
                                  <a:pt x="122362" y="192529"/>
                                  <a:pt x="122390" y="102521"/>
                                </a:cubicBezTo>
                                <a:cubicBezTo>
                                  <a:pt x="122419" y="10278"/>
                                  <a:pt x="122502" y="7917"/>
                                  <a:pt x="125810" y="4607"/>
                                </a:cubicBezTo>
                                <a:cubicBezTo>
                                  <a:pt x="129683" y="734"/>
                                  <a:pt x="133359" y="0"/>
                                  <a:pt x="136468" y="2148"/>
                                </a:cubicBezTo>
                                <a:close/>
                              </a:path>
                            </a:pathLst>
                          </a:custGeom>
                          <a:ln w="0" cap="flat">
                            <a:miter lim="127000"/>
                          </a:ln>
                        </wps:spPr>
                        <wps:style>
                          <a:lnRef idx="0">
                            <a:srgbClr val="000000">
                              <a:alpha val="0"/>
                            </a:srgbClr>
                          </a:lnRef>
                          <a:fillRef idx="1">
                            <a:srgbClr val="0432FF"/>
                          </a:fillRef>
                          <a:effectRef idx="0">
                            <a:scrgbClr r="0" g="0" b="0"/>
                          </a:effectRef>
                          <a:fontRef idx="none"/>
                        </wps:style>
                        <wps:bodyPr/>
                      </wps:wsp>
                      <wps:wsp>
                        <wps:cNvPr id="325" name="Shape 325"/>
                        <wps:cNvSpPr/>
                        <wps:spPr>
                          <a:xfrm>
                            <a:off x="832096" y="0"/>
                            <a:ext cx="27683" cy="23738"/>
                          </a:xfrm>
                          <a:custGeom>
                            <a:avLst/>
                            <a:gdLst/>
                            <a:ahLst/>
                            <a:cxnLst/>
                            <a:rect l="0" t="0" r="0" b="0"/>
                            <a:pathLst>
                              <a:path w="27683" h="23738">
                                <a:moveTo>
                                  <a:pt x="15815" y="0"/>
                                </a:moveTo>
                                <a:cubicBezTo>
                                  <a:pt x="22342" y="0"/>
                                  <a:pt x="27683" y="5343"/>
                                  <a:pt x="27683" y="11868"/>
                                </a:cubicBezTo>
                                <a:cubicBezTo>
                                  <a:pt x="27683" y="18395"/>
                                  <a:pt x="22342" y="23738"/>
                                  <a:pt x="15815" y="23738"/>
                                </a:cubicBezTo>
                                <a:cubicBezTo>
                                  <a:pt x="12990" y="23738"/>
                                  <a:pt x="9222" y="22230"/>
                                  <a:pt x="7338" y="20347"/>
                                </a:cubicBezTo>
                                <a:cubicBezTo>
                                  <a:pt x="0" y="13008"/>
                                  <a:pt x="5419" y="0"/>
                                  <a:pt x="15815" y="0"/>
                                </a:cubicBezTo>
                                <a:close/>
                              </a:path>
                            </a:pathLst>
                          </a:custGeom>
                          <a:ln w="0" cap="flat">
                            <a:miter lim="127000"/>
                          </a:ln>
                        </wps:spPr>
                        <wps:style>
                          <a:lnRef idx="0">
                            <a:srgbClr val="000000">
                              <a:alpha val="0"/>
                            </a:srgbClr>
                          </a:lnRef>
                          <a:fillRef idx="1">
                            <a:srgbClr val="0432FF"/>
                          </a:fillRef>
                          <a:effectRef idx="0">
                            <a:scrgbClr r="0" g="0" b="0"/>
                          </a:effectRef>
                          <a:fontRef idx="none"/>
                        </wps:style>
                        <wps:bodyPr/>
                      </wps:wsp>
                      <wps:wsp>
                        <wps:cNvPr id="326" name="Shape 326"/>
                        <wps:cNvSpPr/>
                        <wps:spPr>
                          <a:xfrm>
                            <a:off x="1038458" y="561429"/>
                            <a:ext cx="100671" cy="20963"/>
                          </a:xfrm>
                          <a:custGeom>
                            <a:avLst/>
                            <a:gdLst/>
                            <a:ahLst/>
                            <a:cxnLst/>
                            <a:rect l="0" t="0" r="0" b="0"/>
                            <a:pathLst>
                              <a:path w="100671" h="20963">
                                <a:moveTo>
                                  <a:pt x="0" y="0"/>
                                </a:moveTo>
                                <a:lnTo>
                                  <a:pt x="5785" y="508"/>
                                </a:lnTo>
                                <a:cubicBezTo>
                                  <a:pt x="18096" y="1053"/>
                                  <a:pt x="44167" y="1314"/>
                                  <a:pt x="72185" y="1298"/>
                                </a:cubicBezTo>
                                <a:lnTo>
                                  <a:pt x="100671" y="1092"/>
                                </a:lnTo>
                                <a:lnTo>
                                  <a:pt x="100671" y="20921"/>
                                </a:lnTo>
                                <a:lnTo>
                                  <a:pt x="82425" y="20958"/>
                                </a:lnTo>
                                <a:cubicBezTo>
                                  <a:pt x="45393" y="20963"/>
                                  <a:pt x="21965" y="20850"/>
                                  <a:pt x="7133" y="20503"/>
                                </a:cubicBezTo>
                                <a:lnTo>
                                  <a:pt x="0" y="20194"/>
                                </a:lnTo>
                                <a:lnTo>
                                  <a:pt x="0" y="0"/>
                                </a:lnTo>
                                <a:close/>
                              </a:path>
                            </a:pathLst>
                          </a:custGeom>
                          <a:ln w="0" cap="flat">
                            <a:miter lim="127000"/>
                          </a:ln>
                        </wps:spPr>
                        <wps:style>
                          <a:lnRef idx="0">
                            <a:srgbClr val="000000">
                              <a:alpha val="0"/>
                            </a:srgbClr>
                          </a:lnRef>
                          <a:fillRef idx="1">
                            <a:srgbClr val="0432FF"/>
                          </a:fillRef>
                          <a:effectRef idx="0">
                            <a:scrgbClr r="0" g="0" b="0"/>
                          </a:effectRef>
                          <a:fontRef idx="none"/>
                        </wps:style>
                        <wps:bodyPr/>
                      </wps:wsp>
                      <wps:wsp>
                        <wps:cNvPr id="327" name="Shape 327"/>
                        <wps:cNvSpPr/>
                        <wps:spPr>
                          <a:xfrm>
                            <a:off x="1038458" y="341597"/>
                            <a:ext cx="100671" cy="219609"/>
                          </a:xfrm>
                          <a:custGeom>
                            <a:avLst/>
                            <a:gdLst/>
                            <a:ahLst/>
                            <a:cxnLst/>
                            <a:rect l="0" t="0" r="0" b="0"/>
                            <a:pathLst>
                              <a:path w="100671" h="219609">
                                <a:moveTo>
                                  <a:pt x="0" y="153"/>
                                </a:moveTo>
                                <a:lnTo>
                                  <a:pt x="4232" y="6677"/>
                                </a:lnTo>
                                <a:cubicBezTo>
                                  <a:pt x="11754" y="26781"/>
                                  <a:pt x="22512" y="83851"/>
                                  <a:pt x="29030" y="138225"/>
                                </a:cubicBezTo>
                                <a:cubicBezTo>
                                  <a:pt x="34069" y="180269"/>
                                  <a:pt x="35124" y="186039"/>
                                  <a:pt x="37953" y="186981"/>
                                </a:cubicBezTo>
                                <a:cubicBezTo>
                                  <a:pt x="39088" y="187360"/>
                                  <a:pt x="40824" y="185548"/>
                                  <a:pt x="41811" y="182956"/>
                                </a:cubicBezTo>
                                <a:cubicBezTo>
                                  <a:pt x="44913" y="174792"/>
                                  <a:pt x="49836" y="141922"/>
                                  <a:pt x="52697" y="110251"/>
                                </a:cubicBezTo>
                                <a:cubicBezTo>
                                  <a:pt x="57076" y="61772"/>
                                  <a:pt x="64003" y="22883"/>
                                  <a:pt x="70095" y="12566"/>
                                </a:cubicBezTo>
                                <a:cubicBezTo>
                                  <a:pt x="75522" y="3375"/>
                                  <a:pt x="87766" y="0"/>
                                  <a:pt x="97472" y="5021"/>
                                </a:cubicBezTo>
                                <a:lnTo>
                                  <a:pt x="100671" y="7927"/>
                                </a:lnTo>
                                <a:lnTo>
                                  <a:pt x="100671" y="40049"/>
                                </a:lnTo>
                                <a:lnTo>
                                  <a:pt x="93944" y="29154"/>
                                </a:lnTo>
                                <a:cubicBezTo>
                                  <a:pt x="90764" y="24948"/>
                                  <a:pt x="88451" y="23044"/>
                                  <a:pt x="87505" y="24101"/>
                                </a:cubicBezTo>
                                <a:cubicBezTo>
                                  <a:pt x="84203" y="27795"/>
                                  <a:pt x="76530" y="72671"/>
                                  <a:pt x="73934" y="103469"/>
                                </a:cubicBezTo>
                                <a:cubicBezTo>
                                  <a:pt x="71989" y="126554"/>
                                  <a:pt x="66440" y="170226"/>
                                  <a:pt x="64441" y="178190"/>
                                </a:cubicBezTo>
                                <a:lnTo>
                                  <a:pt x="63274" y="182840"/>
                                </a:lnTo>
                                <a:lnTo>
                                  <a:pt x="72427" y="181698"/>
                                </a:lnTo>
                                <a:cubicBezTo>
                                  <a:pt x="74943" y="181384"/>
                                  <a:pt x="82286" y="180531"/>
                                  <a:pt x="92088" y="179409"/>
                                </a:cubicBezTo>
                                <a:lnTo>
                                  <a:pt x="100671" y="178437"/>
                                </a:lnTo>
                                <a:lnTo>
                                  <a:pt x="100671" y="198955"/>
                                </a:lnTo>
                                <a:lnTo>
                                  <a:pt x="96709" y="199414"/>
                                </a:lnTo>
                                <a:cubicBezTo>
                                  <a:pt x="91508" y="200030"/>
                                  <a:pt x="86990" y="200582"/>
                                  <a:pt x="83528" y="201026"/>
                                </a:cubicBezTo>
                                <a:lnTo>
                                  <a:pt x="58349" y="204258"/>
                                </a:lnTo>
                                <a:lnTo>
                                  <a:pt x="51592" y="211933"/>
                                </a:lnTo>
                                <a:cubicBezTo>
                                  <a:pt x="45576" y="218768"/>
                                  <a:pt x="44050" y="219609"/>
                                  <a:pt x="37647" y="219609"/>
                                </a:cubicBezTo>
                                <a:cubicBezTo>
                                  <a:pt x="32131" y="219609"/>
                                  <a:pt x="29511" y="218601"/>
                                  <a:pt x="26392" y="215281"/>
                                </a:cubicBezTo>
                                <a:cubicBezTo>
                                  <a:pt x="22010" y="210617"/>
                                  <a:pt x="21930" y="210618"/>
                                  <a:pt x="4433" y="215653"/>
                                </a:cubicBezTo>
                                <a:lnTo>
                                  <a:pt x="0" y="217221"/>
                                </a:lnTo>
                                <a:lnTo>
                                  <a:pt x="0" y="195622"/>
                                </a:lnTo>
                                <a:lnTo>
                                  <a:pt x="6205" y="193717"/>
                                </a:lnTo>
                                <a:cubicBezTo>
                                  <a:pt x="8889" y="192992"/>
                                  <a:pt x="10995" y="192537"/>
                                  <a:pt x="11876" y="192525"/>
                                </a:cubicBezTo>
                                <a:cubicBezTo>
                                  <a:pt x="14701" y="192487"/>
                                  <a:pt x="14962" y="191533"/>
                                  <a:pt x="14089" y="184428"/>
                                </a:cubicBezTo>
                                <a:cubicBezTo>
                                  <a:pt x="13546" y="179998"/>
                                  <a:pt x="11883" y="166456"/>
                                  <a:pt x="10395" y="154332"/>
                                </a:cubicBezTo>
                                <a:cubicBezTo>
                                  <a:pt x="7599" y="131557"/>
                                  <a:pt x="4786" y="111044"/>
                                  <a:pt x="2090" y="93659"/>
                                </a:cubicBezTo>
                                <a:lnTo>
                                  <a:pt x="0" y="81120"/>
                                </a:lnTo>
                                <a:lnTo>
                                  <a:pt x="0" y="153"/>
                                </a:lnTo>
                                <a:close/>
                              </a:path>
                            </a:pathLst>
                          </a:custGeom>
                          <a:ln w="0" cap="flat">
                            <a:miter lim="127000"/>
                          </a:ln>
                        </wps:spPr>
                        <wps:style>
                          <a:lnRef idx="0">
                            <a:srgbClr val="000000">
                              <a:alpha val="0"/>
                            </a:srgbClr>
                          </a:lnRef>
                          <a:fillRef idx="1">
                            <a:srgbClr val="0432FF"/>
                          </a:fillRef>
                          <a:effectRef idx="0">
                            <a:scrgbClr r="0" g="0" b="0"/>
                          </a:effectRef>
                          <a:fontRef idx="none"/>
                        </wps:style>
                        <wps:bodyPr/>
                      </wps:wsp>
                      <wps:wsp>
                        <wps:cNvPr id="328" name="Shape 328"/>
                        <wps:cNvSpPr/>
                        <wps:spPr>
                          <a:xfrm>
                            <a:off x="1139130" y="349524"/>
                            <a:ext cx="375204" cy="232827"/>
                          </a:xfrm>
                          <a:custGeom>
                            <a:avLst/>
                            <a:gdLst/>
                            <a:ahLst/>
                            <a:cxnLst/>
                            <a:rect l="0" t="0" r="0" b="0"/>
                            <a:pathLst>
                              <a:path w="375204" h="232827">
                                <a:moveTo>
                                  <a:pt x="0" y="0"/>
                                </a:moveTo>
                                <a:lnTo>
                                  <a:pt x="8829" y="8021"/>
                                </a:lnTo>
                                <a:cubicBezTo>
                                  <a:pt x="13044" y="13367"/>
                                  <a:pt x="17502" y="20463"/>
                                  <a:pt x="22314" y="29452"/>
                                </a:cubicBezTo>
                                <a:cubicBezTo>
                                  <a:pt x="27296" y="38757"/>
                                  <a:pt x="36656" y="54001"/>
                                  <a:pt x="43112" y="63327"/>
                                </a:cubicBezTo>
                                <a:cubicBezTo>
                                  <a:pt x="54592" y="79908"/>
                                  <a:pt x="89006" y="132581"/>
                                  <a:pt x="100075" y="150516"/>
                                </a:cubicBezTo>
                                <a:lnTo>
                                  <a:pt x="105646" y="159542"/>
                                </a:lnTo>
                                <a:lnTo>
                                  <a:pt x="113638" y="158533"/>
                                </a:lnTo>
                                <a:cubicBezTo>
                                  <a:pt x="118035" y="157978"/>
                                  <a:pt x="146429" y="155199"/>
                                  <a:pt x="176735" y="152358"/>
                                </a:cubicBezTo>
                                <a:cubicBezTo>
                                  <a:pt x="207042" y="149518"/>
                                  <a:pt x="255109" y="144920"/>
                                  <a:pt x="283551" y="142139"/>
                                </a:cubicBezTo>
                                <a:cubicBezTo>
                                  <a:pt x="311992" y="139360"/>
                                  <a:pt x="340222" y="136677"/>
                                  <a:pt x="346283" y="136179"/>
                                </a:cubicBezTo>
                                <a:cubicBezTo>
                                  <a:pt x="352344" y="135681"/>
                                  <a:pt x="359433" y="134850"/>
                                  <a:pt x="362035" y="134331"/>
                                </a:cubicBezTo>
                                <a:cubicBezTo>
                                  <a:pt x="364979" y="133746"/>
                                  <a:pt x="368379" y="134446"/>
                                  <a:pt x="371033" y="136185"/>
                                </a:cubicBezTo>
                                <a:cubicBezTo>
                                  <a:pt x="374519" y="138469"/>
                                  <a:pt x="375204" y="140114"/>
                                  <a:pt x="374778" y="145182"/>
                                </a:cubicBezTo>
                                <a:cubicBezTo>
                                  <a:pt x="374235" y="151667"/>
                                  <a:pt x="372676" y="152981"/>
                                  <a:pt x="360045" y="157616"/>
                                </a:cubicBezTo>
                                <a:cubicBezTo>
                                  <a:pt x="356890" y="158772"/>
                                  <a:pt x="352143" y="161543"/>
                                  <a:pt x="349497" y="163770"/>
                                </a:cubicBezTo>
                                <a:cubicBezTo>
                                  <a:pt x="343119" y="169137"/>
                                  <a:pt x="334532" y="168541"/>
                                  <a:pt x="331548" y="162524"/>
                                </a:cubicBezTo>
                                <a:cubicBezTo>
                                  <a:pt x="329969" y="159339"/>
                                  <a:pt x="328289" y="158392"/>
                                  <a:pt x="324728" y="158686"/>
                                </a:cubicBezTo>
                                <a:cubicBezTo>
                                  <a:pt x="322129" y="158899"/>
                                  <a:pt x="296733" y="161350"/>
                                  <a:pt x="268291" y="164132"/>
                                </a:cubicBezTo>
                                <a:cubicBezTo>
                                  <a:pt x="239849" y="166913"/>
                                  <a:pt x="194835" y="171213"/>
                                  <a:pt x="168257" y="173688"/>
                                </a:cubicBezTo>
                                <a:cubicBezTo>
                                  <a:pt x="141681" y="176161"/>
                                  <a:pt x="119700" y="178391"/>
                                  <a:pt x="119412" y="178644"/>
                                </a:cubicBezTo>
                                <a:cubicBezTo>
                                  <a:pt x="119124" y="178897"/>
                                  <a:pt x="120413" y="183750"/>
                                  <a:pt x="122277" y="189428"/>
                                </a:cubicBezTo>
                                <a:cubicBezTo>
                                  <a:pt x="127769" y="206156"/>
                                  <a:pt x="123688" y="218536"/>
                                  <a:pt x="110446" y="225318"/>
                                </a:cubicBezTo>
                                <a:cubicBezTo>
                                  <a:pt x="99501" y="230923"/>
                                  <a:pt x="83439" y="232485"/>
                                  <a:pt x="14618" y="232798"/>
                                </a:cubicBezTo>
                                <a:lnTo>
                                  <a:pt x="0" y="232827"/>
                                </a:lnTo>
                                <a:lnTo>
                                  <a:pt x="0" y="212998"/>
                                </a:lnTo>
                                <a:lnTo>
                                  <a:pt x="26643" y="212805"/>
                                </a:lnTo>
                                <a:cubicBezTo>
                                  <a:pt x="43550" y="212550"/>
                                  <a:pt x="57822" y="212174"/>
                                  <a:pt x="65959" y="211679"/>
                                </a:cubicBezTo>
                                <a:cubicBezTo>
                                  <a:pt x="94475" y="209944"/>
                                  <a:pt x="101514" y="208486"/>
                                  <a:pt x="103255" y="203950"/>
                                </a:cubicBezTo>
                                <a:cubicBezTo>
                                  <a:pt x="104604" y="200436"/>
                                  <a:pt x="101228" y="189295"/>
                                  <a:pt x="97372" y="184534"/>
                                </a:cubicBezTo>
                                <a:lnTo>
                                  <a:pt x="94345" y="180794"/>
                                </a:lnTo>
                                <a:lnTo>
                                  <a:pt x="51189" y="185330"/>
                                </a:lnTo>
                                <a:cubicBezTo>
                                  <a:pt x="39321" y="186578"/>
                                  <a:pt x="25700" y="188076"/>
                                  <a:pt x="13315" y="189484"/>
                                </a:cubicBezTo>
                                <a:lnTo>
                                  <a:pt x="0" y="191028"/>
                                </a:lnTo>
                                <a:lnTo>
                                  <a:pt x="0" y="170510"/>
                                </a:lnTo>
                                <a:lnTo>
                                  <a:pt x="25837" y="167583"/>
                                </a:lnTo>
                                <a:cubicBezTo>
                                  <a:pt x="50549" y="164808"/>
                                  <a:pt x="73246" y="162530"/>
                                  <a:pt x="76278" y="162524"/>
                                </a:cubicBezTo>
                                <a:cubicBezTo>
                                  <a:pt x="79308" y="162518"/>
                                  <a:pt x="81788" y="162081"/>
                                  <a:pt x="81788" y="161554"/>
                                </a:cubicBezTo>
                                <a:cubicBezTo>
                                  <a:pt x="81788" y="158841"/>
                                  <a:pt x="64770" y="132095"/>
                                  <a:pt x="31697" y="82825"/>
                                </a:cubicBezTo>
                                <a:cubicBezTo>
                                  <a:pt x="21368" y="67438"/>
                                  <a:pt x="9316" y="48205"/>
                                  <a:pt x="4915" y="40083"/>
                                </a:cubicBezTo>
                                <a:lnTo>
                                  <a:pt x="0" y="32123"/>
                                </a:lnTo>
                                <a:lnTo>
                                  <a:pt x="0" y="0"/>
                                </a:lnTo>
                                <a:close/>
                              </a:path>
                            </a:pathLst>
                          </a:custGeom>
                          <a:ln w="0" cap="flat">
                            <a:miter lim="127000"/>
                          </a:ln>
                        </wps:spPr>
                        <wps:style>
                          <a:lnRef idx="0">
                            <a:srgbClr val="000000">
                              <a:alpha val="0"/>
                            </a:srgbClr>
                          </a:lnRef>
                          <a:fillRef idx="1">
                            <a:srgbClr val="0432FF"/>
                          </a:fillRef>
                          <a:effectRef idx="0">
                            <a:scrgbClr r="0" g="0" b="0"/>
                          </a:effectRef>
                          <a:fontRef idx="none"/>
                        </wps:style>
                        <wps:bodyPr/>
                      </wps:wsp>
                    </wpg:wgp>
                  </a:graphicData>
                </a:graphic>
              </wp:inline>
            </w:drawing>
          </mc:Choice>
          <mc:Fallback>
            <w:pict>
              <v:group w14:anchorId="52087908" id="Group 2922" o:spid="_x0000_s1026" style="width:119.25pt;height:49.1pt;mso-position-horizontal-relative:char;mso-position-vertical-relative:line" coordsize="15143,6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">
                <v:rect id="Rectangle 309" o:spid="_x0000_s1027" style="position:absolute;left:763;top:449;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s2xgAAANwAAAAPAAAAZHJzL2Rvd25yZXYueG1sRI9Pa8JA&#10;FMTvQr/D8oTedGML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88UrNsYAAADcAAAA&#10;DwAAAAAAAAAAAAAAAAAHAgAAZHJzL2Rvd25yZXYueG1sUEsFBgAAAAADAAMAtwAAAPoCAAAAAA==&#10;" filled="f" stroked="f">
                  <v:textbox inset="0,0,0,0">
                    <w:txbxContent>
                      <w:p w14:paraId="6A97D608" w14:textId="77777777" w:rsidR="00B32CD1" w:rsidRPr="009756C1" w:rsidRDefault="00D86F2B">
                        <w:pPr>
                          <w:spacing w:after="160" w:line="259" w:lineRule="auto"/>
                          <w:ind w:left="0" w:firstLine="0"/>
                        </w:pPr>
                        <w:r w:rsidRPr="009756C1">
                          <w:t xml:space="preserve"> </w:t>
                        </w:r>
                      </w:p>
                    </w:txbxContent>
                  </v:textbox>
                </v:rect>
                <v:rect id="Rectangle 310" o:spid="_x0000_s1028" style="position:absolute;left:763;top:398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R2wgAAANwAAAAPAAAAZHJzL2Rvd25yZXYueG1sRE9Na8JA&#10;EL0L/odlCt50Y4W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DnJhR2wgAAANwAAAAPAAAA&#10;AAAAAAAAAAAAAAcCAABkcnMvZG93bnJldi54bWxQSwUGAAAAAAMAAwC3AAAA9gIAAAAA&#10;" filled="f" stroked="f">
                  <v:textbox inset="0,0,0,0">
                    <w:txbxContent>
                      <w:p w14:paraId="7A29A894" w14:textId="77777777" w:rsidR="00B32CD1" w:rsidRPr="009756C1" w:rsidRDefault="00D86F2B">
                        <w:pPr>
                          <w:spacing w:after="160" w:line="259" w:lineRule="auto"/>
                          <w:ind w:left="0" w:firstLine="0"/>
                        </w:pPr>
                        <w:r w:rsidRPr="009756C1">
                          <w:t xml:space="preserve"> </w:t>
                        </w:r>
                      </w:p>
                    </w:txbxContent>
                  </v:textbox>
                </v:rect>
                <v:shape id="Shape 317" o:spid="_x0000_s1029" style="position:absolute;top:3632;width:5125;height:2101;visibility:visible;mso-wrap-style:square;v-text-anchor:top" coordsize="512586,21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" path="m512586,r,21035l474952,21372c399784,22624,374701,27349,294811,44502,146140,76425,76521,100607,41356,132544v-10319,9371,-14058,15474,-14058,22942c27298,164877,36423,168387,79859,175705v38704,6520,84570,10411,100880,8556c187266,183519,206039,182873,222456,182825v45634,-133,66249,-2391,163437,-17891c437392,156720,473258,151132,503123,146763r9463,-1327l512586,166893,411325,181757r-33911,5693l422346,187629v24711,98,59425,-628,77143,-1613l512586,185359r,20556l499982,206551v-16877,1000,-95856,1630,-186148,1484c227577,207895,152201,208353,146332,209050v-9428,1123,-11104,866,-14411,-2199c129458,204569,124701,202992,118006,202242v-5595,-629,-21617,-3026,-35605,-5328c26658,187742,15271,182885,7972,165174,,145832,17755,119840,53161,99021,103947,69160,179540,46549,328246,16748,386202,5133,420183,996,497558,75l512586,xe" fillcolor="#0432ff" stroked="f" strokeweight="0">
                  <v:stroke miterlimit="83231f" joinstyle="miter"/>
                  <v:path arrowok="t" textboxrect="0,0,512586,210173"/>
                </v:shape>
                <v:shape id="Shape 318" o:spid="_x0000_s1030" style="position:absolute;left:5125;top:4645;width:1383;height:1046;visibility:visible;mso-wrap-style:square;v-text-anchor:top" coordsize="138294,10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" path="m124702,157v2157,-157,4704,40,7876,575l138294,2008r,21303l137378,22967v-2191,-462,-3569,-615,-4399,-386c132149,22809,131867,23419,131867,24484v,1007,441,1677,1551,2094l138294,27089r,70457l136107,100015r-59698,1739c51784,102471,23096,103531,3489,104418l,104594,,84038,23101,82880v38152,-1745,79060,-3162,94735,-3182l135172,79678,127161,64514,119151,49351r-5934,794c109953,50583,85538,53630,58962,56918l,65573,,44115,32038,39624c45173,37872,58013,36248,71759,34576r39078,-4752l110154,20384v-622,-8610,-235,-9917,4413,-14895c117637,2203,120388,471,124702,157xe" fillcolor="#0432ff" stroked="f" strokeweight="0">
                  <v:stroke miterlimit="83231f" joinstyle="miter"/>
                  <v:path arrowok="t" textboxrect="0,0,138294,104594"/>
                </v:shape>
                <v:shape id="Shape 319" o:spid="_x0000_s1031" style="position:absolute;left:5125;top:3630;width:1383;height:214;visibility:visible;mso-wrap-style:square;v-text-anchor:top" coordsize="138294,2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" path="m27588,c43206,5,60342,81,79307,205v17258,114,32679,241,46472,397l138294,799r,20539l122800,21230v-17713,-88,-38991,-133,-64687,-147c38078,21072,20405,21074,4609,21131l,21173,,138,27588,xe" fillcolor="#0432ff" stroked="f" strokeweight="0">
                  <v:stroke miterlimit="83231f" joinstyle="miter"/>
                  <v:path arrowok="t" textboxrect="0,0,138294,21338"/>
                </v:shape>
                <v:shape id="Shape 320" o:spid="_x0000_s1032" style="position:absolute;left:6508;top:4665;width:289;height:1343;visibility:visible;mso-wrap-style:square;v-text-anchor:top" coordsize="28833,134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" path="m,l5914,1321v3543,906,7939,1863,12167,2674l28833,5731r,37376l20764,43736c12109,44537,4912,45464,4338,46038v-605,604,6129,13127,14963,27831l28833,90408r,43949l22250,120948c19781,115353,14952,106007,11519,100178l5279,89582,1545,93794,,95538,,25081r694,73c4952,25154,7167,24543,6204,23636l,21303,,xe" fillcolor="#0432ff" stroked="f" strokeweight="0">
                  <v:stroke miterlimit="83231f" joinstyle="miter"/>
                  <v:path arrowok="t" textboxrect="0,0,28833,134357"/>
                </v:shape>
                <v:shape id="Shape 321" o:spid="_x0000_s1033" style="position:absolute;left:6793;top:4108;width:4;height:162;visibility:visible;mso-wrap-style:square;v-text-anchor:top" coordsize="396,1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" path="m396,r,16259l40,12784c6,9005,,6070,69,3729l396,xe" fillcolor="#0432ff" stroked="f" strokeweight="0">
                  <v:stroke miterlimit="83231f" joinstyle="miter"/>
                  <v:path arrowok="t" textboxrect="0,0,396,16259"/>
                </v:shape>
                <v:shape id="Shape 322" o:spid="_x0000_s1034" style="position:absolute;left:6508;top:3638;width:289;height:209;visibility:visible;mso-wrap-style:square;v-text-anchor:top" coordsize="28833,20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" path="m,l24184,380r4649,143l28833,20871r-1031,-29c22084,20747,15688,20666,8508,20598l,20539,,xe" fillcolor="#0432ff" stroked="f" strokeweight="0">
                  <v:stroke miterlimit="83231f" joinstyle="miter"/>
                  <v:path arrowok="t" textboxrect="0,0,28833,20871"/>
                </v:shape>
                <v:shape id="Shape 323" o:spid="_x0000_s1035" style="position:absolute;left:6797;top:3643;width:860;height:729;visibility:visible;mso-wrap-style:square;v-text-anchor:top" coordsize="86005,7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" path="m,l23518,720c64043,2453,74188,5808,79810,12955v6195,7874,4976,18401,-4156,35885c71382,57023,66685,65052,65219,66685,59648,72883,47818,68378,47818,60058v,-1866,3450,-9435,7665,-16821c59698,35850,62933,28664,62671,27264,62310,25340,57244,24126,41867,22278v-4001,-481,-9008,-875,-15873,-1197l,20349,,xe" fillcolor="#0432ff" stroked="f" strokeweight="0">
                  <v:stroke miterlimit="83231f" joinstyle="miter"/>
                  <v:path arrowok="t" textboxrect="0,0,86005,72883"/>
                </v:shape>
                <v:shape id="Shape 324" o:spid="_x0000_s1036" style="position:absolute;left:6797;top:3124;width:3587;height:3109;visibility:visible;mso-wrap-style:square;v-text-anchor:top" coordsize="358745,310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" path="m136468,2148v3109,2148,5650,7178,7256,14835c147220,33667,161554,82991,175850,127529v6884,21449,14514,46244,16958,55104c201107,212732,213265,246642,215100,244807v1574,-1574,5569,-24835,7477,-43524c223576,191491,225022,153343,225789,116509v1487,-71391,2363,-78746,10132,-85037c245614,23623,258304,31079,264930,48514v4521,11900,12249,47672,19450,90036c293873,194393,295197,201290,299600,217856v4977,18731,10151,31285,14523,35242c317154,255841,317390,255784,318826,251947v5979,-15973,8691,-59818,8723,-141045c327565,67687,328234,42374,329498,37148v4087,-16887,16250,-21549,25545,-13554l358745,29301r,80967l356897,99183v-1272,-7020,-2498,-13149,-3661,-18279l348431,59711r-1065,78839c346780,181911,345831,220142,345257,223507r-1043,6115l355815,225669r2930,-899l358745,246369r-2427,858c355440,247826,355860,248291,357244,248848r1501,132l358745,269174r-9291,-402c345711,268466,343492,268087,342170,267620v-5867,-2072,-6768,-2023,-8144,436c333175,269577,329449,272367,325748,274255v-18412,9392,-35228,-9439,-46254,-51796c277065,213124,271637,185276,267432,160574,258700,109285,249332,63951,247462,63950v-699,-1,-1272,20919,-1272,46490c246190,176717,242299,226393,235282,249672v-3286,10900,-10266,17713,-19401,18939c209515,269465,208384,268991,202408,262964v-7486,-7548,-13742,-22606,-24219,-58290c174492,192084,165201,162217,157541,138302l143613,94820r-1053,62980c141304,232897,140474,239047,129655,253326v-8704,11487,-32360,13726,-50470,4778c68951,253047,55915,242064,49292,232920r-4864,-6714l44416,244687v-23,34506,-5766,58336,-15288,63433c24017,310855,16369,310037,11538,306236,9223,304414,6679,301116,3720,296022l,288446,,244497r3732,6475c7829,258368,11271,264895,13070,268766v5443,11709,6825,13567,8229,11057c22228,278164,23335,258670,23760,236501r773,-40304l17101,196279v-3202,35,-7331,221,-11741,499l,197196,,159820r408,66l10851,161067,8356,156166c5904,151351,3763,144211,2217,136217l,114615,,98357,154,96602c688,93804,1713,92390,3608,90370v8901,-9484,21609,-3268,29749,14555c39505,118386,42728,132394,43885,150682r1035,16371l51425,169607v11157,4383,13320,17712,3552,21905c52439,192601,50103,193660,49787,193865v-1157,750,13180,23726,19073,30563c81490,239085,97497,246004,109569,242018v4316,-1423,6342,-3371,7646,-7349c121186,222559,122362,192529,122390,102521v29,-92243,112,-94604,3420,-97914c129683,734,133359,,136468,2148xe" fillcolor="#0432ff" stroked="f" strokeweight="0">
                  <v:stroke miterlimit="83231f" joinstyle="miter"/>
                  <v:path arrowok="t" textboxrect="0,0,358745,310855"/>
                </v:shape>
                <v:shape id="Shape 325" o:spid="_x0000_s1037" style="position:absolute;left:8320;width:277;height:237;visibility:visible;mso-wrap-style:square;v-text-anchor:top" coordsize="27683,23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" path="m15815,v6527,,11868,5343,11868,11868c27683,18395,22342,23738,15815,23738v-2825,,-6593,-1508,-8477,-3391c,13008,5419,,15815,xe" fillcolor="#0432ff" stroked="f" strokeweight="0">
                  <v:stroke miterlimit="83231f" joinstyle="miter"/>
                  <v:path arrowok="t" textboxrect="0,0,27683,23738"/>
                </v:shape>
                <v:shape id="Shape 326" o:spid="_x0000_s1038" style="position:absolute;left:10384;top:5614;width:1007;height:209;visibility:visible;mso-wrap-style:square;v-text-anchor:top" coordsize="100671,20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" path="m,l5785,508v12311,545,38382,806,66400,790l100671,1092r,19829l82425,20958v-37032,5,-60460,-108,-75292,-455l,20194,,xe" fillcolor="#0432ff" stroked="f" strokeweight="0">
                  <v:stroke miterlimit="83231f" joinstyle="miter"/>
                  <v:path arrowok="t" textboxrect="0,0,100671,20963"/>
                </v:shape>
                <v:shape id="Shape 327" o:spid="_x0000_s1039" style="position:absolute;left:10384;top:3415;width:1007;height:2197;visibility:visible;mso-wrap-style:square;v-text-anchor:top" coordsize="100671,219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" path="m,153l4232,6677v7522,20104,18280,77174,24798,131548c34069,180269,35124,186039,37953,186981v1135,379,2871,-1433,3858,-4025c44913,174792,49836,141922,52697,110251,57076,61772,64003,22883,70095,12566,75522,3375,87766,,97472,5021r3199,2906l100671,40049,93944,29154c90764,24948,88451,23044,87505,24101,84203,27795,76530,72671,73934,103469v-1945,23085,-7494,66757,-9493,74721l63274,182840r9153,-1142c74943,181384,82286,180531,92088,179409r8583,-972l100671,198955r-3962,459c91508,200030,86990,200582,83528,201026r-25179,3232l51592,211933v-6016,6835,-7542,7676,-13945,7676c32131,219609,29511,218601,26392,215281v-4382,-4664,-4462,-4663,-21959,372l,217221,,195622r6205,-1905c8889,192992,10995,192537,11876,192525v2825,-38,3086,-992,2213,-8097c13546,179998,11883,166456,10395,154332,7599,131557,4786,111044,2090,93659l,81120,,153xe" fillcolor="#0432ff" stroked="f" strokeweight="0">
                  <v:stroke miterlimit="83231f" joinstyle="miter"/>
                  <v:path arrowok="t" textboxrect="0,0,100671,219609"/>
                </v:shape>
                <v:shape id="Shape 328" o:spid="_x0000_s1040" style="position:absolute;left:11391;top:3495;width:3752;height:2328;visibility:visible;mso-wrap-style:square;v-text-anchor:top" coordsize="375204,23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" path="m,l8829,8021v4215,5346,8673,12442,13485,21431c27296,38757,36656,54001,43112,63327v11480,16581,45894,69254,56963,87189l105646,159542r7992,-1009c118035,157978,146429,155199,176735,152358v30307,-2840,78374,-7438,106816,-10219c311992,139360,340222,136677,346283,136179v6061,-498,13150,-1329,15752,-1848c364979,133746,368379,134446,371033,136185v3486,2284,4171,3929,3745,8997c374235,151667,372676,152981,360045,157616v-3155,1156,-7902,3927,-10548,6154c343119,169137,334532,168541,331548,162524v-1579,-3185,-3259,-4132,-6820,-3838c322129,158899,296733,161350,268291,164132v-28442,2781,-73456,7081,-100034,9556c141681,176161,119700,178391,119412,178644v-288,253,1001,5106,2865,10784c127769,206156,123688,218536,110446,225318v-10945,5605,-27007,7167,-95828,7480l,232827,,212998r26643,-193c43550,212550,57822,212174,65959,211679v28516,-1735,35555,-3193,37296,-7729c104604,200436,101228,189295,97372,184534r-3027,-3740l51189,185330v-11868,1248,-25489,2746,-37874,4154l,191028,,170510r25837,-2927c50549,164808,73246,162530,76278,162524v3030,-6,5510,-443,5510,-970c81788,158841,64770,132095,31697,82825,21368,67438,9316,48205,4915,40083l,32123,,xe" fillcolor="#0432ff" stroked="f" strokeweight="0">
                  <v:stroke miterlimit="83231f" joinstyle="miter"/>
                  <v:path arrowok="t" textboxrect="0,0,375204,232827"/>
                </v:shape>
                <w10:anchorlock/>
              </v:group>
            </w:pict>
          </mc:Fallback>
        </mc:AlternateContent>
      </w:r>
    </w:p>
    <w:p w14:paraId="09007F6D" w14:textId="77777777" w:rsidR="00B32CD1" w:rsidRPr="009756C1" w:rsidRDefault="00D86F2B">
      <w:pPr>
        <w:ind w:left="847"/>
      </w:pPr>
      <w:r w:rsidRPr="009756C1">
        <w:t xml:space="preserve">Eerik-Niiles Kross </w:t>
      </w:r>
    </w:p>
    <w:p w14:paraId="73251DD6" w14:textId="77777777" w:rsidR="00B32CD1" w:rsidRPr="009756C1" w:rsidRDefault="00D86F2B">
      <w:pPr>
        <w:spacing w:after="182" w:line="259" w:lineRule="auto"/>
        <w:ind w:left="852" w:firstLine="0"/>
      </w:pPr>
      <w:r w:rsidRPr="009756C1">
        <w:t xml:space="preserve"> </w:t>
      </w:r>
    </w:p>
    <w:p w14:paraId="71F67F25" w14:textId="77777777" w:rsidR="00B32CD1" w:rsidRDefault="00D86F2B">
      <w:pPr>
        <w:spacing w:after="0" w:line="259" w:lineRule="auto"/>
        <w:ind w:left="1704" w:firstLine="0"/>
      </w:pPr>
      <w:r w:rsidRPr="009756C1">
        <w:rPr>
          <w:rFonts w:ascii="Calibri" w:eastAsia="Calibri" w:hAnsi="Calibri" w:cs="Calibri"/>
        </w:rPr>
        <w:t xml:space="preserve"> </w:t>
      </w:r>
    </w:p>
    <w:sectPr w:rsidR="00B32CD1">
      <w:pgSz w:w="11906" w:h="16838"/>
      <w:pgMar w:top="1416" w:right="1425" w:bottom="1518" w:left="70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CD1"/>
    <w:rsid w:val="000C5AC2"/>
    <w:rsid w:val="009756C1"/>
    <w:rsid w:val="00B32CD1"/>
    <w:rsid w:val="00D86F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7EB09"/>
  <w15:docId w15:val="{7A0CA492-6534-4530-B15A-184A5E760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268" w:line="249" w:lineRule="auto"/>
      <w:ind w:left="862" w:hanging="10"/>
    </w:pPr>
    <w:rPr>
      <w:rFonts w:ascii="Times New Roman" w:eastAsia="Times New Roman" w:hAnsi="Times New Roman" w:cs="Times New Roman"/>
      <w:color w:val="000000"/>
      <w:lang w:val="en-GB"/>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1359</Words>
  <Characters>7885</Characters>
  <Application>Microsoft Office Word</Application>
  <DocSecurity>4</DocSecurity>
  <Lines>65</Lines>
  <Paragraphs>18</Paragraphs>
  <ScaleCrop>false</ScaleCrop>
  <Company>Riigikogu</Company>
  <LinksUpToDate>false</LinksUpToDate>
  <CharactersWithSpaces>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Aasumets</dc:creator>
  <cp:keywords/>
  <cp:lastModifiedBy>Regina Aasumets</cp:lastModifiedBy>
  <cp:revision>2</cp:revision>
  <dcterms:created xsi:type="dcterms:W3CDTF">2026-09-25T10:04:00Z</dcterms:created>
  <dcterms:modified xsi:type="dcterms:W3CDTF">2026-09-25T10:04:00Z</dcterms:modified>
</cp:coreProperties>
</file>