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18429067" w:rsidR="00D70DCF" w:rsidRPr="00E665F4" w:rsidRDefault="007948B1" w:rsidP="00D70DCF">
            <w:pPr>
              <w:ind w:left="113"/>
              <w:rPr>
                <w:noProof/>
                <w:sz w:val="22"/>
                <w:szCs w:val="20"/>
              </w:rPr>
            </w:pPr>
            <w:r w:rsidRPr="007948B1">
              <w:rPr>
                <w:noProof/>
                <w:sz w:val="22"/>
                <w:szCs w:val="20"/>
              </w:rPr>
              <w:t>Elektrivõrgu ümberehitus Saviiri alajaama piirkonnas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62BE28CB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7948B1" w:rsidRPr="007948B1">
              <w:rPr>
                <w:noProof/>
                <w:sz w:val="22"/>
                <w:szCs w:val="20"/>
              </w:rPr>
              <w:t>TR1140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3CB6215" w:rsidR="00D70DCF" w:rsidRPr="00297726" w:rsidRDefault="00196679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Projekt,</w:t>
            </w:r>
            <w:r w:rsidR="00D70DCF">
              <w:rPr>
                <w:noProof/>
                <w:sz w:val="22"/>
                <w:szCs w:val="20"/>
              </w:rPr>
              <w:t xml:space="preserve"> IKÕ plaan</w:t>
            </w:r>
            <w:r>
              <w:rPr>
                <w:noProof/>
                <w:sz w:val="22"/>
                <w:szCs w:val="20"/>
              </w:rPr>
              <w:t>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17F94E05" w:rsidR="00D70DCF" w:rsidRPr="003066BF" w:rsidRDefault="007948B1" w:rsidP="00D70DCF">
            <w:pPr>
              <w:rPr>
                <w:noProof/>
                <w:sz w:val="20"/>
                <w:szCs w:val="20"/>
              </w:rPr>
            </w:pPr>
            <w:r w:rsidRPr="007948B1">
              <w:rPr>
                <w:noProof/>
                <w:sz w:val="22"/>
                <w:szCs w:val="20"/>
              </w:rPr>
              <w:t>Urge küla, Kohila vald, Raplamaa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F4C8CB4" w14:textId="61D17614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>Projekteeritud</w:t>
                  </w:r>
                  <w:r w:rsidR="0019667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4053E">
                    <w:rPr>
                      <w:b/>
                      <w:sz w:val="20"/>
                      <w:szCs w:val="20"/>
                    </w:rPr>
                    <w:t>maakaabel</w:t>
                  </w:r>
                  <w:r w:rsidR="00196679">
                    <w:rPr>
                      <w:b/>
                      <w:sz w:val="20"/>
                      <w:szCs w:val="20"/>
                    </w:rPr>
                    <w:t>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B664F91" w14:textId="77777777" w:rsidR="00196679" w:rsidRDefault="0019667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196679">
                    <w:rPr>
                      <w:sz w:val="20"/>
                      <w:szCs w:val="20"/>
                    </w:rPr>
                    <w:t xml:space="preserve">15 </w:t>
                  </w:r>
                </w:p>
                <w:p w14:paraId="670B5904" w14:textId="4EF3007B" w:rsidR="00D70DCF" w:rsidRPr="00A146EF" w:rsidRDefault="0019667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196679">
                    <w:rPr>
                      <w:sz w:val="20"/>
                      <w:szCs w:val="20"/>
                    </w:rPr>
                    <w:t>Tallinn-Rapla-Türi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5E45DC0D" w:rsidR="00D70DCF" w:rsidRDefault="0019667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27,37</w:t>
                  </w:r>
                  <w:r w:rsidR="00D70DCF">
                    <w:rPr>
                      <w:sz w:val="20"/>
                      <w:szCs w:val="20"/>
                    </w:rPr>
                    <w:t xml:space="preserve">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514C329A" w:rsidR="00D70DCF" w:rsidRDefault="00196679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26,77</w:t>
                  </w:r>
                  <w:r w:rsidR="00D70DC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27,37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48867714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 xml:space="preserve">Projekti mahus </w:t>
            </w:r>
            <w:r w:rsidR="00196679">
              <w:rPr>
                <w:bCs/>
                <w:noProof/>
                <w:sz w:val="22"/>
                <w:szCs w:val="22"/>
              </w:rPr>
              <w:t xml:space="preserve">ehitatakse ümber olemasolev elektrivõrk </w:t>
            </w:r>
            <w:r w:rsidRPr="0024053E">
              <w:rPr>
                <w:bCs/>
                <w:noProof/>
                <w:sz w:val="22"/>
                <w:szCs w:val="22"/>
              </w:rPr>
              <w:t>vastavalt asendiplaanile.</w:t>
            </w:r>
          </w:p>
          <w:p w14:paraId="4774F32A" w14:textId="76A7E6D8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196679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79221A32" w:rsidR="00D70DCF" w:rsidRDefault="00E25037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24519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02</w:t>
            </w:r>
            <w:r w:rsidR="0024519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79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948B1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25037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313</Words>
  <Characters>1818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36</cp:revision>
  <cp:lastPrinted>2018-02-06T12:59:00Z</cp:lastPrinted>
  <dcterms:created xsi:type="dcterms:W3CDTF">2021-09-10T11:13:00Z</dcterms:created>
  <dcterms:modified xsi:type="dcterms:W3CDTF">2024-02-10T18:43:00Z</dcterms:modified>
</cp:coreProperties>
</file>