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44DA7BD" w14:textId="41223842" w:rsidR="00B10A9D" w:rsidRDefault="00E936CD" w:rsidP="0054120C">
      <w:bookmarkStart w:id="0" w:name="_GoBack"/>
      <w:bookmarkEnd w:id="0"/>
      <w:r w:rsidRPr="00E936CD">
        <w:rPr>
          <w:b/>
          <w:bCs/>
        </w:rPr>
        <w:t>Pakkumuse esitamine ja lahtikirjutus</w:t>
      </w:r>
    </w:p>
    <w:p w14:paraId="44A0B282" w14:textId="77777777" w:rsidR="00B10A9D" w:rsidRDefault="00B10A9D" w:rsidP="0054120C"/>
    <w:p w14:paraId="307F33B0" w14:textId="74D79C58" w:rsidR="00B10A9D" w:rsidRDefault="00B10A9D" w:rsidP="0054120C">
      <w:r w:rsidRPr="00B10A9D">
        <w:t>SOL Baltics OÜ pakkumus sisaldab kõiki tegevusi ja töid, materjale ja töövahendeid, mis on antud eesmärgi saavutamiseks vajalikud.</w:t>
      </w:r>
      <w:r w:rsidR="00E936CD">
        <w:t xml:space="preserve"> Pakkumise koostamisel oleme lähtunud dokumentidest „</w:t>
      </w:r>
      <w:r w:rsidR="00E936CD" w:rsidRPr="00E936CD">
        <w:t>20240401_A_RKIK_Lisa_1_Tehniline_kirjeldus_osa_1_EA01_277949</w:t>
      </w:r>
      <w:r w:rsidR="00E936CD">
        <w:t>“ ja „</w:t>
      </w:r>
      <w:r w:rsidR="00E936CD" w:rsidRPr="00E936CD">
        <w:t>20240401_A_RKIK_Lisa_1_Tehniline_kirjeldus_osa_3_ TB01_277949</w:t>
      </w:r>
      <w:r w:rsidR="00E936CD">
        <w:t>“.</w:t>
      </w:r>
    </w:p>
    <w:p w14:paraId="5AB28EE1" w14:textId="77777777" w:rsidR="00E936CD" w:rsidRDefault="00E936CD" w:rsidP="0054120C"/>
    <w:p w14:paraId="60981F0E" w14:textId="77777777" w:rsidR="00E936CD" w:rsidRDefault="00E936CD" w:rsidP="0054120C"/>
    <w:p w14:paraId="154CE4A7" w14:textId="77777777" w:rsidR="00E936CD" w:rsidRPr="00E936CD" w:rsidRDefault="00E936CD" w:rsidP="00E936CD">
      <w:pPr>
        <w:rPr>
          <w:b/>
          <w:bCs/>
        </w:rPr>
      </w:pPr>
      <w:r w:rsidRPr="00E936CD">
        <w:rPr>
          <w:b/>
          <w:bCs/>
        </w:rPr>
        <w:t>Osa 1 59BAAEA01 – Pesuruumi osaline sanitaarremont</w:t>
      </w:r>
    </w:p>
    <w:p w14:paraId="5801722F" w14:textId="77777777" w:rsidR="0030513D" w:rsidRDefault="0030513D" w:rsidP="00E936CD"/>
    <w:p w14:paraId="41EC8FB8" w14:textId="7DD7B460" w:rsidR="00E936CD" w:rsidRDefault="00E936CD" w:rsidP="00E936CD">
      <w:r w:rsidRPr="00E936CD">
        <w:t xml:space="preserve">Tööjõukulu </w:t>
      </w:r>
      <w:r w:rsidR="00E36372">
        <w:t xml:space="preserve">kokku </w:t>
      </w:r>
      <w:r w:rsidRPr="00E936CD">
        <w:t>– 5525,00 €</w:t>
      </w:r>
      <w:r>
        <w:t xml:space="preserve"> + km</w:t>
      </w:r>
    </w:p>
    <w:p w14:paraId="7993306E" w14:textId="77777777" w:rsidR="00E36372" w:rsidRPr="00E36372" w:rsidRDefault="00E36372" w:rsidP="00E36372">
      <w:pPr>
        <w:rPr>
          <w:lang w:val="en-US"/>
        </w:rPr>
      </w:pPr>
      <w:r w:rsidRPr="00E36372">
        <w:rPr>
          <w:lang w:val="en-US"/>
        </w:rPr>
        <w:t>Pesuruum 3701,00 + km</w:t>
      </w:r>
    </w:p>
    <w:p w14:paraId="4AE76EA3" w14:textId="572FCE1F" w:rsidR="00E36372" w:rsidRPr="00E36372" w:rsidRDefault="00E36372" w:rsidP="00E936CD">
      <w:pPr>
        <w:rPr>
          <w:lang w:val="en-US"/>
        </w:rPr>
      </w:pPr>
      <w:r w:rsidRPr="00E36372">
        <w:rPr>
          <w:lang w:val="en-US"/>
        </w:rPr>
        <w:t>Saun – 1824,00 + km</w:t>
      </w:r>
    </w:p>
    <w:p w14:paraId="3E87CE54" w14:textId="77777777" w:rsidR="00E36372" w:rsidRPr="00E936CD" w:rsidRDefault="00E36372" w:rsidP="00E936CD"/>
    <w:p w14:paraId="2B525066" w14:textId="77777777" w:rsidR="00E936CD" w:rsidRPr="00E936CD" w:rsidRDefault="00E936CD" w:rsidP="00E936CD">
      <w:r w:rsidRPr="00E936CD">
        <w:t>*ettevalmistustööd (mööbli ümber paigutamine/teisaldamine; põrandate, torustiku ja seadmete kaitsmine ehitustolmu eest; valgustite, lülitite ja pistikupesade kattete eemaldamine viimistlustööde ajaks; vajadusel tehnoloogiliste seadmete eemaldamine tööde ajaks, dušši, valamu ja muu inventari komplektide demonteerimine tööde ajaks). 725 €</w:t>
      </w:r>
    </w:p>
    <w:p w14:paraId="0FE328A2" w14:textId="77777777" w:rsidR="00E936CD" w:rsidRPr="00E936CD" w:rsidRDefault="00E936CD" w:rsidP="00E936CD">
      <w:r w:rsidRPr="00E936CD">
        <w:t>* pesuruumi põranda ülesvõtmine, põrandaplaatide, betooni, armatuuri ja vana põrandakütte kaabli eemaldamine. 1800 €</w:t>
      </w:r>
    </w:p>
    <w:p w14:paraId="189A7E95" w14:textId="28750CDB" w:rsidR="00E936CD" w:rsidRPr="00E936CD" w:rsidRDefault="00E936CD" w:rsidP="00E936CD">
      <w:r w:rsidRPr="00E936CD">
        <w:t>* uue põranda valamine, uue põrandaküttematti paigaldamine, ühendamine kontrolleriga</w:t>
      </w:r>
      <w:r w:rsidR="0038304A">
        <w:t>, trappide vahetus, armeerimine, hüdroisolatsioon paigaldus,</w:t>
      </w:r>
      <w:r w:rsidRPr="00E936CD">
        <w:t xml:space="preserve"> plaatimi</w:t>
      </w:r>
      <w:r w:rsidR="0038304A">
        <w:t>stööd</w:t>
      </w:r>
      <w:r w:rsidRPr="00E936CD">
        <w:t xml:space="preserve"> (10x10 cm hele toon). 1700 €</w:t>
      </w:r>
    </w:p>
    <w:p w14:paraId="79F6E8A7" w14:textId="77777777" w:rsidR="00E936CD" w:rsidRPr="00E936CD" w:rsidRDefault="00E936CD" w:rsidP="00E936CD">
      <w:r w:rsidRPr="00E936CD">
        <w:t>* pesuruumi seinte pahteldamine ja värvimine rohekat tooni värviga (seina osa, mis on plaatimata). 500 €</w:t>
      </w:r>
    </w:p>
    <w:p w14:paraId="1048364C" w14:textId="77777777" w:rsidR="00E936CD" w:rsidRPr="00E936CD" w:rsidRDefault="00E936CD" w:rsidP="00E936CD">
      <w:r w:rsidRPr="00E936CD">
        <w:t>* kahe siseukse vahetamine pesuruumis (koos lengidega, lävepakud 2tk, uued ukselingid ja lukukorpused, seest lukustatav liblikaga). 500 €</w:t>
      </w:r>
    </w:p>
    <w:p w14:paraId="3D57BD2E" w14:textId="77777777" w:rsidR="00E936CD" w:rsidRPr="00E936CD" w:rsidRDefault="00E936CD" w:rsidP="00E936CD">
      <w:r w:rsidRPr="00E936CD">
        <w:t>*koristus, mööbli, valgustite, lülitite, pistikupesade kattete, dušši, valamu ja muu inventari paigaldus. 300 €</w:t>
      </w:r>
    </w:p>
    <w:p w14:paraId="6A0150B2" w14:textId="77777777" w:rsidR="00E936CD" w:rsidRPr="00E936CD" w:rsidRDefault="00E936CD" w:rsidP="00E936CD"/>
    <w:p w14:paraId="4F81A557" w14:textId="44B34C2D" w:rsidR="00E936CD" w:rsidRDefault="00E936CD" w:rsidP="00E936CD">
      <w:r w:rsidRPr="00E936CD">
        <w:t xml:space="preserve">Materjalide kulu </w:t>
      </w:r>
      <w:r w:rsidR="00E36372">
        <w:t xml:space="preserve">kokku </w:t>
      </w:r>
      <w:r w:rsidRPr="00E936CD">
        <w:t>– 3371,00 €</w:t>
      </w:r>
      <w:r>
        <w:t xml:space="preserve"> + km</w:t>
      </w:r>
    </w:p>
    <w:p w14:paraId="4551E336" w14:textId="77777777" w:rsidR="00E36372" w:rsidRPr="00E36372" w:rsidRDefault="00E36372" w:rsidP="00E36372">
      <w:pPr>
        <w:rPr>
          <w:lang w:val="en-US"/>
        </w:rPr>
      </w:pPr>
      <w:r w:rsidRPr="00E36372">
        <w:rPr>
          <w:lang w:val="en-US"/>
        </w:rPr>
        <w:t>Pesuruum - 2025,00 + km</w:t>
      </w:r>
    </w:p>
    <w:p w14:paraId="71865BDE" w14:textId="77777777" w:rsidR="00E36372" w:rsidRPr="00E36372" w:rsidRDefault="00E36372" w:rsidP="00E36372">
      <w:pPr>
        <w:rPr>
          <w:lang w:val="en-US"/>
        </w:rPr>
      </w:pPr>
      <w:r w:rsidRPr="00E36372">
        <w:rPr>
          <w:lang w:val="en-US"/>
        </w:rPr>
        <w:t xml:space="preserve">Saun – 1346,00 + km </w:t>
      </w:r>
    </w:p>
    <w:p w14:paraId="7A1B612B" w14:textId="77777777" w:rsidR="00E36372" w:rsidRPr="00E936CD" w:rsidRDefault="00E36372" w:rsidP="00E936CD"/>
    <w:p w14:paraId="35131E6B" w14:textId="157BD31A" w:rsidR="007679CC" w:rsidRPr="007679CC" w:rsidRDefault="00E936CD" w:rsidP="007679CC">
      <w:r w:rsidRPr="007679CC">
        <w:t>Materjalid</w:t>
      </w:r>
      <w:r w:rsidR="007679CC" w:rsidRPr="007679CC">
        <w:t>:</w:t>
      </w:r>
      <w:r w:rsidR="008B6152">
        <w:t xml:space="preserve"> t</w:t>
      </w:r>
      <w:r w:rsidR="007679CC" w:rsidRPr="007679CC">
        <w:t>rapp Uponor 50mm, trapikaas roostevaba 197x197, armatuurvõrk 1500x3000x6mm, küttematid,</w:t>
      </w:r>
      <w:r w:rsidR="007679CC">
        <w:t xml:space="preserve"> </w:t>
      </w:r>
      <w:r w:rsidR="007679CC" w:rsidRPr="007679CC">
        <w:t>betoon c25/30, hüdroisolatsioon,</w:t>
      </w:r>
      <w:r w:rsidR="007679CC">
        <w:t xml:space="preserve"> </w:t>
      </w:r>
      <w:r w:rsidR="007679CC" w:rsidRPr="007679CC">
        <w:t>primer, nurgatugevdus lindid, trappide tugevdused liimitav, põrandaplaat 10x10 võrgul, seinaplaat 15x15 valge,</w:t>
      </w:r>
      <w:r w:rsidR="007679CC">
        <w:t xml:space="preserve"> </w:t>
      </w:r>
      <w:r w:rsidR="007679CC" w:rsidRPr="007679CC">
        <w:t>plaadisegu, plaatide vuugisegu, sanitaar silikoon, tuletõkkeuks, siseuks, uste piirdeliistud, ukselengid, lävepakud,</w:t>
      </w:r>
      <w:r w:rsidR="00BE1A7C">
        <w:t xml:space="preserve"> </w:t>
      </w:r>
      <w:r w:rsidR="007679CC" w:rsidRPr="007679CC">
        <w:t>tuletõkkevaht, uste paigaldusvaht, ukselukud, seinavärv,</w:t>
      </w:r>
      <w:r w:rsidR="007679CC">
        <w:t xml:space="preserve"> </w:t>
      </w:r>
      <w:r w:rsidR="007679CC" w:rsidRPr="007679CC">
        <w:t>niiskuskindel pahtel, kulumaterjali</w:t>
      </w:r>
      <w:r w:rsidR="007679CC">
        <w:t>d</w:t>
      </w:r>
      <w:r w:rsidR="007679CC" w:rsidRPr="007679CC">
        <w:t>.</w:t>
      </w:r>
    </w:p>
    <w:p w14:paraId="71F13355" w14:textId="77777777" w:rsidR="00E936CD" w:rsidRPr="00B10A9D" w:rsidRDefault="00E936CD" w:rsidP="0054120C"/>
    <w:p w14:paraId="54B1B30C" w14:textId="3F9384FD" w:rsidR="0038304A" w:rsidRDefault="00B10A9D" w:rsidP="00B10A9D">
      <w:r w:rsidRPr="00B10A9D">
        <w:t>Kokku</w:t>
      </w:r>
      <w:r w:rsidR="00E936CD">
        <w:t xml:space="preserve"> Osa 1</w:t>
      </w:r>
      <w:r w:rsidRPr="00B10A9D">
        <w:t>:</w:t>
      </w:r>
      <w:r w:rsidR="00E936CD">
        <w:t xml:space="preserve"> </w:t>
      </w:r>
      <w:r w:rsidRPr="00B10A9D">
        <w:t>8896,00</w:t>
      </w:r>
      <w:r>
        <w:t xml:space="preserve"> €</w:t>
      </w:r>
      <w:r w:rsidRPr="00B10A9D">
        <w:t xml:space="preserve"> + km</w:t>
      </w:r>
    </w:p>
    <w:p w14:paraId="2D4BD470" w14:textId="77777777" w:rsidR="0038304A" w:rsidRDefault="0038304A" w:rsidP="00B10A9D"/>
    <w:p w14:paraId="4FCCF44B" w14:textId="77777777" w:rsidR="00E936CD" w:rsidRDefault="00E936CD" w:rsidP="00B10A9D"/>
    <w:p w14:paraId="7F2FC865" w14:textId="77777777" w:rsidR="00E936CD" w:rsidRPr="00E936CD" w:rsidRDefault="00E936CD" w:rsidP="00E936CD">
      <w:r w:rsidRPr="00E936CD">
        <w:rPr>
          <w:b/>
          <w:bCs/>
        </w:rPr>
        <w:t>Osa 3 -</w:t>
      </w:r>
      <w:r w:rsidRPr="00E936CD">
        <w:t xml:space="preserve"> </w:t>
      </w:r>
      <w:r w:rsidRPr="00E936CD">
        <w:rPr>
          <w:b/>
          <w:bCs/>
        </w:rPr>
        <w:t>Tapa spordisaali puitpõranda tavahooldus</w:t>
      </w:r>
    </w:p>
    <w:p w14:paraId="1FD89E4D" w14:textId="77777777" w:rsidR="0030513D" w:rsidRDefault="0030513D" w:rsidP="00E936CD"/>
    <w:p w14:paraId="6727C306" w14:textId="4A865E33" w:rsidR="00E936CD" w:rsidRPr="00E936CD" w:rsidRDefault="00E936CD" w:rsidP="00E936CD">
      <w:r w:rsidRPr="00E936CD">
        <w:t>Tööjõukulu – 8970,00 €</w:t>
      </w:r>
      <w:r>
        <w:t xml:space="preserve"> + km</w:t>
      </w:r>
    </w:p>
    <w:p w14:paraId="7B71B297" w14:textId="77777777" w:rsidR="00E936CD" w:rsidRPr="00E936CD" w:rsidRDefault="00E936CD" w:rsidP="00E936CD">
      <w:r w:rsidRPr="00E936CD">
        <w:t>*ettevalmistustööd (inventari ja mööbli teisaldamine). 970 €</w:t>
      </w:r>
    </w:p>
    <w:p w14:paraId="53DD3CE5" w14:textId="77777777" w:rsidR="00E936CD" w:rsidRPr="00E936CD" w:rsidRDefault="00E936CD" w:rsidP="00E936CD">
      <w:r w:rsidRPr="00E936CD">
        <w:t>*pealmise kihi karestamine, põranda puhastamine ja lakkimine kahes kihis spordisaali põrandale sobiva lakiga. 7500 €</w:t>
      </w:r>
    </w:p>
    <w:p w14:paraId="697608B6" w14:textId="77777777" w:rsidR="00E936CD" w:rsidRPr="00E936CD" w:rsidRDefault="00E936CD" w:rsidP="00E936CD">
      <w:r w:rsidRPr="00E936CD">
        <w:t>*koristus, inventari ja mööbli paigaldus. 500 €</w:t>
      </w:r>
    </w:p>
    <w:p w14:paraId="7039210E" w14:textId="77777777" w:rsidR="00E936CD" w:rsidRPr="00E936CD" w:rsidRDefault="00E936CD" w:rsidP="00E936CD"/>
    <w:p w14:paraId="5AB6085A" w14:textId="5317F0AC" w:rsidR="00E936CD" w:rsidRPr="00E936CD" w:rsidRDefault="00E936CD" w:rsidP="00E936CD">
      <w:r w:rsidRPr="00E936CD">
        <w:t>Materjalide kulu -1183,00 €</w:t>
      </w:r>
      <w:r>
        <w:t xml:space="preserve"> + km</w:t>
      </w:r>
    </w:p>
    <w:p w14:paraId="146B3EB0" w14:textId="592A2F92" w:rsidR="00E936CD" w:rsidRPr="00E936CD" w:rsidRDefault="00E936CD" w:rsidP="00E936CD">
      <w:r w:rsidRPr="00334AC3">
        <w:t xml:space="preserve">Laki nimetus - </w:t>
      </w:r>
      <w:r w:rsidR="00334AC3" w:rsidRPr="00334AC3">
        <w:t>Merit Jahti 20</w:t>
      </w:r>
      <w:r w:rsidR="00334AC3">
        <w:t xml:space="preserve"> (Tikkurila)</w:t>
      </w:r>
    </w:p>
    <w:p w14:paraId="360C449E" w14:textId="77777777" w:rsidR="00E936CD" w:rsidRDefault="00B10A9D" w:rsidP="00B10A9D">
      <w:r w:rsidRPr="00B10A9D">
        <w:t xml:space="preserve">                             </w:t>
      </w:r>
    </w:p>
    <w:p w14:paraId="0613D979" w14:textId="2ABCE49A" w:rsidR="00B10A9D" w:rsidRPr="00B10A9D" w:rsidRDefault="00B10A9D" w:rsidP="00B10A9D">
      <w:r w:rsidRPr="00B10A9D">
        <w:t>Kokku</w:t>
      </w:r>
      <w:r w:rsidR="00E936CD">
        <w:t xml:space="preserve"> Osa 3</w:t>
      </w:r>
      <w:r w:rsidRPr="00B10A9D">
        <w:t>:</w:t>
      </w:r>
      <w:r w:rsidR="00E936CD">
        <w:t xml:space="preserve"> </w:t>
      </w:r>
      <w:r w:rsidRPr="00B10A9D">
        <w:t>10153,00</w:t>
      </w:r>
      <w:r>
        <w:t xml:space="preserve"> €</w:t>
      </w:r>
      <w:r w:rsidRPr="00B10A9D">
        <w:t xml:space="preserve"> + km</w:t>
      </w:r>
    </w:p>
    <w:p w14:paraId="435A542D" w14:textId="77777777" w:rsidR="00B10A9D" w:rsidRPr="00B10A9D" w:rsidRDefault="00B10A9D" w:rsidP="0054120C"/>
    <w:sectPr w:rsidR="00B10A9D" w:rsidRPr="00B10A9D" w:rsidSect="00550E5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567" w:bottom="680" w:left="1134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7798B" w14:textId="77777777" w:rsidR="00495BE8" w:rsidRDefault="00495BE8" w:rsidP="00AC7BC5">
      <w:r>
        <w:separator/>
      </w:r>
    </w:p>
  </w:endnote>
  <w:endnote w:type="continuationSeparator" w:id="0">
    <w:p w14:paraId="7FC6124E" w14:textId="77777777" w:rsidR="00495BE8" w:rsidRDefault="00495BE8" w:rsidP="00AC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altName w:val="Times New Roman"/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803E2" w14:textId="22603B33" w:rsidR="00495BE8" w:rsidRDefault="00495BE8" w:rsidP="007329B9">
    <w:pPr>
      <w:pStyle w:val="Footer"/>
    </w:pPr>
  </w:p>
  <w:p w14:paraId="3E89C3A0" w14:textId="74B8AC17" w:rsidR="00495BE8" w:rsidRDefault="00987583" w:rsidP="00987583">
    <w:pPr>
      <w:pStyle w:val="Footer"/>
      <w:tabs>
        <w:tab w:val="clear" w:pos="1304"/>
        <w:tab w:val="clear" w:pos="2608"/>
        <w:tab w:val="clear" w:pos="3912"/>
        <w:tab w:val="clear" w:pos="9923"/>
        <w:tab w:val="left" w:pos="5850"/>
      </w:tabs>
    </w:pPr>
    <w:r>
      <w:tab/>
    </w:r>
  </w:p>
  <w:tbl>
    <w:tblPr>
      <w:tblStyle w:val="TableGrid"/>
      <w:tblW w:w="127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5"/>
      <w:gridCol w:w="2409"/>
      <w:gridCol w:w="2409"/>
    </w:tblGrid>
    <w:tr w:rsidR="009410E4" w:rsidRPr="00987583" w14:paraId="3563B675" w14:textId="77777777" w:rsidTr="009410E4">
      <w:trPr>
        <w:trHeight w:val="229"/>
      </w:trPr>
      <w:tc>
        <w:tcPr>
          <w:tcW w:w="7905" w:type="dxa"/>
          <w:vAlign w:val="bottom"/>
        </w:tcPr>
        <w:sdt>
          <w:sdtPr>
            <w:rPr>
              <w:szCs w:val="16"/>
            </w:rPr>
            <w:id w:val="-26607433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Cs w:val="16"/>
                </w:r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4622B8C0" w14:textId="62C5732D" w:rsidR="009410E4" w:rsidRPr="00987583" w:rsidRDefault="009410E4" w:rsidP="00495BE8">
                  <w:pPr>
                    <w:pStyle w:val="Footer"/>
                    <w:rPr>
                      <w:rFonts w:asciiTheme="minorHAnsi" w:hAnsiTheme="minorHAnsi" w:cstheme="minorHAnsi"/>
                      <w:szCs w:val="16"/>
                    </w:rPr>
                  </w:pPr>
                </w:p>
                <w:p w14:paraId="3D167F9B" w14:textId="77777777" w:rsidR="009410E4" w:rsidRPr="00987583" w:rsidRDefault="009410E4" w:rsidP="00495BE8">
                  <w:pPr>
                    <w:pStyle w:val="Footer"/>
                    <w:rPr>
                      <w:rFonts w:asciiTheme="minorHAnsi" w:hAnsiTheme="minorHAnsi" w:cstheme="minorHAnsi"/>
                      <w:szCs w:val="16"/>
                      <w:lang w:val="fi-FI"/>
                    </w:rPr>
                  </w:pPr>
                  <w:r w:rsidRPr="00987583">
                    <w:rPr>
                      <w:rFonts w:asciiTheme="minorHAnsi" w:hAnsiTheme="minorHAnsi" w:cstheme="minorHAnsi"/>
                      <w:szCs w:val="16"/>
                      <w:lang w:val="fi-FI"/>
                    </w:rPr>
                    <w:t>SOL Baltics OÜ</w:t>
                  </w:r>
                </w:p>
                <w:p w14:paraId="232A3FB1" w14:textId="7E9A599B" w:rsidR="009410E4" w:rsidRPr="00987583" w:rsidRDefault="009410E4" w:rsidP="00495BE8">
                  <w:pPr>
                    <w:pStyle w:val="Footer"/>
                    <w:rPr>
                      <w:rFonts w:asciiTheme="minorHAnsi" w:hAnsiTheme="minorHAnsi" w:cstheme="minorHAnsi"/>
                      <w:szCs w:val="16"/>
                      <w:lang w:val="fi-FI"/>
                    </w:rPr>
                  </w:pPr>
                  <w:r w:rsidRPr="00987583">
                    <w:rPr>
                      <w:rFonts w:asciiTheme="minorHAnsi" w:hAnsiTheme="minorHAnsi" w:cstheme="minorHAnsi"/>
                      <w:szCs w:val="16"/>
                      <w:lang w:val="fi-FI"/>
                    </w:rPr>
                    <w:t>Telliskivi tn 61b, 10412 Tallinn • Telefon +372 6 771 551</w:t>
                  </w:r>
                </w:p>
                <w:p w14:paraId="26DA2FBC" w14:textId="77777777" w:rsidR="009410E4" w:rsidRPr="00987583" w:rsidRDefault="009410E4" w:rsidP="001478C4">
                  <w:pPr>
                    <w:pStyle w:val="Footer"/>
                    <w:rPr>
                      <w:rFonts w:asciiTheme="minorHAnsi" w:hAnsiTheme="minorHAnsi" w:cstheme="minorHAnsi"/>
                      <w:szCs w:val="16"/>
                      <w:lang w:val="fi-FI"/>
                    </w:rPr>
                  </w:pPr>
                  <w:r w:rsidRPr="00987583">
                    <w:rPr>
                      <w:rFonts w:asciiTheme="minorHAnsi" w:hAnsiTheme="minorHAnsi" w:cstheme="minorHAnsi"/>
                      <w:szCs w:val="16"/>
                      <w:lang w:val="fi-FI"/>
                    </w:rPr>
                    <w:t xml:space="preserve">www.sol.ee • sol@sol.ee • Reg nr 10419987 </w:t>
                  </w:r>
                  <w:r w:rsidRPr="00987583">
                    <w:rPr>
                      <w:rFonts w:asciiTheme="minorHAnsi" w:hAnsiTheme="minorHAnsi" w:cstheme="minorHAnsi"/>
                      <w:szCs w:val="16"/>
                      <w:lang w:val="fi-FI"/>
                    </w:rPr>
                    <w:tab/>
                  </w:r>
                </w:p>
              </w:sdtContent>
            </w:sdt>
          </w:sdtContent>
        </w:sdt>
      </w:tc>
      <w:tc>
        <w:tcPr>
          <w:tcW w:w="2409" w:type="dxa"/>
        </w:tcPr>
        <w:p w14:paraId="6DA4780C" w14:textId="60CBDF94" w:rsidR="009410E4" w:rsidRPr="00987583" w:rsidRDefault="00106C32" w:rsidP="00495BE8">
          <w:pPr>
            <w:pStyle w:val="Footer"/>
            <w:jc w:val="right"/>
            <w:rPr>
              <w:rFonts w:asciiTheme="minorHAnsi" w:hAnsiTheme="minorHAnsi" w:cstheme="minorHAnsi"/>
              <w:szCs w:val="16"/>
            </w:rPr>
          </w:pPr>
          <w:r>
            <w:rPr>
              <w:noProof/>
              <w:lang w:eastAsia="et-EE"/>
            </w:rPr>
            <w:drawing>
              <wp:anchor distT="0" distB="0" distL="114300" distR="114300" simplePos="0" relativeHeight="251664384" behindDoc="1" locked="0" layoutInCell="1" allowOverlap="1" wp14:anchorId="7EA68A76" wp14:editId="14679820">
                <wp:simplePos x="0" y="0"/>
                <wp:positionH relativeFrom="margin">
                  <wp:posOffset>531495</wp:posOffset>
                </wp:positionH>
                <wp:positionV relativeFrom="page">
                  <wp:posOffset>-99695</wp:posOffset>
                </wp:positionV>
                <wp:extent cx="774065" cy="673100"/>
                <wp:effectExtent l="0" t="0" r="6985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4065" cy="673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09" w:type="dxa"/>
          <w:vAlign w:val="bottom"/>
        </w:tcPr>
        <w:p w14:paraId="1B660F3F" w14:textId="58C119EF" w:rsidR="009410E4" w:rsidRPr="00987583" w:rsidRDefault="009410E4" w:rsidP="00495BE8">
          <w:pPr>
            <w:pStyle w:val="Footer"/>
            <w:jc w:val="right"/>
            <w:rPr>
              <w:rFonts w:asciiTheme="minorHAnsi" w:hAnsiTheme="minorHAnsi" w:cstheme="minorHAnsi"/>
              <w:szCs w:val="16"/>
            </w:rPr>
          </w:pPr>
          <w:r w:rsidRPr="00987583">
            <w:rPr>
              <w:szCs w:val="16"/>
            </w:rPr>
            <w:fldChar w:fldCharType="begin"/>
          </w:r>
          <w:r w:rsidRPr="00987583">
            <w:rPr>
              <w:rFonts w:asciiTheme="minorHAnsi" w:hAnsiTheme="minorHAnsi" w:cstheme="minorHAnsi"/>
              <w:szCs w:val="16"/>
            </w:rPr>
            <w:instrText>PAGE</w:instrText>
          </w:r>
          <w:r w:rsidRPr="00987583">
            <w:rPr>
              <w:szCs w:val="16"/>
            </w:rPr>
            <w:fldChar w:fldCharType="separate"/>
          </w:r>
          <w:r w:rsidR="008D1AE1">
            <w:rPr>
              <w:rFonts w:asciiTheme="minorHAnsi" w:hAnsiTheme="minorHAnsi" w:cstheme="minorHAnsi"/>
              <w:noProof/>
              <w:szCs w:val="16"/>
            </w:rPr>
            <w:t>1</w:t>
          </w:r>
          <w:r w:rsidRPr="00987583">
            <w:rPr>
              <w:szCs w:val="16"/>
            </w:rPr>
            <w:fldChar w:fldCharType="end"/>
          </w:r>
          <w:r w:rsidRPr="00987583">
            <w:rPr>
              <w:rFonts w:asciiTheme="minorHAnsi" w:hAnsiTheme="minorHAnsi" w:cstheme="minorHAnsi"/>
              <w:szCs w:val="16"/>
            </w:rPr>
            <w:t>(</w:t>
          </w:r>
          <w:r w:rsidRPr="00987583">
            <w:rPr>
              <w:szCs w:val="16"/>
            </w:rPr>
            <w:fldChar w:fldCharType="begin"/>
          </w:r>
          <w:r w:rsidRPr="00987583">
            <w:rPr>
              <w:rFonts w:asciiTheme="minorHAnsi" w:hAnsiTheme="minorHAnsi" w:cstheme="minorHAnsi"/>
              <w:szCs w:val="16"/>
            </w:rPr>
            <w:instrText>NUMPAGES</w:instrText>
          </w:r>
          <w:r w:rsidRPr="00987583">
            <w:rPr>
              <w:szCs w:val="16"/>
            </w:rPr>
            <w:fldChar w:fldCharType="separate"/>
          </w:r>
          <w:r w:rsidR="008D1AE1">
            <w:rPr>
              <w:rFonts w:asciiTheme="minorHAnsi" w:hAnsiTheme="minorHAnsi" w:cstheme="minorHAnsi"/>
              <w:noProof/>
              <w:szCs w:val="16"/>
            </w:rPr>
            <w:t>1</w:t>
          </w:r>
          <w:r w:rsidRPr="00987583">
            <w:rPr>
              <w:szCs w:val="16"/>
            </w:rPr>
            <w:fldChar w:fldCharType="end"/>
          </w:r>
          <w:r w:rsidRPr="00987583">
            <w:rPr>
              <w:rFonts w:asciiTheme="minorHAnsi" w:hAnsiTheme="minorHAnsi" w:cstheme="minorHAnsi"/>
              <w:szCs w:val="16"/>
            </w:rPr>
            <w:t>)</w:t>
          </w:r>
        </w:p>
      </w:tc>
    </w:tr>
  </w:tbl>
  <w:p w14:paraId="4D5B86C9" w14:textId="77777777" w:rsidR="00495BE8" w:rsidRPr="00987583" w:rsidRDefault="00495BE8" w:rsidP="007329B9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3D846" w14:textId="77777777" w:rsidR="00495BE8" w:rsidRDefault="00495BE8" w:rsidP="007329B9">
    <w:pPr>
      <w:pStyle w:val="Footer"/>
    </w:pPr>
  </w:p>
  <w:p w14:paraId="137CE06E" w14:textId="77777777" w:rsidR="00495BE8" w:rsidRDefault="00495BE8" w:rsidP="007329B9">
    <w:pPr>
      <w:pStyle w:val="Footer"/>
    </w:pPr>
  </w:p>
  <w:tbl>
    <w:tblPr>
      <w:tblStyle w:val="TableGrid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5"/>
      <w:gridCol w:w="2409"/>
    </w:tblGrid>
    <w:tr w:rsidR="00495BE8" w:rsidRPr="007329B9" w14:paraId="3FD4395B" w14:textId="77777777" w:rsidTr="00495BE8">
      <w:trPr>
        <w:trHeight w:val="229"/>
      </w:trPr>
      <w:tc>
        <w:tcPr>
          <w:tcW w:w="7905" w:type="dxa"/>
          <w:vAlign w:val="bottom"/>
        </w:tcPr>
        <w:sdt>
          <w:sdtPr>
            <w:id w:val="-139018112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12365878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8BA9E20" w14:textId="77777777" w:rsidR="00495BE8" w:rsidRPr="003A367F" w:rsidRDefault="00495BE8" w:rsidP="00495BE8">
                  <w:pPr>
                    <w:pStyle w:val="Footer"/>
                    <w:rPr>
                      <w:rFonts w:ascii="Calibri" w:hAnsi="Calibri" w:cs="Calibri"/>
                    </w:rPr>
                  </w:pPr>
                </w:p>
                <w:p w14:paraId="6A50F402" w14:textId="77777777" w:rsidR="00495BE8" w:rsidRPr="003A367F" w:rsidRDefault="00495BE8" w:rsidP="00495BE8">
                  <w:pPr>
                    <w:pStyle w:val="Footer"/>
                    <w:rPr>
                      <w:rFonts w:ascii="Calibri" w:hAnsi="Calibri" w:cs="Calibri"/>
                      <w:lang w:val="fi-FI"/>
                    </w:rPr>
                  </w:pPr>
                  <w:r w:rsidRPr="003A367F">
                    <w:rPr>
                      <w:rFonts w:ascii="Calibri" w:hAnsi="Calibri" w:cs="Calibri"/>
                      <w:lang w:val="fi-FI"/>
                    </w:rPr>
                    <w:t>SOL Palvelut Oy</w:t>
                  </w:r>
                </w:p>
                <w:p w14:paraId="3EADEE62" w14:textId="77777777" w:rsidR="00495BE8" w:rsidRPr="003A367F" w:rsidRDefault="00495BE8" w:rsidP="00495BE8">
                  <w:pPr>
                    <w:pStyle w:val="Footer"/>
                    <w:rPr>
                      <w:rFonts w:ascii="Calibri" w:hAnsi="Calibri" w:cs="Calibri"/>
                      <w:lang w:val="fi-FI"/>
                    </w:rPr>
                  </w:pPr>
                  <w:r w:rsidRPr="003A367F">
                    <w:rPr>
                      <w:rFonts w:ascii="Calibri" w:hAnsi="Calibri" w:cs="Calibri"/>
                      <w:lang w:val="fi-FI"/>
                    </w:rPr>
                    <w:t xml:space="preserve">Vanha talvitie 19 A, 00580 Helsinki • Puhelin 020 5705 </w:t>
                  </w:r>
                </w:p>
                <w:p w14:paraId="319EF088" w14:textId="77777777" w:rsidR="00495BE8" w:rsidRPr="003A367F" w:rsidRDefault="00495BE8" w:rsidP="00495BE8">
                  <w:pPr>
                    <w:pStyle w:val="Footer"/>
                    <w:rPr>
                      <w:rFonts w:ascii="Calibri" w:hAnsi="Calibri" w:cs="Calibri"/>
                      <w:lang w:val="fi-FI"/>
                    </w:rPr>
                  </w:pPr>
                  <w:r w:rsidRPr="003A367F">
                    <w:rPr>
                      <w:rFonts w:ascii="Calibri" w:hAnsi="Calibri" w:cs="Calibri"/>
                      <w:lang w:val="fi-FI"/>
                    </w:rPr>
                    <w:t>www.sol.fi • etunimi.sukunimi@sol.fi • Y-tunnus 0201470-5 • Kotipaikka Helsinki</w:t>
                  </w:r>
                  <w:r w:rsidRPr="003A367F">
                    <w:rPr>
                      <w:rFonts w:ascii="Calibri" w:hAnsi="Calibri" w:cs="Calibri"/>
                      <w:lang w:val="fi-FI"/>
                    </w:rPr>
                    <w:tab/>
                  </w:r>
                </w:p>
              </w:sdtContent>
            </w:sdt>
          </w:sdtContent>
        </w:sdt>
      </w:tc>
      <w:tc>
        <w:tcPr>
          <w:tcW w:w="2409" w:type="dxa"/>
          <w:vAlign w:val="bottom"/>
        </w:tcPr>
        <w:p w14:paraId="397E5D76" w14:textId="77777777" w:rsidR="00495BE8" w:rsidRPr="003A367F" w:rsidRDefault="00495BE8" w:rsidP="00495BE8">
          <w:pPr>
            <w:pStyle w:val="Footer"/>
            <w:jc w:val="right"/>
            <w:rPr>
              <w:rFonts w:ascii="Calibri" w:hAnsi="Calibri" w:cs="Calibri"/>
              <w:sz w:val="21"/>
              <w:szCs w:val="21"/>
            </w:rPr>
          </w:pPr>
          <w:r w:rsidRPr="007329B9">
            <w:rPr>
              <w:sz w:val="21"/>
              <w:szCs w:val="21"/>
            </w:rPr>
            <w:fldChar w:fldCharType="begin"/>
          </w:r>
          <w:r w:rsidRPr="003A367F">
            <w:rPr>
              <w:rFonts w:ascii="Calibri" w:hAnsi="Calibri" w:cs="Calibri"/>
              <w:sz w:val="21"/>
              <w:szCs w:val="21"/>
            </w:rPr>
            <w:instrText>PAGE</w:instrText>
          </w:r>
          <w:r w:rsidRPr="007329B9">
            <w:rPr>
              <w:sz w:val="21"/>
              <w:szCs w:val="21"/>
            </w:rPr>
            <w:fldChar w:fldCharType="separate"/>
          </w:r>
          <w:r w:rsidRPr="003A367F">
            <w:rPr>
              <w:rFonts w:ascii="Calibri" w:hAnsi="Calibri" w:cs="Calibri"/>
              <w:noProof/>
              <w:sz w:val="21"/>
              <w:szCs w:val="21"/>
            </w:rPr>
            <w:t>1</w:t>
          </w:r>
          <w:r w:rsidRPr="007329B9">
            <w:rPr>
              <w:sz w:val="21"/>
              <w:szCs w:val="21"/>
            </w:rPr>
            <w:fldChar w:fldCharType="end"/>
          </w:r>
          <w:r w:rsidRPr="003A367F">
            <w:rPr>
              <w:rFonts w:ascii="Calibri" w:hAnsi="Calibri" w:cs="Calibri"/>
              <w:sz w:val="21"/>
              <w:szCs w:val="21"/>
            </w:rPr>
            <w:t>(</w:t>
          </w:r>
          <w:r w:rsidRPr="007329B9">
            <w:rPr>
              <w:sz w:val="21"/>
              <w:szCs w:val="21"/>
            </w:rPr>
            <w:fldChar w:fldCharType="begin"/>
          </w:r>
          <w:r w:rsidRPr="003A367F">
            <w:rPr>
              <w:rFonts w:ascii="Calibri" w:hAnsi="Calibri" w:cs="Calibri"/>
              <w:sz w:val="21"/>
              <w:szCs w:val="21"/>
            </w:rPr>
            <w:instrText>NUMPAGES</w:instrText>
          </w:r>
          <w:r w:rsidRPr="007329B9">
            <w:rPr>
              <w:sz w:val="21"/>
              <w:szCs w:val="21"/>
            </w:rPr>
            <w:fldChar w:fldCharType="separate"/>
          </w:r>
          <w:r w:rsidR="00F749D6" w:rsidRPr="003A367F">
            <w:rPr>
              <w:rFonts w:ascii="Calibri" w:hAnsi="Calibri" w:cs="Calibri"/>
              <w:noProof/>
              <w:sz w:val="21"/>
              <w:szCs w:val="21"/>
            </w:rPr>
            <w:t>1</w:t>
          </w:r>
          <w:r w:rsidRPr="007329B9">
            <w:rPr>
              <w:sz w:val="21"/>
              <w:szCs w:val="21"/>
            </w:rPr>
            <w:fldChar w:fldCharType="end"/>
          </w:r>
          <w:r w:rsidRPr="003A367F">
            <w:rPr>
              <w:rFonts w:ascii="Calibri" w:hAnsi="Calibri" w:cs="Calibri"/>
              <w:sz w:val="21"/>
              <w:szCs w:val="21"/>
            </w:rPr>
            <w:t>)</w:t>
          </w:r>
        </w:p>
      </w:tc>
    </w:tr>
  </w:tbl>
  <w:p w14:paraId="4BA92875" w14:textId="77777777" w:rsidR="00495BE8" w:rsidRDefault="00495B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38695" w14:textId="77777777" w:rsidR="00495BE8" w:rsidRDefault="00495BE8" w:rsidP="00AC7BC5">
      <w:r>
        <w:separator/>
      </w:r>
    </w:p>
  </w:footnote>
  <w:footnote w:type="continuationSeparator" w:id="0">
    <w:p w14:paraId="0B1390DD" w14:textId="77777777" w:rsidR="00495BE8" w:rsidRDefault="00495BE8" w:rsidP="00AC7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9A481" w14:textId="31E76CAA" w:rsidR="0001277F" w:rsidRDefault="0001277F" w:rsidP="0049278B">
    <w:pPr>
      <w:pStyle w:val="Header"/>
    </w:pPr>
  </w:p>
  <w:p w14:paraId="4AD8B4EA" w14:textId="77777777" w:rsidR="00495BE8" w:rsidRDefault="00495BE8" w:rsidP="0049278B">
    <w:pPr>
      <w:pStyle w:val="Header"/>
    </w:pPr>
    <w:r>
      <w:rPr>
        <w:noProof/>
        <w:lang w:eastAsia="et-EE"/>
      </w:rPr>
      <w:drawing>
        <wp:anchor distT="0" distB="0" distL="114300" distR="114300" simplePos="0" relativeHeight="251662336" behindDoc="1" locked="1" layoutInCell="0" allowOverlap="1" wp14:anchorId="57A320B9" wp14:editId="282B34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012400" cy="885600"/>
          <wp:effectExtent l="0" t="0" r="6985" b="0"/>
          <wp:wrapNone/>
          <wp:docPr id="12" name="Kuv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_word 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400" cy="8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</w:t>
    </w:r>
  </w:p>
  <w:p w14:paraId="76A15CDB" w14:textId="77777777" w:rsidR="00495BE8" w:rsidRPr="0049278B" w:rsidRDefault="00495BE8" w:rsidP="004927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CDC91" w14:textId="77777777" w:rsidR="00495BE8" w:rsidRDefault="00495BE8">
    <w:pPr>
      <w:pStyle w:val="Header"/>
    </w:pPr>
    <w:r>
      <w:rPr>
        <w:noProof/>
        <w:lang w:eastAsia="et-EE"/>
      </w:rPr>
      <w:drawing>
        <wp:anchor distT="0" distB="0" distL="114300" distR="114300" simplePos="0" relativeHeight="251660288" behindDoc="1" locked="1" layoutInCell="0" allowOverlap="1" wp14:anchorId="1C8022F7" wp14:editId="7ACA1B8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012400" cy="885600"/>
          <wp:effectExtent l="0" t="0" r="6985" b="0"/>
          <wp:wrapNone/>
          <wp:docPr id="7" name="Kuv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_word 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400" cy="8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25F"/>
    <w:multiLevelType w:val="hybridMultilevel"/>
    <w:tmpl w:val="84AAEEE6"/>
    <w:lvl w:ilvl="0" w:tplc="30603E82">
      <w:start w:val="1"/>
      <w:numFmt w:val="lowerLetter"/>
      <w:lvlText w:val="%1)"/>
      <w:lvlJc w:val="left"/>
      <w:pPr>
        <w:ind w:left="1080" w:hanging="360"/>
      </w:p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>
      <w:start w:val="1"/>
      <w:numFmt w:val="lowerRoman"/>
      <w:lvlText w:val="%3."/>
      <w:lvlJc w:val="right"/>
      <w:pPr>
        <w:ind w:left="2520" w:hanging="180"/>
      </w:pPr>
    </w:lvl>
    <w:lvl w:ilvl="3" w:tplc="0425000F">
      <w:start w:val="1"/>
      <w:numFmt w:val="decimal"/>
      <w:lvlText w:val="%4."/>
      <w:lvlJc w:val="left"/>
      <w:pPr>
        <w:ind w:left="3240" w:hanging="360"/>
      </w:pPr>
    </w:lvl>
    <w:lvl w:ilvl="4" w:tplc="04250019">
      <w:start w:val="1"/>
      <w:numFmt w:val="lowerLetter"/>
      <w:lvlText w:val="%5."/>
      <w:lvlJc w:val="left"/>
      <w:pPr>
        <w:ind w:left="3960" w:hanging="360"/>
      </w:pPr>
    </w:lvl>
    <w:lvl w:ilvl="5" w:tplc="0425001B">
      <w:start w:val="1"/>
      <w:numFmt w:val="lowerRoman"/>
      <w:lvlText w:val="%6."/>
      <w:lvlJc w:val="right"/>
      <w:pPr>
        <w:ind w:left="4680" w:hanging="180"/>
      </w:pPr>
    </w:lvl>
    <w:lvl w:ilvl="6" w:tplc="0425000F">
      <w:start w:val="1"/>
      <w:numFmt w:val="decimal"/>
      <w:lvlText w:val="%7."/>
      <w:lvlJc w:val="left"/>
      <w:pPr>
        <w:ind w:left="5400" w:hanging="360"/>
      </w:pPr>
    </w:lvl>
    <w:lvl w:ilvl="7" w:tplc="04250019">
      <w:start w:val="1"/>
      <w:numFmt w:val="lowerLetter"/>
      <w:lvlText w:val="%8."/>
      <w:lvlJc w:val="left"/>
      <w:pPr>
        <w:ind w:left="6120" w:hanging="360"/>
      </w:pPr>
    </w:lvl>
    <w:lvl w:ilvl="8" w:tplc="042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814E3"/>
    <w:multiLevelType w:val="hybridMultilevel"/>
    <w:tmpl w:val="18C48F62"/>
    <w:lvl w:ilvl="0" w:tplc="A852C31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162127"/>
    <w:multiLevelType w:val="multilevel"/>
    <w:tmpl w:val="6282778C"/>
    <w:lvl w:ilvl="0">
      <w:start w:val="1"/>
      <w:numFmt w:val="decimal"/>
      <w:lvlText w:val="%1."/>
      <w:lvlJc w:val="left"/>
      <w:pPr>
        <w:ind w:left="7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3" w:hanging="1800"/>
      </w:pPr>
      <w:rPr>
        <w:rFonts w:hint="default"/>
      </w:rPr>
    </w:lvl>
  </w:abstractNum>
  <w:abstractNum w:abstractNumId="3" w15:restartNumberingAfterBreak="0">
    <w:nsid w:val="19F51108"/>
    <w:multiLevelType w:val="multilevel"/>
    <w:tmpl w:val="FD9CE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4" w15:restartNumberingAfterBreak="0">
    <w:nsid w:val="1BDE5767"/>
    <w:multiLevelType w:val="hybridMultilevel"/>
    <w:tmpl w:val="A27E2D1A"/>
    <w:lvl w:ilvl="0" w:tplc="0425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5" w15:restartNumberingAfterBreak="0">
    <w:nsid w:val="1CF514CE"/>
    <w:multiLevelType w:val="hybridMultilevel"/>
    <w:tmpl w:val="A000CC50"/>
    <w:lvl w:ilvl="0" w:tplc="0600ABAE">
      <w:start w:val="1"/>
      <w:numFmt w:val="lowerLetter"/>
      <w:lvlText w:val="%1)"/>
      <w:lvlJc w:val="left"/>
      <w:pPr>
        <w:ind w:left="1080" w:hanging="360"/>
      </w:p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>
      <w:start w:val="1"/>
      <w:numFmt w:val="lowerRoman"/>
      <w:lvlText w:val="%3."/>
      <w:lvlJc w:val="right"/>
      <w:pPr>
        <w:ind w:left="2520" w:hanging="180"/>
      </w:pPr>
    </w:lvl>
    <w:lvl w:ilvl="3" w:tplc="0425000F">
      <w:start w:val="1"/>
      <w:numFmt w:val="decimal"/>
      <w:lvlText w:val="%4."/>
      <w:lvlJc w:val="left"/>
      <w:pPr>
        <w:ind w:left="3240" w:hanging="360"/>
      </w:pPr>
    </w:lvl>
    <w:lvl w:ilvl="4" w:tplc="04250019">
      <w:start w:val="1"/>
      <w:numFmt w:val="lowerLetter"/>
      <w:lvlText w:val="%5."/>
      <w:lvlJc w:val="left"/>
      <w:pPr>
        <w:ind w:left="3960" w:hanging="360"/>
      </w:pPr>
    </w:lvl>
    <w:lvl w:ilvl="5" w:tplc="0425001B">
      <w:start w:val="1"/>
      <w:numFmt w:val="lowerRoman"/>
      <w:lvlText w:val="%6."/>
      <w:lvlJc w:val="right"/>
      <w:pPr>
        <w:ind w:left="4680" w:hanging="180"/>
      </w:pPr>
    </w:lvl>
    <w:lvl w:ilvl="6" w:tplc="0425000F">
      <w:start w:val="1"/>
      <w:numFmt w:val="decimal"/>
      <w:lvlText w:val="%7."/>
      <w:lvlJc w:val="left"/>
      <w:pPr>
        <w:ind w:left="5400" w:hanging="360"/>
      </w:pPr>
    </w:lvl>
    <w:lvl w:ilvl="7" w:tplc="04250019">
      <w:start w:val="1"/>
      <w:numFmt w:val="lowerLetter"/>
      <w:lvlText w:val="%8."/>
      <w:lvlJc w:val="left"/>
      <w:pPr>
        <w:ind w:left="6120" w:hanging="360"/>
      </w:pPr>
    </w:lvl>
    <w:lvl w:ilvl="8" w:tplc="042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000AF"/>
    <w:multiLevelType w:val="hybridMultilevel"/>
    <w:tmpl w:val="6CDEDFFC"/>
    <w:lvl w:ilvl="0" w:tplc="F74A5C1E">
      <w:start w:val="1"/>
      <w:numFmt w:val="lowerLetter"/>
      <w:lvlText w:val="%1)"/>
      <w:lvlJc w:val="left"/>
      <w:pPr>
        <w:ind w:left="1080" w:hanging="360"/>
      </w:p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>
      <w:start w:val="1"/>
      <w:numFmt w:val="lowerRoman"/>
      <w:lvlText w:val="%3."/>
      <w:lvlJc w:val="right"/>
      <w:pPr>
        <w:ind w:left="2520" w:hanging="180"/>
      </w:pPr>
    </w:lvl>
    <w:lvl w:ilvl="3" w:tplc="0425000F">
      <w:start w:val="1"/>
      <w:numFmt w:val="decimal"/>
      <w:lvlText w:val="%4."/>
      <w:lvlJc w:val="left"/>
      <w:pPr>
        <w:ind w:left="3240" w:hanging="360"/>
      </w:pPr>
    </w:lvl>
    <w:lvl w:ilvl="4" w:tplc="04250019">
      <w:start w:val="1"/>
      <w:numFmt w:val="lowerLetter"/>
      <w:lvlText w:val="%5."/>
      <w:lvlJc w:val="left"/>
      <w:pPr>
        <w:ind w:left="3960" w:hanging="360"/>
      </w:pPr>
    </w:lvl>
    <w:lvl w:ilvl="5" w:tplc="0425001B">
      <w:start w:val="1"/>
      <w:numFmt w:val="lowerRoman"/>
      <w:lvlText w:val="%6."/>
      <w:lvlJc w:val="right"/>
      <w:pPr>
        <w:ind w:left="4680" w:hanging="180"/>
      </w:pPr>
    </w:lvl>
    <w:lvl w:ilvl="6" w:tplc="0425000F">
      <w:start w:val="1"/>
      <w:numFmt w:val="decimal"/>
      <w:lvlText w:val="%7."/>
      <w:lvlJc w:val="left"/>
      <w:pPr>
        <w:ind w:left="5400" w:hanging="360"/>
      </w:pPr>
    </w:lvl>
    <w:lvl w:ilvl="7" w:tplc="04250019">
      <w:start w:val="1"/>
      <w:numFmt w:val="lowerLetter"/>
      <w:lvlText w:val="%8."/>
      <w:lvlJc w:val="left"/>
      <w:pPr>
        <w:ind w:left="6120" w:hanging="360"/>
      </w:pPr>
    </w:lvl>
    <w:lvl w:ilvl="8" w:tplc="042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2930D6"/>
    <w:multiLevelType w:val="hybridMultilevel"/>
    <w:tmpl w:val="FB0A7A1C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46305"/>
    <w:multiLevelType w:val="hybridMultilevel"/>
    <w:tmpl w:val="C1546CE8"/>
    <w:lvl w:ilvl="0" w:tplc="9490CA4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D04177"/>
    <w:multiLevelType w:val="hybridMultilevel"/>
    <w:tmpl w:val="7EDAD3C0"/>
    <w:lvl w:ilvl="0" w:tplc="DCEAB32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C83BF9"/>
    <w:multiLevelType w:val="hybridMultilevel"/>
    <w:tmpl w:val="2144A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A3DFA"/>
    <w:multiLevelType w:val="hybridMultilevel"/>
    <w:tmpl w:val="D64CC0DE"/>
    <w:lvl w:ilvl="0" w:tplc="B3486F6A">
      <w:start w:val="1"/>
      <w:numFmt w:val="bullet"/>
      <w:lvlText w:val="-"/>
      <w:lvlJc w:val="left"/>
      <w:pPr>
        <w:ind w:left="720" w:hanging="360"/>
      </w:pPr>
      <w:rPr>
        <w:rFonts w:ascii="Vani" w:hAnsi="Van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508D0"/>
    <w:multiLevelType w:val="hybridMultilevel"/>
    <w:tmpl w:val="85EAD94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5705C"/>
    <w:multiLevelType w:val="hybridMultilevel"/>
    <w:tmpl w:val="D9A055FA"/>
    <w:lvl w:ilvl="0" w:tplc="DCEAB32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D4406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0EE1994"/>
    <w:multiLevelType w:val="hybridMultilevel"/>
    <w:tmpl w:val="99A02078"/>
    <w:lvl w:ilvl="0" w:tplc="34563CD8">
      <w:start w:val="1"/>
      <w:numFmt w:val="lowerLetter"/>
      <w:lvlText w:val="%1)"/>
      <w:lvlJc w:val="left"/>
      <w:pPr>
        <w:ind w:left="1080" w:hanging="360"/>
      </w:p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>
      <w:start w:val="1"/>
      <w:numFmt w:val="lowerRoman"/>
      <w:lvlText w:val="%3."/>
      <w:lvlJc w:val="right"/>
      <w:pPr>
        <w:ind w:left="2520" w:hanging="180"/>
      </w:pPr>
    </w:lvl>
    <w:lvl w:ilvl="3" w:tplc="0425000F">
      <w:start w:val="1"/>
      <w:numFmt w:val="decimal"/>
      <w:lvlText w:val="%4."/>
      <w:lvlJc w:val="left"/>
      <w:pPr>
        <w:ind w:left="3240" w:hanging="360"/>
      </w:pPr>
    </w:lvl>
    <w:lvl w:ilvl="4" w:tplc="04250019">
      <w:start w:val="1"/>
      <w:numFmt w:val="lowerLetter"/>
      <w:lvlText w:val="%5."/>
      <w:lvlJc w:val="left"/>
      <w:pPr>
        <w:ind w:left="3960" w:hanging="360"/>
      </w:pPr>
    </w:lvl>
    <w:lvl w:ilvl="5" w:tplc="0425001B">
      <w:start w:val="1"/>
      <w:numFmt w:val="lowerRoman"/>
      <w:lvlText w:val="%6."/>
      <w:lvlJc w:val="right"/>
      <w:pPr>
        <w:ind w:left="4680" w:hanging="180"/>
      </w:pPr>
    </w:lvl>
    <w:lvl w:ilvl="6" w:tplc="0425000F">
      <w:start w:val="1"/>
      <w:numFmt w:val="decimal"/>
      <w:lvlText w:val="%7."/>
      <w:lvlJc w:val="left"/>
      <w:pPr>
        <w:ind w:left="5400" w:hanging="360"/>
      </w:pPr>
    </w:lvl>
    <w:lvl w:ilvl="7" w:tplc="04250019">
      <w:start w:val="1"/>
      <w:numFmt w:val="lowerLetter"/>
      <w:lvlText w:val="%8."/>
      <w:lvlJc w:val="left"/>
      <w:pPr>
        <w:ind w:left="6120" w:hanging="360"/>
      </w:pPr>
    </w:lvl>
    <w:lvl w:ilvl="8" w:tplc="042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3E0964"/>
    <w:multiLevelType w:val="hybridMultilevel"/>
    <w:tmpl w:val="E5EC392C"/>
    <w:lvl w:ilvl="0" w:tplc="1C6472D6">
      <w:start w:val="1"/>
      <w:numFmt w:val="lowerLetter"/>
      <w:lvlText w:val="%1)"/>
      <w:lvlJc w:val="left"/>
      <w:pPr>
        <w:ind w:left="111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33" w:hanging="360"/>
      </w:pPr>
    </w:lvl>
    <w:lvl w:ilvl="2" w:tplc="0425001B" w:tentative="1">
      <w:start w:val="1"/>
      <w:numFmt w:val="lowerRoman"/>
      <w:lvlText w:val="%3."/>
      <w:lvlJc w:val="right"/>
      <w:pPr>
        <w:ind w:left="2553" w:hanging="180"/>
      </w:pPr>
    </w:lvl>
    <w:lvl w:ilvl="3" w:tplc="0425000F" w:tentative="1">
      <w:start w:val="1"/>
      <w:numFmt w:val="decimal"/>
      <w:lvlText w:val="%4."/>
      <w:lvlJc w:val="left"/>
      <w:pPr>
        <w:ind w:left="3273" w:hanging="360"/>
      </w:pPr>
    </w:lvl>
    <w:lvl w:ilvl="4" w:tplc="04250019" w:tentative="1">
      <w:start w:val="1"/>
      <w:numFmt w:val="lowerLetter"/>
      <w:lvlText w:val="%5."/>
      <w:lvlJc w:val="left"/>
      <w:pPr>
        <w:ind w:left="3993" w:hanging="360"/>
      </w:pPr>
    </w:lvl>
    <w:lvl w:ilvl="5" w:tplc="0425001B" w:tentative="1">
      <w:start w:val="1"/>
      <w:numFmt w:val="lowerRoman"/>
      <w:lvlText w:val="%6."/>
      <w:lvlJc w:val="right"/>
      <w:pPr>
        <w:ind w:left="4713" w:hanging="180"/>
      </w:pPr>
    </w:lvl>
    <w:lvl w:ilvl="6" w:tplc="0425000F" w:tentative="1">
      <w:start w:val="1"/>
      <w:numFmt w:val="decimal"/>
      <w:lvlText w:val="%7."/>
      <w:lvlJc w:val="left"/>
      <w:pPr>
        <w:ind w:left="5433" w:hanging="360"/>
      </w:pPr>
    </w:lvl>
    <w:lvl w:ilvl="7" w:tplc="04250019" w:tentative="1">
      <w:start w:val="1"/>
      <w:numFmt w:val="lowerLetter"/>
      <w:lvlText w:val="%8."/>
      <w:lvlJc w:val="left"/>
      <w:pPr>
        <w:ind w:left="6153" w:hanging="360"/>
      </w:pPr>
    </w:lvl>
    <w:lvl w:ilvl="8" w:tplc="0425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9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2"/>
  </w:num>
  <w:num w:numId="10">
    <w:abstractNumId w:val="4"/>
  </w:num>
  <w:num w:numId="11">
    <w:abstractNumId w:val="1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1304"/>
  <w:hyphenationZone w:val="425"/>
  <w:characterSpacingControl w:val="doNotCompress"/>
  <w:hdrShapeDefaults>
    <o:shapedefaults v:ext="edit" spidmax="147457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40"/>
    <w:rsid w:val="0001277F"/>
    <w:rsid w:val="000467AB"/>
    <w:rsid w:val="00075329"/>
    <w:rsid w:val="000C054D"/>
    <w:rsid w:val="000D3852"/>
    <w:rsid w:val="000E443A"/>
    <w:rsid w:val="00106C32"/>
    <w:rsid w:val="00125E3F"/>
    <w:rsid w:val="00137E84"/>
    <w:rsid w:val="0014405D"/>
    <w:rsid w:val="001478C4"/>
    <w:rsid w:val="001572E8"/>
    <w:rsid w:val="00165F9E"/>
    <w:rsid w:val="001C4FC8"/>
    <w:rsid w:val="001E6FB9"/>
    <w:rsid w:val="00203FF8"/>
    <w:rsid w:val="002175FF"/>
    <w:rsid w:val="00222EFF"/>
    <w:rsid w:val="00226F60"/>
    <w:rsid w:val="002279CF"/>
    <w:rsid w:val="002443D4"/>
    <w:rsid w:val="00275F4F"/>
    <w:rsid w:val="002A0DF5"/>
    <w:rsid w:val="002C438F"/>
    <w:rsid w:val="0030513D"/>
    <w:rsid w:val="003120BD"/>
    <w:rsid w:val="00317CEF"/>
    <w:rsid w:val="00326BD7"/>
    <w:rsid w:val="00334AC3"/>
    <w:rsid w:val="00356779"/>
    <w:rsid w:val="00380472"/>
    <w:rsid w:val="0038304A"/>
    <w:rsid w:val="0039740F"/>
    <w:rsid w:val="003A367F"/>
    <w:rsid w:val="003C2EAA"/>
    <w:rsid w:val="004336E1"/>
    <w:rsid w:val="00443F12"/>
    <w:rsid w:val="0049278B"/>
    <w:rsid w:val="00495BE8"/>
    <w:rsid w:val="004A20D9"/>
    <w:rsid w:val="004B2881"/>
    <w:rsid w:val="004E678D"/>
    <w:rsid w:val="004F44C1"/>
    <w:rsid w:val="00523CB1"/>
    <w:rsid w:val="0054120C"/>
    <w:rsid w:val="00550E55"/>
    <w:rsid w:val="00551C5C"/>
    <w:rsid w:val="00554B0E"/>
    <w:rsid w:val="005656D0"/>
    <w:rsid w:val="0057708A"/>
    <w:rsid w:val="005873D7"/>
    <w:rsid w:val="005B2CAA"/>
    <w:rsid w:val="005B7196"/>
    <w:rsid w:val="00603A12"/>
    <w:rsid w:val="006528B1"/>
    <w:rsid w:val="0065650A"/>
    <w:rsid w:val="00657549"/>
    <w:rsid w:val="006819A6"/>
    <w:rsid w:val="006C4AAA"/>
    <w:rsid w:val="007055ED"/>
    <w:rsid w:val="00720249"/>
    <w:rsid w:val="007329B9"/>
    <w:rsid w:val="00744061"/>
    <w:rsid w:val="0074687A"/>
    <w:rsid w:val="007679CC"/>
    <w:rsid w:val="00771214"/>
    <w:rsid w:val="00782218"/>
    <w:rsid w:val="00791E65"/>
    <w:rsid w:val="007D67FD"/>
    <w:rsid w:val="00805431"/>
    <w:rsid w:val="0085102A"/>
    <w:rsid w:val="00853141"/>
    <w:rsid w:val="00856E1F"/>
    <w:rsid w:val="008868B9"/>
    <w:rsid w:val="008A3037"/>
    <w:rsid w:val="008A38A6"/>
    <w:rsid w:val="008B1667"/>
    <w:rsid w:val="008B5121"/>
    <w:rsid w:val="008B5174"/>
    <w:rsid w:val="008B6152"/>
    <w:rsid w:val="008C00C2"/>
    <w:rsid w:val="008D1AE1"/>
    <w:rsid w:val="008D386D"/>
    <w:rsid w:val="008D5808"/>
    <w:rsid w:val="0093304F"/>
    <w:rsid w:val="009410E4"/>
    <w:rsid w:val="00953BE6"/>
    <w:rsid w:val="009617CD"/>
    <w:rsid w:val="009642B4"/>
    <w:rsid w:val="00987583"/>
    <w:rsid w:val="009A7FC4"/>
    <w:rsid w:val="009D27A2"/>
    <w:rsid w:val="00A33E3D"/>
    <w:rsid w:val="00A3638C"/>
    <w:rsid w:val="00A5063C"/>
    <w:rsid w:val="00A5580F"/>
    <w:rsid w:val="00A871A9"/>
    <w:rsid w:val="00A93BCE"/>
    <w:rsid w:val="00AA1E69"/>
    <w:rsid w:val="00AB7D54"/>
    <w:rsid w:val="00AC7BC5"/>
    <w:rsid w:val="00AF1671"/>
    <w:rsid w:val="00AF6891"/>
    <w:rsid w:val="00B02BC9"/>
    <w:rsid w:val="00B06142"/>
    <w:rsid w:val="00B07804"/>
    <w:rsid w:val="00B10A9D"/>
    <w:rsid w:val="00B13D4E"/>
    <w:rsid w:val="00B154CF"/>
    <w:rsid w:val="00B25C66"/>
    <w:rsid w:val="00B4108E"/>
    <w:rsid w:val="00B66DAF"/>
    <w:rsid w:val="00B720A2"/>
    <w:rsid w:val="00B7691C"/>
    <w:rsid w:val="00B87F02"/>
    <w:rsid w:val="00BA6F03"/>
    <w:rsid w:val="00BE1A7C"/>
    <w:rsid w:val="00BE27FC"/>
    <w:rsid w:val="00BE6940"/>
    <w:rsid w:val="00BF45C4"/>
    <w:rsid w:val="00C12FE3"/>
    <w:rsid w:val="00C368FE"/>
    <w:rsid w:val="00C421A4"/>
    <w:rsid w:val="00C44275"/>
    <w:rsid w:val="00C46BDB"/>
    <w:rsid w:val="00C479A0"/>
    <w:rsid w:val="00C60D34"/>
    <w:rsid w:val="00C856E4"/>
    <w:rsid w:val="00CA4772"/>
    <w:rsid w:val="00CD0E2C"/>
    <w:rsid w:val="00D05262"/>
    <w:rsid w:val="00D8248B"/>
    <w:rsid w:val="00D85C0B"/>
    <w:rsid w:val="00DA6685"/>
    <w:rsid w:val="00DB77B5"/>
    <w:rsid w:val="00DC4EF9"/>
    <w:rsid w:val="00DD2C45"/>
    <w:rsid w:val="00DE2A3E"/>
    <w:rsid w:val="00E23CD1"/>
    <w:rsid w:val="00E36372"/>
    <w:rsid w:val="00E7151C"/>
    <w:rsid w:val="00E936CD"/>
    <w:rsid w:val="00EB0449"/>
    <w:rsid w:val="00EC052E"/>
    <w:rsid w:val="00ED6BBE"/>
    <w:rsid w:val="00F07EBE"/>
    <w:rsid w:val="00F15D4B"/>
    <w:rsid w:val="00F749D6"/>
    <w:rsid w:val="00F76423"/>
    <w:rsid w:val="00FA5383"/>
    <w:rsid w:val="00FB007A"/>
    <w:rsid w:val="00FC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3EB04566"/>
  <w15:docId w15:val="{1C4A80A5-BEA2-41E7-A55F-689FC77D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037"/>
    <w:pPr>
      <w:tabs>
        <w:tab w:val="left" w:pos="1304"/>
        <w:tab w:val="left" w:pos="2608"/>
        <w:tab w:val="left" w:pos="3912"/>
      </w:tabs>
    </w:pPr>
    <w:rPr>
      <w:sz w:val="21"/>
      <w:lang w:val="et-EE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8248B"/>
    <w:pPr>
      <w:keepNext/>
      <w:keepLines/>
      <w:outlineLvl w:val="0"/>
    </w:pPr>
    <w:rPr>
      <w:rFonts w:asciiTheme="majorHAnsi" w:eastAsiaTheme="majorEastAsia" w:hAnsiTheme="majorHAnsi" w:cstheme="majorHAnsi"/>
      <w:b/>
      <w:bCs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D8248B"/>
    <w:pPr>
      <w:outlineLvl w:val="1"/>
    </w:pPr>
    <w:rPr>
      <w:b w:val="0"/>
      <w:bCs w:val="0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8B1667"/>
    <w:pPr>
      <w:outlineLvl w:val="2"/>
    </w:pPr>
    <w:rPr>
      <w:rFonts w:cstheme="majorBidi"/>
      <w:bCs/>
    </w:rPr>
  </w:style>
  <w:style w:type="paragraph" w:styleId="Heading4">
    <w:name w:val="heading 4"/>
    <w:basedOn w:val="Heading2"/>
    <w:next w:val="BodyText"/>
    <w:link w:val="Heading4Char"/>
    <w:uiPriority w:val="9"/>
    <w:semiHidden/>
    <w:unhideWhenUsed/>
    <w:rsid w:val="008B1667"/>
    <w:pPr>
      <w:outlineLvl w:val="3"/>
    </w:pPr>
    <w:rPr>
      <w:rFonts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48B"/>
    <w:rPr>
      <w:rFonts w:asciiTheme="majorHAnsi" w:eastAsiaTheme="majorEastAsia" w:hAnsiTheme="majorHAnsi" w:cstheme="majorHAnsi"/>
      <w:b/>
      <w:bCs/>
      <w:sz w:val="21"/>
      <w:szCs w:val="28"/>
    </w:rPr>
  </w:style>
  <w:style w:type="paragraph" w:styleId="Header">
    <w:name w:val="header"/>
    <w:basedOn w:val="Normal"/>
    <w:link w:val="HeaderChar"/>
    <w:uiPriority w:val="99"/>
    <w:unhideWhenUsed/>
    <w:rsid w:val="00AC7BC5"/>
    <w:pPr>
      <w:tabs>
        <w:tab w:val="center" w:pos="4819"/>
        <w:tab w:val="right" w:pos="9638"/>
      </w:tabs>
    </w:pPr>
  </w:style>
  <w:style w:type="paragraph" w:styleId="BodyText">
    <w:name w:val="Body Text"/>
    <w:basedOn w:val="Normal"/>
    <w:link w:val="BodyTextChar"/>
    <w:uiPriority w:val="99"/>
    <w:qFormat/>
    <w:rsid w:val="0039740F"/>
    <w:pPr>
      <w:spacing w:line="264" w:lineRule="auto"/>
      <w:ind w:left="1304"/>
    </w:pPr>
  </w:style>
  <w:style w:type="character" w:customStyle="1" w:styleId="BodyTextChar">
    <w:name w:val="Body Text Char"/>
    <w:basedOn w:val="DefaultParagraphFont"/>
    <w:link w:val="BodyText"/>
    <w:uiPriority w:val="99"/>
    <w:rsid w:val="0039740F"/>
    <w:rPr>
      <w:sz w:val="21"/>
    </w:rPr>
  </w:style>
  <w:style w:type="character" w:customStyle="1" w:styleId="HeaderChar">
    <w:name w:val="Header Char"/>
    <w:basedOn w:val="DefaultParagraphFont"/>
    <w:link w:val="Header"/>
    <w:uiPriority w:val="99"/>
    <w:rsid w:val="00AC7BC5"/>
  </w:style>
  <w:style w:type="paragraph" w:styleId="Footer">
    <w:name w:val="footer"/>
    <w:basedOn w:val="Normal"/>
    <w:link w:val="FooterChar"/>
    <w:uiPriority w:val="99"/>
    <w:unhideWhenUsed/>
    <w:rsid w:val="008A3037"/>
    <w:pPr>
      <w:tabs>
        <w:tab w:val="right" w:pos="9923"/>
      </w:tabs>
      <w:spacing w:line="288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A3037"/>
    <w:rPr>
      <w:sz w:val="16"/>
    </w:rPr>
  </w:style>
  <w:style w:type="paragraph" w:styleId="Title">
    <w:name w:val="Title"/>
    <w:basedOn w:val="Normal"/>
    <w:next w:val="BodyText"/>
    <w:link w:val="TitleChar"/>
    <w:uiPriority w:val="10"/>
    <w:qFormat/>
    <w:locked/>
    <w:rsid w:val="00AC7BC5"/>
    <w:pPr>
      <w:contextualSpacing/>
    </w:pPr>
    <w:rPr>
      <w:rFonts w:asciiTheme="majorHAnsi" w:eastAsiaTheme="majorEastAsia" w:hAnsiTheme="majorHAnsi" w:cstheme="majorHAnsi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1667"/>
    <w:rPr>
      <w:rFonts w:asciiTheme="majorHAnsi" w:eastAsiaTheme="majorEastAsia" w:hAnsiTheme="majorHAnsi" w:cstheme="majorHAnsi"/>
      <w:kern w:val="28"/>
      <w:sz w:val="28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8248B"/>
    <w:rPr>
      <w:rFonts w:asciiTheme="majorHAnsi" w:eastAsiaTheme="majorEastAsia" w:hAnsiTheme="majorHAnsi" w:cstheme="majorHAnsi"/>
      <w:sz w:val="21"/>
      <w:szCs w:val="26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AC7BC5"/>
    <w:pPr>
      <w:numPr>
        <w:ilvl w:val="1"/>
      </w:numPr>
    </w:pPr>
    <w:rPr>
      <w:rFonts w:asciiTheme="majorHAnsi" w:eastAsiaTheme="majorEastAsia" w:hAnsiTheme="majorHAnsi" w:cstheme="majorHAnsi"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7BC5"/>
    <w:rPr>
      <w:rFonts w:asciiTheme="majorHAnsi" w:eastAsiaTheme="majorEastAsia" w:hAnsiTheme="majorHAnsi" w:cstheme="majorHAnsi"/>
      <w:iCs/>
      <w:sz w:val="24"/>
      <w:szCs w:val="24"/>
    </w:rPr>
  </w:style>
  <w:style w:type="paragraph" w:styleId="ListParagraph">
    <w:name w:val="List Paragraph"/>
    <w:basedOn w:val="BodyText"/>
    <w:uiPriority w:val="34"/>
    <w:qFormat/>
    <w:rsid w:val="00AC7BC5"/>
    <w:pPr>
      <w:numPr>
        <w:numId w:val="1"/>
      </w:numPr>
      <w:ind w:left="357" w:hanging="357"/>
      <w:contextualSpacing/>
    </w:pPr>
  </w:style>
  <w:style w:type="paragraph" w:styleId="NoSpacing">
    <w:name w:val="No Spacing"/>
    <w:uiPriority w:val="1"/>
    <w:rsid w:val="008B1667"/>
  </w:style>
  <w:style w:type="character" w:customStyle="1" w:styleId="Heading4Char">
    <w:name w:val="Heading 4 Char"/>
    <w:basedOn w:val="DefaultParagraphFont"/>
    <w:link w:val="Heading4"/>
    <w:uiPriority w:val="9"/>
    <w:semiHidden/>
    <w:rsid w:val="008B1667"/>
    <w:rPr>
      <w:rFonts w:asciiTheme="majorHAnsi" w:eastAsiaTheme="majorEastAsia" w:hAnsiTheme="majorHAnsi" w:cstheme="majorBidi"/>
      <w:i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1667"/>
    <w:rPr>
      <w:rFonts w:asciiTheme="majorHAnsi" w:eastAsiaTheme="majorEastAsia" w:hAnsiTheme="majorHAnsi" w:cstheme="majorBidi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0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0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E678D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5F4F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175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175FF"/>
    <w:rPr>
      <w:sz w:val="16"/>
      <w:szCs w:val="16"/>
      <w:lang w:val="et-E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75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75FF"/>
    <w:rPr>
      <w:sz w:val="21"/>
      <w:lang w:val="et-EE"/>
    </w:rPr>
  </w:style>
  <w:style w:type="character" w:customStyle="1" w:styleId="Mention1">
    <w:name w:val="Mention1"/>
    <w:basedOn w:val="DefaultParagraphFont"/>
    <w:uiPriority w:val="99"/>
    <w:semiHidden/>
    <w:unhideWhenUsed/>
    <w:rsid w:val="0007532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paavola\AppData\Local\Microsoft\Windows\Temporary%20Internet%20Files\Content.Outlook\MX20NJO9\SOL_kirjemalli_v20140919.dotx" TargetMode="External"/></Relationships>
</file>

<file path=word/theme/theme1.xml><?xml version="1.0" encoding="utf-8"?>
<a:theme xmlns:a="http://schemas.openxmlformats.org/drawingml/2006/main" name="Office-teema">
  <a:themeElements>
    <a:clrScheme name="SOL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C72C"/>
      </a:accent1>
      <a:accent2>
        <a:srgbClr val="E4002B"/>
      </a:accent2>
      <a:accent3>
        <a:srgbClr val="000000"/>
      </a:accent3>
      <a:accent4>
        <a:srgbClr val="F17F95"/>
      </a:accent4>
      <a:accent5>
        <a:srgbClr val="FFE395"/>
      </a:accent5>
      <a:accent6>
        <a:srgbClr val="808080"/>
      </a:accent6>
      <a:hlink>
        <a:srgbClr val="0000FF"/>
      </a:hlink>
      <a:folHlink>
        <a:srgbClr val="800080"/>
      </a:folHlink>
    </a:clrScheme>
    <a:fontScheme name="Office, klassinen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172AA-116E-4BF5-BE61-FD82DEAD7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SOL_kirjemalli_v20140919</Template>
  <TotalTime>3</TotalTime>
  <Pages>2</Pages>
  <Words>367</Words>
  <Characters>2129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 Hargisk</dc:creator>
  <cp:lastModifiedBy>Jana Saar</cp:lastModifiedBy>
  <cp:revision>2</cp:revision>
  <dcterms:created xsi:type="dcterms:W3CDTF">2024-05-03T11:32:00Z</dcterms:created>
  <dcterms:modified xsi:type="dcterms:W3CDTF">2024-05-03T11:32:00Z</dcterms:modified>
</cp:coreProperties>
</file>