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4E4AE3E8" w:rsidR="002A61C3" w:rsidRDefault="0089227D" w:rsidP="00BF2D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1B95E4C2" w:rsidR="00056AC8" w:rsidRPr="00A46A0A" w:rsidRDefault="00BF2D4D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Helina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kinnistul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elektrisõidukite laadimistaristu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liitumine elektrivõrguga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Ruila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 xml:space="preserve">ja Hingu 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küla,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Saue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vald,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097FC8FD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BF2D4D">
              <w:rPr>
                <w:noProof/>
                <w:sz w:val="22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19355D7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BF2D4D">
              <w:rPr>
                <w:noProof/>
                <w:sz w:val="18"/>
                <w:szCs w:val="18"/>
              </w:rPr>
              <w:t>Saue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BF2D4D">
              <w:rPr>
                <w:noProof/>
                <w:sz w:val="18"/>
                <w:szCs w:val="18"/>
              </w:rPr>
              <w:t>Hingu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1C797236" w:rsidR="00E30015" w:rsidRPr="00320917" w:rsidRDefault="00BF2D4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Paralleelkulgemine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>
              <w:rPr>
                <w:noProof/>
                <w:sz w:val="18"/>
                <w:szCs w:val="18"/>
                <w:lang w:val="fi-FI"/>
              </w:rPr>
              <w:t xml:space="preserve"> 9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Ääsmäe-Haapsalu-Rohuküla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6,58 – 6,63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3D7B9C76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e madalpinge maakaabelliini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108B968E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</w:t>
            </w:r>
            <w:r w:rsidR="00BF2D4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BF2D4D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BF2D4D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6526607F" w:rsidR="00516FB7" w:rsidRDefault="00AF3D6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BF2D4D">
              <w:rPr>
                <w:noProof/>
                <w:sz w:val="20"/>
                <w:szCs w:val="20"/>
              </w:rPr>
              <w:t>4.05</w:t>
            </w:r>
            <w:r>
              <w:rPr>
                <w:noProof/>
                <w:sz w:val="20"/>
                <w:szCs w:val="20"/>
              </w:rPr>
              <w:t>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4B7F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BF2D4D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101CB-7FBE-48F1-AF08-3EBF17F58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2024-05-24T11:46:00Z</dcterms:created>
  <dcterms:modified xsi:type="dcterms:W3CDTF">2024-05-24T11:46:00Z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