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B1EAD0" w14:textId="77777777" w:rsidR="00C87F09" w:rsidRDefault="00000000">
      <w:pPr>
        <w:pStyle w:val="Heading1"/>
        <w:spacing w:before="72"/>
        <w:ind w:left="282" w:firstLine="0"/>
        <w:jc w:val="left"/>
      </w:pPr>
      <w:r>
        <w:t>KOOSTÖÖKOKKULEPE</w:t>
      </w:r>
      <w:r>
        <w:rPr>
          <w:spacing w:val="-8"/>
        </w:rPr>
        <w:t xml:space="preserve"> </w:t>
      </w:r>
      <w:r>
        <w:t>nr</w:t>
      </w:r>
      <w:r>
        <w:rPr>
          <w:spacing w:val="-7"/>
        </w:rPr>
        <w:t xml:space="preserve"> </w:t>
      </w:r>
      <w:r>
        <w:t>7-2.2/24-44</w:t>
      </w:r>
      <w:r>
        <w:rPr>
          <w:spacing w:val="-9"/>
        </w:rPr>
        <w:t xml:space="preserve"> </w:t>
      </w:r>
      <w:r>
        <w:t>-1</w:t>
      </w:r>
      <w:r>
        <w:rPr>
          <w:spacing w:val="42"/>
        </w:rPr>
        <w:t xml:space="preserve"> </w:t>
      </w:r>
      <w:r>
        <w:t>(1.1-15/295-</w:t>
      </w:r>
      <w:r>
        <w:rPr>
          <w:spacing w:val="-5"/>
        </w:rPr>
        <w:t>24)</w:t>
      </w:r>
    </w:p>
    <w:p w14:paraId="238A0F92" w14:textId="77777777" w:rsidR="00C87F09" w:rsidRDefault="00C87F09">
      <w:pPr>
        <w:pStyle w:val="BodyText"/>
        <w:spacing w:before="247"/>
        <w:ind w:left="0" w:firstLine="0"/>
        <w:jc w:val="left"/>
        <w:rPr>
          <w:b/>
        </w:rPr>
      </w:pPr>
    </w:p>
    <w:p w14:paraId="02841DFF" w14:textId="77777777" w:rsidR="00C87F09" w:rsidRDefault="00000000">
      <w:pPr>
        <w:ind w:left="282"/>
      </w:pPr>
      <w:r>
        <w:rPr>
          <w:b/>
        </w:rPr>
        <w:t>Eesti Rahvusringhääling</w:t>
      </w:r>
      <w:r>
        <w:t xml:space="preserve">, (registrikood 74002322), asukohaga F. R. Kreutzwaldi tn 14 15029, Tallinn, keda esindab volituse alusel IKT direktor Jaanus Lillenberg (edaspidi </w:t>
      </w:r>
      <w:r>
        <w:rPr>
          <w:b/>
        </w:rPr>
        <w:t>tellija või ERR</w:t>
      </w:r>
      <w:r>
        <w:t>),</w:t>
      </w:r>
    </w:p>
    <w:p w14:paraId="217F7DD4" w14:textId="77777777" w:rsidR="00C87F09" w:rsidRDefault="00000000">
      <w:pPr>
        <w:pStyle w:val="BodyText"/>
        <w:spacing w:before="1" w:line="252" w:lineRule="exact"/>
        <w:ind w:left="282" w:firstLine="0"/>
        <w:jc w:val="left"/>
      </w:pPr>
      <w:r>
        <w:rPr>
          <w:spacing w:val="-5"/>
        </w:rPr>
        <w:t>ja</w:t>
      </w:r>
    </w:p>
    <w:p w14:paraId="330AFEB8" w14:textId="77777777" w:rsidR="00C87F09" w:rsidRDefault="00000000">
      <w:pPr>
        <w:ind w:left="282"/>
      </w:pPr>
      <w:r>
        <w:rPr>
          <w:b/>
        </w:rPr>
        <w:t>Riigi Info- ja Kommunikatsioonitehnoloogia Keskus</w:t>
      </w:r>
      <w:r>
        <w:t xml:space="preserve">, (registrikood 77001613), asukohaga Lõõtsa 8a, 11415 Tallinn, keda esindab põhimääruse alusel direktor Ergo Tars (edaspidi </w:t>
      </w:r>
      <w:r>
        <w:rPr>
          <w:b/>
        </w:rPr>
        <w:t>täitja või RIT</w:t>
      </w:r>
      <w:r>
        <w:t>),</w:t>
      </w:r>
    </w:p>
    <w:p w14:paraId="47DA9503" w14:textId="77777777" w:rsidR="00C87F09" w:rsidRDefault="00C87F09">
      <w:pPr>
        <w:pStyle w:val="BodyText"/>
        <w:spacing w:before="37"/>
        <w:ind w:left="0" w:firstLine="0"/>
        <w:jc w:val="left"/>
      </w:pPr>
    </w:p>
    <w:p w14:paraId="27936876" w14:textId="77777777" w:rsidR="00C87F09" w:rsidRDefault="00000000">
      <w:pPr>
        <w:pStyle w:val="BodyText"/>
        <w:spacing w:line="278" w:lineRule="auto"/>
        <w:ind w:left="282" w:firstLine="0"/>
        <w:jc w:val="left"/>
      </w:pPr>
      <w:r>
        <w:t>keda</w:t>
      </w:r>
      <w:r>
        <w:rPr>
          <w:spacing w:val="40"/>
        </w:rPr>
        <w:t xml:space="preserve"> </w:t>
      </w:r>
      <w:r>
        <w:t>nimetatakse</w:t>
      </w:r>
      <w:r>
        <w:rPr>
          <w:spacing w:val="40"/>
        </w:rPr>
        <w:t xml:space="preserve"> </w:t>
      </w:r>
      <w:r>
        <w:t>edaspidi</w:t>
      </w:r>
      <w:r>
        <w:rPr>
          <w:spacing w:val="40"/>
        </w:rPr>
        <w:t xml:space="preserve"> </w:t>
      </w:r>
      <w:r>
        <w:rPr>
          <w:b/>
        </w:rPr>
        <w:t>pool</w:t>
      </w:r>
      <w:r>
        <w:rPr>
          <w:b/>
          <w:spacing w:val="40"/>
        </w:rPr>
        <w:t xml:space="preserve"> </w:t>
      </w:r>
      <w:r>
        <w:t>või</w:t>
      </w:r>
      <w:r>
        <w:rPr>
          <w:spacing w:val="40"/>
        </w:rPr>
        <w:t xml:space="preserve"> </w:t>
      </w:r>
      <w:r>
        <w:t>koos</w:t>
      </w:r>
      <w:r>
        <w:rPr>
          <w:spacing w:val="40"/>
        </w:rPr>
        <w:t xml:space="preserve"> </w:t>
      </w:r>
      <w:r>
        <w:rPr>
          <w:b/>
        </w:rPr>
        <w:t>pooled</w:t>
      </w:r>
      <w:r>
        <w:t>,</w:t>
      </w:r>
      <w:r>
        <w:rPr>
          <w:spacing w:val="40"/>
        </w:rPr>
        <w:t xml:space="preserve"> </w:t>
      </w:r>
      <w:r>
        <w:t>sõlmisid</w:t>
      </w:r>
      <w:r>
        <w:rPr>
          <w:spacing w:val="40"/>
        </w:rPr>
        <w:t xml:space="preserve"> </w:t>
      </w:r>
      <w:r>
        <w:t>käesoleva</w:t>
      </w:r>
      <w:r>
        <w:rPr>
          <w:spacing w:val="40"/>
        </w:rPr>
        <w:t xml:space="preserve"> </w:t>
      </w:r>
      <w:r>
        <w:t>koostöökokkuleppe</w:t>
      </w:r>
      <w:r>
        <w:rPr>
          <w:spacing w:val="40"/>
        </w:rPr>
        <w:t xml:space="preserve"> </w:t>
      </w:r>
      <w:r>
        <w:t>(edaspidi</w:t>
      </w:r>
      <w:r>
        <w:rPr>
          <w:spacing w:val="80"/>
        </w:rPr>
        <w:t xml:space="preserve"> </w:t>
      </w:r>
      <w:r>
        <w:t xml:space="preserve">nimetatud </w:t>
      </w:r>
      <w:r>
        <w:rPr>
          <w:b/>
        </w:rPr>
        <w:t>lepe</w:t>
      </w:r>
      <w:r>
        <w:t>) alljärgnevas:</w:t>
      </w:r>
    </w:p>
    <w:p w14:paraId="5D1B3E92" w14:textId="77777777" w:rsidR="00C87F09" w:rsidRDefault="00C87F09">
      <w:pPr>
        <w:pStyle w:val="BodyText"/>
        <w:spacing w:before="39"/>
        <w:ind w:left="0" w:firstLine="0"/>
        <w:jc w:val="left"/>
      </w:pPr>
    </w:p>
    <w:p w14:paraId="793C60B8" w14:textId="77777777" w:rsidR="00C87F09" w:rsidRDefault="00000000">
      <w:pPr>
        <w:pStyle w:val="Heading1"/>
        <w:numPr>
          <w:ilvl w:val="0"/>
          <w:numId w:val="1"/>
        </w:numPr>
        <w:tabs>
          <w:tab w:val="left" w:pos="847"/>
        </w:tabs>
        <w:ind w:left="847" w:hanging="565"/>
        <w:jc w:val="both"/>
      </w:pPr>
      <w:r>
        <w:t>Leppe</w:t>
      </w:r>
      <w:r>
        <w:rPr>
          <w:spacing w:val="-2"/>
        </w:rPr>
        <w:t xml:space="preserve"> </w:t>
      </w:r>
      <w:r>
        <w:t>ese</w:t>
      </w:r>
      <w:r>
        <w:rPr>
          <w:spacing w:val="-2"/>
        </w:rPr>
        <w:t xml:space="preserve"> </w:t>
      </w:r>
      <w:r>
        <w:t>ja</w:t>
      </w:r>
      <w:r>
        <w:rPr>
          <w:spacing w:val="-1"/>
        </w:rPr>
        <w:t xml:space="preserve"> </w:t>
      </w:r>
      <w:r>
        <w:rPr>
          <w:spacing w:val="-2"/>
        </w:rPr>
        <w:t>dokumendid</w:t>
      </w:r>
    </w:p>
    <w:p w14:paraId="1C577273" w14:textId="77777777" w:rsidR="00C87F09" w:rsidRDefault="00000000">
      <w:pPr>
        <w:pStyle w:val="ListParagraph"/>
        <w:numPr>
          <w:ilvl w:val="1"/>
          <w:numId w:val="1"/>
        </w:numPr>
        <w:tabs>
          <w:tab w:val="left" w:pos="848"/>
        </w:tabs>
        <w:spacing w:before="33" w:line="276" w:lineRule="auto"/>
        <w:ind w:right="109"/>
        <w:jc w:val="both"/>
      </w:pPr>
      <w:r>
        <w:t xml:space="preserve">Käesoleva leppega kohustub täitja osutama tellijale leppe lisas 1 nimetatud teenuseid, vastavalt leppes ja leppe lisades toodud tingimustele (edaspidiselt </w:t>
      </w:r>
      <w:r>
        <w:rPr>
          <w:b/>
        </w:rPr>
        <w:t>teenus</w:t>
      </w:r>
      <w:r>
        <w:t>).</w:t>
      </w:r>
    </w:p>
    <w:p w14:paraId="61CE6624" w14:textId="77777777" w:rsidR="00C87F09" w:rsidRDefault="00000000">
      <w:pPr>
        <w:pStyle w:val="ListParagraph"/>
        <w:numPr>
          <w:ilvl w:val="1"/>
          <w:numId w:val="1"/>
        </w:numPr>
        <w:tabs>
          <w:tab w:val="left" w:pos="848"/>
        </w:tabs>
        <w:spacing w:before="1" w:line="276" w:lineRule="auto"/>
        <w:ind w:right="112"/>
        <w:jc w:val="both"/>
      </w:pPr>
      <w:r>
        <w:t>Leppe lahutamatuteks osadeks on täitja poolt kinnitatud teenuse osutamise eeskirjad, tingimused ja standardid (edaspidi standard).</w:t>
      </w:r>
    </w:p>
    <w:p w14:paraId="46314E0B" w14:textId="77777777" w:rsidR="00C87F09" w:rsidRDefault="00000000">
      <w:pPr>
        <w:pStyle w:val="ListParagraph"/>
        <w:numPr>
          <w:ilvl w:val="1"/>
          <w:numId w:val="1"/>
        </w:numPr>
        <w:tabs>
          <w:tab w:val="left" w:pos="848"/>
        </w:tabs>
        <w:spacing w:line="276" w:lineRule="auto"/>
        <w:ind w:right="106"/>
        <w:jc w:val="both"/>
      </w:pPr>
      <w:r>
        <w:t>Leppe dokumendid koosnevad leppe tekstist, leppe lisadest, mis on lisatud leppe allkirjastamisel ja lisadest, millistes võidakse kokku leppida pärast leppe allkirjastamist. Leppe allkirjastamisel on leppe lisad järgmised:</w:t>
      </w:r>
    </w:p>
    <w:p w14:paraId="6C8BC31A" w14:textId="77777777" w:rsidR="00C87F09" w:rsidRDefault="00000000">
      <w:pPr>
        <w:pStyle w:val="ListParagraph"/>
        <w:numPr>
          <w:ilvl w:val="2"/>
          <w:numId w:val="1"/>
        </w:numPr>
        <w:tabs>
          <w:tab w:val="left" w:pos="1413"/>
        </w:tabs>
        <w:ind w:left="1413" w:hanging="565"/>
        <w:jc w:val="both"/>
      </w:pPr>
      <w:r>
        <w:t>Lisa</w:t>
      </w:r>
      <w:r>
        <w:rPr>
          <w:spacing w:val="-4"/>
        </w:rPr>
        <w:t xml:space="preserve"> </w:t>
      </w:r>
      <w:r>
        <w:t>1</w:t>
      </w:r>
      <w:r>
        <w:rPr>
          <w:spacing w:val="-4"/>
        </w:rPr>
        <w:t xml:space="preserve"> </w:t>
      </w:r>
      <w:r>
        <w:t>–</w:t>
      </w:r>
      <w:r>
        <w:rPr>
          <w:spacing w:val="-6"/>
        </w:rPr>
        <w:t xml:space="preserve"> </w:t>
      </w:r>
      <w:r>
        <w:t>Teenuse</w:t>
      </w:r>
      <w:r>
        <w:rPr>
          <w:spacing w:val="-3"/>
        </w:rPr>
        <w:t xml:space="preserve"> </w:t>
      </w:r>
      <w:r>
        <w:t>kirjeldus</w:t>
      </w:r>
      <w:r>
        <w:rPr>
          <w:spacing w:val="-5"/>
        </w:rPr>
        <w:t xml:space="preserve"> </w:t>
      </w:r>
      <w:r>
        <w:t>ja</w:t>
      </w:r>
      <w:r>
        <w:rPr>
          <w:spacing w:val="-3"/>
        </w:rPr>
        <w:t xml:space="preserve"> </w:t>
      </w:r>
      <w:r>
        <w:t>teenustaseme</w:t>
      </w:r>
      <w:r>
        <w:rPr>
          <w:spacing w:val="-3"/>
        </w:rPr>
        <w:t xml:space="preserve"> </w:t>
      </w:r>
      <w:r>
        <w:t>lepe</w:t>
      </w:r>
      <w:r>
        <w:rPr>
          <w:spacing w:val="-2"/>
        </w:rPr>
        <w:t xml:space="preserve"> (SLA);</w:t>
      </w:r>
    </w:p>
    <w:p w14:paraId="48C8A4BF" w14:textId="77777777" w:rsidR="00C87F09" w:rsidRDefault="00C87F09">
      <w:pPr>
        <w:pStyle w:val="BodyText"/>
        <w:spacing w:before="79"/>
        <w:ind w:left="0" w:firstLine="0"/>
        <w:jc w:val="left"/>
      </w:pPr>
    </w:p>
    <w:p w14:paraId="5465073B" w14:textId="77777777" w:rsidR="00C87F09" w:rsidRDefault="00000000">
      <w:pPr>
        <w:pStyle w:val="Heading1"/>
        <w:numPr>
          <w:ilvl w:val="0"/>
          <w:numId w:val="1"/>
        </w:numPr>
        <w:tabs>
          <w:tab w:val="left" w:pos="847"/>
        </w:tabs>
        <w:ind w:left="847" w:hanging="565"/>
        <w:jc w:val="both"/>
      </w:pPr>
      <w:r>
        <w:t>Maksumus</w:t>
      </w:r>
      <w:r>
        <w:rPr>
          <w:spacing w:val="-7"/>
        </w:rPr>
        <w:t xml:space="preserve"> </w:t>
      </w:r>
      <w:r>
        <w:t>ja</w:t>
      </w:r>
      <w:r>
        <w:rPr>
          <w:spacing w:val="-4"/>
        </w:rPr>
        <w:t xml:space="preserve"> </w:t>
      </w:r>
      <w:r>
        <w:rPr>
          <w:spacing w:val="-2"/>
        </w:rPr>
        <w:t>maksetingimused</w:t>
      </w:r>
    </w:p>
    <w:p w14:paraId="42D34617" w14:textId="77777777" w:rsidR="00C87F09" w:rsidRDefault="00000000">
      <w:pPr>
        <w:pStyle w:val="ListParagraph"/>
        <w:numPr>
          <w:ilvl w:val="1"/>
          <w:numId w:val="1"/>
        </w:numPr>
        <w:tabs>
          <w:tab w:val="left" w:pos="844"/>
          <w:tab w:val="left" w:pos="848"/>
        </w:tabs>
        <w:spacing w:before="33" w:line="278" w:lineRule="auto"/>
        <w:ind w:right="114"/>
        <w:jc w:val="both"/>
      </w:pPr>
      <w:r>
        <w:t>Riigipilve teenuse maksumus on toodud tellija valitud teenuse teenustingimustes ning arveldamise alused on sätestatud Riigipilve eeskirjas.</w:t>
      </w:r>
    </w:p>
    <w:p w14:paraId="3E34AA29" w14:textId="77777777" w:rsidR="00C87F09" w:rsidRDefault="00000000">
      <w:pPr>
        <w:pStyle w:val="ListParagraph"/>
        <w:numPr>
          <w:ilvl w:val="1"/>
          <w:numId w:val="1"/>
        </w:numPr>
        <w:tabs>
          <w:tab w:val="left" w:pos="848"/>
        </w:tabs>
        <w:spacing w:line="276" w:lineRule="auto"/>
        <w:ind w:right="110"/>
        <w:jc w:val="both"/>
      </w:pPr>
      <w:r>
        <w:t>Täitja esitab arve e-arvena e-arvete operaatorite kaudu. Arvel tuleb märkida tellija lepingu number (1.1-15/295-24)</w:t>
      </w:r>
      <w:r>
        <w:rPr>
          <w:spacing w:val="-6"/>
        </w:rPr>
        <w:t xml:space="preserve"> </w:t>
      </w:r>
      <w:r>
        <w:t>ja</w:t>
      </w:r>
      <w:r>
        <w:rPr>
          <w:spacing w:val="-4"/>
        </w:rPr>
        <w:t xml:space="preserve"> </w:t>
      </w:r>
      <w:r>
        <w:t>kontaktisik</w:t>
      </w:r>
      <w:r>
        <w:rPr>
          <w:spacing w:val="-7"/>
        </w:rPr>
        <w:t xml:space="preserve"> </w:t>
      </w:r>
      <w:r>
        <w:t>(Margus</w:t>
      </w:r>
      <w:r>
        <w:rPr>
          <w:spacing w:val="-7"/>
        </w:rPr>
        <w:t xml:space="preserve"> </w:t>
      </w:r>
      <w:r>
        <w:t>Tamm).</w:t>
      </w:r>
      <w:r>
        <w:rPr>
          <w:spacing w:val="-5"/>
        </w:rPr>
        <w:t xml:space="preserve"> </w:t>
      </w:r>
      <w:r>
        <w:t>Kui</w:t>
      </w:r>
      <w:r>
        <w:rPr>
          <w:spacing w:val="-4"/>
        </w:rPr>
        <w:t xml:space="preserve"> </w:t>
      </w:r>
      <w:r>
        <w:t>arvel</w:t>
      </w:r>
      <w:r>
        <w:rPr>
          <w:spacing w:val="-4"/>
        </w:rPr>
        <w:t xml:space="preserve"> </w:t>
      </w:r>
      <w:r>
        <w:t>ei</w:t>
      </w:r>
      <w:r>
        <w:rPr>
          <w:spacing w:val="-4"/>
        </w:rPr>
        <w:t xml:space="preserve"> </w:t>
      </w:r>
      <w:r>
        <w:t>ole</w:t>
      </w:r>
      <w:r>
        <w:rPr>
          <w:spacing w:val="-7"/>
        </w:rPr>
        <w:t xml:space="preserve"> </w:t>
      </w:r>
      <w:r>
        <w:t>märgitud</w:t>
      </w:r>
      <w:r>
        <w:rPr>
          <w:spacing w:val="-5"/>
        </w:rPr>
        <w:t xml:space="preserve"> </w:t>
      </w:r>
      <w:r>
        <w:t>tellija</w:t>
      </w:r>
      <w:r>
        <w:rPr>
          <w:spacing w:val="-7"/>
        </w:rPr>
        <w:t xml:space="preserve"> </w:t>
      </w:r>
      <w:r>
        <w:t>lepingu</w:t>
      </w:r>
      <w:r>
        <w:rPr>
          <w:spacing w:val="-5"/>
        </w:rPr>
        <w:t xml:space="preserve"> </w:t>
      </w:r>
      <w:r>
        <w:t>numbrit,</w:t>
      </w:r>
      <w:r>
        <w:rPr>
          <w:spacing w:val="-7"/>
        </w:rPr>
        <w:t xml:space="preserve"> </w:t>
      </w:r>
      <w:r>
        <w:t>on tellijal õigus maksetähtaega pikendada 14 (neljateistkümne) päeva võrra.</w:t>
      </w:r>
    </w:p>
    <w:p w14:paraId="0570BD84" w14:textId="77777777" w:rsidR="00C87F09" w:rsidRDefault="00000000">
      <w:pPr>
        <w:pStyle w:val="ListParagraph"/>
        <w:numPr>
          <w:ilvl w:val="1"/>
          <w:numId w:val="1"/>
        </w:numPr>
        <w:tabs>
          <w:tab w:val="left" w:pos="848"/>
        </w:tabs>
        <w:spacing w:line="276" w:lineRule="auto"/>
        <w:ind w:right="105"/>
        <w:jc w:val="both"/>
      </w:pPr>
      <w:r>
        <w:t>Tellija on kohustatud poolte kokkuleppe olemasolul tasuma täitjale teenuse eest igakuiselt esitatud arve(te) alusel 14 kalendripäeva jooksul alates arve(te) saamisest.</w:t>
      </w:r>
    </w:p>
    <w:p w14:paraId="51232387" w14:textId="77777777" w:rsidR="00C87F09" w:rsidRDefault="00000000">
      <w:pPr>
        <w:pStyle w:val="ListParagraph"/>
        <w:numPr>
          <w:ilvl w:val="1"/>
          <w:numId w:val="1"/>
        </w:numPr>
        <w:tabs>
          <w:tab w:val="left" w:pos="848"/>
        </w:tabs>
        <w:spacing w:line="276" w:lineRule="auto"/>
        <w:ind w:right="108"/>
        <w:jc w:val="both"/>
      </w:pPr>
      <w:r>
        <w:t>Leppes kokku lepitud maksumus on täitja ainuke tasu seoses leppega ja täitja ise ega tema töötajad ei võta päevarahasid, kaudset tasu ega muud leppes toodud kohustustega seotud tasu.</w:t>
      </w:r>
    </w:p>
    <w:p w14:paraId="4C16E32F" w14:textId="77777777" w:rsidR="00C87F09" w:rsidRDefault="00000000">
      <w:pPr>
        <w:pStyle w:val="ListParagraph"/>
        <w:numPr>
          <w:ilvl w:val="1"/>
          <w:numId w:val="1"/>
        </w:numPr>
        <w:tabs>
          <w:tab w:val="left" w:pos="848"/>
        </w:tabs>
        <w:spacing w:line="278" w:lineRule="auto"/>
        <w:ind w:right="110"/>
        <w:jc w:val="both"/>
      </w:pPr>
      <w:r>
        <w:t>Juhul,</w:t>
      </w:r>
      <w:r>
        <w:rPr>
          <w:spacing w:val="-2"/>
        </w:rPr>
        <w:t xml:space="preserve"> </w:t>
      </w:r>
      <w:r>
        <w:t>kui</w:t>
      </w:r>
      <w:r>
        <w:rPr>
          <w:spacing w:val="-1"/>
        </w:rPr>
        <w:t xml:space="preserve"> </w:t>
      </w:r>
      <w:r>
        <w:t>tellija</w:t>
      </w:r>
      <w:r>
        <w:rPr>
          <w:spacing w:val="-2"/>
        </w:rPr>
        <w:t xml:space="preserve"> </w:t>
      </w:r>
      <w:r>
        <w:t>hilineb</w:t>
      </w:r>
      <w:r>
        <w:rPr>
          <w:spacing w:val="-2"/>
        </w:rPr>
        <w:t xml:space="preserve"> </w:t>
      </w:r>
      <w:r>
        <w:t>leppe</w:t>
      </w:r>
      <w:r>
        <w:rPr>
          <w:spacing w:val="-4"/>
        </w:rPr>
        <w:t xml:space="preserve"> </w:t>
      </w:r>
      <w:r>
        <w:t>järgse</w:t>
      </w:r>
      <w:r>
        <w:rPr>
          <w:spacing w:val="-2"/>
        </w:rPr>
        <w:t xml:space="preserve"> </w:t>
      </w:r>
      <w:r>
        <w:t>tasu</w:t>
      </w:r>
      <w:r>
        <w:rPr>
          <w:spacing w:val="-2"/>
        </w:rPr>
        <w:t xml:space="preserve"> </w:t>
      </w:r>
      <w:r>
        <w:t>maksmisega,</w:t>
      </w:r>
      <w:r>
        <w:rPr>
          <w:spacing w:val="-2"/>
        </w:rPr>
        <w:t xml:space="preserve"> </w:t>
      </w:r>
      <w:r>
        <w:t>võib</w:t>
      </w:r>
      <w:r>
        <w:rPr>
          <w:spacing w:val="-2"/>
        </w:rPr>
        <w:t xml:space="preserve"> </w:t>
      </w:r>
      <w:r>
        <w:t>täitja</w:t>
      </w:r>
      <w:r>
        <w:rPr>
          <w:spacing w:val="-2"/>
        </w:rPr>
        <w:t xml:space="preserve"> </w:t>
      </w:r>
      <w:r>
        <w:t>nõuda</w:t>
      </w:r>
      <w:r>
        <w:rPr>
          <w:spacing w:val="-2"/>
        </w:rPr>
        <w:t xml:space="preserve"> </w:t>
      </w:r>
      <w:r>
        <w:t>viivise</w:t>
      </w:r>
      <w:r>
        <w:rPr>
          <w:spacing w:val="-4"/>
        </w:rPr>
        <w:t xml:space="preserve"> </w:t>
      </w:r>
      <w:r>
        <w:t>tasumist</w:t>
      </w:r>
      <w:r>
        <w:rPr>
          <w:spacing w:val="-1"/>
        </w:rPr>
        <w:t xml:space="preserve"> </w:t>
      </w:r>
      <w:r>
        <w:t>0,05</w:t>
      </w:r>
      <w:r>
        <w:rPr>
          <w:spacing w:val="-2"/>
        </w:rPr>
        <w:t xml:space="preserve"> </w:t>
      </w:r>
      <w:r>
        <w:t>%</w:t>
      </w:r>
      <w:r>
        <w:rPr>
          <w:spacing w:val="-2"/>
        </w:rPr>
        <w:t xml:space="preserve"> </w:t>
      </w:r>
      <w:r>
        <w:t>iga viivitatud kalendripäeva eest.</w:t>
      </w:r>
    </w:p>
    <w:p w14:paraId="2516668E" w14:textId="77777777" w:rsidR="00C87F09" w:rsidRDefault="00C87F09">
      <w:pPr>
        <w:pStyle w:val="BodyText"/>
        <w:spacing w:before="34"/>
        <w:ind w:left="0" w:firstLine="0"/>
        <w:jc w:val="left"/>
      </w:pPr>
    </w:p>
    <w:p w14:paraId="67691F50" w14:textId="77777777" w:rsidR="00C87F09" w:rsidRDefault="00000000">
      <w:pPr>
        <w:pStyle w:val="Heading1"/>
        <w:numPr>
          <w:ilvl w:val="0"/>
          <w:numId w:val="1"/>
        </w:numPr>
        <w:tabs>
          <w:tab w:val="left" w:pos="848"/>
        </w:tabs>
        <w:ind w:hanging="566"/>
      </w:pPr>
      <w:r>
        <w:t>Täitja</w:t>
      </w:r>
      <w:r>
        <w:rPr>
          <w:spacing w:val="-5"/>
        </w:rPr>
        <w:t xml:space="preserve"> </w:t>
      </w:r>
      <w:r>
        <w:t>kohustused</w:t>
      </w:r>
      <w:r>
        <w:rPr>
          <w:spacing w:val="-7"/>
        </w:rPr>
        <w:t xml:space="preserve"> </w:t>
      </w:r>
      <w:r>
        <w:t>ja</w:t>
      </w:r>
      <w:r>
        <w:rPr>
          <w:spacing w:val="-4"/>
        </w:rPr>
        <w:t xml:space="preserve"> </w:t>
      </w:r>
      <w:r>
        <w:rPr>
          <w:spacing w:val="-2"/>
        </w:rPr>
        <w:t>vastutus</w:t>
      </w:r>
    </w:p>
    <w:p w14:paraId="46E33613" w14:textId="77777777" w:rsidR="00C87F09" w:rsidRDefault="00000000">
      <w:pPr>
        <w:pStyle w:val="ListParagraph"/>
        <w:numPr>
          <w:ilvl w:val="1"/>
          <w:numId w:val="1"/>
        </w:numPr>
        <w:tabs>
          <w:tab w:val="left" w:pos="848"/>
        </w:tabs>
        <w:spacing w:before="33"/>
        <w:ind w:hanging="566"/>
      </w:pPr>
      <w:r>
        <w:t>Täitja</w:t>
      </w:r>
      <w:r>
        <w:rPr>
          <w:spacing w:val="-3"/>
        </w:rPr>
        <w:t xml:space="preserve"> </w:t>
      </w:r>
      <w:r>
        <w:rPr>
          <w:spacing w:val="-2"/>
        </w:rPr>
        <w:t>kohustub:</w:t>
      </w:r>
    </w:p>
    <w:p w14:paraId="159E53F7" w14:textId="77777777" w:rsidR="00C87F09" w:rsidRDefault="00000000">
      <w:pPr>
        <w:pStyle w:val="ListParagraph"/>
        <w:numPr>
          <w:ilvl w:val="2"/>
          <w:numId w:val="1"/>
        </w:numPr>
        <w:tabs>
          <w:tab w:val="left" w:pos="1412"/>
          <w:tab w:val="left" w:pos="1414"/>
        </w:tabs>
        <w:spacing w:before="40" w:line="276" w:lineRule="auto"/>
        <w:ind w:right="109"/>
      </w:pPr>
      <w:r>
        <w:t>osutama</w:t>
      </w:r>
      <w:r>
        <w:rPr>
          <w:spacing w:val="33"/>
        </w:rPr>
        <w:t xml:space="preserve"> </w:t>
      </w:r>
      <w:r>
        <w:t>teenust</w:t>
      </w:r>
      <w:r>
        <w:rPr>
          <w:spacing w:val="33"/>
        </w:rPr>
        <w:t xml:space="preserve"> </w:t>
      </w:r>
      <w:r>
        <w:t>vastavalt</w:t>
      </w:r>
      <w:r>
        <w:rPr>
          <w:spacing w:val="31"/>
        </w:rPr>
        <w:t xml:space="preserve"> </w:t>
      </w:r>
      <w:r>
        <w:t>õigusaktidele,</w:t>
      </w:r>
      <w:r>
        <w:rPr>
          <w:spacing w:val="30"/>
        </w:rPr>
        <w:t xml:space="preserve"> </w:t>
      </w:r>
      <w:r>
        <w:t>leppele,</w:t>
      </w:r>
      <w:r>
        <w:rPr>
          <w:spacing w:val="33"/>
        </w:rPr>
        <w:t xml:space="preserve"> </w:t>
      </w:r>
      <w:r>
        <w:t>leppe</w:t>
      </w:r>
      <w:r>
        <w:rPr>
          <w:spacing w:val="33"/>
        </w:rPr>
        <w:t xml:space="preserve"> </w:t>
      </w:r>
      <w:r>
        <w:t>osadele</w:t>
      </w:r>
      <w:r>
        <w:rPr>
          <w:spacing w:val="31"/>
        </w:rPr>
        <w:t xml:space="preserve"> </w:t>
      </w:r>
      <w:r>
        <w:t>ja</w:t>
      </w:r>
      <w:r>
        <w:rPr>
          <w:spacing w:val="31"/>
        </w:rPr>
        <w:t xml:space="preserve"> </w:t>
      </w:r>
      <w:r>
        <w:t>lisadele</w:t>
      </w:r>
      <w:r>
        <w:rPr>
          <w:spacing w:val="39"/>
        </w:rPr>
        <w:t xml:space="preserve"> </w:t>
      </w:r>
      <w:r>
        <w:t>ning</w:t>
      </w:r>
      <w:r>
        <w:rPr>
          <w:spacing w:val="30"/>
        </w:rPr>
        <w:t xml:space="preserve"> </w:t>
      </w:r>
      <w:r>
        <w:t>vastutama teenuse tõrgeteta kättesaadavuse eest;</w:t>
      </w:r>
    </w:p>
    <w:p w14:paraId="7607F522" w14:textId="77777777" w:rsidR="00C87F09" w:rsidRDefault="00000000">
      <w:pPr>
        <w:pStyle w:val="ListParagraph"/>
        <w:numPr>
          <w:ilvl w:val="2"/>
          <w:numId w:val="1"/>
        </w:numPr>
        <w:tabs>
          <w:tab w:val="left" w:pos="1412"/>
          <w:tab w:val="left" w:pos="1414"/>
        </w:tabs>
        <w:spacing w:line="276" w:lineRule="auto"/>
        <w:ind w:right="113"/>
      </w:pPr>
      <w:r>
        <w:t>tagama</w:t>
      </w:r>
      <w:r>
        <w:rPr>
          <w:spacing w:val="40"/>
        </w:rPr>
        <w:t xml:space="preserve"> </w:t>
      </w:r>
      <w:r>
        <w:t>teenuse</w:t>
      </w:r>
      <w:r>
        <w:rPr>
          <w:spacing w:val="40"/>
        </w:rPr>
        <w:t xml:space="preserve"> </w:t>
      </w:r>
      <w:r>
        <w:t>osutamiseks</w:t>
      </w:r>
      <w:r>
        <w:rPr>
          <w:spacing w:val="40"/>
        </w:rPr>
        <w:t xml:space="preserve"> </w:t>
      </w:r>
      <w:r>
        <w:t>vajaliku</w:t>
      </w:r>
      <w:r>
        <w:rPr>
          <w:spacing w:val="40"/>
        </w:rPr>
        <w:t xml:space="preserve"> </w:t>
      </w:r>
      <w:r>
        <w:t>infotehnoloogilise</w:t>
      </w:r>
      <w:r>
        <w:rPr>
          <w:spacing w:val="40"/>
        </w:rPr>
        <w:t xml:space="preserve"> </w:t>
      </w:r>
      <w:r>
        <w:t>infrastruktuuri</w:t>
      </w:r>
      <w:r>
        <w:rPr>
          <w:spacing w:val="40"/>
        </w:rPr>
        <w:t xml:space="preserve"> </w:t>
      </w:r>
      <w:r>
        <w:t>olemasolu</w:t>
      </w:r>
      <w:r>
        <w:rPr>
          <w:spacing w:val="39"/>
        </w:rPr>
        <w:t xml:space="preserve"> </w:t>
      </w:r>
      <w:r>
        <w:t>ja</w:t>
      </w:r>
      <w:r>
        <w:rPr>
          <w:spacing w:val="40"/>
        </w:rPr>
        <w:t xml:space="preserve"> </w:t>
      </w:r>
      <w:r>
        <w:t>selle töökorras oleku;</w:t>
      </w:r>
    </w:p>
    <w:p w14:paraId="2A54015B" w14:textId="77777777" w:rsidR="00C87F09" w:rsidRDefault="00000000">
      <w:pPr>
        <w:pStyle w:val="ListParagraph"/>
        <w:numPr>
          <w:ilvl w:val="2"/>
          <w:numId w:val="1"/>
        </w:numPr>
        <w:tabs>
          <w:tab w:val="left" w:pos="1413"/>
        </w:tabs>
        <w:spacing w:line="252" w:lineRule="exact"/>
        <w:ind w:left="1413" w:hanging="565"/>
      </w:pPr>
      <w:r>
        <w:t>tagama</w:t>
      </w:r>
      <w:r>
        <w:rPr>
          <w:spacing w:val="-7"/>
        </w:rPr>
        <w:t xml:space="preserve"> </w:t>
      </w:r>
      <w:r>
        <w:t>piisava</w:t>
      </w:r>
      <w:r>
        <w:rPr>
          <w:spacing w:val="-4"/>
        </w:rPr>
        <w:t xml:space="preserve"> </w:t>
      </w:r>
      <w:r>
        <w:t>tööjõu</w:t>
      </w:r>
      <w:r>
        <w:rPr>
          <w:spacing w:val="-5"/>
        </w:rPr>
        <w:t xml:space="preserve"> </w:t>
      </w:r>
      <w:r>
        <w:t>olemasolu,</w:t>
      </w:r>
      <w:r>
        <w:rPr>
          <w:spacing w:val="-4"/>
        </w:rPr>
        <w:t xml:space="preserve"> </w:t>
      </w:r>
      <w:r>
        <w:t>mis</w:t>
      </w:r>
      <w:r>
        <w:rPr>
          <w:spacing w:val="-5"/>
        </w:rPr>
        <w:t xml:space="preserve"> </w:t>
      </w:r>
      <w:r>
        <w:t>on</w:t>
      </w:r>
      <w:r>
        <w:rPr>
          <w:spacing w:val="-4"/>
        </w:rPr>
        <w:t xml:space="preserve"> </w:t>
      </w:r>
      <w:r>
        <w:t>vajalik</w:t>
      </w:r>
      <w:r>
        <w:rPr>
          <w:spacing w:val="-7"/>
        </w:rPr>
        <w:t xml:space="preserve"> </w:t>
      </w:r>
      <w:r>
        <w:t>teenuse</w:t>
      </w:r>
      <w:r>
        <w:rPr>
          <w:spacing w:val="-4"/>
        </w:rPr>
        <w:t xml:space="preserve"> </w:t>
      </w:r>
      <w:r>
        <w:rPr>
          <w:spacing w:val="-2"/>
        </w:rPr>
        <w:t>osutamiseks;</w:t>
      </w:r>
    </w:p>
    <w:p w14:paraId="73C4B807" w14:textId="77777777" w:rsidR="00C87F09" w:rsidRDefault="00000000">
      <w:pPr>
        <w:pStyle w:val="ListParagraph"/>
        <w:numPr>
          <w:ilvl w:val="2"/>
          <w:numId w:val="1"/>
        </w:numPr>
        <w:tabs>
          <w:tab w:val="left" w:pos="1412"/>
          <w:tab w:val="left" w:pos="1414"/>
        </w:tabs>
        <w:spacing w:before="39" w:line="276" w:lineRule="auto"/>
        <w:ind w:right="112"/>
      </w:pPr>
      <w:r>
        <w:t>informeerima</w:t>
      </w:r>
      <w:r>
        <w:rPr>
          <w:spacing w:val="40"/>
        </w:rPr>
        <w:t xml:space="preserve"> </w:t>
      </w:r>
      <w:r>
        <w:t>tellijat</w:t>
      </w:r>
      <w:r>
        <w:rPr>
          <w:spacing w:val="40"/>
        </w:rPr>
        <w:t xml:space="preserve"> </w:t>
      </w:r>
      <w:r>
        <w:t>koheselt</w:t>
      </w:r>
      <w:r>
        <w:rPr>
          <w:spacing w:val="40"/>
        </w:rPr>
        <w:t xml:space="preserve"> </w:t>
      </w:r>
      <w:r>
        <w:t>kõikidest</w:t>
      </w:r>
      <w:r>
        <w:rPr>
          <w:spacing w:val="40"/>
        </w:rPr>
        <w:t xml:space="preserve"> </w:t>
      </w:r>
      <w:r>
        <w:t>võimalikest</w:t>
      </w:r>
      <w:r>
        <w:rPr>
          <w:spacing w:val="40"/>
        </w:rPr>
        <w:t xml:space="preserve"> </w:t>
      </w:r>
      <w:r>
        <w:t>takistustest</w:t>
      </w:r>
      <w:r>
        <w:rPr>
          <w:spacing w:val="40"/>
        </w:rPr>
        <w:t xml:space="preserve"> </w:t>
      </w:r>
      <w:r>
        <w:t>ja</w:t>
      </w:r>
      <w:r>
        <w:rPr>
          <w:spacing w:val="40"/>
        </w:rPr>
        <w:t xml:space="preserve"> </w:t>
      </w:r>
      <w:r>
        <w:t>probleemidest</w:t>
      </w:r>
      <w:r>
        <w:rPr>
          <w:spacing w:val="40"/>
        </w:rPr>
        <w:t xml:space="preserve"> </w:t>
      </w:r>
      <w:r>
        <w:t xml:space="preserve">teenuse </w:t>
      </w:r>
      <w:r>
        <w:rPr>
          <w:spacing w:val="-2"/>
        </w:rPr>
        <w:t>osutamisel;</w:t>
      </w:r>
    </w:p>
    <w:p w14:paraId="5CD4D8AE" w14:textId="77777777" w:rsidR="00C87F09" w:rsidRDefault="00000000">
      <w:pPr>
        <w:pStyle w:val="ListParagraph"/>
        <w:numPr>
          <w:ilvl w:val="2"/>
          <w:numId w:val="1"/>
        </w:numPr>
        <w:tabs>
          <w:tab w:val="left" w:pos="1413"/>
        </w:tabs>
        <w:spacing w:line="252" w:lineRule="exact"/>
        <w:ind w:left="1413" w:hanging="565"/>
      </w:pPr>
      <w:r>
        <w:t>tagama</w:t>
      </w:r>
      <w:r>
        <w:rPr>
          <w:spacing w:val="-9"/>
        </w:rPr>
        <w:t xml:space="preserve"> </w:t>
      </w:r>
      <w:r>
        <w:t>tellijale</w:t>
      </w:r>
      <w:r>
        <w:rPr>
          <w:spacing w:val="-8"/>
        </w:rPr>
        <w:t xml:space="preserve"> </w:t>
      </w:r>
      <w:r>
        <w:t>juurdepääsu</w:t>
      </w:r>
      <w:r>
        <w:rPr>
          <w:spacing w:val="-6"/>
        </w:rPr>
        <w:t xml:space="preserve"> </w:t>
      </w:r>
      <w:r>
        <w:t>kontrolli</w:t>
      </w:r>
      <w:r>
        <w:rPr>
          <w:spacing w:val="-8"/>
        </w:rPr>
        <w:t xml:space="preserve"> </w:t>
      </w:r>
      <w:r>
        <w:t>teostamiseks</w:t>
      </w:r>
      <w:r>
        <w:rPr>
          <w:spacing w:val="-6"/>
        </w:rPr>
        <w:t xml:space="preserve"> </w:t>
      </w:r>
      <w:r>
        <w:t>vajalikule</w:t>
      </w:r>
      <w:r>
        <w:rPr>
          <w:spacing w:val="-6"/>
        </w:rPr>
        <w:t xml:space="preserve"> </w:t>
      </w:r>
      <w:r>
        <w:rPr>
          <w:spacing w:val="-2"/>
        </w:rPr>
        <w:t>teabele;</w:t>
      </w:r>
    </w:p>
    <w:p w14:paraId="6C897A07" w14:textId="77777777" w:rsidR="00C87F09" w:rsidRDefault="00000000">
      <w:pPr>
        <w:pStyle w:val="ListParagraph"/>
        <w:numPr>
          <w:ilvl w:val="2"/>
          <w:numId w:val="1"/>
        </w:numPr>
        <w:tabs>
          <w:tab w:val="left" w:pos="1412"/>
          <w:tab w:val="left" w:pos="1414"/>
        </w:tabs>
        <w:spacing w:before="37" w:line="276" w:lineRule="auto"/>
        <w:ind w:right="113"/>
      </w:pPr>
      <w:r>
        <w:t>võimaldama</w:t>
      </w:r>
      <w:r>
        <w:rPr>
          <w:spacing w:val="38"/>
        </w:rPr>
        <w:t xml:space="preserve"> </w:t>
      </w:r>
      <w:r>
        <w:t>leppe</w:t>
      </w:r>
      <w:r>
        <w:rPr>
          <w:spacing w:val="35"/>
        </w:rPr>
        <w:t xml:space="preserve"> </w:t>
      </w:r>
      <w:r>
        <w:t>täitmiseks</w:t>
      </w:r>
      <w:r>
        <w:rPr>
          <w:spacing w:val="38"/>
        </w:rPr>
        <w:t xml:space="preserve"> </w:t>
      </w:r>
      <w:r>
        <w:t>ligipääsu</w:t>
      </w:r>
      <w:r>
        <w:rPr>
          <w:spacing w:val="35"/>
        </w:rPr>
        <w:t xml:space="preserve"> </w:t>
      </w:r>
      <w:r>
        <w:t>tellija</w:t>
      </w:r>
      <w:r>
        <w:rPr>
          <w:spacing w:val="38"/>
        </w:rPr>
        <w:t xml:space="preserve"> </w:t>
      </w:r>
      <w:r>
        <w:t>andmetele</w:t>
      </w:r>
      <w:r>
        <w:rPr>
          <w:spacing w:val="35"/>
        </w:rPr>
        <w:t xml:space="preserve"> </w:t>
      </w:r>
      <w:r>
        <w:t>ainult</w:t>
      </w:r>
      <w:r>
        <w:rPr>
          <w:spacing w:val="36"/>
        </w:rPr>
        <w:t xml:space="preserve"> </w:t>
      </w:r>
      <w:r>
        <w:t>selleks</w:t>
      </w:r>
      <w:r>
        <w:rPr>
          <w:spacing w:val="38"/>
        </w:rPr>
        <w:t xml:space="preserve"> </w:t>
      </w:r>
      <w:r>
        <w:t>õigustatud</w:t>
      </w:r>
      <w:r>
        <w:rPr>
          <w:spacing w:val="37"/>
        </w:rPr>
        <w:t xml:space="preserve"> </w:t>
      </w:r>
      <w:r>
        <w:t>täitja</w:t>
      </w:r>
      <w:r>
        <w:rPr>
          <w:spacing w:val="33"/>
        </w:rPr>
        <w:t xml:space="preserve"> </w:t>
      </w:r>
      <w:r>
        <w:t>ja tellija isikutele;</w:t>
      </w:r>
    </w:p>
    <w:p w14:paraId="711B512E" w14:textId="77777777" w:rsidR="00C87F09" w:rsidRDefault="00C87F09">
      <w:pPr>
        <w:spacing w:line="276" w:lineRule="auto"/>
        <w:sectPr w:rsidR="00C87F09">
          <w:type w:val="continuous"/>
          <w:pgSz w:w="11910" w:h="16840"/>
          <w:pgMar w:top="1920" w:right="740" w:bottom="280" w:left="1420" w:header="708" w:footer="708" w:gutter="0"/>
          <w:cols w:space="708"/>
        </w:sectPr>
      </w:pPr>
    </w:p>
    <w:p w14:paraId="40064E9E" w14:textId="77777777" w:rsidR="00C87F09" w:rsidRDefault="00000000">
      <w:pPr>
        <w:pStyle w:val="ListParagraph"/>
        <w:numPr>
          <w:ilvl w:val="2"/>
          <w:numId w:val="1"/>
        </w:numPr>
        <w:tabs>
          <w:tab w:val="left" w:pos="1412"/>
          <w:tab w:val="left" w:pos="1414"/>
        </w:tabs>
        <w:spacing w:before="75" w:line="278" w:lineRule="auto"/>
        <w:ind w:right="113"/>
      </w:pPr>
      <w:r>
        <w:lastRenderedPageBreak/>
        <w:t>teavitama</w:t>
      </w:r>
      <w:r>
        <w:rPr>
          <w:spacing w:val="80"/>
        </w:rPr>
        <w:t xml:space="preserve"> </w:t>
      </w:r>
      <w:r>
        <w:t>tellijat</w:t>
      </w:r>
      <w:r>
        <w:rPr>
          <w:spacing w:val="80"/>
        </w:rPr>
        <w:t xml:space="preserve"> </w:t>
      </w:r>
      <w:r>
        <w:t>esimesel</w:t>
      </w:r>
      <w:r>
        <w:rPr>
          <w:spacing w:val="80"/>
        </w:rPr>
        <w:t xml:space="preserve"> </w:t>
      </w:r>
      <w:r>
        <w:t>võimalusel</w:t>
      </w:r>
      <w:r>
        <w:rPr>
          <w:spacing w:val="80"/>
        </w:rPr>
        <w:t xml:space="preserve"> </w:t>
      </w:r>
      <w:r>
        <w:t>puudustest</w:t>
      </w:r>
      <w:r>
        <w:rPr>
          <w:spacing w:val="80"/>
        </w:rPr>
        <w:t xml:space="preserve"> </w:t>
      </w:r>
      <w:r>
        <w:t>ja</w:t>
      </w:r>
      <w:r>
        <w:rPr>
          <w:spacing w:val="80"/>
        </w:rPr>
        <w:t xml:space="preserve"> </w:t>
      </w:r>
      <w:r>
        <w:t>vigadest</w:t>
      </w:r>
      <w:r>
        <w:rPr>
          <w:spacing w:val="80"/>
        </w:rPr>
        <w:t xml:space="preserve"> </w:t>
      </w:r>
      <w:r>
        <w:t>(sh</w:t>
      </w:r>
      <w:r>
        <w:rPr>
          <w:spacing w:val="80"/>
        </w:rPr>
        <w:t xml:space="preserve"> </w:t>
      </w:r>
      <w:r>
        <w:t>ka</w:t>
      </w:r>
      <w:r>
        <w:rPr>
          <w:spacing w:val="80"/>
        </w:rPr>
        <w:t xml:space="preserve"> </w:t>
      </w:r>
      <w:r>
        <w:t>teenuse</w:t>
      </w:r>
      <w:r>
        <w:rPr>
          <w:spacing w:val="80"/>
        </w:rPr>
        <w:t xml:space="preserve"> </w:t>
      </w:r>
      <w:r>
        <w:t>mahu</w:t>
      </w:r>
      <w:r>
        <w:rPr>
          <w:spacing w:val="40"/>
        </w:rPr>
        <w:t xml:space="preserve"> </w:t>
      </w:r>
      <w:r>
        <w:t>suurenemisest), mis teenuse osutamisel ilmnevad;</w:t>
      </w:r>
    </w:p>
    <w:p w14:paraId="4D02D572" w14:textId="77777777" w:rsidR="00C87F09" w:rsidRDefault="00000000">
      <w:pPr>
        <w:pStyle w:val="ListParagraph"/>
        <w:numPr>
          <w:ilvl w:val="2"/>
          <w:numId w:val="1"/>
        </w:numPr>
        <w:tabs>
          <w:tab w:val="left" w:pos="1412"/>
          <w:tab w:val="left" w:pos="1414"/>
        </w:tabs>
        <w:spacing w:line="276" w:lineRule="auto"/>
        <w:ind w:right="112"/>
      </w:pPr>
      <w:r>
        <w:t>hoidma saladuses talle leppe täitmisega teatavaks saanud asjaolusid, v.a juhul, kui tellija on andnud avalikustamiseks loa või kui see tuleneb seadusest;</w:t>
      </w:r>
    </w:p>
    <w:p w14:paraId="00C34C49" w14:textId="77777777" w:rsidR="00C87F09" w:rsidRDefault="00000000">
      <w:pPr>
        <w:pStyle w:val="ListParagraph"/>
        <w:numPr>
          <w:ilvl w:val="2"/>
          <w:numId w:val="1"/>
        </w:numPr>
        <w:tabs>
          <w:tab w:val="left" w:pos="1413"/>
        </w:tabs>
        <w:spacing w:line="252" w:lineRule="exact"/>
        <w:ind w:left="1413" w:hanging="565"/>
      </w:pPr>
      <w:r>
        <w:t>vajadusel</w:t>
      </w:r>
      <w:r>
        <w:rPr>
          <w:spacing w:val="-7"/>
        </w:rPr>
        <w:t xml:space="preserve"> </w:t>
      </w:r>
      <w:r>
        <w:t>ja</w:t>
      </w:r>
      <w:r>
        <w:rPr>
          <w:spacing w:val="-4"/>
        </w:rPr>
        <w:t xml:space="preserve"> </w:t>
      </w:r>
      <w:r>
        <w:t>poolte</w:t>
      </w:r>
      <w:r>
        <w:rPr>
          <w:spacing w:val="-5"/>
        </w:rPr>
        <w:t xml:space="preserve"> </w:t>
      </w:r>
      <w:r>
        <w:t>kokkuleppel</w:t>
      </w:r>
      <w:r>
        <w:rPr>
          <w:spacing w:val="-3"/>
        </w:rPr>
        <w:t xml:space="preserve"> </w:t>
      </w:r>
      <w:r>
        <w:t>kasutajaid</w:t>
      </w:r>
      <w:r>
        <w:rPr>
          <w:spacing w:val="-4"/>
        </w:rPr>
        <w:t xml:space="preserve"> </w:t>
      </w:r>
      <w:r>
        <w:rPr>
          <w:spacing w:val="-2"/>
        </w:rPr>
        <w:t>koolitama.</w:t>
      </w:r>
    </w:p>
    <w:p w14:paraId="5F524623" w14:textId="77777777" w:rsidR="00C87F09" w:rsidRDefault="00000000">
      <w:pPr>
        <w:pStyle w:val="ListParagraph"/>
        <w:numPr>
          <w:ilvl w:val="1"/>
          <w:numId w:val="1"/>
        </w:numPr>
        <w:tabs>
          <w:tab w:val="left" w:pos="848"/>
        </w:tabs>
        <w:spacing w:before="34"/>
        <w:ind w:hanging="566"/>
      </w:pPr>
      <w:r>
        <w:t>Täitja</w:t>
      </w:r>
      <w:r>
        <w:rPr>
          <w:spacing w:val="-7"/>
        </w:rPr>
        <w:t xml:space="preserve"> </w:t>
      </w:r>
      <w:r>
        <w:t>ei</w:t>
      </w:r>
      <w:r>
        <w:rPr>
          <w:spacing w:val="-4"/>
        </w:rPr>
        <w:t xml:space="preserve"> </w:t>
      </w:r>
      <w:r>
        <w:t>vastuta,</w:t>
      </w:r>
      <w:r>
        <w:rPr>
          <w:spacing w:val="-5"/>
        </w:rPr>
        <w:t xml:space="preserve"> </w:t>
      </w:r>
      <w:r>
        <w:t>kui</w:t>
      </w:r>
      <w:r>
        <w:rPr>
          <w:spacing w:val="-4"/>
        </w:rPr>
        <w:t xml:space="preserve"> </w:t>
      </w:r>
      <w:r>
        <w:t>leppes</w:t>
      </w:r>
      <w:r>
        <w:rPr>
          <w:spacing w:val="-6"/>
        </w:rPr>
        <w:t xml:space="preserve"> </w:t>
      </w:r>
      <w:r>
        <w:t>kokku</w:t>
      </w:r>
      <w:r>
        <w:rPr>
          <w:spacing w:val="-5"/>
        </w:rPr>
        <w:t xml:space="preserve"> </w:t>
      </w:r>
      <w:r>
        <w:t>lepitud</w:t>
      </w:r>
      <w:r>
        <w:rPr>
          <w:spacing w:val="-8"/>
        </w:rPr>
        <w:t xml:space="preserve"> </w:t>
      </w:r>
      <w:r>
        <w:t>teenustase</w:t>
      </w:r>
      <w:r>
        <w:rPr>
          <w:spacing w:val="-6"/>
        </w:rPr>
        <w:t xml:space="preserve"> </w:t>
      </w:r>
      <w:r>
        <w:t>jääb</w:t>
      </w:r>
      <w:r>
        <w:rPr>
          <w:spacing w:val="-5"/>
        </w:rPr>
        <w:t xml:space="preserve"> </w:t>
      </w:r>
      <w:r>
        <w:t>saavutamata</w:t>
      </w:r>
      <w:r>
        <w:rPr>
          <w:spacing w:val="-5"/>
        </w:rPr>
        <w:t xml:space="preserve"> </w:t>
      </w:r>
      <w:r>
        <w:t>alljärgnevatel</w:t>
      </w:r>
      <w:r>
        <w:rPr>
          <w:spacing w:val="-6"/>
        </w:rPr>
        <w:t xml:space="preserve"> </w:t>
      </w:r>
      <w:r>
        <w:rPr>
          <w:spacing w:val="-2"/>
        </w:rPr>
        <w:t>juhtudel:</w:t>
      </w:r>
    </w:p>
    <w:p w14:paraId="7259A0B4" w14:textId="77777777" w:rsidR="00C87F09" w:rsidRDefault="00000000">
      <w:pPr>
        <w:pStyle w:val="ListParagraph"/>
        <w:numPr>
          <w:ilvl w:val="2"/>
          <w:numId w:val="1"/>
        </w:numPr>
        <w:tabs>
          <w:tab w:val="left" w:pos="1412"/>
          <w:tab w:val="left" w:pos="1414"/>
        </w:tabs>
        <w:spacing w:before="40" w:line="276" w:lineRule="auto"/>
        <w:ind w:right="106"/>
        <w:jc w:val="both"/>
      </w:pPr>
      <w:r>
        <w:t>ilmnevad vead teenuse tarkvara koodis, loogikas, andmebaasis, andmete tervikluses, riistvaras,</w:t>
      </w:r>
      <w:r>
        <w:rPr>
          <w:spacing w:val="-12"/>
        </w:rPr>
        <w:t xml:space="preserve"> </w:t>
      </w:r>
      <w:r>
        <w:t>protsessides</w:t>
      </w:r>
      <w:r>
        <w:rPr>
          <w:spacing w:val="-11"/>
        </w:rPr>
        <w:t xml:space="preserve"> </w:t>
      </w:r>
      <w:r>
        <w:t>või</w:t>
      </w:r>
      <w:r>
        <w:rPr>
          <w:spacing w:val="-11"/>
        </w:rPr>
        <w:t xml:space="preserve"> </w:t>
      </w:r>
      <w:r>
        <w:t>mistahes</w:t>
      </w:r>
      <w:r>
        <w:rPr>
          <w:spacing w:val="-12"/>
        </w:rPr>
        <w:t xml:space="preserve"> </w:t>
      </w:r>
      <w:r>
        <w:t>muus</w:t>
      </w:r>
      <w:r>
        <w:rPr>
          <w:spacing w:val="-9"/>
        </w:rPr>
        <w:t xml:space="preserve"> </w:t>
      </w:r>
      <w:r>
        <w:t>osas,</w:t>
      </w:r>
      <w:r>
        <w:rPr>
          <w:spacing w:val="-9"/>
        </w:rPr>
        <w:t xml:space="preserve"> </w:t>
      </w:r>
      <w:r>
        <w:t>mis</w:t>
      </w:r>
      <w:r>
        <w:rPr>
          <w:spacing w:val="-11"/>
        </w:rPr>
        <w:t xml:space="preserve"> </w:t>
      </w:r>
      <w:r>
        <w:t>ei</w:t>
      </w:r>
      <w:r>
        <w:rPr>
          <w:spacing w:val="-13"/>
        </w:rPr>
        <w:t xml:space="preserve"> </w:t>
      </w:r>
      <w:r>
        <w:t>ole</w:t>
      </w:r>
      <w:r>
        <w:rPr>
          <w:spacing w:val="-12"/>
        </w:rPr>
        <w:t xml:space="preserve"> </w:t>
      </w:r>
      <w:r>
        <w:t>arendatud</w:t>
      </w:r>
      <w:r>
        <w:rPr>
          <w:spacing w:val="-12"/>
        </w:rPr>
        <w:t xml:space="preserve"> </w:t>
      </w:r>
      <w:r>
        <w:t>või</w:t>
      </w:r>
      <w:r>
        <w:rPr>
          <w:spacing w:val="-9"/>
        </w:rPr>
        <w:t xml:space="preserve"> </w:t>
      </w:r>
      <w:r>
        <w:t>loodud</w:t>
      </w:r>
      <w:r>
        <w:rPr>
          <w:spacing w:val="-12"/>
        </w:rPr>
        <w:t xml:space="preserve"> </w:t>
      </w:r>
      <w:r>
        <w:t>täitja</w:t>
      </w:r>
      <w:r>
        <w:rPr>
          <w:spacing w:val="-12"/>
        </w:rPr>
        <w:t xml:space="preserve"> </w:t>
      </w:r>
      <w:r>
        <w:t>poolt</w:t>
      </w:r>
      <w:r>
        <w:rPr>
          <w:spacing w:val="-11"/>
        </w:rPr>
        <w:t xml:space="preserve"> </w:t>
      </w:r>
      <w:r>
        <w:t>või mille integratsioon või juurutus ei ole täitja vastutusel;</w:t>
      </w:r>
    </w:p>
    <w:p w14:paraId="73770596" w14:textId="77777777" w:rsidR="00C87F09" w:rsidRDefault="00000000">
      <w:pPr>
        <w:pStyle w:val="ListParagraph"/>
        <w:numPr>
          <w:ilvl w:val="2"/>
          <w:numId w:val="1"/>
        </w:numPr>
        <w:tabs>
          <w:tab w:val="left" w:pos="1412"/>
          <w:tab w:val="left" w:pos="1414"/>
        </w:tabs>
        <w:spacing w:line="278" w:lineRule="auto"/>
        <w:ind w:right="114"/>
        <w:jc w:val="both"/>
      </w:pPr>
      <w:r>
        <w:t>tellija on asunud kasutama teenust eirates soovitusi, mis on antud täitja või muu teenusepakkuja poolt;</w:t>
      </w:r>
    </w:p>
    <w:p w14:paraId="381E306C" w14:textId="77777777" w:rsidR="00C87F09" w:rsidRDefault="00000000">
      <w:pPr>
        <w:pStyle w:val="ListParagraph"/>
        <w:numPr>
          <w:ilvl w:val="2"/>
          <w:numId w:val="1"/>
        </w:numPr>
        <w:tabs>
          <w:tab w:val="left" w:pos="1413"/>
        </w:tabs>
        <w:spacing w:line="249" w:lineRule="exact"/>
        <w:ind w:left="1413" w:hanging="565"/>
        <w:jc w:val="both"/>
      </w:pPr>
      <w:r>
        <w:t>muu</w:t>
      </w:r>
      <w:r>
        <w:rPr>
          <w:spacing w:val="-4"/>
        </w:rPr>
        <w:t xml:space="preserve"> </w:t>
      </w:r>
      <w:r>
        <w:t>teenusepakkuja</w:t>
      </w:r>
      <w:r>
        <w:rPr>
          <w:spacing w:val="-5"/>
        </w:rPr>
        <w:t xml:space="preserve"> </w:t>
      </w:r>
      <w:r>
        <w:t>teenus</w:t>
      </w:r>
      <w:r>
        <w:rPr>
          <w:spacing w:val="-5"/>
        </w:rPr>
        <w:t xml:space="preserve"> </w:t>
      </w:r>
      <w:r>
        <w:t>ei</w:t>
      </w:r>
      <w:r>
        <w:rPr>
          <w:spacing w:val="-5"/>
        </w:rPr>
        <w:t xml:space="preserve"> </w:t>
      </w:r>
      <w:r>
        <w:rPr>
          <w:spacing w:val="-2"/>
        </w:rPr>
        <w:t>tööta;</w:t>
      </w:r>
    </w:p>
    <w:p w14:paraId="79346C7B" w14:textId="77777777" w:rsidR="00C87F09" w:rsidRDefault="00000000">
      <w:pPr>
        <w:pStyle w:val="ListParagraph"/>
        <w:numPr>
          <w:ilvl w:val="2"/>
          <w:numId w:val="1"/>
        </w:numPr>
        <w:tabs>
          <w:tab w:val="left" w:pos="1413"/>
        </w:tabs>
        <w:spacing w:before="36"/>
        <w:ind w:left="1413" w:hanging="565"/>
        <w:jc w:val="both"/>
      </w:pPr>
      <w:r>
        <w:t>tellija</w:t>
      </w:r>
      <w:r>
        <w:rPr>
          <w:spacing w:val="-9"/>
        </w:rPr>
        <w:t xml:space="preserve"> </w:t>
      </w:r>
      <w:r>
        <w:t>poolt</w:t>
      </w:r>
      <w:r>
        <w:rPr>
          <w:spacing w:val="-5"/>
        </w:rPr>
        <w:t xml:space="preserve"> </w:t>
      </w:r>
      <w:r>
        <w:t>ületatakse</w:t>
      </w:r>
      <w:r>
        <w:rPr>
          <w:spacing w:val="-5"/>
        </w:rPr>
        <w:t xml:space="preserve"> </w:t>
      </w:r>
      <w:r>
        <w:t>teenustase</w:t>
      </w:r>
      <w:r>
        <w:rPr>
          <w:spacing w:val="-5"/>
        </w:rPr>
        <w:t xml:space="preserve"> </w:t>
      </w:r>
      <w:r>
        <w:t>kokku</w:t>
      </w:r>
      <w:r>
        <w:rPr>
          <w:spacing w:val="-5"/>
        </w:rPr>
        <w:t xml:space="preserve"> </w:t>
      </w:r>
      <w:r>
        <w:t>lepitud</w:t>
      </w:r>
      <w:r>
        <w:rPr>
          <w:spacing w:val="-8"/>
        </w:rPr>
        <w:t xml:space="preserve"> </w:t>
      </w:r>
      <w:r>
        <w:t>piiranguid</w:t>
      </w:r>
      <w:r>
        <w:rPr>
          <w:spacing w:val="-5"/>
        </w:rPr>
        <w:t xml:space="preserve"> </w:t>
      </w:r>
      <w:r>
        <w:t>teenuse</w:t>
      </w:r>
      <w:r>
        <w:rPr>
          <w:spacing w:val="-5"/>
        </w:rPr>
        <w:t xml:space="preserve"> </w:t>
      </w:r>
      <w:r>
        <w:rPr>
          <w:spacing w:val="-2"/>
        </w:rPr>
        <w:t>kasutamisele;</w:t>
      </w:r>
    </w:p>
    <w:p w14:paraId="6B32B54C" w14:textId="77777777" w:rsidR="00C87F09" w:rsidRDefault="00000000">
      <w:pPr>
        <w:pStyle w:val="ListParagraph"/>
        <w:numPr>
          <w:ilvl w:val="2"/>
          <w:numId w:val="1"/>
        </w:numPr>
        <w:tabs>
          <w:tab w:val="left" w:pos="1412"/>
          <w:tab w:val="left" w:pos="1414"/>
        </w:tabs>
        <w:spacing w:before="38" w:line="276" w:lineRule="auto"/>
        <w:ind w:right="113"/>
      </w:pPr>
      <w:r>
        <w:t>on ilmnenud vead, viivitused või häired, mis on tekkinud tellija poolt teenuse kasutamisel</w:t>
      </w:r>
      <w:r>
        <w:rPr>
          <w:spacing w:val="80"/>
        </w:rPr>
        <w:t xml:space="preserve"> </w:t>
      </w:r>
      <w:r>
        <w:t>sisestatud ebakorrektsetest- või valeandmetest;</w:t>
      </w:r>
    </w:p>
    <w:p w14:paraId="13622650" w14:textId="77777777" w:rsidR="00C87F09" w:rsidRDefault="00000000">
      <w:pPr>
        <w:pStyle w:val="ListParagraph"/>
        <w:numPr>
          <w:ilvl w:val="2"/>
          <w:numId w:val="1"/>
        </w:numPr>
        <w:tabs>
          <w:tab w:val="left" w:pos="1413"/>
        </w:tabs>
        <w:spacing w:before="1"/>
        <w:ind w:left="1413" w:hanging="565"/>
      </w:pPr>
      <w:r>
        <w:t>tellija</w:t>
      </w:r>
      <w:r>
        <w:rPr>
          <w:spacing w:val="-7"/>
        </w:rPr>
        <w:t xml:space="preserve"> </w:t>
      </w:r>
      <w:r>
        <w:t>poolt</w:t>
      </w:r>
      <w:r>
        <w:rPr>
          <w:spacing w:val="-3"/>
        </w:rPr>
        <w:t xml:space="preserve"> </w:t>
      </w:r>
      <w:r>
        <w:t>edastatud</w:t>
      </w:r>
      <w:r>
        <w:rPr>
          <w:spacing w:val="-4"/>
        </w:rPr>
        <w:t xml:space="preserve"> </w:t>
      </w:r>
      <w:r>
        <w:t>informatsioon</w:t>
      </w:r>
      <w:r>
        <w:rPr>
          <w:spacing w:val="-4"/>
        </w:rPr>
        <w:t xml:space="preserve"> </w:t>
      </w:r>
      <w:r>
        <w:t>ei</w:t>
      </w:r>
      <w:r>
        <w:rPr>
          <w:spacing w:val="-3"/>
        </w:rPr>
        <w:t xml:space="preserve"> </w:t>
      </w:r>
      <w:r>
        <w:t>ole</w:t>
      </w:r>
      <w:r>
        <w:rPr>
          <w:spacing w:val="-5"/>
        </w:rPr>
        <w:t xml:space="preserve"> </w:t>
      </w:r>
      <w:r>
        <w:t>piisav</w:t>
      </w:r>
      <w:r>
        <w:rPr>
          <w:spacing w:val="-6"/>
        </w:rPr>
        <w:t xml:space="preserve"> </w:t>
      </w:r>
      <w:r>
        <w:t>leppe</w:t>
      </w:r>
      <w:r>
        <w:rPr>
          <w:spacing w:val="-6"/>
        </w:rPr>
        <w:t xml:space="preserve"> </w:t>
      </w:r>
      <w:r>
        <w:rPr>
          <w:spacing w:val="-2"/>
        </w:rPr>
        <w:t>täitmiseks;</w:t>
      </w:r>
    </w:p>
    <w:p w14:paraId="37648EB9" w14:textId="77777777" w:rsidR="00C87F09" w:rsidRDefault="00000000">
      <w:pPr>
        <w:pStyle w:val="ListParagraph"/>
        <w:numPr>
          <w:ilvl w:val="2"/>
          <w:numId w:val="1"/>
        </w:numPr>
        <w:tabs>
          <w:tab w:val="left" w:pos="1413"/>
        </w:tabs>
        <w:spacing w:before="38"/>
        <w:ind w:left="1413" w:hanging="565"/>
      </w:pPr>
      <w:r>
        <w:t>teenusetaseme</w:t>
      </w:r>
      <w:r>
        <w:rPr>
          <w:spacing w:val="-4"/>
        </w:rPr>
        <w:t xml:space="preserve"> </w:t>
      </w:r>
      <w:r>
        <w:t>mitte</w:t>
      </w:r>
      <w:r>
        <w:rPr>
          <w:spacing w:val="-8"/>
        </w:rPr>
        <w:t xml:space="preserve"> </w:t>
      </w:r>
      <w:r>
        <w:t>saavutamine</w:t>
      </w:r>
      <w:r>
        <w:rPr>
          <w:spacing w:val="-5"/>
        </w:rPr>
        <w:t xml:space="preserve"> </w:t>
      </w:r>
      <w:r>
        <w:t>ajaperioodil</w:t>
      </w:r>
      <w:r>
        <w:rPr>
          <w:spacing w:val="-7"/>
        </w:rPr>
        <w:t xml:space="preserve"> </w:t>
      </w:r>
      <w:r>
        <w:t>on</w:t>
      </w:r>
      <w:r>
        <w:rPr>
          <w:spacing w:val="-6"/>
        </w:rPr>
        <w:t xml:space="preserve"> </w:t>
      </w:r>
      <w:r>
        <w:t>kokku</w:t>
      </w:r>
      <w:r>
        <w:rPr>
          <w:spacing w:val="-5"/>
        </w:rPr>
        <w:t xml:space="preserve"> </w:t>
      </w:r>
      <w:r>
        <w:rPr>
          <w:spacing w:val="-2"/>
        </w:rPr>
        <w:t>lepitud.</w:t>
      </w:r>
    </w:p>
    <w:p w14:paraId="27C429DF" w14:textId="77777777" w:rsidR="00C87F09" w:rsidRDefault="00000000">
      <w:pPr>
        <w:pStyle w:val="ListParagraph"/>
        <w:numPr>
          <w:ilvl w:val="1"/>
          <w:numId w:val="1"/>
        </w:numPr>
        <w:tabs>
          <w:tab w:val="left" w:pos="848"/>
        </w:tabs>
        <w:spacing w:before="37" w:line="276" w:lineRule="auto"/>
        <w:ind w:right="115"/>
      </w:pPr>
      <w:r>
        <w:t>Täitja ei vastuta otsese või kaudse kahju eest, mis on põhjustatud tellija kasutajate tegevusest või</w:t>
      </w:r>
      <w:r>
        <w:rPr>
          <w:spacing w:val="40"/>
        </w:rPr>
        <w:t xml:space="preserve"> </w:t>
      </w:r>
      <w:r>
        <w:rPr>
          <w:spacing w:val="-2"/>
        </w:rPr>
        <w:t>tegevusetusest.</w:t>
      </w:r>
    </w:p>
    <w:p w14:paraId="2B87219C" w14:textId="77777777" w:rsidR="00C87F09" w:rsidRDefault="00C87F09">
      <w:pPr>
        <w:pStyle w:val="BodyText"/>
        <w:spacing w:before="43"/>
        <w:ind w:left="0" w:firstLine="0"/>
        <w:jc w:val="left"/>
      </w:pPr>
    </w:p>
    <w:p w14:paraId="7A213017" w14:textId="77777777" w:rsidR="00C87F09" w:rsidRDefault="00000000">
      <w:pPr>
        <w:pStyle w:val="Heading1"/>
        <w:numPr>
          <w:ilvl w:val="0"/>
          <w:numId w:val="1"/>
        </w:numPr>
        <w:tabs>
          <w:tab w:val="left" w:pos="847"/>
        </w:tabs>
        <w:spacing w:before="1"/>
        <w:ind w:left="847" w:hanging="565"/>
        <w:jc w:val="both"/>
      </w:pPr>
      <w:r>
        <w:t>Tellija</w:t>
      </w:r>
      <w:r>
        <w:rPr>
          <w:spacing w:val="-2"/>
        </w:rPr>
        <w:t xml:space="preserve"> kohustused</w:t>
      </w:r>
    </w:p>
    <w:p w14:paraId="663EDB10" w14:textId="77777777" w:rsidR="00C87F09" w:rsidRDefault="00000000">
      <w:pPr>
        <w:pStyle w:val="ListParagraph"/>
        <w:numPr>
          <w:ilvl w:val="1"/>
          <w:numId w:val="1"/>
        </w:numPr>
        <w:tabs>
          <w:tab w:val="left" w:pos="848"/>
        </w:tabs>
        <w:spacing w:before="32"/>
        <w:ind w:hanging="566"/>
        <w:jc w:val="both"/>
      </w:pPr>
      <w:r>
        <w:t>Tellija</w:t>
      </w:r>
      <w:r>
        <w:rPr>
          <w:spacing w:val="-5"/>
        </w:rPr>
        <w:t xml:space="preserve"> </w:t>
      </w:r>
      <w:r>
        <w:rPr>
          <w:spacing w:val="-2"/>
        </w:rPr>
        <w:t>kohustub:</w:t>
      </w:r>
    </w:p>
    <w:p w14:paraId="1466E6A2" w14:textId="77777777" w:rsidR="00C87F09" w:rsidRDefault="00000000">
      <w:pPr>
        <w:pStyle w:val="ListParagraph"/>
        <w:numPr>
          <w:ilvl w:val="2"/>
          <w:numId w:val="1"/>
        </w:numPr>
        <w:tabs>
          <w:tab w:val="left" w:pos="1413"/>
        </w:tabs>
        <w:spacing w:before="38"/>
        <w:ind w:left="1413" w:hanging="565"/>
        <w:jc w:val="both"/>
      </w:pPr>
      <w:r>
        <w:t>tasuma</w:t>
      </w:r>
      <w:r>
        <w:rPr>
          <w:spacing w:val="-5"/>
        </w:rPr>
        <w:t xml:space="preserve"> </w:t>
      </w:r>
      <w:r>
        <w:t>täitjale</w:t>
      </w:r>
      <w:r>
        <w:rPr>
          <w:spacing w:val="-7"/>
        </w:rPr>
        <w:t xml:space="preserve"> </w:t>
      </w:r>
      <w:r>
        <w:t>teenuse</w:t>
      </w:r>
      <w:r>
        <w:rPr>
          <w:spacing w:val="-5"/>
        </w:rPr>
        <w:t xml:space="preserve"> </w:t>
      </w:r>
      <w:r>
        <w:t>osutamise</w:t>
      </w:r>
      <w:r>
        <w:rPr>
          <w:spacing w:val="-5"/>
        </w:rPr>
        <w:t xml:space="preserve"> </w:t>
      </w:r>
      <w:r>
        <w:t>eest</w:t>
      </w:r>
      <w:r>
        <w:rPr>
          <w:spacing w:val="-4"/>
        </w:rPr>
        <w:t xml:space="preserve"> </w:t>
      </w:r>
      <w:r>
        <w:t>vastavalt</w:t>
      </w:r>
      <w:r>
        <w:rPr>
          <w:spacing w:val="-7"/>
        </w:rPr>
        <w:t xml:space="preserve"> </w:t>
      </w:r>
      <w:r>
        <w:t>leppe</w:t>
      </w:r>
      <w:r>
        <w:rPr>
          <w:spacing w:val="-5"/>
        </w:rPr>
        <w:t xml:space="preserve"> </w:t>
      </w:r>
      <w:r>
        <w:t>punktile</w:t>
      </w:r>
      <w:r>
        <w:rPr>
          <w:spacing w:val="-6"/>
        </w:rPr>
        <w:t xml:space="preserve"> </w:t>
      </w:r>
      <w:r>
        <w:rPr>
          <w:spacing w:val="-5"/>
        </w:rPr>
        <w:t>2;</w:t>
      </w:r>
    </w:p>
    <w:p w14:paraId="4AAA84F5" w14:textId="77777777" w:rsidR="00C87F09" w:rsidRDefault="00000000">
      <w:pPr>
        <w:pStyle w:val="ListParagraph"/>
        <w:numPr>
          <w:ilvl w:val="2"/>
          <w:numId w:val="1"/>
        </w:numPr>
        <w:tabs>
          <w:tab w:val="left" w:pos="1412"/>
          <w:tab w:val="left" w:pos="1414"/>
        </w:tabs>
        <w:spacing w:before="37" w:line="276" w:lineRule="auto"/>
        <w:ind w:right="109"/>
        <w:jc w:val="both"/>
      </w:pPr>
      <w:r>
        <w:t>võimaldama täitjale leppe täitmiseks vajalikud tingimused, organisatsioonilise keskkonna, vajalike kommunikatsiooniseadmete ja sideteenuste olemasolu ning juurdepääsud teenusega seotud seadmetele;</w:t>
      </w:r>
    </w:p>
    <w:p w14:paraId="0ABB7603" w14:textId="77777777" w:rsidR="00C87F09" w:rsidRDefault="00000000">
      <w:pPr>
        <w:pStyle w:val="ListParagraph"/>
        <w:numPr>
          <w:ilvl w:val="2"/>
          <w:numId w:val="1"/>
        </w:numPr>
        <w:tabs>
          <w:tab w:val="left" w:pos="1412"/>
          <w:tab w:val="left" w:pos="1414"/>
        </w:tabs>
        <w:spacing w:before="1" w:line="276" w:lineRule="auto"/>
        <w:ind w:right="112"/>
        <w:jc w:val="both"/>
      </w:pPr>
      <w:r>
        <w:t>teavitama täitjat mõistliku aja jooksul kõikidest teenuse osutamist mõjutavatest tellijale teatavaks saanud asjaoludest ja andma leppe täitmiseks muud vajalikku teavet;</w:t>
      </w:r>
    </w:p>
    <w:p w14:paraId="54AAFDBF" w14:textId="77777777" w:rsidR="00C87F09" w:rsidRDefault="00000000">
      <w:pPr>
        <w:pStyle w:val="ListParagraph"/>
        <w:numPr>
          <w:ilvl w:val="2"/>
          <w:numId w:val="1"/>
        </w:numPr>
        <w:tabs>
          <w:tab w:val="left" w:pos="1412"/>
          <w:tab w:val="left" w:pos="1414"/>
        </w:tabs>
        <w:spacing w:before="2" w:line="276" w:lineRule="auto"/>
        <w:ind w:right="110"/>
        <w:jc w:val="both"/>
      </w:pPr>
      <w:r>
        <w:t xml:space="preserve">tagama kõikide tellija teenuste kasutamiseks vajalike litsentside, mida täitja käesoleva kokkuleppega ei kata ja mida täitja tagada ei saa, olemasolu, vastavalt täitja poolt esitatud </w:t>
      </w:r>
      <w:r>
        <w:rPr>
          <w:spacing w:val="-2"/>
        </w:rPr>
        <w:t>informatsioonile;</w:t>
      </w:r>
    </w:p>
    <w:p w14:paraId="3ED56C1E" w14:textId="77777777" w:rsidR="00C87F09" w:rsidRDefault="00000000">
      <w:pPr>
        <w:pStyle w:val="ListParagraph"/>
        <w:numPr>
          <w:ilvl w:val="2"/>
          <w:numId w:val="1"/>
        </w:numPr>
        <w:tabs>
          <w:tab w:val="left" w:pos="1412"/>
          <w:tab w:val="left" w:pos="1414"/>
        </w:tabs>
        <w:spacing w:line="276" w:lineRule="auto"/>
        <w:ind w:right="106"/>
        <w:jc w:val="both"/>
      </w:pPr>
      <w:r>
        <w:t>abistama täitjat teenuste osutamisel, sh läbi viima testimisi, vajaduse korral koolitama täitja töötajaid ning koostööpartnereid oma tööprotsesside osas ilma tasu nõudmiseta.</w:t>
      </w:r>
    </w:p>
    <w:p w14:paraId="1CA18BAC" w14:textId="77777777" w:rsidR="00C87F09" w:rsidRDefault="00C87F09">
      <w:pPr>
        <w:pStyle w:val="BodyText"/>
        <w:ind w:left="0" w:firstLine="0"/>
        <w:jc w:val="left"/>
      </w:pPr>
    </w:p>
    <w:p w14:paraId="7C7817FA" w14:textId="77777777" w:rsidR="00C87F09" w:rsidRDefault="00C87F09">
      <w:pPr>
        <w:pStyle w:val="BodyText"/>
        <w:ind w:left="0" w:firstLine="0"/>
        <w:jc w:val="left"/>
      </w:pPr>
    </w:p>
    <w:p w14:paraId="263CD180" w14:textId="77777777" w:rsidR="00C87F09" w:rsidRDefault="00C87F09">
      <w:pPr>
        <w:pStyle w:val="BodyText"/>
        <w:ind w:left="0" w:firstLine="0"/>
        <w:jc w:val="left"/>
      </w:pPr>
    </w:p>
    <w:p w14:paraId="063DE2C3" w14:textId="77777777" w:rsidR="00C87F09" w:rsidRDefault="00C87F09">
      <w:pPr>
        <w:pStyle w:val="BodyText"/>
        <w:ind w:left="0" w:firstLine="0"/>
        <w:jc w:val="left"/>
      </w:pPr>
    </w:p>
    <w:p w14:paraId="0F30FC5A" w14:textId="77777777" w:rsidR="00C87F09" w:rsidRDefault="00C87F09">
      <w:pPr>
        <w:pStyle w:val="BodyText"/>
        <w:spacing w:before="194"/>
        <w:ind w:left="0" w:firstLine="0"/>
        <w:jc w:val="left"/>
      </w:pPr>
    </w:p>
    <w:p w14:paraId="654DD44C" w14:textId="77777777" w:rsidR="00C87F09" w:rsidRDefault="00000000">
      <w:pPr>
        <w:pStyle w:val="Heading1"/>
        <w:numPr>
          <w:ilvl w:val="0"/>
          <w:numId w:val="1"/>
        </w:numPr>
        <w:tabs>
          <w:tab w:val="left" w:pos="847"/>
        </w:tabs>
        <w:ind w:left="847" w:hanging="565"/>
        <w:jc w:val="both"/>
      </w:pPr>
      <w:r>
        <w:t>Konfidentsiaalsus</w:t>
      </w:r>
      <w:r>
        <w:rPr>
          <w:spacing w:val="-10"/>
        </w:rPr>
        <w:t xml:space="preserve"> </w:t>
      </w:r>
      <w:r>
        <w:t>ja</w:t>
      </w:r>
      <w:r>
        <w:rPr>
          <w:spacing w:val="-8"/>
        </w:rPr>
        <w:t xml:space="preserve"> </w:t>
      </w:r>
      <w:r>
        <w:t>avalikud</w:t>
      </w:r>
      <w:r>
        <w:rPr>
          <w:spacing w:val="-7"/>
        </w:rPr>
        <w:t xml:space="preserve"> </w:t>
      </w:r>
      <w:r>
        <w:rPr>
          <w:spacing w:val="-2"/>
        </w:rPr>
        <w:t>suhted</w:t>
      </w:r>
    </w:p>
    <w:p w14:paraId="75D64C03" w14:textId="77777777" w:rsidR="00C87F09" w:rsidRDefault="00000000">
      <w:pPr>
        <w:pStyle w:val="ListParagraph"/>
        <w:numPr>
          <w:ilvl w:val="1"/>
          <w:numId w:val="1"/>
        </w:numPr>
        <w:tabs>
          <w:tab w:val="left" w:pos="848"/>
        </w:tabs>
        <w:spacing w:before="33" w:line="276" w:lineRule="auto"/>
        <w:ind w:right="110"/>
        <w:jc w:val="both"/>
      </w:pPr>
      <w:r>
        <w:t>Kokkuleppe täitmisel teatavaks saanud isiku- ja turvaandmed ning muu teave ja asjaolud, mille avalikuks tulemine võiks kahjustada kummagi poole huve, on konfidentsiaalne.</w:t>
      </w:r>
    </w:p>
    <w:p w14:paraId="392EF837" w14:textId="77777777" w:rsidR="00C87F09" w:rsidRDefault="00000000">
      <w:pPr>
        <w:pStyle w:val="ListParagraph"/>
        <w:numPr>
          <w:ilvl w:val="1"/>
          <w:numId w:val="1"/>
        </w:numPr>
        <w:tabs>
          <w:tab w:val="left" w:pos="848"/>
        </w:tabs>
        <w:spacing w:line="276" w:lineRule="auto"/>
        <w:ind w:right="106"/>
        <w:jc w:val="both"/>
      </w:pPr>
      <w:r>
        <w:t>Konfidentsiaalne informatsioon ei hõlma endas informatsiooni, mille avalikustamise kohustus tuleneb seadusest või selle alusel antud õigusaktist, tingimusel, et selline avaldamine viiakse läbi võimalikest variantidest kõige piiratumal viisil.</w:t>
      </w:r>
    </w:p>
    <w:p w14:paraId="59F529D3" w14:textId="77777777" w:rsidR="00C87F09" w:rsidRDefault="00000000">
      <w:pPr>
        <w:pStyle w:val="ListParagraph"/>
        <w:numPr>
          <w:ilvl w:val="1"/>
          <w:numId w:val="1"/>
        </w:numPr>
        <w:tabs>
          <w:tab w:val="left" w:pos="848"/>
        </w:tabs>
        <w:ind w:hanging="566"/>
        <w:jc w:val="both"/>
      </w:pPr>
      <w:r>
        <w:rPr>
          <w:spacing w:val="-2"/>
        </w:rPr>
        <w:t>Konfidentsiaalsusnõue</w:t>
      </w:r>
      <w:r>
        <w:rPr>
          <w:spacing w:val="-1"/>
        </w:rPr>
        <w:t xml:space="preserve"> </w:t>
      </w:r>
      <w:r>
        <w:rPr>
          <w:spacing w:val="-2"/>
        </w:rPr>
        <w:t>on</w:t>
      </w:r>
      <w:r>
        <w:rPr>
          <w:spacing w:val="-1"/>
        </w:rPr>
        <w:t xml:space="preserve"> </w:t>
      </w:r>
      <w:r>
        <w:rPr>
          <w:spacing w:val="-2"/>
        </w:rPr>
        <w:t>tähtajatu,</w:t>
      </w:r>
      <w:r>
        <w:rPr>
          <w:spacing w:val="-1"/>
        </w:rPr>
        <w:t xml:space="preserve"> </w:t>
      </w:r>
      <w:r>
        <w:rPr>
          <w:spacing w:val="-2"/>
        </w:rPr>
        <w:t>kui</w:t>
      </w:r>
      <w:r>
        <w:t xml:space="preserve"> </w:t>
      </w:r>
      <w:r>
        <w:rPr>
          <w:spacing w:val="-2"/>
        </w:rPr>
        <w:t>seadusest</w:t>
      </w:r>
      <w:r>
        <w:rPr>
          <w:spacing w:val="1"/>
        </w:rPr>
        <w:t xml:space="preserve"> </w:t>
      </w:r>
      <w:r>
        <w:rPr>
          <w:spacing w:val="-2"/>
        </w:rPr>
        <w:t>või</w:t>
      </w:r>
      <w:r>
        <w:rPr>
          <w:spacing w:val="1"/>
        </w:rPr>
        <w:t xml:space="preserve"> </w:t>
      </w:r>
      <w:r>
        <w:rPr>
          <w:spacing w:val="-2"/>
        </w:rPr>
        <w:t>selle</w:t>
      </w:r>
      <w:r>
        <w:rPr>
          <w:spacing w:val="-1"/>
        </w:rPr>
        <w:t xml:space="preserve"> </w:t>
      </w:r>
      <w:r>
        <w:rPr>
          <w:spacing w:val="-2"/>
        </w:rPr>
        <w:t>alusel</w:t>
      </w:r>
      <w:r>
        <w:t xml:space="preserve"> </w:t>
      </w:r>
      <w:r>
        <w:rPr>
          <w:spacing w:val="-2"/>
        </w:rPr>
        <w:t>antud</w:t>
      </w:r>
      <w:r>
        <w:rPr>
          <w:spacing w:val="-1"/>
        </w:rPr>
        <w:t xml:space="preserve"> </w:t>
      </w:r>
      <w:r>
        <w:rPr>
          <w:spacing w:val="-2"/>
        </w:rPr>
        <w:t>õigusaktidest</w:t>
      </w:r>
      <w:r>
        <w:t xml:space="preserve"> </w:t>
      </w:r>
      <w:r>
        <w:rPr>
          <w:spacing w:val="-2"/>
        </w:rPr>
        <w:t>ei</w:t>
      </w:r>
      <w:r>
        <w:t xml:space="preserve"> </w:t>
      </w:r>
      <w:r>
        <w:rPr>
          <w:spacing w:val="-2"/>
        </w:rPr>
        <w:t>tulene</w:t>
      </w:r>
      <w:r>
        <w:rPr>
          <w:spacing w:val="6"/>
        </w:rPr>
        <w:t xml:space="preserve"> </w:t>
      </w:r>
      <w:r>
        <w:rPr>
          <w:spacing w:val="-2"/>
        </w:rPr>
        <w:t>teisiti.</w:t>
      </w:r>
    </w:p>
    <w:p w14:paraId="2D52674F" w14:textId="77777777" w:rsidR="00C87F09" w:rsidRDefault="00000000">
      <w:pPr>
        <w:pStyle w:val="ListParagraph"/>
        <w:numPr>
          <w:ilvl w:val="1"/>
          <w:numId w:val="1"/>
        </w:numPr>
        <w:tabs>
          <w:tab w:val="left" w:pos="848"/>
        </w:tabs>
        <w:spacing w:before="37" w:line="276" w:lineRule="auto"/>
        <w:ind w:right="110"/>
        <w:jc w:val="both"/>
      </w:pPr>
      <w:r>
        <w:t>Pooled</w:t>
      </w:r>
      <w:r>
        <w:rPr>
          <w:spacing w:val="-10"/>
        </w:rPr>
        <w:t xml:space="preserve"> </w:t>
      </w:r>
      <w:r>
        <w:t>ei</w:t>
      </w:r>
      <w:r>
        <w:rPr>
          <w:spacing w:val="-8"/>
        </w:rPr>
        <w:t xml:space="preserve"> </w:t>
      </w:r>
      <w:r>
        <w:t>tegele</w:t>
      </w:r>
      <w:r>
        <w:rPr>
          <w:spacing w:val="-7"/>
        </w:rPr>
        <w:t xml:space="preserve"> </w:t>
      </w:r>
      <w:r>
        <w:t>seoses</w:t>
      </w:r>
      <w:r>
        <w:rPr>
          <w:spacing w:val="-9"/>
        </w:rPr>
        <w:t xml:space="preserve"> </w:t>
      </w:r>
      <w:r>
        <w:t>leppega</w:t>
      </w:r>
      <w:r>
        <w:rPr>
          <w:spacing w:val="-7"/>
        </w:rPr>
        <w:t xml:space="preserve"> </w:t>
      </w:r>
      <w:r>
        <w:t>avalike</w:t>
      </w:r>
      <w:r>
        <w:rPr>
          <w:spacing w:val="-7"/>
        </w:rPr>
        <w:t xml:space="preserve"> </w:t>
      </w:r>
      <w:r>
        <w:t>suhetega</w:t>
      </w:r>
      <w:r>
        <w:rPr>
          <w:spacing w:val="-7"/>
        </w:rPr>
        <w:t xml:space="preserve"> </w:t>
      </w:r>
      <w:r>
        <w:t>ega</w:t>
      </w:r>
      <w:r>
        <w:rPr>
          <w:spacing w:val="-7"/>
        </w:rPr>
        <w:t xml:space="preserve"> </w:t>
      </w:r>
      <w:r>
        <w:t>anna</w:t>
      </w:r>
      <w:r>
        <w:rPr>
          <w:spacing w:val="-7"/>
        </w:rPr>
        <w:t xml:space="preserve"> </w:t>
      </w:r>
      <w:r>
        <w:t>teateid</w:t>
      </w:r>
      <w:r>
        <w:rPr>
          <w:spacing w:val="-10"/>
        </w:rPr>
        <w:t xml:space="preserve"> </w:t>
      </w:r>
      <w:r>
        <w:t>pressile,</w:t>
      </w:r>
      <w:r>
        <w:rPr>
          <w:spacing w:val="-9"/>
        </w:rPr>
        <w:t xml:space="preserve"> </w:t>
      </w:r>
      <w:r>
        <w:t>elektroonilisele</w:t>
      </w:r>
      <w:r>
        <w:rPr>
          <w:spacing w:val="-7"/>
        </w:rPr>
        <w:t xml:space="preserve"> </w:t>
      </w:r>
      <w:r>
        <w:t>meediale, üldsusele või teistele auditooriumidele, välja arvatud teise poole eelneval kirjalikul nõusolekul. Avaldada võib vaid teateid, mis on teise poolega eelnevalt kooskõlastatud.</w:t>
      </w:r>
    </w:p>
    <w:p w14:paraId="4D520B81" w14:textId="77777777" w:rsidR="00C87F09" w:rsidRDefault="00C87F09">
      <w:pPr>
        <w:spacing w:line="276" w:lineRule="auto"/>
        <w:jc w:val="both"/>
        <w:sectPr w:rsidR="00C87F09">
          <w:footerReference w:type="default" r:id="rId7"/>
          <w:pgSz w:w="11910" w:h="16840"/>
          <w:pgMar w:top="1160" w:right="740" w:bottom="1240" w:left="1420" w:header="0" w:footer="1058" w:gutter="0"/>
          <w:pgNumType w:start="2"/>
          <w:cols w:space="708"/>
        </w:sectPr>
      </w:pPr>
    </w:p>
    <w:p w14:paraId="5F902A7B" w14:textId="77777777" w:rsidR="00C87F09" w:rsidRDefault="00000000">
      <w:pPr>
        <w:pStyle w:val="Heading1"/>
        <w:numPr>
          <w:ilvl w:val="0"/>
          <w:numId w:val="1"/>
        </w:numPr>
        <w:tabs>
          <w:tab w:val="left" w:pos="847"/>
        </w:tabs>
        <w:spacing w:before="73"/>
        <w:ind w:left="847" w:hanging="565"/>
        <w:jc w:val="both"/>
      </w:pPr>
      <w:r>
        <w:rPr>
          <w:spacing w:val="-2"/>
        </w:rPr>
        <w:lastRenderedPageBreak/>
        <w:t>Isikuandmed</w:t>
      </w:r>
    </w:p>
    <w:p w14:paraId="38BA89A0" w14:textId="77777777" w:rsidR="00C87F09" w:rsidRDefault="00000000">
      <w:pPr>
        <w:pStyle w:val="ListParagraph"/>
        <w:numPr>
          <w:ilvl w:val="1"/>
          <w:numId w:val="1"/>
        </w:numPr>
        <w:tabs>
          <w:tab w:val="left" w:pos="848"/>
        </w:tabs>
        <w:spacing w:before="33" w:line="276" w:lineRule="auto"/>
        <w:ind w:right="110"/>
        <w:jc w:val="both"/>
      </w:pPr>
      <w:r>
        <w:t>Pooled</w:t>
      </w:r>
      <w:r>
        <w:rPr>
          <w:spacing w:val="-7"/>
        </w:rPr>
        <w:t xml:space="preserve"> </w:t>
      </w:r>
      <w:r>
        <w:t>tagavad</w:t>
      </w:r>
      <w:r>
        <w:rPr>
          <w:spacing w:val="-5"/>
        </w:rPr>
        <w:t xml:space="preserve"> </w:t>
      </w:r>
      <w:r>
        <w:t>oma</w:t>
      </w:r>
      <w:r>
        <w:rPr>
          <w:spacing w:val="-5"/>
        </w:rPr>
        <w:t xml:space="preserve"> </w:t>
      </w:r>
      <w:r>
        <w:t>tegevuses</w:t>
      </w:r>
      <w:r>
        <w:rPr>
          <w:spacing w:val="-6"/>
        </w:rPr>
        <w:t xml:space="preserve"> </w:t>
      </w:r>
      <w:r>
        <w:t>vastavuse</w:t>
      </w:r>
      <w:r>
        <w:rPr>
          <w:spacing w:val="-6"/>
        </w:rPr>
        <w:t xml:space="preserve"> </w:t>
      </w:r>
      <w:r>
        <w:t>kohalduvatele</w:t>
      </w:r>
      <w:r>
        <w:rPr>
          <w:spacing w:val="-5"/>
        </w:rPr>
        <w:t xml:space="preserve"> </w:t>
      </w:r>
      <w:r>
        <w:t>andmekaitse</w:t>
      </w:r>
      <w:r>
        <w:rPr>
          <w:spacing w:val="-5"/>
        </w:rPr>
        <w:t xml:space="preserve"> </w:t>
      </w:r>
      <w:r>
        <w:t>õigusaktidele.</w:t>
      </w:r>
      <w:r>
        <w:rPr>
          <w:spacing w:val="-5"/>
        </w:rPr>
        <w:t xml:space="preserve"> </w:t>
      </w:r>
      <w:r>
        <w:t>Pooled</w:t>
      </w:r>
      <w:r>
        <w:rPr>
          <w:spacing w:val="-6"/>
        </w:rPr>
        <w:t xml:space="preserve"> </w:t>
      </w:r>
      <w:r>
        <w:t xml:space="preserve">täidavad kõiki leppe täitmise kohas kehtivaid isikuandmete töötlemisalaseid nõudeid, andmete turvalisust puudutavaid ning isikuandmete kaitse alaseid Euroopa Liidu ja Eesti Vabariigi õigusakte ja muid </w:t>
      </w:r>
      <w:r>
        <w:rPr>
          <w:spacing w:val="-2"/>
        </w:rPr>
        <w:t>eeskirju.</w:t>
      </w:r>
    </w:p>
    <w:p w14:paraId="673E89E7" w14:textId="77777777" w:rsidR="00C87F09" w:rsidRDefault="00000000">
      <w:pPr>
        <w:pStyle w:val="ListParagraph"/>
        <w:numPr>
          <w:ilvl w:val="1"/>
          <w:numId w:val="1"/>
        </w:numPr>
        <w:tabs>
          <w:tab w:val="left" w:pos="848"/>
        </w:tabs>
        <w:spacing w:line="276" w:lineRule="auto"/>
        <w:ind w:right="107"/>
        <w:jc w:val="both"/>
      </w:pPr>
      <w:r>
        <w:t>Käesolevas leppe punktis toodud tingimused moodustavad andmetöötlusleppe, millega sätestatakse tellija, kui vastutava töötleja ja täitja, kui volitatud töötleja vahel kehtivad õigused ja kohustused teenuse raames täitjale töötlemiseks edastatavate isikuandmete kaitseks.</w:t>
      </w:r>
    </w:p>
    <w:p w14:paraId="653D4765" w14:textId="77777777" w:rsidR="00C87F09" w:rsidRDefault="00000000">
      <w:pPr>
        <w:pStyle w:val="ListParagraph"/>
        <w:numPr>
          <w:ilvl w:val="1"/>
          <w:numId w:val="1"/>
        </w:numPr>
        <w:tabs>
          <w:tab w:val="left" w:pos="848"/>
        </w:tabs>
        <w:spacing w:line="276" w:lineRule="auto"/>
        <w:ind w:right="110"/>
        <w:jc w:val="both"/>
      </w:pPr>
      <w:r>
        <w:t>Tellija on isikuandmete vastutav töötleja ja täitja töötleb teenuse osutamiseks vajalikus ulatuses isikuandmeid tellija ülesandel. Tellija kinnitab ja vastutab vastutava töötlejana selle eest, et teenuse raames isikuandmete töötlemine toimub kehtival õiguslikul alusel õiguspäraste eesmärkide saavutamiseks, andmesubjektid on isikuandmete töötlemisest teadlikud ja/või sellega nõus ning tellijal on õigus isikuandmeid täitjale teenuse osutamise raames edastada.</w:t>
      </w:r>
    </w:p>
    <w:p w14:paraId="7AE8DDC8" w14:textId="77777777" w:rsidR="00C87F09" w:rsidRDefault="00000000">
      <w:pPr>
        <w:pStyle w:val="ListParagraph"/>
        <w:numPr>
          <w:ilvl w:val="1"/>
          <w:numId w:val="1"/>
        </w:numPr>
        <w:tabs>
          <w:tab w:val="left" w:pos="848"/>
        </w:tabs>
        <w:spacing w:line="276" w:lineRule="auto"/>
        <w:ind w:right="112"/>
        <w:jc w:val="both"/>
      </w:pPr>
      <w:r>
        <w:t>Täitja kasutab teenuse osutamise käigus saadud isikuandmeid üksnes leppes sätestatud eesmärkide täitmiseks. Leppe lõppemisel kohustub täitja kustutama kõik talle leppe täitmisel teatavaks saanud isikuandmed ja nimetatute koopiad, v.a juhul, kui õigusaktidest tuleneb teisiti.</w:t>
      </w:r>
    </w:p>
    <w:p w14:paraId="529137AB" w14:textId="77777777" w:rsidR="00C87F09" w:rsidRDefault="00000000">
      <w:pPr>
        <w:pStyle w:val="ListParagraph"/>
        <w:numPr>
          <w:ilvl w:val="1"/>
          <w:numId w:val="1"/>
        </w:numPr>
        <w:tabs>
          <w:tab w:val="left" w:pos="848"/>
        </w:tabs>
        <w:spacing w:line="276" w:lineRule="auto"/>
        <w:ind w:right="105"/>
        <w:jc w:val="both"/>
      </w:pPr>
      <w:r>
        <w:t>Täitja võimaldab juurdepääsu isikuandmetele üksnes nendele isikutele, kellel on selleks oma tööülesannete</w:t>
      </w:r>
      <w:r>
        <w:rPr>
          <w:spacing w:val="-4"/>
        </w:rPr>
        <w:t xml:space="preserve"> </w:t>
      </w:r>
      <w:r>
        <w:t>täitmiseks</w:t>
      </w:r>
      <w:r>
        <w:rPr>
          <w:spacing w:val="-2"/>
        </w:rPr>
        <w:t xml:space="preserve"> </w:t>
      </w:r>
      <w:r>
        <w:t>vajadus</w:t>
      </w:r>
      <w:r>
        <w:rPr>
          <w:spacing w:val="-4"/>
        </w:rPr>
        <w:t xml:space="preserve"> </w:t>
      </w:r>
      <w:r>
        <w:t>ning</w:t>
      </w:r>
      <w:r>
        <w:rPr>
          <w:spacing w:val="-5"/>
        </w:rPr>
        <w:t xml:space="preserve"> </w:t>
      </w:r>
      <w:r>
        <w:t>tagab,</w:t>
      </w:r>
      <w:r>
        <w:rPr>
          <w:spacing w:val="-2"/>
        </w:rPr>
        <w:t xml:space="preserve"> </w:t>
      </w:r>
      <w:r>
        <w:t>et</w:t>
      </w:r>
      <w:r>
        <w:rPr>
          <w:spacing w:val="-1"/>
        </w:rPr>
        <w:t xml:space="preserve"> </w:t>
      </w:r>
      <w:r>
        <w:t>need</w:t>
      </w:r>
      <w:r>
        <w:rPr>
          <w:spacing w:val="-4"/>
        </w:rPr>
        <w:t xml:space="preserve"> </w:t>
      </w:r>
      <w:r>
        <w:t>isikud</w:t>
      </w:r>
      <w:r>
        <w:rPr>
          <w:spacing w:val="-2"/>
        </w:rPr>
        <w:t xml:space="preserve"> </w:t>
      </w:r>
      <w:r>
        <w:t>on</w:t>
      </w:r>
      <w:r>
        <w:rPr>
          <w:spacing w:val="-2"/>
        </w:rPr>
        <w:t xml:space="preserve"> </w:t>
      </w:r>
      <w:r>
        <w:t>teadlikud</w:t>
      </w:r>
      <w:r>
        <w:rPr>
          <w:spacing w:val="-2"/>
        </w:rPr>
        <w:t xml:space="preserve"> </w:t>
      </w:r>
      <w:r>
        <w:t>ning</w:t>
      </w:r>
      <w:r>
        <w:rPr>
          <w:spacing w:val="-7"/>
        </w:rPr>
        <w:t xml:space="preserve"> </w:t>
      </w:r>
      <w:r>
        <w:t>järgivad</w:t>
      </w:r>
      <w:r>
        <w:rPr>
          <w:spacing w:val="-2"/>
        </w:rPr>
        <w:t xml:space="preserve"> </w:t>
      </w:r>
      <w:r>
        <w:t>isikuandmete töötlemisalaseid</w:t>
      </w:r>
      <w:r>
        <w:rPr>
          <w:spacing w:val="-12"/>
        </w:rPr>
        <w:t xml:space="preserve"> </w:t>
      </w:r>
      <w:r>
        <w:t>nõudeid</w:t>
      </w:r>
      <w:r>
        <w:rPr>
          <w:spacing w:val="-14"/>
        </w:rPr>
        <w:t xml:space="preserve"> </w:t>
      </w:r>
      <w:r>
        <w:t>ja</w:t>
      </w:r>
      <w:r>
        <w:rPr>
          <w:spacing w:val="-12"/>
        </w:rPr>
        <w:t xml:space="preserve"> </w:t>
      </w:r>
      <w:r>
        <w:t>õigusakte,</w:t>
      </w:r>
      <w:r>
        <w:rPr>
          <w:spacing w:val="-9"/>
        </w:rPr>
        <w:t xml:space="preserve"> </w:t>
      </w:r>
      <w:r>
        <w:t>nad</w:t>
      </w:r>
      <w:r>
        <w:rPr>
          <w:spacing w:val="-12"/>
        </w:rPr>
        <w:t xml:space="preserve"> </w:t>
      </w:r>
      <w:r>
        <w:t>on</w:t>
      </w:r>
      <w:r>
        <w:rPr>
          <w:spacing w:val="-12"/>
        </w:rPr>
        <w:t xml:space="preserve"> </w:t>
      </w:r>
      <w:r>
        <w:t>saanud</w:t>
      </w:r>
      <w:r>
        <w:rPr>
          <w:spacing w:val="-10"/>
        </w:rPr>
        <w:t xml:space="preserve"> </w:t>
      </w:r>
      <w:r>
        <w:t>asjakohase</w:t>
      </w:r>
      <w:r>
        <w:rPr>
          <w:spacing w:val="-12"/>
        </w:rPr>
        <w:t xml:space="preserve"> </w:t>
      </w:r>
      <w:r>
        <w:t>koolituse</w:t>
      </w:r>
      <w:r>
        <w:rPr>
          <w:spacing w:val="-9"/>
        </w:rPr>
        <w:t xml:space="preserve"> </w:t>
      </w:r>
      <w:r>
        <w:t>eelmainitud</w:t>
      </w:r>
      <w:r>
        <w:rPr>
          <w:spacing w:val="-12"/>
        </w:rPr>
        <w:t xml:space="preserve"> </w:t>
      </w:r>
      <w:r>
        <w:t>nõuete</w:t>
      </w:r>
      <w:r>
        <w:rPr>
          <w:spacing w:val="-9"/>
        </w:rPr>
        <w:t xml:space="preserve"> </w:t>
      </w:r>
      <w:r>
        <w:t>kohta, on võtnud endale konfidentsiaalsuskohustuse või neile kehtib asjakohane seadusest tulenev konfidentsiaalsuskohustus.</w:t>
      </w:r>
      <w:r>
        <w:rPr>
          <w:spacing w:val="-16"/>
        </w:rPr>
        <w:t xml:space="preserve"> </w:t>
      </w:r>
      <w:r>
        <w:t>Vastav</w:t>
      </w:r>
      <w:r>
        <w:rPr>
          <w:spacing w:val="-14"/>
        </w:rPr>
        <w:t xml:space="preserve"> </w:t>
      </w:r>
      <w:r>
        <w:t>konfidentsiaalsuskohustus</w:t>
      </w:r>
      <w:r>
        <w:rPr>
          <w:spacing w:val="-14"/>
        </w:rPr>
        <w:t xml:space="preserve"> </w:t>
      </w:r>
      <w:r>
        <w:t>jääb</w:t>
      </w:r>
      <w:r>
        <w:rPr>
          <w:spacing w:val="-13"/>
        </w:rPr>
        <w:t xml:space="preserve"> </w:t>
      </w:r>
      <w:r>
        <w:t>kehtima</w:t>
      </w:r>
      <w:r>
        <w:rPr>
          <w:spacing w:val="-14"/>
        </w:rPr>
        <w:t xml:space="preserve"> </w:t>
      </w:r>
      <w:r>
        <w:t>ka</w:t>
      </w:r>
      <w:r>
        <w:rPr>
          <w:spacing w:val="-14"/>
        </w:rPr>
        <w:t xml:space="preserve"> </w:t>
      </w:r>
      <w:r>
        <w:t>pärast</w:t>
      </w:r>
      <w:r>
        <w:rPr>
          <w:spacing w:val="-14"/>
        </w:rPr>
        <w:t xml:space="preserve"> </w:t>
      </w:r>
      <w:r>
        <w:t>käesoleva</w:t>
      </w:r>
      <w:r>
        <w:rPr>
          <w:spacing w:val="-13"/>
        </w:rPr>
        <w:t xml:space="preserve"> </w:t>
      </w:r>
      <w:r>
        <w:t xml:space="preserve">leppe </w:t>
      </w:r>
      <w:r>
        <w:rPr>
          <w:spacing w:val="-2"/>
        </w:rPr>
        <w:t>lõppemist.</w:t>
      </w:r>
    </w:p>
    <w:p w14:paraId="28117842" w14:textId="77777777" w:rsidR="00C87F09" w:rsidRDefault="00000000">
      <w:pPr>
        <w:pStyle w:val="ListParagraph"/>
        <w:numPr>
          <w:ilvl w:val="1"/>
          <w:numId w:val="1"/>
        </w:numPr>
        <w:tabs>
          <w:tab w:val="left" w:pos="848"/>
        </w:tabs>
        <w:spacing w:line="276" w:lineRule="auto"/>
        <w:ind w:right="113"/>
        <w:jc w:val="both"/>
      </w:pPr>
      <w:r>
        <w:t>Täitja rakendab vajalikke organisatsioonilisi, füüsilisi ja infotehnilisi turvameetmeid isikuandmete kaitseks juhusliku või tahtliku volitamata muutmise, juhusliku hävimise, tahtliku hävitamise, avalikustamise jms eest.</w:t>
      </w:r>
    </w:p>
    <w:p w14:paraId="413F4D59" w14:textId="77777777" w:rsidR="00C87F09" w:rsidRDefault="00000000">
      <w:pPr>
        <w:pStyle w:val="ListParagraph"/>
        <w:numPr>
          <w:ilvl w:val="1"/>
          <w:numId w:val="1"/>
        </w:numPr>
        <w:tabs>
          <w:tab w:val="left" w:pos="848"/>
        </w:tabs>
        <w:spacing w:line="276" w:lineRule="auto"/>
        <w:ind w:right="112"/>
        <w:jc w:val="both"/>
      </w:pPr>
      <w:r>
        <w:t>Täitjal ei ole õigust edastada isikuandmeid kolmandatele isikutele ega kasutada isikuandmete töötlemiseks omakorda volitatud töötlejaid ilma tellija eelneva kirjaliku loata.</w:t>
      </w:r>
    </w:p>
    <w:p w14:paraId="34873336" w14:textId="77777777" w:rsidR="00C87F09" w:rsidRDefault="00000000">
      <w:pPr>
        <w:pStyle w:val="ListParagraph"/>
        <w:numPr>
          <w:ilvl w:val="1"/>
          <w:numId w:val="1"/>
        </w:numPr>
        <w:tabs>
          <w:tab w:val="left" w:pos="848"/>
        </w:tabs>
        <w:spacing w:before="1" w:line="276" w:lineRule="auto"/>
        <w:ind w:right="108"/>
        <w:jc w:val="both"/>
      </w:pPr>
      <w:r>
        <w:t>Võttes arvesse isikuandmete töötlemise laadi ja olemasolevat teavet, aitab täitja</w:t>
      </w:r>
      <w:r>
        <w:rPr>
          <w:spacing w:val="-1"/>
        </w:rPr>
        <w:t xml:space="preserve"> </w:t>
      </w:r>
      <w:r>
        <w:t>mõistlikus ulatuses tellijal tagada õigusaktidest tulenevate isikuandmete turvalisusega seotud vastutava töötleja kohustuste täitmist.</w:t>
      </w:r>
    </w:p>
    <w:p w14:paraId="41C47D54" w14:textId="77777777" w:rsidR="00C87F09" w:rsidRDefault="00000000">
      <w:pPr>
        <w:pStyle w:val="ListParagraph"/>
        <w:numPr>
          <w:ilvl w:val="1"/>
          <w:numId w:val="1"/>
        </w:numPr>
        <w:tabs>
          <w:tab w:val="left" w:pos="848"/>
        </w:tabs>
        <w:spacing w:line="276" w:lineRule="auto"/>
        <w:ind w:right="112"/>
        <w:jc w:val="both"/>
      </w:pPr>
      <w:r>
        <w:t>Täitja kohustub abistama võimaluste piires asjakohaste tehniliste ja korralduslike meetmete abil tellijat täitma tellija kohustust vastata taotlustele andmesubjekti õiguste teostamiseks ning teostada nende õiguste teostamisest tulenevaid toiminguid (andmete parandamine, kustutamine).</w:t>
      </w:r>
    </w:p>
    <w:p w14:paraId="2A08C9C5" w14:textId="77777777" w:rsidR="00C87F09" w:rsidRDefault="00000000">
      <w:pPr>
        <w:pStyle w:val="ListParagraph"/>
        <w:numPr>
          <w:ilvl w:val="1"/>
          <w:numId w:val="1"/>
        </w:numPr>
        <w:tabs>
          <w:tab w:val="left" w:pos="846"/>
          <w:tab w:val="left" w:pos="848"/>
        </w:tabs>
        <w:spacing w:line="276" w:lineRule="auto"/>
        <w:ind w:right="107"/>
        <w:jc w:val="both"/>
      </w:pPr>
      <w:r>
        <w:t>Täitja</w:t>
      </w:r>
      <w:r>
        <w:rPr>
          <w:spacing w:val="-2"/>
        </w:rPr>
        <w:t xml:space="preserve"> </w:t>
      </w:r>
      <w:r>
        <w:t>võimaldab</w:t>
      </w:r>
      <w:r>
        <w:rPr>
          <w:spacing w:val="-2"/>
        </w:rPr>
        <w:t xml:space="preserve"> </w:t>
      </w:r>
      <w:r>
        <w:t>tellijal või</w:t>
      </w:r>
      <w:r>
        <w:rPr>
          <w:spacing w:val="-1"/>
        </w:rPr>
        <w:t xml:space="preserve"> </w:t>
      </w:r>
      <w:r>
        <w:t>tellija poolt volitatud</w:t>
      </w:r>
      <w:r>
        <w:rPr>
          <w:spacing w:val="-3"/>
        </w:rPr>
        <w:t xml:space="preserve"> </w:t>
      </w:r>
      <w:r>
        <w:t>audiitoril</w:t>
      </w:r>
      <w:r>
        <w:rPr>
          <w:spacing w:val="-1"/>
        </w:rPr>
        <w:t xml:space="preserve"> </w:t>
      </w:r>
      <w:r>
        <w:t>teha</w:t>
      </w:r>
      <w:r>
        <w:rPr>
          <w:spacing w:val="-2"/>
        </w:rPr>
        <w:t xml:space="preserve"> </w:t>
      </w:r>
      <w:r>
        <w:t>auditeid</w:t>
      </w:r>
      <w:r>
        <w:rPr>
          <w:spacing w:val="-5"/>
        </w:rPr>
        <w:t xml:space="preserve"> </w:t>
      </w:r>
      <w:r>
        <w:t>ja</w:t>
      </w:r>
      <w:r>
        <w:rPr>
          <w:spacing w:val="-2"/>
        </w:rPr>
        <w:t xml:space="preserve"> </w:t>
      </w:r>
      <w:r>
        <w:t>kontrolle</w:t>
      </w:r>
      <w:r>
        <w:rPr>
          <w:spacing w:val="-2"/>
        </w:rPr>
        <w:t xml:space="preserve"> </w:t>
      </w:r>
      <w:r>
        <w:t>ning</w:t>
      </w:r>
      <w:r>
        <w:rPr>
          <w:spacing w:val="-3"/>
        </w:rPr>
        <w:t xml:space="preserve"> </w:t>
      </w:r>
      <w:r>
        <w:t>kohustub panustama nendesse.</w:t>
      </w:r>
    </w:p>
    <w:p w14:paraId="2E3164A2" w14:textId="77777777" w:rsidR="00C87F09" w:rsidRDefault="00000000">
      <w:pPr>
        <w:pStyle w:val="ListParagraph"/>
        <w:numPr>
          <w:ilvl w:val="1"/>
          <w:numId w:val="1"/>
        </w:numPr>
        <w:tabs>
          <w:tab w:val="left" w:pos="846"/>
          <w:tab w:val="left" w:pos="848"/>
        </w:tabs>
        <w:spacing w:line="278" w:lineRule="auto"/>
        <w:ind w:right="113"/>
        <w:jc w:val="both"/>
      </w:pPr>
      <w:r>
        <w:t>Teenuse osutamise raames töödeldavate isikuandmetega seotud rikkumise korral teavitab täitja tellijat sellest põhjendamatu viivituseta pärast seda, kui ta on rikkumisest teada saanud.</w:t>
      </w:r>
    </w:p>
    <w:p w14:paraId="37EE5B11" w14:textId="77777777" w:rsidR="00C87F09" w:rsidRDefault="00C87F09">
      <w:pPr>
        <w:pStyle w:val="BodyText"/>
        <w:spacing w:before="38"/>
        <w:ind w:left="0" w:firstLine="0"/>
        <w:jc w:val="left"/>
      </w:pPr>
    </w:p>
    <w:p w14:paraId="4E286834" w14:textId="77777777" w:rsidR="00C87F09" w:rsidRDefault="00000000">
      <w:pPr>
        <w:pStyle w:val="Heading1"/>
        <w:numPr>
          <w:ilvl w:val="0"/>
          <w:numId w:val="1"/>
        </w:numPr>
        <w:tabs>
          <w:tab w:val="left" w:pos="848"/>
        </w:tabs>
        <w:ind w:hanging="566"/>
      </w:pPr>
      <w:r>
        <w:t>Poolte</w:t>
      </w:r>
      <w:r>
        <w:rPr>
          <w:spacing w:val="-4"/>
        </w:rPr>
        <w:t xml:space="preserve"> </w:t>
      </w:r>
      <w:r>
        <w:rPr>
          <w:spacing w:val="-2"/>
        </w:rPr>
        <w:t>õiguskaitsevahendid</w:t>
      </w:r>
    </w:p>
    <w:p w14:paraId="7F32623C" w14:textId="77777777" w:rsidR="00C87F09" w:rsidRDefault="00000000">
      <w:pPr>
        <w:pStyle w:val="ListParagraph"/>
        <w:numPr>
          <w:ilvl w:val="1"/>
          <w:numId w:val="1"/>
        </w:numPr>
        <w:tabs>
          <w:tab w:val="left" w:pos="848"/>
        </w:tabs>
        <w:spacing w:before="32" w:line="276" w:lineRule="auto"/>
        <w:ind w:right="114"/>
      </w:pPr>
      <w:r>
        <w:t>Pooled vastutavad leppega võetud kohustuste täitmata jätmise või mittekohase täitmise eest Eesti Vabariigi õigusaktides ning leppes ettenähtud korras.</w:t>
      </w:r>
    </w:p>
    <w:p w14:paraId="4AEFA5B6" w14:textId="77777777" w:rsidR="00C87F09" w:rsidRDefault="00000000">
      <w:pPr>
        <w:pStyle w:val="ListParagraph"/>
        <w:numPr>
          <w:ilvl w:val="1"/>
          <w:numId w:val="1"/>
        </w:numPr>
        <w:tabs>
          <w:tab w:val="left" w:pos="848"/>
        </w:tabs>
        <w:spacing w:before="2"/>
        <w:ind w:hanging="566"/>
      </w:pPr>
      <w:r>
        <w:t>Oluliseks</w:t>
      </w:r>
      <w:r>
        <w:rPr>
          <w:spacing w:val="-8"/>
        </w:rPr>
        <w:t xml:space="preserve"> </w:t>
      </w:r>
      <w:r>
        <w:t>leppe</w:t>
      </w:r>
      <w:r>
        <w:rPr>
          <w:spacing w:val="-7"/>
        </w:rPr>
        <w:t xml:space="preserve"> </w:t>
      </w:r>
      <w:r>
        <w:t>rikkumiseks</w:t>
      </w:r>
      <w:r>
        <w:rPr>
          <w:spacing w:val="-5"/>
        </w:rPr>
        <w:t xml:space="preserve"> </w:t>
      </w:r>
      <w:r>
        <w:t>loetakse</w:t>
      </w:r>
      <w:r>
        <w:rPr>
          <w:spacing w:val="-5"/>
        </w:rPr>
        <w:t xml:space="preserve"> </w:t>
      </w:r>
      <w:r>
        <w:t>muu</w:t>
      </w:r>
      <w:r>
        <w:rPr>
          <w:spacing w:val="-5"/>
        </w:rPr>
        <w:t xml:space="preserve"> </w:t>
      </w:r>
      <w:r>
        <w:t>hulgas</w:t>
      </w:r>
      <w:r>
        <w:rPr>
          <w:spacing w:val="-7"/>
        </w:rPr>
        <w:t xml:space="preserve"> </w:t>
      </w:r>
      <w:r>
        <w:t>järgmisi</w:t>
      </w:r>
      <w:r>
        <w:rPr>
          <w:spacing w:val="-4"/>
        </w:rPr>
        <w:t xml:space="preserve"> </w:t>
      </w:r>
      <w:r>
        <w:rPr>
          <w:spacing w:val="-2"/>
        </w:rPr>
        <w:t>rikkumisi:</w:t>
      </w:r>
    </w:p>
    <w:p w14:paraId="66B51227" w14:textId="77777777" w:rsidR="00C87F09" w:rsidRDefault="00000000">
      <w:pPr>
        <w:pStyle w:val="ListParagraph"/>
        <w:numPr>
          <w:ilvl w:val="2"/>
          <w:numId w:val="1"/>
        </w:numPr>
        <w:tabs>
          <w:tab w:val="left" w:pos="1414"/>
        </w:tabs>
        <w:spacing w:before="37" w:line="276" w:lineRule="auto"/>
        <w:ind w:right="112" w:hanging="850"/>
      </w:pPr>
      <w:r>
        <w:t>pool ei täida mis tahes leppest tulenevat kohustust teise poole poolt leppest tuleneva vastava kohustuse täitmiseks antud täiendava tähtaja jooksul;</w:t>
      </w:r>
    </w:p>
    <w:p w14:paraId="4B86569B" w14:textId="77777777" w:rsidR="00C87F09" w:rsidRDefault="00000000">
      <w:pPr>
        <w:pStyle w:val="ListParagraph"/>
        <w:numPr>
          <w:ilvl w:val="2"/>
          <w:numId w:val="1"/>
        </w:numPr>
        <w:tabs>
          <w:tab w:val="left" w:pos="1414"/>
        </w:tabs>
        <w:spacing w:line="252" w:lineRule="exact"/>
        <w:ind w:hanging="849"/>
      </w:pPr>
      <w:r>
        <w:t>pool</w:t>
      </w:r>
      <w:r>
        <w:rPr>
          <w:spacing w:val="-2"/>
        </w:rPr>
        <w:t xml:space="preserve"> </w:t>
      </w:r>
      <w:r>
        <w:t>on</w:t>
      </w:r>
      <w:r>
        <w:rPr>
          <w:spacing w:val="-6"/>
        </w:rPr>
        <w:t xml:space="preserve"> </w:t>
      </w:r>
      <w:r>
        <w:t>rikkunud</w:t>
      </w:r>
      <w:r>
        <w:rPr>
          <w:spacing w:val="-2"/>
        </w:rPr>
        <w:t xml:space="preserve"> konfidentsiaalsuskohustust;</w:t>
      </w:r>
    </w:p>
    <w:p w14:paraId="7BB55C7C" w14:textId="77777777" w:rsidR="00C87F09" w:rsidRDefault="00000000">
      <w:pPr>
        <w:pStyle w:val="ListParagraph"/>
        <w:numPr>
          <w:ilvl w:val="2"/>
          <w:numId w:val="1"/>
        </w:numPr>
        <w:tabs>
          <w:tab w:val="left" w:pos="1414"/>
        </w:tabs>
        <w:spacing w:before="40"/>
        <w:ind w:hanging="849"/>
      </w:pPr>
      <w:r>
        <w:t>pool</w:t>
      </w:r>
      <w:r>
        <w:rPr>
          <w:spacing w:val="-4"/>
        </w:rPr>
        <w:t xml:space="preserve"> </w:t>
      </w:r>
      <w:r>
        <w:t>on</w:t>
      </w:r>
      <w:r>
        <w:rPr>
          <w:spacing w:val="-6"/>
        </w:rPr>
        <w:t xml:space="preserve"> </w:t>
      </w:r>
      <w:r>
        <w:t>rikkunud</w:t>
      </w:r>
      <w:r>
        <w:rPr>
          <w:spacing w:val="-4"/>
        </w:rPr>
        <w:t xml:space="preserve"> </w:t>
      </w:r>
      <w:r>
        <w:t>avalikustamise</w:t>
      </w:r>
      <w:r>
        <w:rPr>
          <w:spacing w:val="-4"/>
        </w:rPr>
        <w:t xml:space="preserve"> </w:t>
      </w:r>
      <w:r>
        <w:t>keelu</w:t>
      </w:r>
      <w:r>
        <w:rPr>
          <w:spacing w:val="-4"/>
        </w:rPr>
        <w:t xml:space="preserve"> </w:t>
      </w:r>
      <w:r>
        <w:rPr>
          <w:spacing w:val="-2"/>
        </w:rPr>
        <w:t>kohustust;</w:t>
      </w:r>
    </w:p>
    <w:p w14:paraId="77A9FBA0" w14:textId="77777777" w:rsidR="00C87F09" w:rsidRDefault="00C87F09">
      <w:pPr>
        <w:sectPr w:rsidR="00C87F09">
          <w:pgSz w:w="11910" w:h="16840"/>
          <w:pgMar w:top="1460" w:right="740" w:bottom="1240" w:left="1420" w:header="0" w:footer="1058" w:gutter="0"/>
          <w:cols w:space="708"/>
        </w:sectPr>
      </w:pPr>
    </w:p>
    <w:p w14:paraId="4F272F9F" w14:textId="77777777" w:rsidR="00C87F09" w:rsidRDefault="00000000">
      <w:pPr>
        <w:pStyle w:val="ListParagraph"/>
        <w:numPr>
          <w:ilvl w:val="2"/>
          <w:numId w:val="1"/>
        </w:numPr>
        <w:tabs>
          <w:tab w:val="left" w:pos="1414"/>
        </w:tabs>
        <w:spacing w:before="75" w:line="278" w:lineRule="auto"/>
        <w:ind w:right="110" w:hanging="850"/>
      </w:pPr>
      <w:r>
        <w:lastRenderedPageBreak/>
        <w:t>tellija</w:t>
      </w:r>
      <w:r>
        <w:rPr>
          <w:spacing w:val="33"/>
        </w:rPr>
        <w:t xml:space="preserve"> </w:t>
      </w:r>
      <w:r>
        <w:t>on</w:t>
      </w:r>
      <w:r>
        <w:rPr>
          <w:spacing w:val="32"/>
        </w:rPr>
        <w:t xml:space="preserve"> </w:t>
      </w:r>
      <w:r>
        <w:t>viivituses</w:t>
      </w:r>
      <w:r>
        <w:rPr>
          <w:spacing w:val="33"/>
        </w:rPr>
        <w:t xml:space="preserve"> </w:t>
      </w:r>
      <w:r>
        <w:t>leppes</w:t>
      </w:r>
      <w:r>
        <w:rPr>
          <w:spacing w:val="33"/>
        </w:rPr>
        <w:t xml:space="preserve"> </w:t>
      </w:r>
      <w:r>
        <w:t>kokku</w:t>
      </w:r>
      <w:r>
        <w:rPr>
          <w:spacing w:val="35"/>
        </w:rPr>
        <w:t xml:space="preserve"> </w:t>
      </w:r>
      <w:r>
        <w:t>lepitud</w:t>
      </w:r>
      <w:r>
        <w:rPr>
          <w:spacing w:val="32"/>
        </w:rPr>
        <w:t xml:space="preserve"> </w:t>
      </w:r>
      <w:r>
        <w:t>maksetähtajaga</w:t>
      </w:r>
      <w:r>
        <w:rPr>
          <w:spacing w:val="35"/>
        </w:rPr>
        <w:t xml:space="preserve"> </w:t>
      </w:r>
      <w:r>
        <w:t>rohkem</w:t>
      </w:r>
      <w:r>
        <w:rPr>
          <w:spacing w:val="34"/>
        </w:rPr>
        <w:t xml:space="preserve"> </w:t>
      </w:r>
      <w:r>
        <w:t>kui</w:t>
      </w:r>
      <w:r>
        <w:rPr>
          <w:spacing w:val="36"/>
        </w:rPr>
        <w:t xml:space="preserve"> </w:t>
      </w:r>
      <w:r>
        <w:t>30</w:t>
      </w:r>
      <w:r>
        <w:rPr>
          <w:spacing w:val="32"/>
        </w:rPr>
        <w:t xml:space="preserve"> </w:t>
      </w:r>
      <w:r>
        <w:t xml:space="preserve">(kolmkümmend) </w:t>
      </w:r>
      <w:r>
        <w:rPr>
          <w:spacing w:val="-2"/>
        </w:rPr>
        <w:t>kalendripäeva.</w:t>
      </w:r>
    </w:p>
    <w:p w14:paraId="2D5AC267" w14:textId="77777777" w:rsidR="00C87F09" w:rsidRDefault="00000000">
      <w:pPr>
        <w:pStyle w:val="ListParagraph"/>
        <w:numPr>
          <w:ilvl w:val="1"/>
          <w:numId w:val="1"/>
        </w:numPr>
        <w:tabs>
          <w:tab w:val="left" w:pos="848"/>
        </w:tabs>
        <w:spacing w:line="276" w:lineRule="auto"/>
        <w:ind w:right="111"/>
        <w:jc w:val="both"/>
      </w:pPr>
      <w:r>
        <w:t>Olulise</w:t>
      </w:r>
      <w:r>
        <w:rPr>
          <w:spacing w:val="-6"/>
        </w:rPr>
        <w:t xml:space="preserve"> </w:t>
      </w:r>
      <w:r>
        <w:t>leppe</w:t>
      </w:r>
      <w:r>
        <w:rPr>
          <w:spacing w:val="-7"/>
        </w:rPr>
        <w:t xml:space="preserve"> </w:t>
      </w:r>
      <w:r>
        <w:t>rikkumise</w:t>
      </w:r>
      <w:r>
        <w:rPr>
          <w:spacing w:val="-5"/>
        </w:rPr>
        <w:t xml:space="preserve"> </w:t>
      </w:r>
      <w:r>
        <w:t>korral</w:t>
      </w:r>
      <w:r>
        <w:rPr>
          <w:spacing w:val="-6"/>
        </w:rPr>
        <w:t xml:space="preserve"> </w:t>
      </w:r>
      <w:r>
        <w:t>on</w:t>
      </w:r>
      <w:r>
        <w:rPr>
          <w:spacing w:val="-7"/>
        </w:rPr>
        <w:t xml:space="preserve"> </w:t>
      </w:r>
      <w:r>
        <w:t>poolel</w:t>
      </w:r>
      <w:r>
        <w:rPr>
          <w:spacing w:val="-6"/>
        </w:rPr>
        <w:t xml:space="preserve"> </w:t>
      </w:r>
      <w:r>
        <w:t>õigus</w:t>
      </w:r>
      <w:r>
        <w:rPr>
          <w:spacing w:val="-7"/>
        </w:rPr>
        <w:t xml:space="preserve"> </w:t>
      </w:r>
      <w:r>
        <w:t>lepe</w:t>
      </w:r>
      <w:r>
        <w:rPr>
          <w:spacing w:val="-5"/>
        </w:rPr>
        <w:t xml:space="preserve"> </w:t>
      </w:r>
      <w:r>
        <w:t>erakorraliselt</w:t>
      </w:r>
      <w:r>
        <w:rPr>
          <w:spacing w:val="-6"/>
        </w:rPr>
        <w:t xml:space="preserve"> </w:t>
      </w:r>
      <w:r>
        <w:t>lõpetada</w:t>
      </w:r>
      <w:r>
        <w:rPr>
          <w:spacing w:val="-9"/>
        </w:rPr>
        <w:t xml:space="preserve"> </w:t>
      </w:r>
      <w:r>
        <w:t>ja</w:t>
      </w:r>
      <w:r>
        <w:rPr>
          <w:spacing w:val="-7"/>
        </w:rPr>
        <w:t xml:space="preserve"> </w:t>
      </w:r>
      <w:r>
        <w:t>nõuda</w:t>
      </w:r>
      <w:r>
        <w:rPr>
          <w:spacing w:val="-5"/>
        </w:rPr>
        <w:t xml:space="preserve"> </w:t>
      </w:r>
      <w:r>
        <w:t>leppetrahvi</w:t>
      </w:r>
      <w:r>
        <w:rPr>
          <w:spacing w:val="-5"/>
        </w:rPr>
        <w:t xml:space="preserve"> </w:t>
      </w:r>
      <w:r>
        <w:t>kuni leppe 1 aasta maksumuse ulatuses ning kahju hüvitamist.</w:t>
      </w:r>
    </w:p>
    <w:p w14:paraId="0DE0A284" w14:textId="77777777" w:rsidR="00C87F09" w:rsidRDefault="00C87F09">
      <w:pPr>
        <w:pStyle w:val="BodyText"/>
        <w:spacing w:before="38"/>
        <w:ind w:left="0" w:firstLine="0"/>
        <w:jc w:val="left"/>
      </w:pPr>
    </w:p>
    <w:p w14:paraId="7DC76529" w14:textId="77777777" w:rsidR="00C87F09" w:rsidRDefault="00000000">
      <w:pPr>
        <w:pStyle w:val="Heading1"/>
        <w:numPr>
          <w:ilvl w:val="0"/>
          <w:numId w:val="1"/>
        </w:numPr>
        <w:tabs>
          <w:tab w:val="left" w:pos="847"/>
        </w:tabs>
        <w:ind w:left="847" w:hanging="565"/>
        <w:jc w:val="both"/>
      </w:pPr>
      <w:r>
        <w:t>Vääramatu</w:t>
      </w:r>
      <w:r>
        <w:rPr>
          <w:spacing w:val="-4"/>
        </w:rPr>
        <w:t xml:space="preserve"> jõud</w:t>
      </w:r>
    </w:p>
    <w:p w14:paraId="6580D379" w14:textId="77777777" w:rsidR="00C87F09" w:rsidRDefault="00000000">
      <w:pPr>
        <w:pStyle w:val="ListParagraph"/>
        <w:numPr>
          <w:ilvl w:val="1"/>
          <w:numId w:val="1"/>
        </w:numPr>
        <w:tabs>
          <w:tab w:val="left" w:pos="848"/>
        </w:tabs>
        <w:spacing w:before="35" w:line="276" w:lineRule="auto"/>
        <w:ind w:right="106"/>
        <w:jc w:val="both"/>
      </w:pPr>
      <w:r>
        <w:t>Pooled vastutavad kohustuste rikkumise eest, välja arvatud juhul, kui rikkumine on vabandatav. Kohustuse rikkumine on vabandatav, kui selle on põhjustanud prognoosimatu või poole tegevusest olenematu asjaolu (vääramatu jõud). Vääramatu jõud on asjaolu, mida pool ei saanud mõjutada ja mõistlikkuse</w:t>
      </w:r>
      <w:r>
        <w:rPr>
          <w:spacing w:val="-4"/>
        </w:rPr>
        <w:t xml:space="preserve"> </w:t>
      </w:r>
      <w:r>
        <w:t>põhimõttest</w:t>
      </w:r>
      <w:r>
        <w:rPr>
          <w:spacing w:val="-4"/>
        </w:rPr>
        <w:t xml:space="preserve"> </w:t>
      </w:r>
      <w:r>
        <w:t>lähtudes</w:t>
      </w:r>
      <w:r>
        <w:rPr>
          <w:spacing w:val="-4"/>
        </w:rPr>
        <w:t xml:space="preserve"> </w:t>
      </w:r>
      <w:r>
        <w:t>ei</w:t>
      </w:r>
      <w:r>
        <w:rPr>
          <w:spacing w:val="-4"/>
        </w:rPr>
        <w:t xml:space="preserve"> </w:t>
      </w:r>
      <w:r>
        <w:t>saanud</w:t>
      </w:r>
      <w:r>
        <w:rPr>
          <w:spacing w:val="-7"/>
        </w:rPr>
        <w:t xml:space="preserve"> </w:t>
      </w:r>
      <w:r>
        <w:t>temalt</w:t>
      </w:r>
      <w:r>
        <w:rPr>
          <w:spacing w:val="-6"/>
        </w:rPr>
        <w:t xml:space="preserve"> </w:t>
      </w:r>
      <w:r>
        <w:t>oodata,</w:t>
      </w:r>
      <w:r>
        <w:rPr>
          <w:spacing w:val="-7"/>
        </w:rPr>
        <w:t xml:space="preserve"> </w:t>
      </w:r>
      <w:r>
        <w:t>et</w:t>
      </w:r>
      <w:r>
        <w:rPr>
          <w:spacing w:val="-6"/>
        </w:rPr>
        <w:t xml:space="preserve"> </w:t>
      </w:r>
      <w:r>
        <w:t>ta</w:t>
      </w:r>
      <w:r>
        <w:rPr>
          <w:spacing w:val="-7"/>
        </w:rPr>
        <w:t xml:space="preserve"> </w:t>
      </w:r>
      <w:r>
        <w:t>leppe</w:t>
      </w:r>
      <w:r>
        <w:rPr>
          <w:spacing w:val="-7"/>
        </w:rPr>
        <w:t xml:space="preserve"> </w:t>
      </w:r>
      <w:r>
        <w:t>sõlmimise</w:t>
      </w:r>
      <w:r>
        <w:rPr>
          <w:spacing w:val="-4"/>
        </w:rPr>
        <w:t xml:space="preserve"> </w:t>
      </w:r>
      <w:r>
        <w:t>ajal</w:t>
      </w:r>
      <w:r>
        <w:rPr>
          <w:spacing w:val="-4"/>
        </w:rPr>
        <w:t xml:space="preserve"> </w:t>
      </w:r>
      <w:r>
        <w:t>selle</w:t>
      </w:r>
      <w:r>
        <w:rPr>
          <w:spacing w:val="-7"/>
        </w:rPr>
        <w:t xml:space="preserve"> </w:t>
      </w:r>
      <w:r>
        <w:t>asjaoluga arvestaks, seda väldiks, takistava asjaolu või selle tagajärje ületaks.</w:t>
      </w:r>
    </w:p>
    <w:p w14:paraId="1A3DB348" w14:textId="77777777" w:rsidR="00C87F09" w:rsidRDefault="00000000">
      <w:pPr>
        <w:pStyle w:val="ListParagraph"/>
        <w:numPr>
          <w:ilvl w:val="1"/>
          <w:numId w:val="1"/>
        </w:numPr>
        <w:tabs>
          <w:tab w:val="left" w:pos="848"/>
        </w:tabs>
        <w:spacing w:line="276" w:lineRule="auto"/>
        <w:ind w:right="109"/>
        <w:jc w:val="both"/>
      </w:pPr>
      <w:r>
        <w:t>Vääramatu jõu esinemise korral muutuvad leppes nimetatud tähtajad perioodi võrra, mille jooksul vääramatu jõu tegurid leppe täitmist takistavad.</w:t>
      </w:r>
    </w:p>
    <w:p w14:paraId="4C13A154" w14:textId="77777777" w:rsidR="00C87F09" w:rsidRDefault="00000000">
      <w:pPr>
        <w:pStyle w:val="ListParagraph"/>
        <w:numPr>
          <w:ilvl w:val="1"/>
          <w:numId w:val="1"/>
        </w:numPr>
        <w:tabs>
          <w:tab w:val="left" w:pos="848"/>
        </w:tabs>
        <w:spacing w:line="276" w:lineRule="auto"/>
        <w:ind w:right="107"/>
        <w:jc w:val="both"/>
      </w:pPr>
      <w:r>
        <w:t>Pool, kes rikub kohustust vääramatu jõu asjaolude tõttu, peab vääramatu jõu asjaoludest ja nende mõjust teisele poolele teatama viivitamata pärast seda, kui pool sai teada või pidi teada saama vääramatu</w:t>
      </w:r>
      <w:r>
        <w:rPr>
          <w:spacing w:val="-16"/>
        </w:rPr>
        <w:t xml:space="preserve"> </w:t>
      </w:r>
      <w:r>
        <w:t>jõu</w:t>
      </w:r>
      <w:r>
        <w:rPr>
          <w:spacing w:val="-14"/>
        </w:rPr>
        <w:t xml:space="preserve"> </w:t>
      </w:r>
      <w:r>
        <w:t>asjaoludest.</w:t>
      </w:r>
      <w:r>
        <w:rPr>
          <w:spacing w:val="-14"/>
        </w:rPr>
        <w:t xml:space="preserve"> </w:t>
      </w:r>
      <w:r>
        <w:t>Poolel</w:t>
      </w:r>
      <w:r>
        <w:rPr>
          <w:spacing w:val="-13"/>
        </w:rPr>
        <w:t xml:space="preserve"> </w:t>
      </w:r>
      <w:r>
        <w:t>on</w:t>
      </w:r>
      <w:r>
        <w:rPr>
          <w:spacing w:val="-14"/>
        </w:rPr>
        <w:t xml:space="preserve"> </w:t>
      </w:r>
      <w:r>
        <w:t>kohustus</w:t>
      </w:r>
      <w:r>
        <w:rPr>
          <w:spacing w:val="-14"/>
        </w:rPr>
        <w:t xml:space="preserve"> </w:t>
      </w:r>
      <w:r>
        <w:t>võtta</w:t>
      </w:r>
      <w:r>
        <w:rPr>
          <w:spacing w:val="-14"/>
        </w:rPr>
        <w:t xml:space="preserve"> </w:t>
      </w:r>
      <w:r>
        <w:t>tarvitusele</w:t>
      </w:r>
      <w:r>
        <w:rPr>
          <w:spacing w:val="-13"/>
        </w:rPr>
        <w:t xml:space="preserve"> </w:t>
      </w:r>
      <w:r>
        <w:t>kõik</w:t>
      </w:r>
      <w:r>
        <w:rPr>
          <w:spacing w:val="-14"/>
        </w:rPr>
        <w:t xml:space="preserve"> </w:t>
      </w:r>
      <w:r>
        <w:t>abinõud</w:t>
      </w:r>
      <w:r>
        <w:rPr>
          <w:spacing w:val="-14"/>
        </w:rPr>
        <w:t xml:space="preserve"> </w:t>
      </w:r>
      <w:r>
        <w:t>vääramatu</w:t>
      </w:r>
      <w:r>
        <w:rPr>
          <w:spacing w:val="-14"/>
        </w:rPr>
        <w:t xml:space="preserve"> </w:t>
      </w:r>
      <w:r>
        <w:t>jõu</w:t>
      </w:r>
      <w:r>
        <w:rPr>
          <w:spacing w:val="-13"/>
        </w:rPr>
        <w:t xml:space="preserve"> </w:t>
      </w:r>
      <w:r>
        <w:t>asjaolude ning nende tagajärjel tekitatava kahju vältimiseks või mõju vähendamiseks. Pool on kohustatud jätkama oma leppeliste kohustuste täitmist niipea, kui vääramatu jõu asjaolud on kõrvaldatud.</w:t>
      </w:r>
    </w:p>
    <w:p w14:paraId="2820FAFE" w14:textId="77777777" w:rsidR="00C87F09" w:rsidRDefault="00C87F09">
      <w:pPr>
        <w:pStyle w:val="BodyText"/>
        <w:spacing w:before="44"/>
        <w:ind w:left="0" w:firstLine="0"/>
        <w:jc w:val="left"/>
      </w:pPr>
    </w:p>
    <w:p w14:paraId="1449B632" w14:textId="77777777" w:rsidR="00C87F09" w:rsidRDefault="00000000">
      <w:pPr>
        <w:pStyle w:val="Heading1"/>
        <w:numPr>
          <w:ilvl w:val="0"/>
          <w:numId w:val="1"/>
        </w:numPr>
        <w:tabs>
          <w:tab w:val="left" w:pos="848"/>
        </w:tabs>
        <w:ind w:hanging="566"/>
      </w:pPr>
      <w:r>
        <w:t>Teabe</w:t>
      </w:r>
      <w:r>
        <w:rPr>
          <w:spacing w:val="-1"/>
        </w:rPr>
        <w:t xml:space="preserve"> </w:t>
      </w:r>
      <w:r>
        <w:rPr>
          <w:spacing w:val="-2"/>
        </w:rPr>
        <w:t>vahetamine</w:t>
      </w:r>
    </w:p>
    <w:p w14:paraId="6ADF606C" w14:textId="77777777" w:rsidR="00C87F09" w:rsidRDefault="00000000">
      <w:pPr>
        <w:pStyle w:val="ListParagraph"/>
        <w:numPr>
          <w:ilvl w:val="1"/>
          <w:numId w:val="1"/>
        </w:numPr>
        <w:tabs>
          <w:tab w:val="left" w:pos="848"/>
        </w:tabs>
        <w:spacing w:before="32" w:line="276" w:lineRule="auto"/>
        <w:ind w:right="113"/>
      </w:pPr>
      <w:r>
        <w:t>Leppest</w:t>
      </w:r>
      <w:r>
        <w:rPr>
          <w:spacing w:val="33"/>
        </w:rPr>
        <w:t xml:space="preserve"> </w:t>
      </w:r>
      <w:r>
        <w:t>tulenevad</w:t>
      </w:r>
      <w:r>
        <w:rPr>
          <w:spacing w:val="30"/>
        </w:rPr>
        <w:t xml:space="preserve"> </w:t>
      </w:r>
      <w:r>
        <w:t>ja/või</w:t>
      </w:r>
      <w:r>
        <w:rPr>
          <w:spacing w:val="33"/>
        </w:rPr>
        <w:t xml:space="preserve"> </w:t>
      </w:r>
      <w:r>
        <w:t>leppega</w:t>
      </w:r>
      <w:r>
        <w:rPr>
          <w:spacing w:val="33"/>
        </w:rPr>
        <w:t xml:space="preserve"> </w:t>
      </w:r>
      <w:r>
        <w:t>seonduvad</w:t>
      </w:r>
      <w:r>
        <w:rPr>
          <w:spacing w:val="33"/>
        </w:rPr>
        <w:t xml:space="preserve"> </w:t>
      </w:r>
      <w:r>
        <w:t>teated</w:t>
      </w:r>
      <w:r>
        <w:rPr>
          <w:spacing w:val="30"/>
        </w:rPr>
        <w:t xml:space="preserve"> </w:t>
      </w:r>
      <w:r>
        <w:t>ja</w:t>
      </w:r>
      <w:r>
        <w:rPr>
          <w:spacing w:val="33"/>
        </w:rPr>
        <w:t xml:space="preserve"> </w:t>
      </w:r>
      <w:r>
        <w:t>muud</w:t>
      </w:r>
      <w:r>
        <w:rPr>
          <w:spacing w:val="32"/>
        </w:rPr>
        <w:t xml:space="preserve"> </w:t>
      </w:r>
      <w:r>
        <w:t>tahteavaldused</w:t>
      </w:r>
      <w:r>
        <w:rPr>
          <w:spacing w:val="33"/>
        </w:rPr>
        <w:t xml:space="preserve"> </w:t>
      </w:r>
      <w:r>
        <w:t>tuleb</w:t>
      </w:r>
      <w:r>
        <w:rPr>
          <w:spacing w:val="33"/>
        </w:rPr>
        <w:t xml:space="preserve"> </w:t>
      </w:r>
      <w:r>
        <w:t>teha</w:t>
      </w:r>
      <w:r>
        <w:rPr>
          <w:spacing w:val="33"/>
        </w:rPr>
        <w:t xml:space="preserve"> </w:t>
      </w:r>
      <w:r>
        <w:t>vähemalt kirjalikku taasesitamist võimaldavas vormis.</w:t>
      </w:r>
    </w:p>
    <w:p w14:paraId="1682FB49" w14:textId="77777777" w:rsidR="00C87F09" w:rsidRDefault="00000000">
      <w:pPr>
        <w:pStyle w:val="ListParagraph"/>
        <w:numPr>
          <w:ilvl w:val="1"/>
          <w:numId w:val="1"/>
        </w:numPr>
        <w:tabs>
          <w:tab w:val="left" w:pos="848"/>
        </w:tabs>
        <w:spacing w:line="276" w:lineRule="auto"/>
        <w:ind w:right="109"/>
      </w:pPr>
      <w:r>
        <w:t>Pooled kohustuvad teist poolt teavitama kõikidest asjaoludest, mis võivad mõjutada või takistada leppes sätestatud kohustuste täitmist või õiguste realiseerimist.</w:t>
      </w:r>
    </w:p>
    <w:p w14:paraId="39EED04C" w14:textId="77777777" w:rsidR="00C87F09" w:rsidRDefault="00000000">
      <w:pPr>
        <w:pStyle w:val="ListParagraph"/>
        <w:numPr>
          <w:ilvl w:val="1"/>
          <w:numId w:val="1"/>
        </w:numPr>
        <w:tabs>
          <w:tab w:val="left" w:pos="848"/>
        </w:tabs>
        <w:spacing w:before="1" w:line="276" w:lineRule="auto"/>
        <w:ind w:right="110"/>
      </w:pPr>
      <w:r>
        <w:t>Poolte</w:t>
      </w:r>
      <w:r>
        <w:rPr>
          <w:spacing w:val="-10"/>
        </w:rPr>
        <w:t xml:space="preserve"> </w:t>
      </w:r>
      <w:r>
        <w:t>leppe</w:t>
      </w:r>
      <w:r>
        <w:rPr>
          <w:spacing w:val="-12"/>
        </w:rPr>
        <w:t xml:space="preserve"> </w:t>
      </w:r>
      <w:r>
        <w:t>lõpetamise</w:t>
      </w:r>
      <w:r>
        <w:rPr>
          <w:spacing w:val="-10"/>
        </w:rPr>
        <w:t xml:space="preserve"> </w:t>
      </w:r>
      <w:r>
        <w:t>avaldused,</w:t>
      </w:r>
      <w:r>
        <w:rPr>
          <w:spacing w:val="-11"/>
        </w:rPr>
        <w:t xml:space="preserve"> </w:t>
      </w:r>
      <w:r>
        <w:t>samuti</w:t>
      </w:r>
      <w:r>
        <w:rPr>
          <w:spacing w:val="-10"/>
        </w:rPr>
        <w:t xml:space="preserve"> </w:t>
      </w:r>
      <w:r>
        <w:t>poole</w:t>
      </w:r>
      <w:r>
        <w:rPr>
          <w:spacing w:val="-10"/>
        </w:rPr>
        <w:t xml:space="preserve"> </w:t>
      </w:r>
      <w:r>
        <w:t>nõue</w:t>
      </w:r>
      <w:r>
        <w:rPr>
          <w:spacing w:val="-13"/>
        </w:rPr>
        <w:t xml:space="preserve"> </w:t>
      </w:r>
      <w:r>
        <w:t>teisele</w:t>
      </w:r>
      <w:r>
        <w:rPr>
          <w:spacing w:val="-10"/>
        </w:rPr>
        <w:t xml:space="preserve"> </w:t>
      </w:r>
      <w:r>
        <w:t>poolele,</w:t>
      </w:r>
      <w:r>
        <w:rPr>
          <w:spacing w:val="-11"/>
        </w:rPr>
        <w:t xml:space="preserve"> </w:t>
      </w:r>
      <w:r>
        <w:t>mis</w:t>
      </w:r>
      <w:r>
        <w:rPr>
          <w:spacing w:val="-10"/>
        </w:rPr>
        <w:t xml:space="preserve"> </w:t>
      </w:r>
      <w:r>
        <w:t>esitatakse</w:t>
      </w:r>
      <w:r>
        <w:rPr>
          <w:spacing w:val="-10"/>
        </w:rPr>
        <w:t xml:space="preserve"> </w:t>
      </w:r>
      <w:r>
        <w:t>tulenevalt</w:t>
      </w:r>
      <w:r>
        <w:rPr>
          <w:spacing w:val="-10"/>
        </w:rPr>
        <w:t xml:space="preserve"> </w:t>
      </w:r>
      <w:r>
        <w:t>leppe rikkumisest peavad olema edastatud vähemalt elektronposti teel digitaalselt allkirjastatuna.</w:t>
      </w:r>
    </w:p>
    <w:p w14:paraId="19B9D6F8" w14:textId="77777777" w:rsidR="00C87F09" w:rsidRDefault="00000000">
      <w:pPr>
        <w:pStyle w:val="ListParagraph"/>
        <w:numPr>
          <w:ilvl w:val="1"/>
          <w:numId w:val="1"/>
        </w:numPr>
        <w:tabs>
          <w:tab w:val="left" w:pos="848"/>
        </w:tabs>
        <w:spacing w:line="252" w:lineRule="exact"/>
        <w:ind w:hanging="566"/>
      </w:pPr>
      <w:r>
        <w:t>Informatiivset</w:t>
      </w:r>
      <w:r>
        <w:rPr>
          <w:spacing w:val="-3"/>
        </w:rPr>
        <w:t xml:space="preserve"> </w:t>
      </w:r>
      <w:r>
        <w:t>teadet</w:t>
      </w:r>
      <w:r>
        <w:rPr>
          <w:spacing w:val="-2"/>
        </w:rPr>
        <w:t xml:space="preserve"> </w:t>
      </w:r>
      <w:r>
        <w:t>võib</w:t>
      </w:r>
      <w:r>
        <w:rPr>
          <w:spacing w:val="-4"/>
        </w:rPr>
        <w:t xml:space="preserve"> </w:t>
      </w:r>
      <w:r>
        <w:t>anda</w:t>
      </w:r>
      <w:r>
        <w:rPr>
          <w:spacing w:val="-3"/>
        </w:rPr>
        <w:t xml:space="preserve"> </w:t>
      </w:r>
      <w:r>
        <w:t>ka</w:t>
      </w:r>
      <w:r>
        <w:rPr>
          <w:spacing w:val="-3"/>
        </w:rPr>
        <w:t xml:space="preserve"> </w:t>
      </w:r>
      <w:r>
        <w:t>telefoni,</w:t>
      </w:r>
      <w:r>
        <w:rPr>
          <w:spacing w:val="-6"/>
        </w:rPr>
        <w:t xml:space="preserve"> </w:t>
      </w:r>
      <w:r>
        <w:t>e-kirja</w:t>
      </w:r>
      <w:r>
        <w:rPr>
          <w:spacing w:val="-6"/>
        </w:rPr>
        <w:t xml:space="preserve"> </w:t>
      </w:r>
      <w:r>
        <w:t>teel</w:t>
      </w:r>
      <w:r>
        <w:rPr>
          <w:spacing w:val="-5"/>
        </w:rPr>
        <w:t xml:space="preserve"> </w:t>
      </w:r>
      <w:r>
        <w:t>või</w:t>
      </w:r>
      <w:r>
        <w:rPr>
          <w:spacing w:val="-2"/>
        </w:rPr>
        <w:t xml:space="preserve"> </w:t>
      </w:r>
      <w:r>
        <w:t>ka</w:t>
      </w:r>
      <w:r>
        <w:rPr>
          <w:spacing w:val="-3"/>
        </w:rPr>
        <w:t xml:space="preserve"> </w:t>
      </w:r>
      <w:r>
        <w:rPr>
          <w:spacing w:val="-2"/>
        </w:rPr>
        <w:t>suuliselt.</w:t>
      </w:r>
    </w:p>
    <w:p w14:paraId="09789607" w14:textId="77777777" w:rsidR="00C87F09" w:rsidRDefault="00000000">
      <w:pPr>
        <w:pStyle w:val="ListParagraph"/>
        <w:numPr>
          <w:ilvl w:val="1"/>
          <w:numId w:val="1"/>
        </w:numPr>
        <w:tabs>
          <w:tab w:val="left" w:pos="848"/>
        </w:tabs>
        <w:spacing w:before="37" w:line="278" w:lineRule="auto"/>
        <w:ind w:right="114"/>
      </w:pPr>
      <w:r>
        <w:t>Kõigist muudatustest leppes nimetatud andmetes teatatakse teisele poolele kahe tööpäeva jooksul muudatuste tegemisest arvates.</w:t>
      </w:r>
    </w:p>
    <w:p w14:paraId="72204B47" w14:textId="77777777" w:rsidR="00C87F09" w:rsidRDefault="00C87F09">
      <w:pPr>
        <w:pStyle w:val="BodyText"/>
        <w:spacing w:before="38"/>
        <w:ind w:left="0" w:firstLine="0"/>
        <w:jc w:val="left"/>
      </w:pPr>
    </w:p>
    <w:p w14:paraId="5BF4E099" w14:textId="77777777" w:rsidR="00C87F09" w:rsidRDefault="00000000">
      <w:pPr>
        <w:pStyle w:val="Heading1"/>
        <w:numPr>
          <w:ilvl w:val="0"/>
          <w:numId w:val="1"/>
        </w:numPr>
        <w:tabs>
          <w:tab w:val="left" w:pos="848"/>
        </w:tabs>
        <w:spacing w:before="1"/>
        <w:ind w:hanging="566"/>
        <w:jc w:val="both"/>
      </w:pPr>
      <w:r>
        <w:rPr>
          <w:spacing w:val="-2"/>
        </w:rPr>
        <w:t>Kontaktandmed</w:t>
      </w:r>
    </w:p>
    <w:p w14:paraId="5C592685" w14:textId="77777777" w:rsidR="00C87F09" w:rsidRDefault="00000000">
      <w:pPr>
        <w:pStyle w:val="ListParagraph"/>
        <w:numPr>
          <w:ilvl w:val="1"/>
          <w:numId w:val="1"/>
        </w:numPr>
        <w:tabs>
          <w:tab w:val="left" w:pos="846"/>
          <w:tab w:val="left" w:pos="848"/>
        </w:tabs>
        <w:spacing w:before="32" w:line="276" w:lineRule="auto"/>
        <w:ind w:right="108" w:hanging="574"/>
        <w:jc w:val="both"/>
      </w:pPr>
      <w:r>
        <w:t xml:space="preserve">RIT Riigipilve talituse esindajad: iseteeninduse peakasutaja Ave Aun (e-post: </w:t>
      </w:r>
      <w:hyperlink r:id="rId8">
        <w:r>
          <w:t>ave.aun@rit.ee;</w:t>
        </w:r>
      </w:hyperlink>
      <w:r>
        <w:t xml:space="preserve"> tel: 5666 1091) ja projektijuht Gennet Jaadla (e-post: </w:t>
      </w:r>
      <w:hyperlink r:id="rId9">
        <w:r>
          <w:t>gennet.jaadla@rit.ee,</w:t>
        </w:r>
      </w:hyperlink>
      <w:r>
        <w:t xml:space="preserve"> tel: 508 8295).</w:t>
      </w:r>
    </w:p>
    <w:p w14:paraId="6327AD75" w14:textId="77777777" w:rsidR="00C87F09" w:rsidRDefault="00000000">
      <w:pPr>
        <w:pStyle w:val="BodyText"/>
        <w:spacing w:before="2" w:line="276" w:lineRule="auto"/>
        <w:ind w:right="2688" w:firstLine="0"/>
      </w:pPr>
      <w:r>
        <w:t>RIT</w:t>
      </w:r>
      <w:r>
        <w:rPr>
          <w:spacing w:val="-3"/>
        </w:rPr>
        <w:t xml:space="preserve"> </w:t>
      </w:r>
      <w:r>
        <w:t>Riigipilve</w:t>
      </w:r>
      <w:r>
        <w:rPr>
          <w:spacing w:val="-5"/>
        </w:rPr>
        <w:t xml:space="preserve"> </w:t>
      </w:r>
      <w:r>
        <w:t>kontaktpunkt:</w:t>
      </w:r>
      <w:r>
        <w:rPr>
          <w:spacing w:val="-4"/>
        </w:rPr>
        <w:t xml:space="preserve"> </w:t>
      </w:r>
      <w:r>
        <w:t>e-post:</w:t>
      </w:r>
      <w:r>
        <w:rPr>
          <w:spacing w:val="-4"/>
        </w:rPr>
        <w:t xml:space="preserve"> </w:t>
      </w:r>
      <w:hyperlink r:id="rId10">
        <w:r>
          <w:t>klient@riigipilv.ee,</w:t>
        </w:r>
      </w:hyperlink>
      <w:r>
        <w:rPr>
          <w:spacing w:val="-5"/>
        </w:rPr>
        <w:t xml:space="preserve"> </w:t>
      </w:r>
      <w:r>
        <w:t>tel</w:t>
      </w:r>
      <w:r>
        <w:rPr>
          <w:spacing w:val="-4"/>
        </w:rPr>
        <w:t xml:space="preserve"> </w:t>
      </w:r>
      <w:r>
        <w:t>699</w:t>
      </w:r>
      <w:r>
        <w:rPr>
          <w:spacing w:val="-7"/>
        </w:rPr>
        <w:t xml:space="preserve"> </w:t>
      </w:r>
      <w:r>
        <w:t xml:space="preserve">1140. RIT kriisikontakt: e-post: </w:t>
      </w:r>
      <w:hyperlink r:id="rId11">
        <w:r>
          <w:t>kriis@rit.ee;</w:t>
        </w:r>
      </w:hyperlink>
      <w:r>
        <w:t xml:space="preserve"> tel: 5681 1085.</w:t>
      </w:r>
    </w:p>
    <w:p w14:paraId="043645FD" w14:textId="77777777" w:rsidR="00C87F09" w:rsidRDefault="00000000">
      <w:pPr>
        <w:pStyle w:val="ListParagraph"/>
        <w:numPr>
          <w:ilvl w:val="1"/>
          <w:numId w:val="1"/>
        </w:numPr>
        <w:tabs>
          <w:tab w:val="left" w:pos="846"/>
          <w:tab w:val="left" w:pos="848"/>
        </w:tabs>
        <w:spacing w:line="276" w:lineRule="auto"/>
        <w:ind w:right="106" w:hanging="574"/>
        <w:jc w:val="both"/>
      </w:pPr>
      <w:r>
        <w:t>Tellija</w:t>
      </w:r>
      <w:r>
        <w:rPr>
          <w:spacing w:val="80"/>
        </w:rPr>
        <w:t xml:space="preserve"> </w:t>
      </w:r>
      <w:r>
        <w:t>kontaktisik:</w:t>
      </w:r>
      <w:r>
        <w:rPr>
          <w:spacing w:val="80"/>
        </w:rPr>
        <w:t xml:space="preserve"> </w:t>
      </w:r>
      <w:r>
        <w:t>IT-osakonna</w:t>
      </w:r>
      <w:r>
        <w:rPr>
          <w:spacing w:val="80"/>
        </w:rPr>
        <w:t xml:space="preserve"> </w:t>
      </w:r>
      <w:r>
        <w:t>juhataja</w:t>
      </w:r>
      <w:r>
        <w:rPr>
          <w:spacing w:val="80"/>
        </w:rPr>
        <w:t xml:space="preserve"> </w:t>
      </w:r>
      <w:r>
        <w:t>Margus</w:t>
      </w:r>
      <w:r>
        <w:rPr>
          <w:spacing w:val="80"/>
        </w:rPr>
        <w:t xml:space="preserve"> </w:t>
      </w:r>
      <w:r>
        <w:t>Tamm</w:t>
      </w:r>
      <w:r>
        <w:rPr>
          <w:spacing w:val="80"/>
        </w:rPr>
        <w:t xml:space="preserve"> </w:t>
      </w:r>
      <w:r>
        <w:t>(e-post:</w:t>
      </w:r>
      <w:r>
        <w:rPr>
          <w:spacing w:val="80"/>
        </w:rPr>
        <w:t xml:space="preserve"> </w:t>
      </w:r>
      <w:hyperlink r:id="rId12">
        <w:r>
          <w:t>margus.tamm@err.ee</w:t>
        </w:r>
      </w:hyperlink>
      <w:r>
        <w:t>,</w:t>
      </w:r>
      <w:r>
        <w:rPr>
          <w:spacing w:val="80"/>
        </w:rPr>
        <w:t xml:space="preserve"> </w:t>
      </w:r>
      <w:r>
        <w:t>tel: 628 4413)</w:t>
      </w:r>
    </w:p>
    <w:p w14:paraId="31279E47" w14:textId="77777777" w:rsidR="00C87F09" w:rsidRDefault="00000000">
      <w:pPr>
        <w:pStyle w:val="BodyText"/>
        <w:spacing w:line="276" w:lineRule="auto"/>
        <w:ind w:right="108" w:firstLine="0"/>
      </w:pPr>
      <w:r>
        <w:t>Tellija</w:t>
      </w:r>
      <w:r>
        <w:rPr>
          <w:spacing w:val="-10"/>
        </w:rPr>
        <w:t xml:space="preserve"> </w:t>
      </w:r>
      <w:r>
        <w:t>kontaktpunkt:</w:t>
      </w:r>
      <w:r>
        <w:rPr>
          <w:spacing w:val="-10"/>
        </w:rPr>
        <w:t xml:space="preserve"> </w:t>
      </w:r>
      <w:r>
        <w:t>Olavi</w:t>
      </w:r>
      <w:r>
        <w:rPr>
          <w:spacing w:val="-12"/>
        </w:rPr>
        <w:t xml:space="preserve"> </w:t>
      </w:r>
      <w:r>
        <w:t>Kuldvee</w:t>
      </w:r>
      <w:r>
        <w:rPr>
          <w:spacing w:val="-10"/>
        </w:rPr>
        <w:t xml:space="preserve"> </w:t>
      </w:r>
      <w:r>
        <w:t>(e-post:</w:t>
      </w:r>
      <w:r>
        <w:rPr>
          <w:spacing w:val="-10"/>
        </w:rPr>
        <w:t xml:space="preserve"> </w:t>
      </w:r>
      <w:hyperlink r:id="rId13">
        <w:r>
          <w:t>olavi.kuldvee@err.ee</w:t>
        </w:r>
      </w:hyperlink>
      <w:r>
        <w:t>,</w:t>
      </w:r>
      <w:r>
        <w:rPr>
          <w:spacing w:val="-13"/>
        </w:rPr>
        <w:t xml:space="preserve"> </w:t>
      </w:r>
      <w:r>
        <w:t>tel</w:t>
      </w:r>
      <w:r>
        <w:rPr>
          <w:spacing w:val="-10"/>
        </w:rPr>
        <w:t xml:space="preserve"> </w:t>
      </w:r>
      <w:r>
        <w:t>56496790)</w:t>
      </w:r>
      <w:r>
        <w:rPr>
          <w:spacing w:val="-12"/>
        </w:rPr>
        <w:t xml:space="preserve"> </w:t>
      </w:r>
      <w:r>
        <w:t>või</w:t>
      </w:r>
      <w:r>
        <w:rPr>
          <w:spacing w:val="-10"/>
        </w:rPr>
        <w:t xml:space="preserve"> </w:t>
      </w:r>
      <w:r>
        <w:t>Harry</w:t>
      </w:r>
      <w:r>
        <w:rPr>
          <w:spacing w:val="-13"/>
        </w:rPr>
        <w:t xml:space="preserve"> </w:t>
      </w:r>
      <w:r>
        <w:t xml:space="preserve">Halman (e-post: </w:t>
      </w:r>
      <w:hyperlink r:id="rId14">
        <w:r>
          <w:t>harry.halman@err.ee,</w:t>
        </w:r>
      </w:hyperlink>
      <w:r>
        <w:t xml:space="preserve"> tel 5559 7909).</w:t>
      </w:r>
    </w:p>
    <w:p w14:paraId="57EFD971" w14:textId="77777777" w:rsidR="00C87F09" w:rsidRDefault="00000000">
      <w:pPr>
        <w:pStyle w:val="ListParagraph"/>
        <w:numPr>
          <w:ilvl w:val="1"/>
          <w:numId w:val="1"/>
        </w:numPr>
        <w:tabs>
          <w:tab w:val="left" w:pos="846"/>
          <w:tab w:val="left" w:pos="848"/>
        </w:tabs>
        <w:spacing w:line="276" w:lineRule="auto"/>
        <w:ind w:right="105" w:hanging="574"/>
        <w:jc w:val="both"/>
      </w:pPr>
      <w:r>
        <w:t>Pool on kohustatud viivitamatult teatama kontaktandmete muutumisest teisele poolele kirjalikku taasesitamist võimaldavas vormis. Kontaktandmete muutmisel ei pea järgima leppe punktis 11.2 toodud leppe muutmise korda.</w:t>
      </w:r>
    </w:p>
    <w:p w14:paraId="2775A11D" w14:textId="77777777" w:rsidR="00C87F09" w:rsidRDefault="00C87F09">
      <w:pPr>
        <w:pStyle w:val="BodyText"/>
        <w:spacing w:before="42"/>
        <w:ind w:left="0" w:firstLine="0"/>
        <w:jc w:val="left"/>
      </w:pPr>
    </w:p>
    <w:p w14:paraId="66B29FF0" w14:textId="77777777" w:rsidR="00C87F09" w:rsidRDefault="00000000">
      <w:pPr>
        <w:pStyle w:val="Heading1"/>
        <w:numPr>
          <w:ilvl w:val="0"/>
          <w:numId w:val="1"/>
        </w:numPr>
        <w:tabs>
          <w:tab w:val="left" w:pos="848"/>
        </w:tabs>
        <w:ind w:hanging="566"/>
      </w:pPr>
      <w:r>
        <w:t>Leppe</w:t>
      </w:r>
      <w:r>
        <w:rPr>
          <w:spacing w:val="-7"/>
        </w:rPr>
        <w:t xml:space="preserve"> </w:t>
      </w:r>
      <w:r>
        <w:t>kehtivus,</w:t>
      </w:r>
      <w:r>
        <w:rPr>
          <w:spacing w:val="-5"/>
        </w:rPr>
        <w:t xml:space="preserve"> </w:t>
      </w:r>
      <w:r>
        <w:t>muutmine</w:t>
      </w:r>
      <w:r>
        <w:rPr>
          <w:spacing w:val="-5"/>
        </w:rPr>
        <w:t xml:space="preserve"> </w:t>
      </w:r>
      <w:r>
        <w:t>ja</w:t>
      </w:r>
      <w:r>
        <w:rPr>
          <w:spacing w:val="-7"/>
        </w:rPr>
        <w:t xml:space="preserve"> </w:t>
      </w:r>
      <w:r>
        <w:rPr>
          <w:spacing w:val="-2"/>
        </w:rPr>
        <w:t>lõpetamine</w:t>
      </w:r>
    </w:p>
    <w:p w14:paraId="6DAEA22F" w14:textId="77777777" w:rsidR="00C87F09" w:rsidRDefault="00000000">
      <w:pPr>
        <w:pStyle w:val="ListParagraph"/>
        <w:numPr>
          <w:ilvl w:val="1"/>
          <w:numId w:val="1"/>
        </w:numPr>
        <w:tabs>
          <w:tab w:val="left" w:pos="846"/>
          <w:tab w:val="left" w:pos="848"/>
        </w:tabs>
        <w:spacing w:before="33" w:line="276" w:lineRule="auto"/>
        <w:ind w:right="110"/>
        <w:rPr>
          <w:sz w:val="20"/>
        </w:rPr>
      </w:pPr>
      <w:r>
        <w:t>Käesolev lepe jõustub tagasi ulatuvalt 14.10.2024 ja kehtib allkirjastamisest 1 (üks) aasta või kuni 29 999 (käibemaksuta) euro täitumiseni.</w:t>
      </w:r>
    </w:p>
    <w:p w14:paraId="5F90E9C5" w14:textId="77777777" w:rsidR="00C87F09" w:rsidRDefault="00C87F09">
      <w:pPr>
        <w:spacing w:line="276" w:lineRule="auto"/>
        <w:rPr>
          <w:sz w:val="20"/>
        </w:rPr>
        <w:sectPr w:rsidR="00C87F09">
          <w:pgSz w:w="11910" w:h="16840"/>
          <w:pgMar w:top="1160" w:right="740" w:bottom="1240" w:left="1420" w:header="0" w:footer="1058" w:gutter="0"/>
          <w:cols w:space="708"/>
        </w:sectPr>
      </w:pPr>
    </w:p>
    <w:p w14:paraId="55651EC7" w14:textId="77777777" w:rsidR="00C87F09" w:rsidRDefault="00000000">
      <w:pPr>
        <w:pStyle w:val="ListParagraph"/>
        <w:numPr>
          <w:ilvl w:val="1"/>
          <w:numId w:val="1"/>
        </w:numPr>
        <w:tabs>
          <w:tab w:val="left" w:pos="843"/>
          <w:tab w:val="left" w:pos="848"/>
        </w:tabs>
        <w:spacing w:before="75" w:line="276" w:lineRule="auto"/>
        <w:ind w:right="106"/>
        <w:jc w:val="both"/>
      </w:pPr>
      <w:r>
        <w:lastRenderedPageBreak/>
        <w:t xml:space="preserve">Lepet võib muuta poolte kirjalikul kokkuleppel. Muudatused jõustuvad pärast nende allkirjastamist mõlema poole poolt või poolte määratud tähtajal. Kirjaliku vormi mittejärgimisel on muudatused </w:t>
      </w:r>
      <w:r>
        <w:rPr>
          <w:spacing w:val="-2"/>
        </w:rPr>
        <w:t>tühised.</w:t>
      </w:r>
    </w:p>
    <w:p w14:paraId="235AADEF" w14:textId="77777777" w:rsidR="00C87F09" w:rsidRDefault="00000000">
      <w:pPr>
        <w:pStyle w:val="ListParagraph"/>
        <w:numPr>
          <w:ilvl w:val="1"/>
          <w:numId w:val="1"/>
        </w:numPr>
        <w:tabs>
          <w:tab w:val="left" w:pos="846"/>
          <w:tab w:val="left" w:pos="848"/>
        </w:tabs>
        <w:spacing w:before="1" w:line="276" w:lineRule="auto"/>
        <w:ind w:right="105"/>
        <w:jc w:val="both"/>
      </w:pPr>
      <w:r>
        <w:t>Leppe võib ühepoolselt üles öelda, teavitades teist poolt sellest vähemalt 3 kuud ette. Leppe ülesütlemisel kohustub tellija maksma täitjale tasu vastavalt faktiliselt osutatud teenusele.</w:t>
      </w:r>
    </w:p>
    <w:p w14:paraId="68CF640B" w14:textId="77777777" w:rsidR="00C87F09" w:rsidRDefault="00000000">
      <w:pPr>
        <w:pStyle w:val="ListParagraph"/>
        <w:numPr>
          <w:ilvl w:val="1"/>
          <w:numId w:val="1"/>
        </w:numPr>
        <w:tabs>
          <w:tab w:val="left" w:pos="846"/>
          <w:tab w:val="left" w:pos="848"/>
        </w:tabs>
        <w:spacing w:line="276" w:lineRule="auto"/>
        <w:ind w:right="106"/>
        <w:jc w:val="both"/>
      </w:pPr>
      <w:r>
        <w:t>Poolel on õigus käesolev lepe erakorraliselt ühepoolselt üles öelda juhul, kui teine pool ei täida leppest tulenevaid kohustusi ega kõrvalda rikkumist poole nõudmisel mõistliku tähtaja jooksul. Leppe ülesütlemise kohta edastab pool teisele leppe poolele kirjaliku leppe ülesütlemiseavalduse. Leppest</w:t>
      </w:r>
      <w:r>
        <w:rPr>
          <w:spacing w:val="-13"/>
        </w:rPr>
        <w:t xml:space="preserve"> </w:t>
      </w:r>
      <w:r>
        <w:t>ülesütlemine</w:t>
      </w:r>
      <w:r>
        <w:rPr>
          <w:spacing w:val="-13"/>
        </w:rPr>
        <w:t xml:space="preserve"> </w:t>
      </w:r>
      <w:r>
        <w:t>loetakse</w:t>
      </w:r>
      <w:r>
        <w:rPr>
          <w:spacing w:val="-12"/>
        </w:rPr>
        <w:t xml:space="preserve"> </w:t>
      </w:r>
      <w:r>
        <w:t>toimunuks,</w:t>
      </w:r>
      <w:r>
        <w:rPr>
          <w:spacing w:val="-12"/>
        </w:rPr>
        <w:t xml:space="preserve"> </w:t>
      </w:r>
      <w:r>
        <w:t>kui</w:t>
      </w:r>
      <w:r>
        <w:rPr>
          <w:spacing w:val="-12"/>
        </w:rPr>
        <w:t xml:space="preserve"> </w:t>
      </w:r>
      <w:r>
        <w:t>teine</w:t>
      </w:r>
      <w:r>
        <w:rPr>
          <w:spacing w:val="-14"/>
        </w:rPr>
        <w:t xml:space="preserve"> </w:t>
      </w:r>
      <w:r>
        <w:t>leppe</w:t>
      </w:r>
      <w:r>
        <w:rPr>
          <w:spacing w:val="-13"/>
        </w:rPr>
        <w:t xml:space="preserve"> </w:t>
      </w:r>
      <w:r>
        <w:t>pool</w:t>
      </w:r>
      <w:r>
        <w:rPr>
          <w:spacing w:val="-12"/>
        </w:rPr>
        <w:t xml:space="preserve"> </w:t>
      </w:r>
      <w:r>
        <w:t>on</w:t>
      </w:r>
      <w:r>
        <w:rPr>
          <w:spacing w:val="-13"/>
        </w:rPr>
        <w:t xml:space="preserve"> </w:t>
      </w:r>
      <w:r>
        <w:t>ülesütlemiseavalduse</w:t>
      </w:r>
      <w:r>
        <w:rPr>
          <w:spacing w:val="-12"/>
        </w:rPr>
        <w:t xml:space="preserve"> </w:t>
      </w:r>
      <w:r>
        <w:t>kätte</w:t>
      </w:r>
      <w:r>
        <w:rPr>
          <w:spacing w:val="-13"/>
        </w:rPr>
        <w:t xml:space="preserve"> </w:t>
      </w:r>
      <w:r>
        <w:t>saanud.</w:t>
      </w:r>
    </w:p>
    <w:p w14:paraId="773DD901" w14:textId="77777777" w:rsidR="00C87F09" w:rsidRDefault="00C87F09">
      <w:pPr>
        <w:pStyle w:val="BodyText"/>
        <w:spacing w:before="44"/>
        <w:ind w:left="0" w:firstLine="0"/>
        <w:jc w:val="left"/>
      </w:pPr>
    </w:p>
    <w:p w14:paraId="1ABAE17E" w14:textId="77777777" w:rsidR="00C87F09" w:rsidRDefault="00000000">
      <w:pPr>
        <w:pStyle w:val="Heading1"/>
        <w:numPr>
          <w:ilvl w:val="0"/>
          <w:numId w:val="1"/>
        </w:numPr>
        <w:tabs>
          <w:tab w:val="left" w:pos="848"/>
        </w:tabs>
        <w:ind w:hanging="566"/>
        <w:jc w:val="both"/>
      </w:pPr>
      <w:r>
        <w:t>Muud</w:t>
      </w:r>
      <w:r>
        <w:rPr>
          <w:spacing w:val="-4"/>
        </w:rPr>
        <w:t xml:space="preserve"> </w:t>
      </w:r>
      <w:r>
        <w:rPr>
          <w:spacing w:val="-2"/>
        </w:rPr>
        <w:t>tingimused</w:t>
      </w:r>
    </w:p>
    <w:p w14:paraId="0E69686E" w14:textId="77777777" w:rsidR="00C87F09" w:rsidRDefault="00000000">
      <w:pPr>
        <w:pStyle w:val="ListParagraph"/>
        <w:numPr>
          <w:ilvl w:val="1"/>
          <w:numId w:val="1"/>
        </w:numPr>
        <w:tabs>
          <w:tab w:val="left" w:pos="846"/>
          <w:tab w:val="left" w:pos="848"/>
        </w:tabs>
        <w:spacing w:before="33" w:line="276" w:lineRule="auto"/>
        <w:ind w:right="112"/>
        <w:jc w:val="both"/>
      </w:pPr>
      <w:r>
        <w:t>Kõik leppe täitmisest, muutmisest, lõpetamisest või vastutuse kohaldamisest tulenevad vaidlusküsimused lahendatakse läbirääkimiste teel.</w:t>
      </w:r>
    </w:p>
    <w:p w14:paraId="7CD80CA3" w14:textId="77777777" w:rsidR="00C87F09" w:rsidRDefault="00000000">
      <w:pPr>
        <w:pStyle w:val="ListParagraph"/>
        <w:numPr>
          <w:ilvl w:val="1"/>
          <w:numId w:val="1"/>
        </w:numPr>
        <w:tabs>
          <w:tab w:val="left" w:pos="846"/>
          <w:tab w:val="left" w:pos="848"/>
        </w:tabs>
        <w:spacing w:line="276" w:lineRule="auto"/>
        <w:ind w:right="114"/>
        <w:jc w:val="both"/>
      </w:pPr>
      <w:r>
        <w:t>Kui ilmneb vastuolu käesoleva leppe ning selle lisade või standardi vahel, lähtutakse leppe lisadest või standardist. Kui ilmneb vastuolu leppe lisa ja standardi vahel lähtutakse leppe lisast.</w:t>
      </w:r>
    </w:p>
    <w:p w14:paraId="0769D0C4" w14:textId="77777777" w:rsidR="00C87F09" w:rsidRDefault="00000000">
      <w:pPr>
        <w:pStyle w:val="ListParagraph"/>
        <w:numPr>
          <w:ilvl w:val="1"/>
          <w:numId w:val="1"/>
        </w:numPr>
        <w:tabs>
          <w:tab w:val="left" w:pos="846"/>
          <w:tab w:val="left" w:pos="848"/>
        </w:tabs>
        <w:spacing w:before="1" w:line="276" w:lineRule="auto"/>
        <w:ind w:right="111"/>
        <w:jc w:val="both"/>
      </w:pPr>
      <w:r>
        <w:t>Standard ning nende muudatused kinnitatakse täitja direktori poolt ning need jõustuvad alates kinnitamisest, v.a kui kinnitamise otsuses on märgitud teisti. Täitja teeb tellijale kehtiva versiooni standardist kättesaadavaks.</w:t>
      </w:r>
    </w:p>
    <w:p w14:paraId="017A92F3" w14:textId="77777777" w:rsidR="00C87F09" w:rsidRDefault="00000000">
      <w:pPr>
        <w:pStyle w:val="ListParagraph"/>
        <w:numPr>
          <w:ilvl w:val="1"/>
          <w:numId w:val="1"/>
        </w:numPr>
        <w:tabs>
          <w:tab w:val="left" w:pos="846"/>
          <w:tab w:val="left" w:pos="848"/>
        </w:tabs>
        <w:spacing w:line="278" w:lineRule="auto"/>
        <w:ind w:right="105"/>
        <w:jc w:val="both"/>
      </w:pPr>
      <w:r>
        <w:t>Leppele</w:t>
      </w:r>
      <w:r>
        <w:rPr>
          <w:spacing w:val="-10"/>
        </w:rPr>
        <w:t xml:space="preserve"> </w:t>
      </w:r>
      <w:r>
        <w:t>ning</w:t>
      </w:r>
      <w:r>
        <w:rPr>
          <w:spacing w:val="-13"/>
        </w:rPr>
        <w:t xml:space="preserve"> </w:t>
      </w:r>
      <w:r>
        <w:t>kõikidele</w:t>
      </w:r>
      <w:r>
        <w:rPr>
          <w:spacing w:val="-10"/>
        </w:rPr>
        <w:t xml:space="preserve"> </w:t>
      </w:r>
      <w:r>
        <w:t>leppe</w:t>
      </w:r>
      <w:r>
        <w:rPr>
          <w:spacing w:val="-10"/>
        </w:rPr>
        <w:t xml:space="preserve"> </w:t>
      </w:r>
      <w:r>
        <w:t>osaks</w:t>
      </w:r>
      <w:r>
        <w:rPr>
          <w:spacing w:val="-10"/>
        </w:rPr>
        <w:t xml:space="preserve"> </w:t>
      </w:r>
      <w:r>
        <w:t>olevatele</w:t>
      </w:r>
      <w:r>
        <w:rPr>
          <w:spacing w:val="-10"/>
        </w:rPr>
        <w:t xml:space="preserve"> </w:t>
      </w:r>
      <w:r>
        <w:t>dokumentidele</w:t>
      </w:r>
      <w:r>
        <w:rPr>
          <w:spacing w:val="-10"/>
        </w:rPr>
        <w:t xml:space="preserve"> </w:t>
      </w:r>
      <w:r>
        <w:t>kohaldatakse</w:t>
      </w:r>
      <w:r>
        <w:rPr>
          <w:spacing w:val="-10"/>
        </w:rPr>
        <w:t xml:space="preserve"> </w:t>
      </w:r>
      <w:r>
        <w:t>Eesti</w:t>
      </w:r>
      <w:r>
        <w:rPr>
          <w:spacing w:val="-12"/>
        </w:rPr>
        <w:t xml:space="preserve"> </w:t>
      </w:r>
      <w:r>
        <w:t>Vabariigis</w:t>
      </w:r>
      <w:r>
        <w:rPr>
          <w:spacing w:val="-10"/>
        </w:rPr>
        <w:t xml:space="preserve"> </w:t>
      </w:r>
      <w:r>
        <w:t xml:space="preserve">kehtivaid </w:t>
      </w:r>
      <w:r>
        <w:rPr>
          <w:spacing w:val="-2"/>
        </w:rPr>
        <w:t>õigusakte.</w:t>
      </w:r>
    </w:p>
    <w:p w14:paraId="56641A0A" w14:textId="77777777" w:rsidR="00C87F09" w:rsidRDefault="00000000">
      <w:pPr>
        <w:pStyle w:val="ListParagraph"/>
        <w:numPr>
          <w:ilvl w:val="1"/>
          <w:numId w:val="1"/>
        </w:numPr>
        <w:tabs>
          <w:tab w:val="left" w:pos="847"/>
        </w:tabs>
        <w:spacing w:line="249" w:lineRule="exact"/>
        <w:ind w:left="847" w:hanging="565"/>
        <w:jc w:val="both"/>
      </w:pPr>
      <w:r>
        <w:t>Lepe</w:t>
      </w:r>
      <w:r>
        <w:rPr>
          <w:spacing w:val="-5"/>
        </w:rPr>
        <w:t xml:space="preserve"> </w:t>
      </w:r>
      <w:r>
        <w:t>on</w:t>
      </w:r>
      <w:r>
        <w:rPr>
          <w:spacing w:val="-5"/>
        </w:rPr>
        <w:t xml:space="preserve"> </w:t>
      </w:r>
      <w:r>
        <w:t>allkirjastatud</w:t>
      </w:r>
      <w:r>
        <w:rPr>
          <w:spacing w:val="-4"/>
        </w:rPr>
        <w:t xml:space="preserve"> </w:t>
      </w:r>
      <w:r>
        <w:rPr>
          <w:spacing w:val="-2"/>
        </w:rPr>
        <w:t>digitaalselt.</w:t>
      </w:r>
    </w:p>
    <w:p w14:paraId="5947E074" w14:textId="77777777" w:rsidR="00C87F09" w:rsidRDefault="00C87F09">
      <w:pPr>
        <w:pStyle w:val="BodyText"/>
        <w:ind w:left="0" w:firstLine="0"/>
        <w:jc w:val="left"/>
        <w:rPr>
          <w:sz w:val="20"/>
        </w:rPr>
      </w:pPr>
    </w:p>
    <w:p w14:paraId="357A99E2" w14:textId="77777777" w:rsidR="00C87F09" w:rsidRDefault="00C87F09">
      <w:pPr>
        <w:pStyle w:val="BodyText"/>
        <w:spacing w:before="165"/>
        <w:ind w:left="0" w:firstLine="0"/>
        <w:jc w:val="left"/>
        <w:rPr>
          <w:sz w:val="20"/>
        </w:rPr>
      </w:pPr>
    </w:p>
    <w:tbl>
      <w:tblPr>
        <w:tblW w:w="0" w:type="auto"/>
        <w:tblInd w:w="347" w:type="dxa"/>
        <w:tblLayout w:type="fixed"/>
        <w:tblCellMar>
          <w:left w:w="0" w:type="dxa"/>
          <w:right w:w="0" w:type="dxa"/>
        </w:tblCellMar>
        <w:tblLook w:val="01E0" w:firstRow="1" w:lastRow="1" w:firstColumn="1" w:lastColumn="1" w:noHBand="0" w:noVBand="0"/>
      </w:tblPr>
      <w:tblGrid>
        <w:gridCol w:w="3543"/>
        <w:gridCol w:w="5685"/>
      </w:tblGrid>
      <w:tr w:rsidR="00C87F09" w14:paraId="22F699D4" w14:textId="77777777">
        <w:trPr>
          <w:trHeight w:val="268"/>
        </w:trPr>
        <w:tc>
          <w:tcPr>
            <w:tcW w:w="3543" w:type="dxa"/>
          </w:tcPr>
          <w:p w14:paraId="3B6E417A" w14:textId="77777777" w:rsidR="00C87F09" w:rsidRDefault="00000000">
            <w:pPr>
              <w:pStyle w:val="TableParagraph"/>
              <w:spacing w:line="244" w:lineRule="exact"/>
              <w:ind w:left="50"/>
            </w:pPr>
            <w:r>
              <w:rPr>
                <w:spacing w:val="-2"/>
              </w:rPr>
              <w:t>Tellija:</w:t>
            </w:r>
          </w:p>
        </w:tc>
        <w:tc>
          <w:tcPr>
            <w:tcW w:w="5685" w:type="dxa"/>
          </w:tcPr>
          <w:p w14:paraId="0FD2BF03" w14:textId="77777777" w:rsidR="00C87F09" w:rsidRDefault="00000000">
            <w:pPr>
              <w:pStyle w:val="TableParagraph"/>
              <w:spacing w:line="244" w:lineRule="exact"/>
              <w:ind w:left="1178"/>
            </w:pPr>
            <w:r>
              <w:rPr>
                <w:spacing w:val="-2"/>
              </w:rPr>
              <w:t>Täitja:</w:t>
            </w:r>
          </w:p>
        </w:tc>
      </w:tr>
      <w:tr w:rsidR="00C87F09" w14:paraId="1AAA2F6F" w14:textId="77777777">
        <w:trPr>
          <w:trHeight w:val="873"/>
        </w:trPr>
        <w:tc>
          <w:tcPr>
            <w:tcW w:w="3543" w:type="dxa"/>
          </w:tcPr>
          <w:p w14:paraId="69781548" w14:textId="77777777" w:rsidR="00C87F09" w:rsidRDefault="00000000">
            <w:pPr>
              <w:pStyle w:val="TableParagraph"/>
              <w:spacing w:before="15"/>
              <w:ind w:left="50"/>
            </w:pPr>
            <w:r>
              <w:t>Eesti</w:t>
            </w:r>
            <w:r>
              <w:rPr>
                <w:spacing w:val="-1"/>
              </w:rPr>
              <w:t xml:space="preserve"> </w:t>
            </w:r>
            <w:r>
              <w:rPr>
                <w:spacing w:val="-2"/>
              </w:rPr>
              <w:t>Rahvusringhääling</w:t>
            </w:r>
          </w:p>
        </w:tc>
        <w:tc>
          <w:tcPr>
            <w:tcW w:w="5685" w:type="dxa"/>
          </w:tcPr>
          <w:p w14:paraId="3ED55EFF" w14:textId="77777777" w:rsidR="00C87F09" w:rsidRDefault="00000000">
            <w:pPr>
              <w:pStyle w:val="TableParagraph"/>
              <w:tabs>
                <w:tab w:val="left" w:pos="1847"/>
                <w:tab w:val="left" w:pos="2510"/>
                <w:tab w:val="left" w:pos="2896"/>
              </w:tabs>
              <w:spacing w:before="15" w:line="276" w:lineRule="auto"/>
              <w:ind w:left="1178" w:right="47"/>
            </w:pPr>
            <w:r>
              <w:rPr>
                <w:spacing w:val="-2"/>
              </w:rPr>
              <w:t>Riigi</w:t>
            </w:r>
            <w:r>
              <w:tab/>
            </w:r>
            <w:r>
              <w:rPr>
                <w:spacing w:val="-2"/>
              </w:rPr>
              <w:t>Info-</w:t>
            </w:r>
            <w:r>
              <w:tab/>
            </w:r>
            <w:r>
              <w:rPr>
                <w:spacing w:val="-6"/>
              </w:rPr>
              <w:t>ja</w:t>
            </w:r>
            <w:r>
              <w:tab/>
            </w:r>
            <w:r>
              <w:rPr>
                <w:spacing w:val="-2"/>
              </w:rPr>
              <w:t>Kommunikatsioonitehnoloogia Keskus</w:t>
            </w:r>
          </w:p>
        </w:tc>
      </w:tr>
      <w:tr w:rsidR="00C87F09" w14:paraId="78572A7C" w14:textId="77777777">
        <w:trPr>
          <w:trHeight w:val="727"/>
        </w:trPr>
        <w:tc>
          <w:tcPr>
            <w:tcW w:w="3543" w:type="dxa"/>
          </w:tcPr>
          <w:p w14:paraId="0DEA8427" w14:textId="77777777" w:rsidR="00C87F09" w:rsidRDefault="00C87F09">
            <w:pPr>
              <w:pStyle w:val="TableParagraph"/>
              <w:spacing w:before="53"/>
              <w:ind w:left="0"/>
            </w:pPr>
          </w:p>
          <w:p w14:paraId="78DC82F0" w14:textId="77777777" w:rsidR="00C87F09" w:rsidRDefault="00000000">
            <w:pPr>
              <w:pStyle w:val="TableParagraph"/>
              <w:ind w:left="50"/>
            </w:pPr>
            <w:r>
              <w:t>(allkirjastatud</w:t>
            </w:r>
            <w:r>
              <w:rPr>
                <w:spacing w:val="-12"/>
              </w:rPr>
              <w:t xml:space="preserve"> </w:t>
            </w:r>
            <w:r>
              <w:rPr>
                <w:spacing w:val="-2"/>
              </w:rPr>
              <w:t>digitaalselt)</w:t>
            </w:r>
          </w:p>
        </w:tc>
        <w:tc>
          <w:tcPr>
            <w:tcW w:w="5685" w:type="dxa"/>
          </w:tcPr>
          <w:p w14:paraId="3E9828EC" w14:textId="77777777" w:rsidR="00C87F09" w:rsidRDefault="00C87F09">
            <w:pPr>
              <w:pStyle w:val="TableParagraph"/>
              <w:spacing w:before="53"/>
              <w:ind w:left="0"/>
            </w:pPr>
          </w:p>
          <w:p w14:paraId="6E66C9C3" w14:textId="77777777" w:rsidR="00C87F09" w:rsidRDefault="00000000">
            <w:pPr>
              <w:pStyle w:val="TableParagraph"/>
              <w:ind w:left="1178"/>
            </w:pPr>
            <w:r>
              <w:t>(allkirjastatud</w:t>
            </w:r>
            <w:r>
              <w:rPr>
                <w:spacing w:val="-12"/>
              </w:rPr>
              <w:t xml:space="preserve"> </w:t>
            </w:r>
            <w:r>
              <w:rPr>
                <w:spacing w:val="-2"/>
              </w:rPr>
              <w:t>digitaalselt)</w:t>
            </w:r>
          </w:p>
        </w:tc>
      </w:tr>
      <w:tr w:rsidR="00C87F09" w14:paraId="7F2CF88B" w14:textId="77777777">
        <w:trPr>
          <w:trHeight w:val="435"/>
        </w:trPr>
        <w:tc>
          <w:tcPr>
            <w:tcW w:w="3543" w:type="dxa"/>
          </w:tcPr>
          <w:p w14:paraId="4305BF92" w14:textId="7810B19B" w:rsidR="00C87F09" w:rsidRDefault="00000000">
            <w:pPr>
              <w:pStyle w:val="TableParagraph"/>
              <w:spacing w:before="159"/>
              <w:ind w:left="50"/>
            </w:pPr>
            <w:r>
              <w:t>J</w:t>
            </w:r>
            <w:r w:rsidR="005B3FE1">
              <w:t>aanus Lillenberg</w:t>
            </w:r>
          </w:p>
        </w:tc>
        <w:tc>
          <w:tcPr>
            <w:tcW w:w="5685" w:type="dxa"/>
          </w:tcPr>
          <w:p w14:paraId="4E932CDD" w14:textId="77777777" w:rsidR="00C87F09" w:rsidRDefault="00000000">
            <w:pPr>
              <w:pStyle w:val="TableParagraph"/>
              <w:spacing w:before="159"/>
              <w:ind w:left="1178"/>
            </w:pPr>
            <w:r>
              <w:t>Ergo</w:t>
            </w:r>
            <w:r>
              <w:rPr>
                <w:spacing w:val="-2"/>
              </w:rPr>
              <w:t xml:space="preserve"> </w:t>
            </w:r>
            <w:r>
              <w:rPr>
                <w:spacing w:val="-4"/>
              </w:rPr>
              <w:t>Tars</w:t>
            </w:r>
          </w:p>
        </w:tc>
      </w:tr>
      <w:tr w:rsidR="00C87F09" w14:paraId="69C05C22" w14:textId="77777777">
        <w:trPr>
          <w:trHeight w:val="267"/>
        </w:trPr>
        <w:tc>
          <w:tcPr>
            <w:tcW w:w="3543" w:type="dxa"/>
          </w:tcPr>
          <w:p w14:paraId="7B47D9AA" w14:textId="0627E5CE" w:rsidR="00C87F09" w:rsidRDefault="005B3FE1">
            <w:pPr>
              <w:pStyle w:val="TableParagraph"/>
              <w:spacing w:before="14" w:line="233" w:lineRule="exact"/>
              <w:ind w:left="50"/>
            </w:pPr>
            <w:r>
              <w:t>IKT direktor</w:t>
            </w:r>
          </w:p>
        </w:tc>
        <w:tc>
          <w:tcPr>
            <w:tcW w:w="5685" w:type="dxa"/>
          </w:tcPr>
          <w:p w14:paraId="0E7641A0" w14:textId="337A7AED" w:rsidR="00C87F09" w:rsidRDefault="00000000">
            <w:pPr>
              <w:pStyle w:val="TableParagraph"/>
              <w:spacing w:before="14" w:line="233" w:lineRule="exact"/>
              <w:ind w:left="1178"/>
            </w:pPr>
            <w:r>
              <w:rPr>
                <w:spacing w:val="-2"/>
              </w:rPr>
              <w:t>direkto</w:t>
            </w:r>
            <w:r w:rsidR="005B3FE1">
              <w:rPr>
                <w:spacing w:val="-2"/>
              </w:rPr>
              <w:t>r</w:t>
            </w:r>
          </w:p>
        </w:tc>
      </w:tr>
    </w:tbl>
    <w:p w14:paraId="139B695C" w14:textId="77777777" w:rsidR="00C87F09" w:rsidRDefault="00C87F09">
      <w:pPr>
        <w:spacing w:line="233" w:lineRule="exact"/>
        <w:sectPr w:rsidR="00C87F09">
          <w:pgSz w:w="11910" w:h="16840"/>
          <w:pgMar w:top="1160" w:right="740" w:bottom="1240" w:left="1420" w:header="0" w:footer="1058" w:gutter="0"/>
          <w:cols w:space="708"/>
        </w:sectPr>
      </w:pPr>
    </w:p>
    <w:p w14:paraId="4C259C34" w14:textId="77777777" w:rsidR="00C87F09" w:rsidRDefault="00000000">
      <w:pPr>
        <w:pStyle w:val="Heading1"/>
        <w:spacing w:before="80"/>
        <w:ind w:left="3112" w:firstLine="0"/>
        <w:jc w:val="left"/>
      </w:pPr>
      <w:r>
        <w:lastRenderedPageBreak/>
        <w:t>LISA</w:t>
      </w:r>
      <w:r>
        <w:rPr>
          <w:spacing w:val="-8"/>
        </w:rPr>
        <w:t xml:space="preserve"> </w:t>
      </w:r>
      <w:r>
        <w:t>1</w:t>
      </w:r>
      <w:r>
        <w:rPr>
          <w:spacing w:val="-4"/>
        </w:rPr>
        <w:t xml:space="preserve"> </w:t>
      </w:r>
      <w:r>
        <w:t>TEENUSE</w:t>
      </w:r>
      <w:r>
        <w:rPr>
          <w:spacing w:val="-6"/>
        </w:rPr>
        <w:t xml:space="preserve"> </w:t>
      </w:r>
      <w:r>
        <w:t>KIRJELDUS</w:t>
      </w:r>
      <w:r>
        <w:rPr>
          <w:spacing w:val="-4"/>
        </w:rPr>
        <w:t xml:space="preserve"> </w:t>
      </w:r>
      <w:r>
        <w:t>JA</w:t>
      </w:r>
      <w:r>
        <w:rPr>
          <w:spacing w:val="-6"/>
        </w:rPr>
        <w:t xml:space="preserve"> </w:t>
      </w:r>
      <w:r>
        <w:t>TEENUSTASEME</w:t>
      </w:r>
      <w:r>
        <w:rPr>
          <w:spacing w:val="-4"/>
        </w:rPr>
        <w:t xml:space="preserve"> </w:t>
      </w:r>
      <w:r>
        <w:t>LEPE</w:t>
      </w:r>
      <w:r>
        <w:rPr>
          <w:spacing w:val="-5"/>
        </w:rPr>
        <w:t xml:space="preserve"> </w:t>
      </w:r>
      <w:r>
        <w:rPr>
          <w:spacing w:val="-2"/>
        </w:rPr>
        <w:t>(SLA)</w:t>
      </w:r>
    </w:p>
    <w:p w14:paraId="59E6500E" w14:textId="77777777" w:rsidR="00C87F09" w:rsidRDefault="00C87F09">
      <w:pPr>
        <w:pStyle w:val="BodyText"/>
        <w:spacing w:before="1"/>
        <w:ind w:left="0" w:firstLine="0"/>
        <w:jc w:val="left"/>
        <w:rPr>
          <w:b/>
        </w:rPr>
      </w:pPr>
    </w:p>
    <w:p w14:paraId="739A08C4" w14:textId="77777777" w:rsidR="00C87F09" w:rsidRDefault="00000000">
      <w:pPr>
        <w:ind w:left="282"/>
        <w:rPr>
          <w:b/>
        </w:rPr>
      </w:pPr>
      <w:r>
        <w:rPr>
          <w:b/>
        </w:rPr>
        <w:t>1.</w:t>
      </w:r>
      <w:r>
        <w:rPr>
          <w:b/>
          <w:spacing w:val="-8"/>
        </w:rPr>
        <w:t xml:space="preserve"> </w:t>
      </w:r>
      <w:r>
        <w:rPr>
          <w:b/>
        </w:rPr>
        <w:t>RIIGIPILVE</w:t>
      </w:r>
      <w:r>
        <w:rPr>
          <w:b/>
          <w:spacing w:val="-9"/>
        </w:rPr>
        <w:t xml:space="preserve"> </w:t>
      </w:r>
      <w:r>
        <w:rPr>
          <w:b/>
        </w:rPr>
        <w:t>TEENUSTE</w:t>
      </w:r>
      <w:r>
        <w:rPr>
          <w:b/>
          <w:spacing w:val="-8"/>
        </w:rPr>
        <w:t xml:space="preserve"> </w:t>
      </w:r>
      <w:r>
        <w:rPr>
          <w:b/>
        </w:rPr>
        <w:t>KATEGOORIATE</w:t>
      </w:r>
      <w:r>
        <w:rPr>
          <w:b/>
          <w:spacing w:val="-8"/>
        </w:rPr>
        <w:t xml:space="preserve"> </w:t>
      </w:r>
      <w:r>
        <w:rPr>
          <w:b/>
          <w:spacing w:val="-2"/>
        </w:rPr>
        <w:t>KIRJELDUS</w:t>
      </w:r>
    </w:p>
    <w:p w14:paraId="774F45AE" w14:textId="77777777" w:rsidR="00C87F09" w:rsidRDefault="00000000">
      <w:pPr>
        <w:pStyle w:val="BodyText"/>
        <w:spacing w:before="248"/>
        <w:ind w:left="282" w:right="106" w:firstLine="0"/>
      </w:pPr>
      <w:r>
        <w:t>Riigipilv on täitja poolt hallatav pilvekeskkond, mis võimaldab pakkuda avalikule sektorile keskseid pilvelahendusi</w:t>
      </w:r>
      <w:r>
        <w:rPr>
          <w:spacing w:val="-10"/>
        </w:rPr>
        <w:t xml:space="preserve"> </w:t>
      </w:r>
      <w:r>
        <w:t>ja</w:t>
      </w:r>
      <w:r>
        <w:rPr>
          <w:spacing w:val="-9"/>
        </w:rPr>
        <w:t xml:space="preserve"> </w:t>
      </w:r>
      <w:r>
        <w:t>nendega</w:t>
      </w:r>
      <w:r>
        <w:rPr>
          <w:spacing w:val="-9"/>
        </w:rPr>
        <w:t xml:space="preserve"> </w:t>
      </w:r>
      <w:r>
        <w:t>seotud</w:t>
      </w:r>
      <w:r>
        <w:rPr>
          <w:spacing w:val="-10"/>
        </w:rPr>
        <w:t xml:space="preserve"> </w:t>
      </w:r>
      <w:r>
        <w:t>teenuseid.</w:t>
      </w:r>
      <w:r>
        <w:rPr>
          <w:spacing w:val="-10"/>
        </w:rPr>
        <w:t xml:space="preserve"> </w:t>
      </w:r>
      <w:r>
        <w:t>Tellija</w:t>
      </w:r>
      <w:r>
        <w:rPr>
          <w:spacing w:val="-9"/>
        </w:rPr>
        <w:t xml:space="preserve"> </w:t>
      </w:r>
      <w:r>
        <w:t>ja</w:t>
      </w:r>
      <w:r>
        <w:rPr>
          <w:spacing w:val="-9"/>
        </w:rPr>
        <w:t xml:space="preserve"> </w:t>
      </w:r>
      <w:r>
        <w:t>täitja</w:t>
      </w:r>
      <w:r>
        <w:rPr>
          <w:spacing w:val="-9"/>
        </w:rPr>
        <w:t xml:space="preserve"> </w:t>
      </w:r>
      <w:r>
        <w:t>vahelisi</w:t>
      </w:r>
      <w:r>
        <w:rPr>
          <w:spacing w:val="-9"/>
        </w:rPr>
        <w:t xml:space="preserve"> </w:t>
      </w:r>
      <w:r>
        <w:t>suhteid</w:t>
      </w:r>
      <w:r>
        <w:rPr>
          <w:spacing w:val="-10"/>
        </w:rPr>
        <w:t xml:space="preserve"> </w:t>
      </w:r>
      <w:r>
        <w:t>Riigipilve</w:t>
      </w:r>
      <w:r>
        <w:rPr>
          <w:spacing w:val="-9"/>
        </w:rPr>
        <w:t xml:space="preserve"> </w:t>
      </w:r>
      <w:r>
        <w:t>teenuste</w:t>
      </w:r>
      <w:r>
        <w:rPr>
          <w:spacing w:val="-9"/>
        </w:rPr>
        <w:t xml:space="preserve"> </w:t>
      </w:r>
      <w:r>
        <w:t xml:space="preserve">kasutamisel reguleerib Riigipilve eeskiri. Riigipilve spetsiifilist teenust ja selle kasutamise tingimusi kirjeldavad teenustingimused. Teenustingimused kohalduvad tellijale alates konkreetse teenuse iseteeninduses tellimisega. Riigipilve teenuste teenustaseme lepped (SLAd) ja maksumused on kirjeldatud </w:t>
      </w:r>
      <w:r>
        <w:rPr>
          <w:spacing w:val="-2"/>
        </w:rPr>
        <w:t>teenustingimustes.</w:t>
      </w:r>
    </w:p>
    <w:p w14:paraId="3731156E" w14:textId="77777777" w:rsidR="00C87F09" w:rsidRDefault="00C87F09">
      <w:pPr>
        <w:pStyle w:val="BodyText"/>
        <w:spacing w:before="30"/>
        <w:ind w:left="0" w:firstLine="0"/>
        <w:jc w:val="left"/>
        <w:rPr>
          <w:sz w:val="20"/>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7"/>
        <w:gridCol w:w="6380"/>
      </w:tblGrid>
      <w:tr w:rsidR="00C87F09" w14:paraId="249B8329" w14:textId="77777777">
        <w:trPr>
          <w:trHeight w:val="268"/>
        </w:trPr>
        <w:tc>
          <w:tcPr>
            <w:tcW w:w="3087" w:type="dxa"/>
          </w:tcPr>
          <w:p w14:paraId="710FE21E" w14:textId="77777777" w:rsidR="00C87F09" w:rsidRDefault="00000000">
            <w:pPr>
              <w:pStyle w:val="TableParagraph"/>
              <w:spacing w:line="248" w:lineRule="exact"/>
              <w:ind w:left="107"/>
              <w:rPr>
                <w:b/>
              </w:rPr>
            </w:pPr>
            <w:r>
              <w:rPr>
                <w:b/>
              </w:rPr>
              <w:t>Riigipilve</w:t>
            </w:r>
            <w:r>
              <w:rPr>
                <w:b/>
                <w:spacing w:val="-8"/>
              </w:rPr>
              <w:t xml:space="preserve"> </w:t>
            </w:r>
            <w:r>
              <w:rPr>
                <w:b/>
              </w:rPr>
              <w:t>teenuse</w:t>
            </w:r>
            <w:r>
              <w:rPr>
                <w:b/>
                <w:spacing w:val="-6"/>
              </w:rPr>
              <w:t xml:space="preserve"> </w:t>
            </w:r>
            <w:r>
              <w:rPr>
                <w:b/>
                <w:spacing w:val="-2"/>
              </w:rPr>
              <w:t>kategooria</w:t>
            </w:r>
          </w:p>
        </w:tc>
        <w:tc>
          <w:tcPr>
            <w:tcW w:w="6380" w:type="dxa"/>
          </w:tcPr>
          <w:p w14:paraId="09628BD8" w14:textId="77777777" w:rsidR="00C87F09" w:rsidRDefault="00000000">
            <w:pPr>
              <w:pStyle w:val="TableParagraph"/>
              <w:spacing w:line="248" w:lineRule="exact"/>
              <w:rPr>
                <w:b/>
              </w:rPr>
            </w:pPr>
            <w:r>
              <w:rPr>
                <w:b/>
              </w:rPr>
              <w:t>Teenuse</w:t>
            </w:r>
            <w:r>
              <w:rPr>
                <w:b/>
                <w:spacing w:val="-3"/>
              </w:rPr>
              <w:t xml:space="preserve"> </w:t>
            </w:r>
            <w:r>
              <w:rPr>
                <w:b/>
                <w:spacing w:val="-2"/>
              </w:rPr>
              <w:t>kirjeldus</w:t>
            </w:r>
          </w:p>
        </w:tc>
      </w:tr>
      <w:tr w:rsidR="00C87F09" w14:paraId="07107B19" w14:textId="77777777">
        <w:trPr>
          <w:trHeight w:val="1850"/>
        </w:trPr>
        <w:tc>
          <w:tcPr>
            <w:tcW w:w="3087" w:type="dxa"/>
          </w:tcPr>
          <w:p w14:paraId="7D037D61" w14:textId="77777777" w:rsidR="00C87F09" w:rsidRDefault="00000000">
            <w:pPr>
              <w:pStyle w:val="TableParagraph"/>
              <w:spacing w:line="249" w:lineRule="exact"/>
              <w:ind w:left="107"/>
            </w:pPr>
            <w:r>
              <w:t>Infrastruktuur</w:t>
            </w:r>
            <w:r>
              <w:rPr>
                <w:spacing w:val="-9"/>
              </w:rPr>
              <w:t xml:space="preserve"> </w:t>
            </w:r>
            <w:r>
              <w:t>kui</w:t>
            </w:r>
            <w:r>
              <w:rPr>
                <w:spacing w:val="-5"/>
              </w:rPr>
              <w:t xml:space="preserve"> </w:t>
            </w:r>
            <w:r>
              <w:t>teenus</w:t>
            </w:r>
            <w:r>
              <w:rPr>
                <w:spacing w:val="-6"/>
              </w:rPr>
              <w:t xml:space="preserve"> </w:t>
            </w:r>
            <w:r>
              <w:rPr>
                <w:spacing w:val="-4"/>
              </w:rPr>
              <w:t>IaaS</w:t>
            </w:r>
          </w:p>
        </w:tc>
        <w:tc>
          <w:tcPr>
            <w:tcW w:w="6380" w:type="dxa"/>
          </w:tcPr>
          <w:p w14:paraId="09EDE901" w14:textId="77777777" w:rsidR="00C87F09" w:rsidRDefault="00000000">
            <w:pPr>
              <w:pStyle w:val="TableParagraph"/>
              <w:spacing w:line="256" w:lineRule="auto"/>
              <w:ind w:right="96"/>
              <w:jc w:val="both"/>
            </w:pPr>
            <w:r>
              <w:t>Riigipilve IaaS võimaldab kasutada virtualiseeritud riistvara arvutusressursse</w:t>
            </w:r>
            <w:r>
              <w:rPr>
                <w:spacing w:val="-14"/>
              </w:rPr>
              <w:t xml:space="preserve"> </w:t>
            </w:r>
            <w:r>
              <w:t>–</w:t>
            </w:r>
            <w:r>
              <w:rPr>
                <w:spacing w:val="-13"/>
              </w:rPr>
              <w:t xml:space="preserve"> </w:t>
            </w:r>
            <w:r>
              <w:t>protsessorid</w:t>
            </w:r>
            <w:r>
              <w:rPr>
                <w:spacing w:val="-14"/>
              </w:rPr>
              <w:t xml:space="preserve"> </w:t>
            </w:r>
            <w:r>
              <w:t>(vCPU),</w:t>
            </w:r>
            <w:r>
              <w:rPr>
                <w:spacing w:val="-12"/>
              </w:rPr>
              <w:t xml:space="preserve"> </w:t>
            </w:r>
            <w:r>
              <w:t>mälu</w:t>
            </w:r>
            <w:r>
              <w:rPr>
                <w:spacing w:val="-14"/>
              </w:rPr>
              <w:t xml:space="preserve"> </w:t>
            </w:r>
            <w:r>
              <w:t>(RAM)</w:t>
            </w:r>
            <w:r>
              <w:rPr>
                <w:spacing w:val="-14"/>
              </w:rPr>
              <w:t xml:space="preserve"> </w:t>
            </w:r>
            <w:r>
              <w:t>ja</w:t>
            </w:r>
            <w:r>
              <w:rPr>
                <w:spacing w:val="-12"/>
              </w:rPr>
              <w:t xml:space="preserve"> </w:t>
            </w:r>
            <w:r>
              <w:t xml:space="preserve">salvestusmaht kõvakettal (HDD, SSD) teenusena. IaaS teenuse kasutamine võimaldab tellijal vabaneda oma riistvara ja hüperviisori haldamisest ning keskenduda tarkvaralistele lahendustele alates </w:t>
            </w:r>
            <w:r>
              <w:rPr>
                <w:spacing w:val="-2"/>
              </w:rPr>
              <w:t>operatsioonisüsteemist.</w:t>
            </w:r>
          </w:p>
        </w:tc>
      </w:tr>
      <w:tr w:rsidR="00C87F09" w14:paraId="2ACA4CC7" w14:textId="77777777">
        <w:trPr>
          <w:trHeight w:val="2116"/>
        </w:trPr>
        <w:tc>
          <w:tcPr>
            <w:tcW w:w="3087" w:type="dxa"/>
          </w:tcPr>
          <w:p w14:paraId="1E4F163F" w14:textId="77777777" w:rsidR="00C87F09" w:rsidRDefault="00000000">
            <w:pPr>
              <w:pStyle w:val="TableParagraph"/>
              <w:spacing w:line="247" w:lineRule="exact"/>
              <w:ind w:left="107"/>
            </w:pPr>
            <w:r>
              <w:t>Platvorm</w:t>
            </w:r>
            <w:r>
              <w:rPr>
                <w:spacing w:val="-7"/>
              </w:rPr>
              <w:t xml:space="preserve"> </w:t>
            </w:r>
            <w:r>
              <w:t>kui</w:t>
            </w:r>
            <w:r>
              <w:rPr>
                <w:spacing w:val="-2"/>
              </w:rPr>
              <w:t xml:space="preserve"> </w:t>
            </w:r>
            <w:r>
              <w:t>teenus</w:t>
            </w:r>
            <w:r>
              <w:rPr>
                <w:spacing w:val="-3"/>
              </w:rPr>
              <w:t xml:space="preserve"> </w:t>
            </w:r>
            <w:r>
              <w:rPr>
                <w:spacing w:val="-2"/>
              </w:rPr>
              <w:t>(PaaS)</w:t>
            </w:r>
          </w:p>
        </w:tc>
        <w:tc>
          <w:tcPr>
            <w:tcW w:w="6380" w:type="dxa"/>
          </w:tcPr>
          <w:p w14:paraId="5B153026" w14:textId="77777777" w:rsidR="00C87F09" w:rsidRDefault="00000000">
            <w:pPr>
              <w:pStyle w:val="TableParagraph"/>
              <w:spacing w:line="256" w:lineRule="auto"/>
              <w:ind w:right="101"/>
              <w:jc w:val="both"/>
            </w:pPr>
            <w:r>
              <w:t>Platvorm kui teenus on pilve ressursi tarbimise mudel, kus tellija kasutab</w:t>
            </w:r>
            <w:r>
              <w:rPr>
                <w:spacing w:val="-13"/>
              </w:rPr>
              <w:t xml:space="preserve"> </w:t>
            </w:r>
            <w:r>
              <w:t>pilvepakkuja</w:t>
            </w:r>
            <w:r>
              <w:rPr>
                <w:spacing w:val="-14"/>
              </w:rPr>
              <w:t xml:space="preserve"> </w:t>
            </w:r>
            <w:r>
              <w:t>poolt</w:t>
            </w:r>
            <w:r>
              <w:rPr>
                <w:spacing w:val="-14"/>
              </w:rPr>
              <w:t xml:space="preserve"> </w:t>
            </w:r>
            <w:r>
              <w:t>ehitatud</w:t>
            </w:r>
            <w:r>
              <w:rPr>
                <w:spacing w:val="-13"/>
              </w:rPr>
              <w:t xml:space="preserve"> </w:t>
            </w:r>
            <w:r>
              <w:t>platvormi</w:t>
            </w:r>
            <w:r>
              <w:rPr>
                <w:spacing w:val="-12"/>
              </w:rPr>
              <w:t xml:space="preserve"> </w:t>
            </w:r>
            <w:r>
              <w:t>teenuseid</w:t>
            </w:r>
            <w:r>
              <w:rPr>
                <w:spacing w:val="-13"/>
              </w:rPr>
              <w:t xml:space="preserve"> </w:t>
            </w:r>
            <w:r>
              <w:t>rakenduse</w:t>
            </w:r>
            <w:r>
              <w:rPr>
                <w:spacing w:val="-12"/>
              </w:rPr>
              <w:t xml:space="preserve"> </w:t>
            </w:r>
            <w:r>
              <w:t>või infosüsteemi</w:t>
            </w:r>
            <w:r>
              <w:rPr>
                <w:spacing w:val="-1"/>
              </w:rPr>
              <w:t xml:space="preserve"> </w:t>
            </w:r>
            <w:r>
              <w:t>ehitamiseks</w:t>
            </w:r>
            <w:r>
              <w:rPr>
                <w:spacing w:val="-3"/>
              </w:rPr>
              <w:t xml:space="preserve"> </w:t>
            </w:r>
            <w:r>
              <w:t>ja</w:t>
            </w:r>
            <w:r>
              <w:rPr>
                <w:spacing w:val="-5"/>
              </w:rPr>
              <w:t xml:space="preserve"> </w:t>
            </w:r>
            <w:r>
              <w:t>juhtimiseks</w:t>
            </w:r>
            <w:r>
              <w:rPr>
                <w:spacing w:val="-2"/>
              </w:rPr>
              <w:t xml:space="preserve"> </w:t>
            </w:r>
            <w:r>
              <w:t>ning</w:t>
            </w:r>
            <w:r>
              <w:rPr>
                <w:spacing w:val="-4"/>
              </w:rPr>
              <w:t xml:space="preserve"> </w:t>
            </w:r>
            <w:r>
              <w:t>ei</w:t>
            </w:r>
            <w:r>
              <w:rPr>
                <w:spacing w:val="-1"/>
              </w:rPr>
              <w:t xml:space="preserve"> </w:t>
            </w:r>
            <w:r>
              <w:t>pea</w:t>
            </w:r>
            <w:r>
              <w:rPr>
                <w:spacing w:val="-2"/>
              </w:rPr>
              <w:t xml:space="preserve"> </w:t>
            </w:r>
            <w:r>
              <w:t>neid</w:t>
            </w:r>
            <w:r>
              <w:rPr>
                <w:spacing w:val="-2"/>
              </w:rPr>
              <w:t xml:space="preserve"> </w:t>
            </w:r>
            <w:r>
              <w:t>teenuseid</w:t>
            </w:r>
            <w:r>
              <w:rPr>
                <w:spacing w:val="-2"/>
              </w:rPr>
              <w:t xml:space="preserve"> </w:t>
            </w:r>
            <w:r>
              <w:t>ise looma IaaS kihi peale.</w:t>
            </w:r>
          </w:p>
          <w:p w14:paraId="56E503A9" w14:textId="77777777" w:rsidR="00C87F09" w:rsidRDefault="00000000">
            <w:pPr>
              <w:pStyle w:val="TableParagraph"/>
              <w:spacing w:line="254" w:lineRule="auto"/>
              <w:ind w:right="99"/>
              <w:jc w:val="both"/>
            </w:pPr>
            <w:r>
              <w:t xml:space="preserve">PaaS teenuste töötamise eest vastutab pilveteenuse pakkuja, tellija peab jälgima, et tema rakendus või infosüsteem kasutab neid õigel </w:t>
            </w:r>
            <w:r>
              <w:rPr>
                <w:spacing w:val="-2"/>
              </w:rPr>
              <w:t>viisil.</w:t>
            </w:r>
          </w:p>
        </w:tc>
      </w:tr>
      <w:tr w:rsidR="00C87F09" w14:paraId="36DF27E3" w14:textId="77777777">
        <w:trPr>
          <w:trHeight w:val="1267"/>
        </w:trPr>
        <w:tc>
          <w:tcPr>
            <w:tcW w:w="3087" w:type="dxa"/>
          </w:tcPr>
          <w:p w14:paraId="2DF034BA" w14:textId="77777777" w:rsidR="00C87F09" w:rsidRDefault="00000000">
            <w:pPr>
              <w:pStyle w:val="TableParagraph"/>
              <w:spacing w:line="247" w:lineRule="exact"/>
              <w:ind w:left="107"/>
            </w:pPr>
            <w:r>
              <w:t>Tarkvara</w:t>
            </w:r>
            <w:r>
              <w:rPr>
                <w:spacing w:val="-5"/>
              </w:rPr>
              <w:t xml:space="preserve"> </w:t>
            </w:r>
            <w:r>
              <w:t>kui</w:t>
            </w:r>
            <w:r>
              <w:rPr>
                <w:spacing w:val="-3"/>
              </w:rPr>
              <w:t xml:space="preserve"> </w:t>
            </w:r>
            <w:r>
              <w:t>teenus</w:t>
            </w:r>
            <w:r>
              <w:rPr>
                <w:spacing w:val="-5"/>
              </w:rPr>
              <w:t xml:space="preserve"> </w:t>
            </w:r>
            <w:r>
              <w:rPr>
                <w:spacing w:val="-2"/>
              </w:rPr>
              <w:t>(SaaS)</w:t>
            </w:r>
          </w:p>
        </w:tc>
        <w:tc>
          <w:tcPr>
            <w:tcW w:w="6380" w:type="dxa"/>
          </w:tcPr>
          <w:p w14:paraId="73239384" w14:textId="77777777" w:rsidR="00C87F09" w:rsidRDefault="00000000">
            <w:pPr>
              <w:pStyle w:val="TableParagraph"/>
              <w:spacing w:line="256" w:lineRule="auto"/>
              <w:ind w:right="97"/>
              <w:jc w:val="both"/>
            </w:pPr>
            <w:r>
              <w:t>Tarkvara kui teenus (SaaS) mudel on oma olemuselt tellijate jaoks kõige mugavam ja enam pakkuvam teenusmudel, sest sisaldab lisaks IaaS-i ja PaaS-i elementidele ka kasutusvalmis rakendustarkvara, mis on saadav kasutajatele üle interneti.</w:t>
            </w:r>
          </w:p>
        </w:tc>
      </w:tr>
      <w:tr w:rsidR="00C87F09" w14:paraId="1FFAD77F" w14:textId="77777777">
        <w:trPr>
          <w:trHeight w:val="436"/>
        </w:trPr>
        <w:tc>
          <w:tcPr>
            <w:tcW w:w="3087" w:type="dxa"/>
          </w:tcPr>
          <w:p w14:paraId="2A0A0FE6" w14:textId="77777777" w:rsidR="00C87F09" w:rsidRDefault="00000000">
            <w:pPr>
              <w:pStyle w:val="TableParagraph"/>
              <w:spacing w:line="249" w:lineRule="exact"/>
              <w:ind w:left="107"/>
            </w:pPr>
            <w:r>
              <w:rPr>
                <w:spacing w:val="-2"/>
              </w:rPr>
              <w:t>Varundusteenused</w:t>
            </w:r>
          </w:p>
        </w:tc>
        <w:tc>
          <w:tcPr>
            <w:tcW w:w="6380" w:type="dxa"/>
          </w:tcPr>
          <w:p w14:paraId="5F10BBA0" w14:textId="77777777" w:rsidR="00C87F09" w:rsidRDefault="00000000">
            <w:pPr>
              <w:pStyle w:val="TableParagraph"/>
              <w:spacing w:line="249" w:lineRule="exact"/>
            </w:pPr>
            <w:r>
              <w:t>Varundusteenused</w:t>
            </w:r>
            <w:r>
              <w:rPr>
                <w:spacing w:val="-9"/>
              </w:rPr>
              <w:t xml:space="preserve"> </w:t>
            </w:r>
            <w:r>
              <w:t>vastavalt</w:t>
            </w:r>
            <w:r>
              <w:rPr>
                <w:spacing w:val="-7"/>
              </w:rPr>
              <w:t xml:space="preserve"> </w:t>
            </w:r>
            <w:r>
              <w:t>tellija</w:t>
            </w:r>
            <w:r>
              <w:rPr>
                <w:spacing w:val="-8"/>
              </w:rPr>
              <w:t xml:space="preserve"> </w:t>
            </w:r>
            <w:r>
              <w:rPr>
                <w:spacing w:val="-2"/>
              </w:rPr>
              <w:t>vajadustele.</w:t>
            </w:r>
          </w:p>
        </w:tc>
      </w:tr>
      <w:tr w:rsidR="00C87F09" w14:paraId="2BA6DA0F" w14:textId="77777777">
        <w:trPr>
          <w:trHeight w:val="710"/>
        </w:trPr>
        <w:tc>
          <w:tcPr>
            <w:tcW w:w="3087" w:type="dxa"/>
          </w:tcPr>
          <w:p w14:paraId="7529EBF7" w14:textId="77777777" w:rsidR="00C87F09" w:rsidRDefault="00000000">
            <w:pPr>
              <w:pStyle w:val="TableParagraph"/>
              <w:spacing w:line="247" w:lineRule="exact"/>
              <w:ind w:left="107"/>
            </w:pPr>
            <w:r>
              <w:t>Andmesalvestuse</w:t>
            </w:r>
            <w:r>
              <w:rPr>
                <w:spacing w:val="-12"/>
              </w:rPr>
              <w:t xml:space="preserve"> </w:t>
            </w:r>
            <w:r>
              <w:rPr>
                <w:spacing w:val="-2"/>
              </w:rPr>
              <w:t>teenused</w:t>
            </w:r>
          </w:p>
        </w:tc>
        <w:tc>
          <w:tcPr>
            <w:tcW w:w="6380" w:type="dxa"/>
          </w:tcPr>
          <w:p w14:paraId="644E51D9" w14:textId="77777777" w:rsidR="00C87F09" w:rsidRDefault="00000000">
            <w:pPr>
              <w:pStyle w:val="TableParagraph"/>
              <w:spacing w:line="254" w:lineRule="auto"/>
            </w:pPr>
            <w:r>
              <w:t>Andmete</w:t>
            </w:r>
            <w:r>
              <w:rPr>
                <w:spacing w:val="37"/>
              </w:rPr>
              <w:t xml:space="preserve"> </w:t>
            </w:r>
            <w:r>
              <w:t>salvestamise</w:t>
            </w:r>
            <w:r>
              <w:rPr>
                <w:spacing w:val="36"/>
              </w:rPr>
              <w:t xml:space="preserve"> </w:t>
            </w:r>
            <w:r>
              <w:t>teenused</w:t>
            </w:r>
            <w:r>
              <w:rPr>
                <w:spacing w:val="35"/>
              </w:rPr>
              <w:t xml:space="preserve"> </w:t>
            </w:r>
            <w:r>
              <w:t>andmete,</w:t>
            </w:r>
            <w:r>
              <w:rPr>
                <w:spacing w:val="36"/>
              </w:rPr>
              <w:t xml:space="preserve"> </w:t>
            </w:r>
            <w:r>
              <w:t>arhiivide</w:t>
            </w:r>
            <w:r>
              <w:rPr>
                <w:spacing w:val="33"/>
              </w:rPr>
              <w:t xml:space="preserve"> </w:t>
            </w:r>
            <w:r>
              <w:t>ja</w:t>
            </w:r>
            <w:r>
              <w:rPr>
                <w:spacing w:val="37"/>
              </w:rPr>
              <w:t xml:space="preserve"> </w:t>
            </w:r>
            <w:r>
              <w:t>varukoopiate hoidmiseks ning säilitamiseks.</w:t>
            </w:r>
          </w:p>
        </w:tc>
      </w:tr>
      <w:tr w:rsidR="00C87F09" w14:paraId="678DBCE3" w14:textId="77777777">
        <w:trPr>
          <w:trHeight w:val="707"/>
        </w:trPr>
        <w:tc>
          <w:tcPr>
            <w:tcW w:w="3087" w:type="dxa"/>
          </w:tcPr>
          <w:p w14:paraId="3B083E54" w14:textId="77777777" w:rsidR="00C87F09" w:rsidRDefault="00000000">
            <w:pPr>
              <w:pStyle w:val="TableParagraph"/>
              <w:spacing w:line="247" w:lineRule="exact"/>
              <w:ind w:left="107"/>
            </w:pPr>
            <w:r>
              <w:rPr>
                <w:spacing w:val="-2"/>
              </w:rPr>
              <w:t>Võrguteenused</w:t>
            </w:r>
          </w:p>
        </w:tc>
        <w:tc>
          <w:tcPr>
            <w:tcW w:w="6380" w:type="dxa"/>
          </w:tcPr>
          <w:p w14:paraId="464BDDEE" w14:textId="77777777" w:rsidR="00C87F09" w:rsidRDefault="00000000">
            <w:pPr>
              <w:pStyle w:val="TableParagraph"/>
              <w:spacing w:line="254" w:lineRule="auto"/>
            </w:pPr>
            <w:r>
              <w:t>Võrguühenduste</w:t>
            </w:r>
            <w:r>
              <w:rPr>
                <w:spacing w:val="80"/>
              </w:rPr>
              <w:t xml:space="preserve"> </w:t>
            </w:r>
            <w:r>
              <w:t>erilahendused</w:t>
            </w:r>
            <w:r>
              <w:rPr>
                <w:spacing w:val="80"/>
              </w:rPr>
              <w:t xml:space="preserve"> </w:t>
            </w:r>
            <w:r>
              <w:t>ressurssidega</w:t>
            </w:r>
            <w:r>
              <w:rPr>
                <w:spacing w:val="80"/>
              </w:rPr>
              <w:t xml:space="preserve"> </w:t>
            </w:r>
            <w:r>
              <w:t>ühendusteks</w:t>
            </w:r>
            <w:r>
              <w:rPr>
                <w:spacing w:val="80"/>
              </w:rPr>
              <w:t xml:space="preserve"> </w:t>
            </w:r>
            <w:r>
              <w:t>tellija kontorist või saitide vahelisel.</w:t>
            </w:r>
          </w:p>
        </w:tc>
      </w:tr>
      <w:tr w:rsidR="00C87F09" w14:paraId="2484C9B3" w14:textId="77777777">
        <w:trPr>
          <w:trHeight w:val="986"/>
        </w:trPr>
        <w:tc>
          <w:tcPr>
            <w:tcW w:w="3087" w:type="dxa"/>
          </w:tcPr>
          <w:p w14:paraId="439450F8" w14:textId="77777777" w:rsidR="00C87F09" w:rsidRDefault="00000000">
            <w:pPr>
              <w:pStyle w:val="TableParagraph"/>
              <w:spacing w:line="247" w:lineRule="exact"/>
              <w:ind w:left="107"/>
            </w:pPr>
            <w:r>
              <w:t>Tarkvara</w:t>
            </w:r>
            <w:r>
              <w:rPr>
                <w:spacing w:val="-6"/>
              </w:rPr>
              <w:t xml:space="preserve"> </w:t>
            </w:r>
            <w:r>
              <w:rPr>
                <w:spacing w:val="-2"/>
              </w:rPr>
              <w:t>litsentsid</w:t>
            </w:r>
          </w:p>
        </w:tc>
        <w:tc>
          <w:tcPr>
            <w:tcW w:w="6380" w:type="dxa"/>
          </w:tcPr>
          <w:p w14:paraId="2BF30147" w14:textId="77777777" w:rsidR="00C87F09" w:rsidRDefault="00000000">
            <w:pPr>
              <w:pStyle w:val="TableParagraph"/>
              <w:spacing w:line="256" w:lineRule="auto"/>
              <w:ind w:right="101"/>
              <w:jc w:val="both"/>
            </w:pPr>
            <w:r>
              <w:t>Tarkvara litsentseerimisvõimalused teenuste kataloogist. Tellija tarkvara litsentseerimine on iga tellija enda vastutada ning pilveteenuse pakkujana RIT ei vastuta tellija litsentside eest.</w:t>
            </w:r>
          </w:p>
        </w:tc>
      </w:tr>
      <w:tr w:rsidR="00C87F09" w14:paraId="6003D990" w14:textId="77777777">
        <w:trPr>
          <w:trHeight w:val="1077"/>
        </w:trPr>
        <w:tc>
          <w:tcPr>
            <w:tcW w:w="3087" w:type="dxa"/>
          </w:tcPr>
          <w:p w14:paraId="153AA7C1" w14:textId="77777777" w:rsidR="00C87F09" w:rsidRDefault="00000000">
            <w:pPr>
              <w:pStyle w:val="TableParagraph"/>
              <w:spacing w:line="247" w:lineRule="exact"/>
              <w:ind w:left="107"/>
            </w:pPr>
            <w:r>
              <w:rPr>
                <w:spacing w:val="-2"/>
              </w:rPr>
              <w:t>Haldusteenused</w:t>
            </w:r>
          </w:p>
        </w:tc>
        <w:tc>
          <w:tcPr>
            <w:tcW w:w="6380" w:type="dxa"/>
          </w:tcPr>
          <w:p w14:paraId="064254C8" w14:textId="77777777" w:rsidR="00C87F09" w:rsidRDefault="00000000">
            <w:pPr>
              <w:pStyle w:val="TableParagraph"/>
              <w:spacing w:line="256" w:lineRule="auto"/>
              <w:ind w:right="100"/>
              <w:jc w:val="both"/>
            </w:pPr>
            <w:r>
              <w:t>Riigipilvest on võimalik tellida haldusteenust majutatud ressursside operatsioonisüsteemide,</w:t>
            </w:r>
            <w:r>
              <w:rPr>
                <w:spacing w:val="-5"/>
              </w:rPr>
              <w:t xml:space="preserve"> </w:t>
            </w:r>
            <w:r>
              <w:t>rakenduste</w:t>
            </w:r>
            <w:r>
              <w:rPr>
                <w:spacing w:val="-8"/>
              </w:rPr>
              <w:t xml:space="preserve"> </w:t>
            </w:r>
            <w:r>
              <w:t>jms</w:t>
            </w:r>
            <w:r>
              <w:rPr>
                <w:spacing w:val="-5"/>
              </w:rPr>
              <w:t xml:space="preserve"> </w:t>
            </w:r>
            <w:r>
              <w:t>haldamiseks.</w:t>
            </w:r>
            <w:r>
              <w:rPr>
                <w:spacing w:val="-5"/>
              </w:rPr>
              <w:t xml:space="preserve"> </w:t>
            </w:r>
            <w:r>
              <w:t>Haldusteenused ja</w:t>
            </w:r>
            <w:r>
              <w:rPr>
                <w:spacing w:val="14"/>
              </w:rPr>
              <w:t xml:space="preserve"> </w:t>
            </w:r>
            <w:r>
              <w:t>nende</w:t>
            </w:r>
            <w:r>
              <w:rPr>
                <w:spacing w:val="17"/>
              </w:rPr>
              <w:t xml:space="preserve"> </w:t>
            </w:r>
            <w:r>
              <w:t>paketid</w:t>
            </w:r>
            <w:r>
              <w:rPr>
                <w:spacing w:val="17"/>
              </w:rPr>
              <w:t xml:space="preserve"> </w:t>
            </w:r>
            <w:r>
              <w:t>on</w:t>
            </w:r>
            <w:r>
              <w:rPr>
                <w:spacing w:val="17"/>
              </w:rPr>
              <w:t xml:space="preserve"> </w:t>
            </w:r>
            <w:r>
              <w:t>erinevad</w:t>
            </w:r>
            <w:r>
              <w:rPr>
                <w:spacing w:val="14"/>
              </w:rPr>
              <w:t xml:space="preserve"> </w:t>
            </w:r>
            <w:r>
              <w:t>ja</w:t>
            </w:r>
            <w:r>
              <w:rPr>
                <w:spacing w:val="17"/>
              </w:rPr>
              <w:t xml:space="preserve"> </w:t>
            </w:r>
            <w:r>
              <w:t>võimaldavad</w:t>
            </w:r>
            <w:r>
              <w:rPr>
                <w:spacing w:val="17"/>
              </w:rPr>
              <w:t xml:space="preserve"> </w:t>
            </w:r>
            <w:r>
              <w:t>tellijal</w:t>
            </w:r>
            <w:r>
              <w:rPr>
                <w:spacing w:val="15"/>
              </w:rPr>
              <w:t xml:space="preserve"> </w:t>
            </w:r>
            <w:r>
              <w:t>valida</w:t>
            </w:r>
            <w:r>
              <w:rPr>
                <w:spacing w:val="17"/>
              </w:rPr>
              <w:t xml:space="preserve"> </w:t>
            </w:r>
            <w:r>
              <w:rPr>
                <w:spacing w:val="-2"/>
              </w:rPr>
              <w:t>vastavalt</w:t>
            </w:r>
          </w:p>
          <w:p w14:paraId="39BB42F1" w14:textId="77777777" w:rsidR="00C87F09" w:rsidRDefault="00000000">
            <w:pPr>
              <w:pStyle w:val="TableParagraph"/>
              <w:spacing w:line="250" w:lineRule="exact"/>
              <w:jc w:val="both"/>
            </w:pPr>
            <w:r>
              <w:t>infosüsteemide</w:t>
            </w:r>
            <w:r>
              <w:rPr>
                <w:spacing w:val="-8"/>
              </w:rPr>
              <w:t xml:space="preserve"> </w:t>
            </w:r>
            <w:r>
              <w:t>eripäradele</w:t>
            </w:r>
            <w:r>
              <w:rPr>
                <w:spacing w:val="-8"/>
              </w:rPr>
              <w:t xml:space="preserve"> </w:t>
            </w:r>
            <w:r>
              <w:t>sobivad</w:t>
            </w:r>
            <w:r>
              <w:rPr>
                <w:spacing w:val="-7"/>
              </w:rPr>
              <w:t xml:space="preserve"> </w:t>
            </w:r>
            <w:r>
              <w:rPr>
                <w:spacing w:val="-2"/>
              </w:rPr>
              <w:t>parameetrid.</w:t>
            </w:r>
          </w:p>
        </w:tc>
      </w:tr>
      <w:tr w:rsidR="00C87F09" w14:paraId="57777213" w14:textId="77777777">
        <w:trPr>
          <w:trHeight w:val="1072"/>
        </w:trPr>
        <w:tc>
          <w:tcPr>
            <w:tcW w:w="3087" w:type="dxa"/>
          </w:tcPr>
          <w:p w14:paraId="0EBE4421" w14:textId="77777777" w:rsidR="00C87F09" w:rsidRDefault="00000000">
            <w:pPr>
              <w:pStyle w:val="TableParagraph"/>
              <w:spacing w:line="249" w:lineRule="exact"/>
              <w:ind w:left="107"/>
            </w:pPr>
            <w:r>
              <w:rPr>
                <w:spacing w:val="-2"/>
              </w:rPr>
              <w:t>Turvalisusteenused</w:t>
            </w:r>
          </w:p>
        </w:tc>
        <w:tc>
          <w:tcPr>
            <w:tcW w:w="6380" w:type="dxa"/>
          </w:tcPr>
          <w:p w14:paraId="34485F29" w14:textId="77777777" w:rsidR="00C87F09" w:rsidRDefault="00000000">
            <w:pPr>
              <w:pStyle w:val="TableParagraph"/>
              <w:spacing w:line="256" w:lineRule="auto"/>
            </w:pPr>
            <w:r>
              <w:t>Turvalisusteenused</w:t>
            </w:r>
            <w:r>
              <w:rPr>
                <w:spacing w:val="-9"/>
              </w:rPr>
              <w:t xml:space="preserve"> </w:t>
            </w:r>
            <w:r>
              <w:t>aitavad</w:t>
            </w:r>
            <w:r>
              <w:rPr>
                <w:spacing w:val="-8"/>
              </w:rPr>
              <w:t xml:space="preserve"> </w:t>
            </w:r>
            <w:r>
              <w:t>täita</w:t>
            </w:r>
            <w:r>
              <w:rPr>
                <w:spacing w:val="-8"/>
              </w:rPr>
              <w:t xml:space="preserve"> </w:t>
            </w:r>
            <w:r>
              <w:t>infosüsteemide</w:t>
            </w:r>
            <w:r>
              <w:rPr>
                <w:spacing w:val="-6"/>
              </w:rPr>
              <w:t xml:space="preserve"> </w:t>
            </w:r>
            <w:r>
              <w:t>turvanõudeid</w:t>
            </w:r>
            <w:r>
              <w:rPr>
                <w:spacing w:val="-10"/>
              </w:rPr>
              <w:t xml:space="preserve"> </w:t>
            </w:r>
            <w:r>
              <w:t>ja kindlustada infosüsteeme rünnakute jm pahatahtliku tegevuse ennetamisele ja tuvastamisele.</w:t>
            </w:r>
          </w:p>
        </w:tc>
      </w:tr>
      <w:tr w:rsidR="00C87F09" w14:paraId="758429E4" w14:textId="77777777">
        <w:trPr>
          <w:trHeight w:val="702"/>
        </w:trPr>
        <w:tc>
          <w:tcPr>
            <w:tcW w:w="3087" w:type="dxa"/>
          </w:tcPr>
          <w:p w14:paraId="1C601600" w14:textId="77777777" w:rsidR="00C87F09" w:rsidRDefault="00000000">
            <w:pPr>
              <w:pStyle w:val="TableParagraph"/>
              <w:spacing w:line="254" w:lineRule="auto"/>
              <w:ind w:left="107"/>
            </w:pPr>
            <w:r>
              <w:t>Konsultatsiooni,</w:t>
            </w:r>
            <w:r>
              <w:rPr>
                <w:spacing w:val="-14"/>
              </w:rPr>
              <w:t xml:space="preserve"> </w:t>
            </w:r>
            <w:r>
              <w:t>tugi-</w:t>
            </w:r>
            <w:r>
              <w:rPr>
                <w:spacing w:val="-14"/>
              </w:rPr>
              <w:t xml:space="preserve"> </w:t>
            </w:r>
            <w:r>
              <w:t xml:space="preserve">ja </w:t>
            </w:r>
            <w:r>
              <w:rPr>
                <w:spacing w:val="-2"/>
              </w:rPr>
              <w:t>migreerimisteenused</w:t>
            </w:r>
          </w:p>
        </w:tc>
        <w:tc>
          <w:tcPr>
            <w:tcW w:w="6380" w:type="dxa"/>
          </w:tcPr>
          <w:p w14:paraId="2D38C256" w14:textId="77777777" w:rsidR="00C87F09" w:rsidRDefault="00000000">
            <w:pPr>
              <w:pStyle w:val="TableParagraph"/>
              <w:spacing w:line="254" w:lineRule="auto"/>
            </w:pPr>
            <w:r>
              <w:t>Riigipilvest</w:t>
            </w:r>
            <w:r>
              <w:rPr>
                <w:spacing w:val="-4"/>
              </w:rPr>
              <w:t xml:space="preserve"> </w:t>
            </w:r>
            <w:r>
              <w:t>on</w:t>
            </w:r>
            <w:r>
              <w:rPr>
                <w:spacing w:val="-5"/>
              </w:rPr>
              <w:t xml:space="preserve"> </w:t>
            </w:r>
            <w:r>
              <w:t>võimalik</w:t>
            </w:r>
            <w:r>
              <w:rPr>
                <w:spacing w:val="-8"/>
              </w:rPr>
              <w:t xml:space="preserve"> </w:t>
            </w:r>
            <w:r>
              <w:t>tellida</w:t>
            </w:r>
            <w:r>
              <w:rPr>
                <w:spacing w:val="-5"/>
              </w:rPr>
              <w:t xml:space="preserve"> </w:t>
            </w:r>
            <w:r>
              <w:t>konsultatsiooni,</w:t>
            </w:r>
            <w:r>
              <w:rPr>
                <w:spacing w:val="-8"/>
              </w:rPr>
              <w:t xml:space="preserve"> </w:t>
            </w:r>
            <w:r>
              <w:t>tugi-</w:t>
            </w:r>
            <w:r>
              <w:rPr>
                <w:spacing w:val="-9"/>
              </w:rPr>
              <w:t xml:space="preserve"> </w:t>
            </w:r>
            <w:r>
              <w:t xml:space="preserve">ja </w:t>
            </w:r>
            <w:r>
              <w:rPr>
                <w:spacing w:val="-2"/>
              </w:rPr>
              <w:t>migreerimisteenuseid.</w:t>
            </w:r>
          </w:p>
        </w:tc>
      </w:tr>
    </w:tbl>
    <w:p w14:paraId="6A48090F" w14:textId="77777777" w:rsidR="00C87F09" w:rsidRDefault="00C87F09">
      <w:pPr>
        <w:spacing w:line="254" w:lineRule="auto"/>
        <w:sectPr w:rsidR="00C87F09">
          <w:pgSz w:w="11910" w:h="16840"/>
          <w:pgMar w:top="1160" w:right="740" w:bottom="1240" w:left="1420" w:header="0" w:footer="1058" w:gutter="0"/>
          <w:cols w:space="708"/>
        </w:sect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7"/>
        <w:gridCol w:w="6380"/>
      </w:tblGrid>
      <w:tr w:rsidR="00C87F09" w14:paraId="76877CAD" w14:textId="77777777">
        <w:trPr>
          <w:trHeight w:val="662"/>
        </w:trPr>
        <w:tc>
          <w:tcPr>
            <w:tcW w:w="3087" w:type="dxa"/>
          </w:tcPr>
          <w:p w14:paraId="689080C1" w14:textId="77777777" w:rsidR="00C87F09" w:rsidRDefault="00000000">
            <w:pPr>
              <w:pStyle w:val="TableParagraph"/>
              <w:spacing w:line="249" w:lineRule="exact"/>
              <w:ind w:left="107"/>
            </w:pPr>
            <w:r>
              <w:rPr>
                <w:spacing w:val="-2"/>
              </w:rPr>
              <w:lastRenderedPageBreak/>
              <w:t>Pilverakendused</w:t>
            </w:r>
          </w:p>
        </w:tc>
        <w:tc>
          <w:tcPr>
            <w:tcW w:w="6380" w:type="dxa"/>
          </w:tcPr>
          <w:p w14:paraId="0AA85311" w14:textId="77777777" w:rsidR="00C87F09" w:rsidRDefault="00000000">
            <w:pPr>
              <w:pStyle w:val="TableParagraph"/>
              <w:spacing w:line="254" w:lineRule="auto"/>
            </w:pPr>
            <w:r>
              <w:t>Pilverakendused</w:t>
            </w:r>
            <w:r>
              <w:rPr>
                <w:spacing w:val="-7"/>
              </w:rPr>
              <w:t xml:space="preserve"> </w:t>
            </w:r>
            <w:r>
              <w:t>on</w:t>
            </w:r>
            <w:r>
              <w:rPr>
                <w:spacing w:val="-7"/>
              </w:rPr>
              <w:t xml:space="preserve"> </w:t>
            </w:r>
            <w:r>
              <w:t>teenused,</w:t>
            </w:r>
            <w:r>
              <w:rPr>
                <w:spacing w:val="-7"/>
              </w:rPr>
              <w:t xml:space="preserve"> </w:t>
            </w:r>
            <w:r>
              <w:t>mida</w:t>
            </w:r>
            <w:r>
              <w:rPr>
                <w:spacing w:val="-7"/>
              </w:rPr>
              <w:t xml:space="preserve"> </w:t>
            </w:r>
            <w:r>
              <w:t>pakutakse</w:t>
            </w:r>
            <w:r>
              <w:rPr>
                <w:spacing w:val="-7"/>
              </w:rPr>
              <w:t xml:space="preserve"> </w:t>
            </w:r>
            <w:r>
              <w:t>erinevate</w:t>
            </w:r>
            <w:r>
              <w:rPr>
                <w:spacing w:val="-8"/>
              </w:rPr>
              <w:t xml:space="preserve"> </w:t>
            </w:r>
            <w:r>
              <w:t xml:space="preserve">toimingute </w:t>
            </w:r>
            <w:r>
              <w:rPr>
                <w:spacing w:val="-2"/>
              </w:rPr>
              <w:t>korraldamiseks.</w:t>
            </w:r>
          </w:p>
        </w:tc>
      </w:tr>
    </w:tbl>
    <w:p w14:paraId="46C70051" w14:textId="77777777" w:rsidR="00C87F09" w:rsidRDefault="00000000">
      <w:pPr>
        <w:pStyle w:val="BodyText"/>
        <w:spacing w:before="15" w:line="276" w:lineRule="auto"/>
        <w:ind w:left="282" w:right="106" w:firstLine="0"/>
      </w:pPr>
      <w:r>
        <w:t>Leppe lahutamatuteks osadeks on Riigipilve eeskiri ja teenustingimused, mis on kinnitatud Riigi Info-ja Kommunikatsioonitehnoloogia Keskuse direktori käskkirjaga ning avalikustatud Riigipilve kodulehel. Leppe allkirjastamisega kinnitab tellija eeskirjaga tutvumist.</w:t>
      </w:r>
    </w:p>
    <w:sectPr w:rsidR="00C87F09">
      <w:type w:val="continuous"/>
      <w:pgSz w:w="11910" w:h="16840"/>
      <w:pgMar w:top="1220" w:right="740" w:bottom="1240" w:left="1420" w:header="0" w:footer="105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7AC820" w14:textId="77777777" w:rsidR="006A1613" w:rsidRDefault="006A1613">
      <w:r>
        <w:separator/>
      </w:r>
    </w:p>
  </w:endnote>
  <w:endnote w:type="continuationSeparator" w:id="0">
    <w:p w14:paraId="3F089E0A" w14:textId="77777777" w:rsidR="006A1613" w:rsidRDefault="006A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381C4" w14:textId="77777777" w:rsidR="00C87F09" w:rsidRDefault="00000000">
    <w:pPr>
      <w:pStyle w:val="BodyText"/>
      <w:spacing w:line="14" w:lineRule="auto"/>
      <w:ind w:left="0" w:firstLine="0"/>
      <w:jc w:val="left"/>
      <w:rPr>
        <w:sz w:val="20"/>
      </w:rPr>
    </w:pPr>
    <w:r>
      <w:rPr>
        <w:noProof/>
      </w:rPr>
      <mc:AlternateContent>
        <mc:Choice Requires="wps">
          <w:drawing>
            <wp:anchor distT="0" distB="0" distL="0" distR="0" simplePos="0" relativeHeight="487443968" behindDoc="1" locked="0" layoutInCell="1" allowOverlap="1" wp14:anchorId="1F5B018A" wp14:editId="0156BE8A">
              <wp:simplePos x="0" y="0"/>
              <wp:positionH relativeFrom="page">
                <wp:posOffset>3895978</wp:posOffset>
              </wp:positionH>
              <wp:positionV relativeFrom="page">
                <wp:posOffset>9880633</wp:posOffset>
              </wp:positionV>
              <wp:extent cx="32258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580" cy="194310"/>
                      </a:xfrm>
                      <a:prstGeom prst="rect">
                        <a:avLst/>
                      </a:prstGeom>
                    </wps:spPr>
                    <wps:txbx>
                      <w:txbxContent>
                        <w:p w14:paraId="77D85878" w14:textId="77777777" w:rsidR="00C87F09" w:rsidRDefault="00000000">
                          <w:pPr>
                            <w:spacing w:before="10"/>
                            <w:ind w:left="60"/>
                            <w:rPr>
                              <w:sz w:val="24"/>
                            </w:rPr>
                          </w:pPr>
                          <w:r>
                            <w:rPr>
                              <w:sz w:val="24"/>
                            </w:rPr>
                            <w:fldChar w:fldCharType="begin"/>
                          </w:r>
                          <w:r>
                            <w:rPr>
                              <w:sz w:val="24"/>
                            </w:rPr>
                            <w:instrText xml:space="preserve"> PAGE </w:instrText>
                          </w:r>
                          <w:r>
                            <w:rPr>
                              <w:sz w:val="24"/>
                            </w:rPr>
                            <w:fldChar w:fldCharType="separate"/>
                          </w:r>
                          <w:r>
                            <w:rPr>
                              <w:sz w:val="24"/>
                            </w:rPr>
                            <w:t>2</w:t>
                          </w:r>
                          <w:r>
                            <w:rPr>
                              <w:sz w:val="24"/>
                            </w:rPr>
                            <w:fldChar w:fldCharType="end"/>
                          </w:r>
                          <w:r>
                            <w:rPr>
                              <w:sz w:val="24"/>
                            </w:rPr>
                            <w:t xml:space="preserve"> / </w:t>
                          </w:r>
                          <w:r>
                            <w:rPr>
                              <w:spacing w:val="-10"/>
                              <w:sz w:val="24"/>
                            </w:rPr>
                            <w:fldChar w:fldCharType="begin"/>
                          </w:r>
                          <w:r>
                            <w:rPr>
                              <w:spacing w:val="-10"/>
                              <w:sz w:val="24"/>
                            </w:rPr>
                            <w:instrText xml:space="preserve"> NUMPAGES </w:instrText>
                          </w:r>
                          <w:r>
                            <w:rPr>
                              <w:spacing w:val="-10"/>
                              <w:sz w:val="24"/>
                            </w:rPr>
                            <w:fldChar w:fldCharType="separate"/>
                          </w:r>
                          <w:r>
                            <w:rPr>
                              <w:spacing w:val="-10"/>
                              <w:sz w:val="24"/>
                            </w:rPr>
                            <w:t>7</w:t>
                          </w:r>
                          <w:r>
                            <w:rPr>
                              <w:spacing w:val="-10"/>
                              <w:sz w:val="24"/>
                            </w:rPr>
                            <w:fldChar w:fldCharType="end"/>
                          </w:r>
                        </w:p>
                      </w:txbxContent>
                    </wps:txbx>
                    <wps:bodyPr wrap="square" lIns="0" tIns="0" rIns="0" bIns="0" rtlCol="0">
                      <a:noAutofit/>
                    </wps:bodyPr>
                  </wps:wsp>
                </a:graphicData>
              </a:graphic>
            </wp:anchor>
          </w:drawing>
        </mc:Choice>
        <mc:Fallback>
          <w:pict>
            <v:shapetype w14:anchorId="1F5B018A" id="_x0000_t202" coordsize="21600,21600" o:spt="202" path="m,l,21600r21600,l21600,xe">
              <v:stroke joinstyle="miter"/>
              <v:path gradientshapeok="t" o:connecttype="rect"/>
            </v:shapetype>
            <v:shape id="Textbox 1" o:spid="_x0000_s1026" type="#_x0000_t202" style="position:absolute;margin-left:306.75pt;margin-top:778pt;width:25.4pt;height:15.3pt;z-index:-15872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" filled="f" stroked="f">
              <v:textbox inset="0,0,0,0">
                <w:txbxContent>
                  <w:p w14:paraId="77D85878" w14:textId="77777777" w:rsidR="00C87F09" w:rsidRDefault="00000000">
                    <w:pPr>
                      <w:spacing w:before="10"/>
                      <w:ind w:left="60"/>
                      <w:rPr>
                        <w:sz w:val="24"/>
                      </w:rPr>
                    </w:pPr>
                    <w:r>
                      <w:rPr>
                        <w:sz w:val="24"/>
                      </w:rPr>
                      <w:fldChar w:fldCharType="begin"/>
                    </w:r>
                    <w:r>
                      <w:rPr>
                        <w:sz w:val="24"/>
                      </w:rPr>
                      <w:instrText xml:space="preserve"> PAGE </w:instrText>
                    </w:r>
                    <w:r>
                      <w:rPr>
                        <w:sz w:val="24"/>
                      </w:rPr>
                      <w:fldChar w:fldCharType="separate"/>
                    </w:r>
                    <w:r>
                      <w:rPr>
                        <w:sz w:val="24"/>
                      </w:rPr>
                      <w:t>2</w:t>
                    </w:r>
                    <w:r>
                      <w:rPr>
                        <w:sz w:val="24"/>
                      </w:rPr>
                      <w:fldChar w:fldCharType="end"/>
                    </w:r>
                    <w:r>
                      <w:rPr>
                        <w:sz w:val="24"/>
                      </w:rPr>
                      <w:t xml:space="preserve"> / </w:t>
                    </w:r>
                    <w:r>
                      <w:rPr>
                        <w:spacing w:val="-10"/>
                        <w:sz w:val="24"/>
                      </w:rPr>
                      <w:fldChar w:fldCharType="begin"/>
                    </w:r>
                    <w:r>
                      <w:rPr>
                        <w:spacing w:val="-10"/>
                        <w:sz w:val="24"/>
                      </w:rPr>
                      <w:instrText xml:space="preserve"> NUMPAGES </w:instrText>
                    </w:r>
                    <w:r>
                      <w:rPr>
                        <w:spacing w:val="-10"/>
                        <w:sz w:val="24"/>
                      </w:rPr>
                      <w:fldChar w:fldCharType="separate"/>
                    </w:r>
                    <w:r>
                      <w:rPr>
                        <w:spacing w:val="-10"/>
                        <w:sz w:val="24"/>
                      </w:rPr>
                      <w:t>7</w:t>
                    </w:r>
                    <w:r>
                      <w:rPr>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F2A1E8" w14:textId="77777777" w:rsidR="006A1613" w:rsidRDefault="006A1613">
      <w:r>
        <w:separator/>
      </w:r>
    </w:p>
  </w:footnote>
  <w:footnote w:type="continuationSeparator" w:id="0">
    <w:p w14:paraId="3D3DFC4F" w14:textId="77777777" w:rsidR="006A1613" w:rsidRDefault="006A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EC34F3"/>
    <w:multiLevelType w:val="multilevel"/>
    <w:tmpl w:val="EE42FA1C"/>
    <w:lvl w:ilvl="0">
      <w:start w:val="1"/>
      <w:numFmt w:val="decimal"/>
      <w:lvlText w:val="%1."/>
      <w:lvlJc w:val="left"/>
      <w:pPr>
        <w:ind w:left="848" w:hanging="567"/>
        <w:jc w:val="left"/>
      </w:pPr>
      <w:rPr>
        <w:rFonts w:ascii="Times New Roman" w:eastAsia="Times New Roman" w:hAnsi="Times New Roman" w:cs="Times New Roman" w:hint="default"/>
        <w:b/>
        <w:bCs/>
        <w:i w:val="0"/>
        <w:iCs w:val="0"/>
        <w:spacing w:val="0"/>
        <w:w w:val="100"/>
        <w:sz w:val="22"/>
        <w:szCs w:val="22"/>
        <w:lang w:val="et-EE" w:eastAsia="en-US" w:bidi="ar-SA"/>
      </w:rPr>
    </w:lvl>
    <w:lvl w:ilvl="1">
      <w:start w:val="1"/>
      <w:numFmt w:val="decimal"/>
      <w:lvlText w:val="%1.%2."/>
      <w:lvlJc w:val="left"/>
      <w:pPr>
        <w:ind w:left="848" w:hanging="567"/>
        <w:jc w:val="left"/>
      </w:pPr>
      <w:rPr>
        <w:rFonts w:hint="default"/>
        <w:spacing w:val="0"/>
        <w:w w:val="100"/>
        <w:lang w:val="et-EE" w:eastAsia="en-US" w:bidi="ar-SA"/>
      </w:rPr>
    </w:lvl>
    <w:lvl w:ilvl="2">
      <w:start w:val="1"/>
      <w:numFmt w:val="decimal"/>
      <w:lvlText w:val="%1.%2.%3."/>
      <w:lvlJc w:val="left"/>
      <w:pPr>
        <w:ind w:left="1414" w:hanging="567"/>
        <w:jc w:val="left"/>
      </w:pPr>
      <w:rPr>
        <w:rFonts w:ascii="Times New Roman" w:eastAsia="Times New Roman" w:hAnsi="Times New Roman" w:cs="Times New Roman" w:hint="default"/>
        <w:b w:val="0"/>
        <w:bCs w:val="0"/>
        <w:i w:val="0"/>
        <w:iCs w:val="0"/>
        <w:spacing w:val="0"/>
        <w:w w:val="100"/>
        <w:sz w:val="22"/>
        <w:szCs w:val="22"/>
        <w:lang w:val="et-EE" w:eastAsia="en-US" w:bidi="ar-SA"/>
      </w:rPr>
    </w:lvl>
    <w:lvl w:ilvl="3">
      <w:numFmt w:val="bullet"/>
      <w:lvlText w:val="•"/>
      <w:lvlJc w:val="left"/>
      <w:pPr>
        <w:ind w:left="3270" w:hanging="567"/>
      </w:pPr>
      <w:rPr>
        <w:rFonts w:hint="default"/>
        <w:lang w:val="et-EE" w:eastAsia="en-US" w:bidi="ar-SA"/>
      </w:rPr>
    </w:lvl>
    <w:lvl w:ilvl="4">
      <w:numFmt w:val="bullet"/>
      <w:lvlText w:val="•"/>
      <w:lvlJc w:val="left"/>
      <w:pPr>
        <w:ind w:left="4195" w:hanging="567"/>
      </w:pPr>
      <w:rPr>
        <w:rFonts w:hint="default"/>
        <w:lang w:val="et-EE" w:eastAsia="en-US" w:bidi="ar-SA"/>
      </w:rPr>
    </w:lvl>
    <w:lvl w:ilvl="5">
      <w:numFmt w:val="bullet"/>
      <w:lvlText w:val="•"/>
      <w:lvlJc w:val="left"/>
      <w:pPr>
        <w:ind w:left="5120" w:hanging="567"/>
      </w:pPr>
      <w:rPr>
        <w:rFonts w:hint="default"/>
        <w:lang w:val="et-EE" w:eastAsia="en-US" w:bidi="ar-SA"/>
      </w:rPr>
    </w:lvl>
    <w:lvl w:ilvl="6">
      <w:numFmt w:val="bullet"/>
      <w:lvlText w:val="•"/>
      <w:lvlJc w:val="left"/>
      <w:pPr>
        <w:ind w:left="6045" w:hanging="567"/>
      </w:pPr>
      <w:rPr>
        <w:rFonts w:hint="default"/>
        <w:lang w:val="et-EE" w:eastAsia="en-US" w:bidi="ar-SA"/>
      </w:rPr>
    </w:lvl>
    <w:lvl w:ilvl="7">
      <w:numFmt w:val="bullet"/>
      <w:lvlText w:val="•"/>
      <w:lvlJc w:val="left"/>
      <w:pPr>
        <w:ind w:left="6970" w:hanging="567"/>
      </w:pPr>
      <w:rPr>
        <w:rFonts w:hint="default"/>
        <w:lang w:val="et-EE" w:eastAsia="en-US" w:bidi="ar-SA"/>
      </w:rPr>
    </w:lvl>
    <w:lvl w:ilvl="8">
      <w:numFmt w:val="bullet"/>
      <w:lvlText w:val="•"/>
      <w:lvlJc w:val="left"/>
      <w:pPr>
        <w:ind w:left="7896" w:hanging="567"/>
      </w:pPr>
      <w:rPr>
        <w:rFonts w:hint="default"/>
        <w:lang w:val="et-EE" w:eastAsia="en-US" w:bidi="ar-SA"/>
      </w:rPr>
    </w:lvl>
  </w:abstractNum>
  <w:num w:numId="1" w16cid:durableId="1411080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87F09"/>
    <w:rsid w:val="005B3FE1"/>
    <w:rsid w:val="006A1613"/>
    <w:rsid w:val="00C87F09"/>
    <w:rsid w:val="00FA2DE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26BB0"/>
  <w15:docId w15:val="{6D939BA3-5E8A-4102-ACDC-58FC8862C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t-EE"/>
    </w:rPr>
  </w:style>
  <w:style w:type="paragraph" w:styleId="Heading1">
    <w:name w:val="heading 1"/>
    <w:basedOn w:val="Normal"/>
    <w:uiPriority w:val="9"/>
    <w:qFormat/>
    <w:pPr>
      <w:ind w:left="847" w:hanging="566"/>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8" w:hanging="567"/>
      <w:jc w:val="both"/>
    </w:pPr>
  </w:style>
  <w:style w:type="paragraph" w:styleId="Title">
    <w:name w:val="Title"/>
    <w:basedOn w:val="Normal"/>
    <w:uiPriority w:val="10"/>
    <w:qFormat/>
    <w:pPr>
      <w:spacing w:before="10"/>
      <w:ind w:left="60"/>
    </w:pPr>
    <w:rPr>
      <w:sz w:val="24"/>
      <w:szCs w:val="24"/>
    </w:rPr>
  </w:style>
  <w:style w:type="paragraph" w:styleId="ListParagraph">
    <w:name w:val="List Paragraph"/>
    <w:basedOn w:val="Normal"/>
    <w:uiPriority w:val="1"/>
    <w:qFormat/>
    <w:pPr>
      <w:ind w:left="848" w:hanging="567"/>
      <w:jc w:val="both"/>
    </w:pPr>
  </w:style>
  <w:style w:type="paragraph" w:customStyle="1" w:styleId="TableParagraph">
    <w:name w:val="Table Paragraph"/>
    <w:basedOn w:val="Normal"/>
    <w:uiPriority w:val="1"/>
    <w:qFormat/>
    <w:pPr>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ave.aun@rit.ee" TargetMode="External"/><Relationship Id="rId13" Type="http://schemas.openxmlformats.org/officeDocument/2006/relationships/hyperlink" Target="mailto:olavi.kuldvee@err.e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margus.tamm@err.e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riis@rit.e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klient@riigipilv.ee" TargetMode="External"/><Relationship Id="rId4" Type="http://schemas.openxmlformats.org/officeDocument/2006/relationships/webSettings" Target="webSettings.xml"/><Relationship Id="rId9" Type="http://schemas.openxmlformats.org/officeDocument/2006/relationships/hyperlink" Target="mailto:gennet.jaadla@rit.ee" TargetMode="External"/><Relationship Id="rId14" Type="http://schemas.openxmlformats.org/officeDocument/2006/relationships/hyperlink" Target="mailto:harry.halman@err.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2562</Words>
  <Characters>14863</Characters>
  <Application>Microsoft Office Word</Application>
  <DocSecurity>0</DocSecurity>
  <Lines>123</Lines>
  <Paragraphs>34</Paragraphs>
  <ScaleCrop>false</ScaleCrop>
  <Company/>
  <LinksUpToDate>false</LinksUpToDate>
  <CharactersWithSpaces>17391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 Peever</dc:creator>
  <cp:lastModifiedBy>Margus Tamm</cp:lastModifiedBy>
  <cp:revision>2</cp:revision>
  <dcterms:created xsi:type="dcterms:W3CDTF">2024-10-14T10:28:00Z</dcterms:created>
  <dcterms:modified xsi:type="dcterms:W3CDTF">2024-10-14T10:36:00Z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2024-10-11T00:00:00Z</vt:filetime>
  </property>
  <property fmtid="{D5CDD505-2E9C-101B-9397-08002B2CF9AE}" pid="3" name="Creator">
    <vt:lpwstr>Microsoft® Word 2013</vt:lpwstr>
  </property>
  <property fmtid="{D5CDD505-2E9C-101B-9397-08002B2CF9AE}" pid="4" name="LastSaved">
    <vt:filetime>2024-10-14T00:00:00Z</vt:filetime>
  </property>
  <property fmtid="{D5CDD505-2E9C-101B-9397-08002B2CF9AE}" pid="5" name="Producer">
    <vt:lpwstr>Microsoft® Word 2013</vt:lpwstr>
  </property>
</Properties>
</file>