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6B5E" w14:textId="77777777" w:rsidR="007E26BF" w:rsidRPr="007E26BF" w:rsidRDefault="007E26BF" w:rsidP="007E26BF">
      <w:pPr>
        <w:pStyle w:val="Pealkiri1"/>
        <w:rPr>
          <w:b/>
          <w:bCs/>
          <w:i w:val="0"/>
          <w:iCs w:val="0"/>
        </w:rPr>
      </w:pPr>
      <w:r w:rsidRPr="007E26BF">
        <w:rPr>
          <w:i w:val="0"/>
          <w:iCs w:val="0"/>
        </w:rPr>
        <w:t>EELNÕU</w:t>
      </w:r>
    </w:p>
    <w:p w14:paraId="5B979C42" w14:textId="77777777" w:rsidR="007E26BF" w:rsidRDefault="007E26BF" w:rsidP="007E26BF">
      <w:pPr>
        <w:jc w:val="center"/>
      </w:pPr>
      <w:r w:rsidRPr="43ACFA2C">
        <w:t xml:space="preserve"> </w:t>
      </w:r>
    </w:p>
    <w:p w14:paraId="62528923" w14:textId="77777777" w:rsidR="007E26BF" w:rsidRDefault="007E26BF" w:rsidP="007E26BF">
      <w:pPr>
        <w:jc w:val="center"/>
      </w:pPr>
      <w:r w:rsidRPr="43ACFA2C">
        <w:t xml:space="preserve"> </w:t>
      </w:r>
    </w:p>
    <w:p w14:paraId="1363E98C" w14:textId="77777777" w:rsidR="007E26BF" w:rsidRDefault="007E26BF" w:rsidP="007E26BF">
      <w:pPr>
        <w:jc w:val="center"/>
      </w:pPr>
      <w:r w:rsidRPr="43ACFA2C">
        <w:t>VABARIIGI VALITSUS</w:t>
      </w:r>
    </w:p>
    <w:p w14:paraId="3926DD22" w14:textId="77777777" w:rsidR="00091ED9" w:rsidRDefault="00091ED9" w:rsidP="007E26BF">
      <w:pPr>
        <w:jc w:val="center"/>
      </w:pPr>
    </w:p>
    <w:p w14:paraId="7B034D90" w14:textId="77777777" w:rsidR="007E26BF" w:rsidRDefault="007E26BF" w:rsidP="007E26BF">
      <w:pPr>
        <w:jc w:val="center"/>
      </w:pPr>
      <w:r w:rsidRPr="43ACFA2C">
        <w:t>KORRALDUS</w:t>
      </w:r>
    </w:p>
    <w:p w14:paraId="0C2C2FC1" w14:textId="77777777" w:rsidR="00091ED9" w:rsidRDefault="00091ED9" w:rsidP="007E26BF"/>
    <w:p w14:paraId="48C385DF" w14:textId="22FE2DB5" w:rsidR="007E26BF" w:rsidRDefault="007E26BF" w:rsidP="007E26BF">
      <w:r w:rsidRPr="43ACFA2C">
        <w:t xml:space="preserve">Tallinn </w:t>
      </w:r>
    </w:p>
    <w:p w14:paraId="0FF39FE5" w14:textId="7D5C416F" w:rsidR="007E26BF" w:rsidRDefault="007E26BF" w:rsidP="007E26BF">
      <w:pPr>
        <w:jc w:val="right"/>
      </w:pPr>
      <w:r w:rsidRPr="43ACFA2C">
        <w:t>202</w:t>
      </w:r>
      <w:r>
        <w:t>6</w:t>
      </w:r>
      <w:r w:rsidRPr="43ACFA2C">
        <w:t xml:space="preserve"> nr </w:t>
      </w:r>
    </w:p>
    <w:p w14:paraId="28E0C0C5" w14:textId="77777777" w:rsidR="0051131E" w:rsidRPr="006C57DE" w:rsidRDefault="0051131E" w:rsidP="0051131E">
      <w:pPr>
        <w:jc w:val="both"/>
        <w:rPr>
          <w:lang w:val="et-EE"/>
        </w:rPr>
      </w:pPr>
    </w:p>
    <w:p w14:paraId="515005EE" w14:textId="77777777" w:rsidR="0051131E" w:rsidRPr="006C57DE" w:rsidRDefault="0051131E" w:rsidP="0051131E">
      <w:pPr>
        <w:jc w:val="both"/>
        <w:rPr>
          <w:lang w:val="et-EE"/>
        </w:rPr>
      </w:pPr>
    </w:p>
    <w:p w14:paraId="56005AB4" w14:textId="77777777" w:rsidR="0051131E" w:rsidRPr="006C57DE" w:rsidRDefault="0051131E" w:rsidP="00975B59">
      <w:pPr>
        <w:pStyle w:val="Kehatekst2"/>
        <w:tabs>
          <w:tab w:val="left" w:pos="4500"/>
        </w:tabs>
        <w:ind w:right="4490"/>
        <w:jc w:val="left"/>
        <w:rPr>
          <w:bCs w:val="0"/>
          <w:lang w:val="et-EE"/>
        </w:rPr>
      </w:pPr>
    </w:p>
    <w:p w14:paraId="66A493B0" w14:textId="0414D20D" w:rsidR="0051131E" w:rsidRPr="006C57DE" w:rsidRDefault="005C356E" w:rsidP="00975B59">
      <w:pPr>
        <w:ind w:right="4309"/>
        <w:rPr>
          <w:b/>
          <w:lang w:val="et-EE"/>
        </w:rPr>
      </w:pPr>
      <w:r w:rsidRPr="006C57DE">
        <w:rPr>
          <w:b/>
          <w:lang w:val="et-EE"/>
        </w:rPr>
        <w:t xml:space="preserve">Euroopa Nõukogu spordivõistlustega manipuleerimise vastase võitluse </w:t>
      </w:r>
      <w:r w:rsidR="006C57DE" w:rsidRPr="006C57DE">
        <w:rPr>
          <w:b/>
          <w:lang w:val="et-EE"/>
        </w:rPr>
        <w:t xml:space="preserve">konventsiooni </w:t>
      </w:r>
      <w:r w:rsidR="001D7F84">
        <w:rPr>
          <w:b/>
          <w:lang w:val="et-EE"/>
        </w:rPr>
        <w:t xml:space="preserve">juurde </w:t>
      </w:r>
      <w:r w:rsidR="004C19B6">
        <w:rPr>
          <w:b/>
          <w:lang w:val="et-EE"/>
        </w:rPr>
        <w:t>reservatsiooni</w:t>
      </w:r>
      <w:r w:rsidR="001D7F84">
        <w:rPr>
          <w:b/>
          <w:lang w:val="et-EE"/>
        </w:rPr>
        <w:t xml:space="preserve"> tegemine</w:t>
      </w:r>
    </w:p>
    <w:p w14:paraId="52C2C125" w14:textId="77777777" w:rsidR="005C356E" w:rsidRPr="006C57DE" w:rsidRDefault="005C356E" w:rsidP="005C356E">
      <w:pPr>
        <w:ind w:right="4490"/>
        <w:jc w:val="both"/>
        <w:rPr>
          <w:b/>
          <w:color w:val="000033"/>
          <w:lang w:val="et-EE"/>
        </w:rPr>
      </w:pPr>
    </w:p>
    <w:p w14:paraId="14788C19" w14:textId="77777777" w:rsidR="006C57DE" w:rsidRPr="006C57DE" w:rsidRDefault="006C57DE" w:rsidP="0051131E">
      <w:pPr>
        <w:jc w:val="both"/>
        <w:rPr>
          <w:lang w:val="et-EE"/>
        </w:rPr>
      </w:pPr>
    </w:p>
    <w:p w14:paraId="171E4C72" w14:textId="37F5756F" w:rsidR="001D7F84" w:rsidRDefault="007A1BDC" w:rsidP="00091ED9">
      <w:pPr>
        <w:jc w:val="both"/>
        <w:rPr>
          <w:lang w:val="et-EE"/>
        </w:rPr>
      </w:pPr>
      <w:proofErr w:type="spellStart"/>
      <w:r w:rsidRPr="006C57DE">
        <w:rPr>
          <w:lang w:val="et-EE"/>
        </w:rPr>
        <w:t>Välissuhtlemisseaduse</w:t>
      </w:r>
      <w:proofErr w:type="spellEnd"/>
      <w:r w:rsidRPr="006C57DE">
        <w:rPr>
          <w:lang w:val="et-EE"/>
        </w:rPr>
        <w:t xml:space="preserve"> § </w:t>
      </w:r>
      <w:r w:rsidR="00F14331">
        <w:rPr>
          <w:lang w:val="et-EE"/>
        </w:rPr>
        <w:t>22</w:t>
      </w:r>
      <w:r w:rsidR="0011566F" w:rsidRPr="006C57DE">
        <w:rPr>
          <w:lang w:val="et-EE"/>
        </w:rPr>
        <w:t xml:space="preserve"> lõike</w:t>
      </w:r>
      <w:r w:rsidRPr="006C57DE">
        <w:rPr>
          <w:lang w:val="et-EE"/>
        </w:rPr>
        <w:t xml:space="preserve"> </w:t>
      </w:r>
      <w:r w:rsidR="00F14331">
        <w:rPr>
          <w:lang w:val="et-EE"/>
        </w:rPr>
        <w:t>1</w:t>
      </w:r>
      <w:r w:rsidRPr="006C57DE">
        <w:rPr>
          <w:lang w:val="et-EE"/>
        </w:rPr>
        <w:t xml:space="preserve"> alusel</w:t>
      </w:r>
      <w:r w:rsidR="00091ED9">
        <w:rPr>
          <w:lang w:val="et-EE"/>
        </w:rPr>
        <w:t xml:space="preserve"> t</w:t>
      </w:r>
      <w:r w:rsidR="001D7F84">
        <w:rPr>
          <w:lang w:val="et-EE"/>
        </w:rPr>
        <w:t>eha</w:t>
      </w:r>
      <w:r w:rsidR="003C7284" w:rsidRPr="006C57DE">
        <w:rPr>
          <w:lang w:val="et-EE"/>
        </w:rPr>
        <w:t xml:space="preserve"> Euroopa Nõukogu spordivõistlustega manipuleerimise vastase võitluse </w:t>
      </w:r>
      <w:r w:rsidR="006C57DE" w:rsidRPr="006C57DE">
        <w:rPr>
          <w:lang w:val="et-EE"/>
        </w:rPr>
        <w:t>konventsioon</w:t>
      </w:r>
      <w:r w:rsidR="001D7F84">
        <w:rPr>
          <w:lang w:val="et-EE"/>
        </w:rPr>
        <w:t xml:space="preserve">i juurde </w:t>
      </w:r>
      <w:r w:rsidR="00AC1D39">
        <w:rPr>
          <w:lang w:val="et-EE"/>
        </w:rPr>
        <w:t>reservatsioon</w:t>
      </w:r>
      <w:r w:rsidR="001D7F84">
        <w:rPr>
          <w:lang w:val="et-EE"/>
        </w:rPr>
        <w:t xml:space="preserve"> konventsiooni artikli </w:t>
      </w:r>
      <w:r w:rsidR="003763B4">
        <w:rPr>
          <w:lang w:val="et-EE"/>
        </w:rPr>
        <w:t xml:space="preserve">37 ja artikli </w:t>
      </w:r>
      <w:r w:rsidR="001D7F84">
        <w:rPr>
          <w:lang w:val="et-EE"/>
        </w:rPr>
        <w:t>19 lõike 2</w:t>
      </w:r>
      <w:r w:rsidR="00FD6D31">
        <w:rPr>
          <w:lang w:val="et-EE"/>
        </w:rPr>
        <w:t xml:space="preserve"> </w:t>
      </w:r>
      <w:r w:rsidR="001D7F84">
        <w:rPr>
          <w:lang w:val="et-EE"/>
        </w:rPr>
        <w:t xml:space="preserve">alusel, mille kohaselt </w:t>
      </w:r>
      <w:r w:rsidR="001D7F84" w:rsidRPr="001D7F84">
        <w:rPr>
          <w:lang w:val="et-EE"/>
        </w:rPr>
        <w:t xml:space="preserve">Eesti Vabariik </w:t>
      </w:r>
      <w:r w:rsidR="00FD6D31">
        <w:rPr>
          <w:lang w:val="et-EE"/>
        </w:rPr>
        <w:t>jätab endale õiguse mitte kohaldada</w:t>
      </w:r>
      <w:r w:rsidR="001D7F84" w:rsidRPr="001D7F84">
        <w:rPr>
          <w:lang w:val="et-EE"/>
        </w:rPr>
        <w:t xml:space="preserve"> konventsiooni artikli 19 lõiget 1(d) osas, mis näeb ette Eesti Vabariigi jurisdiktsiooni kohaldamise isikute üle, kelle alaline elukoht on Eesti Vabariigi territooriumil</w:t>
      </w:r>
      <w:r w:rsidR="00EB371A">
        <w:rPr>
          <w:lang w:val="et-EE"/>
        </w:rPr>
        <w:t>.</w:t>
      </w:r>
    </w:p>
    <w:p w14:paraId="4D0C923D" w14:textId="77777777" w:rsidR="007E2A4F" w:rsidRPr="006C57DE" w:rsidRDefault="007E2A4F" w:rsidP="0051131E">
      <w:pPr>
        <w:jc w:val="both"/>
        <w:rPr>
          <w:lang w:val="et-EE"/>
        </w:rPr>
      </w:pPr>
    </w:p>
    <w:p w14:paraId="76530B38" w14:textId="77777777" w:rsidR="007E2A4F" w:rsidRPr="006C57DE" w:rsidRDefault="007E2A4F" w:rsidP="0051131E">
      <w:pPr>
        <w:jc w:val="both"/>
        <w:rPr>
          <w:lang w:val="et-EE"/>
        </w:rPr>
      </w:pPr>
    </w:p>
    <w:p w14:paraId="2083D6F3" w14:textId="77777777" w:rsidR="001D7F84" w:rsidRDefault="001D7F84" w:rsidP="0051131E">
      <w:pPr>
        <w:jc w:val="both"/>
        <w:rPr>
          <w:lang w:val="et-EE"/>
        </w:rPr>
      </w:pPr>
      <w:r w:rsidRPr="001D7F84">
        <w:rPr>
          <w:lang w:val="et-EE"/>
        </w:rPr>
        <w:t xml:space="preserve">Kristen </w:t>
      </w:r>
      <w:proofErr w:type="spellStart"/>
      <w:r w:rsidRPr="001D7F84">
        <w:rPr>
          <w:lang w:val="et-EE"/>
        </w:rPr>
        <w:t>Michal</w:t>
      </w:r>
      <w:proofErr w:type="spellEnd"/>
      <w:r w:rsidRPr="001D7F84">
        <w:rPr>
          <w:lang w:val="et-EE"/>
        </w:rPr>
        <w:t xml:space="preserve"> </w:t>
      </w:r>
    </w:p>
    <w:p w14:paraId="07C19E40" w14:textId="6C8AB663" w:rsidR="0051131E" w:rsidRPr="006C57DE" w:rsidRDefault="0051131E" w:rsidP="0051131E">
      <w:pPr>
        <w:jc w:val="both"/>
        <w:rPr>
          <w:lang w:val="et-EE"/>
        </w:rPr>
      </w:pPr>
      <w:r w:rsidRPr="006C57DE">
        <w:rPr>
          <w:lang w:val="et-EE"/>
        </w:rPr>
        <w:t>Peaminister</w:t>
      </w:r>
      <w:r w:rsidRPr="006C57DE">
        <w:rPr>
          <w:lang w:val="et-EE"/>
        </w:rPr>
        <w:tab/>
      </w:r>
      <w:r w:rsidRPr="006C57DE">
        <w:rPr>
          <w:lang w:val="et-EE"/>
        </w:rPr>
        <w:tab/>
      </w:r>
      <w:r w:rsidRPr="006C57DE">
        <w:rPr>
          <w:lang w:val="et-EE"/>
        </w:rPr>
        <w:tab/>
      </w:r>
      <w:r w:rsidRPr="006C57DE">
        <w:rPr>
          <w:lang w:val="et-EE"/>
        </w:rPr>
        <w:tab/>
      </w:r>
      <w:r w:rsidRPr="006C57DE">
        <w:rPr>
          <w:lang w:val="et-EE"/>
        </w:rPr>
        <w:tab/>
      </w:r>
      <w:r w:rsidRPr="006C57DE">
        <w:rPr>
          <w:lang w:val="et-EE"/>
        </w:rPr>
        <w:tab/>
      </w:r>
      <w:r w:rsidRPr="006C57DE">
        <w:rPr>
          <w:lang w:val="et-EE"/>
        </w:rPr>
        <w:tab/>
      </w:r>
    </w:p>
    <w:p w14:paraId="29E0BC44" w14:textId="77777777" w:rsidR="0051131E" w:rsidRPr="006C57DE" w:rsidRDefault="0051131E" w:rsidP="0051131E">
      <w:pPr>
        <w:jc w:val="both"/>
        <w:rPr>
          <w:lang w:val="et-EE"/>
        </w:rPr>
      </w:pPr>
    </w:p>
    <w:p w14:paraId="6CDA5413" w14:textId="77777777" w:rsidR="007E2A4F" w:rsidRPr="006C57DE" w:rsidRDefault="007E2A4F" w:rsidP="0051131E">
      <w:pPr>
        <w:jc w:val="both"/>
        <w:rPr>
          <w:lang w:val="et-EE"/>
        </w:rPr>
      </w:pPr>
    </w:p>
    <w:p w14:paraId="0ED83E76" w14:textId="48A4B99B" w:rsidR="0051131E" w:rsidRPr="006C57DE" w:rsidRDefault="001D7F84" w:rsidP="0051131E">
      <w:pPr>
        <w:jc w:val="both"/>
        <w:rPr>
          <w:lang w:val="et-EE"/>
        </w:rPr>
      </w:pPr>
      <w:r>
        <w:rPr>
          <w:lang w:val="et-EE"/>
        </w:rPr>
        <w:t>Keit Kasemets</w:t>
      </w:r>
    </w:p>
    <w:p w14:paraId="18E0FB87" w14:textId="77777777" w:rsidR="0051131E" w:rsidRPr="006C57DE" w:rsidRDefault="0051131E" w:rsidP="0051131E">
      <w:pPr>
        <w:jc w:val="both"/>
        <w:rPr>
          <w:lang w:val="et-EE"/>
        </w:rPr>
      </w:pPr>
      <w:r w:rsidRPr="006C57DE">
        <w:rPr>
          <w:lang w:val="et-EE"/>
        </w:rPr>
        <w:t>Riigisekretär</w:t>
      </w:r>
    </w:p>
    <w:p w14:paraId="0A1E2889" w14:textId="77777777" w:rsidR="0047561D" w:rsidRPr="006C57DE" w:rsidRDefault="0047561D">
      <w:pPr>
        <w:rPr>
          <w:lang w:val="et-EE"/>
        </w:rPr>
      </w:pPr>
    </w:p>
    <w:p w14:paraId="4205D5FA" w14:textId="77777777" w:rsidR="0051131E" w:rsidRPr="006C57DE" w:rsidRDefault="0051131E">
      <w:pPr>
        <w:rPr>
          <w:lang w:val="et-EE"/>
        </w:rPr>
      </w:pPr>
    </w:p>
    <w:sectPr w:rsidR="0051131E" w:rsidRPr="006C57DE" w:rsidSect="00EB5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4DF"/>
    <w:multiLevelType w:val="hybridMultilevel"/>
    <w:tmpl w:val="BE8C7A9C"/>
    <w:lvl w:ilvl="0" w:tplc="D5E8D9D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84458F7"/>
    <w:multiLevelType w:val="hybridMultilevel"/>
    <w:tmpl w:val="E01A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471028">
    <w:abstractNumId w:val="0"/>
  </w:num>
  <w:num w:numId="2" w16cid:durableId="72622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1E"/>
    <w:rsid w:val="00091ED9"/>
    <w:rsid w:val="000C70D9"/>
    <w:rsid w:val="0011566F"/>
    <w:rsid w:val="00167277"/>
    <w:rsid w:val="001D7F84"/>
    <w:rsid w:val="003763B4"/>
    <w:rsid w:val="003C7284"/>
    <w:rsid w:val="0047561D"/>
    <w:rsid w:val="004C19B6"/>
    <w:rsid w:val="0051131E"/>
    <w:rsid w:val="00544D6B"/>
    <w:rsid w:val="005C356E"/>
    <w:rsid w:val="005C4AAA"/>
    <w:rsid w:val="006C57DE"/>
    <w:rsid w:val="007A1BDC"/>
    <w:rsid w:val="007E26BF"/>
    <w:rsid w:val="007E2A4F"/>
    <w:rsid w:val="008672A9"/>
    <w:rsid w:val="009014F2"/>
    <w:rsid w:val="00975B59"/>
    <w:rsid w:val="00A25F5F"/>
    <w:rsid w:val="00AC1D39"/>
    <w:rsid w:val="00B47C15"/>
    <w:rsid w:val="00B47E72"/>
    <w:rsid w:val="00B87713"/>
    <w:rsid w:val="00BA05FF"/>
    <w:rsid w:val="00E52705"/>
    <w:rsid w:val="00EB371A"/>
    <w:rsid w:val="00EB5CD5"/>
    <w:rsid w:val="00F14331"/>
    <w:rsid w:val="00F879FF"/>
    <w:rsid w:val="00FC3514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C502"/>
  <w15:docId w15:val="{31E27B38-BCC7-4AC0-A552-6241902C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1131E"/>
    <w:pPr>
      <w:keepNext/>
      <w:jc w:val="right"/>
      <w:outlineLvl w:val="0"/>
    </w:pPr>
    <w:rPr>
      <w:i/>
      <w:iCs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1131E"/>
    <w:pPr>
      <w:keepNext/>
      <w:jc w:val="both"/>
      <w:outlineLvl w:val="1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iPriority w:val="99"/>
    <w:rsid w:val="0051131E"/>
    <w:pPr>
      <w:jc w:val="center"/>
    </w:pPr>
    <w:rPr>
      <w:b/>
      <w:bCs/>
    </w:rPr>
  </w:style>
  <w:style w:type="character" w:customStyle="1" w:styleId="Kehatekst2Mrk">
    <w:name w:val="Kehatekst 2 Märk"/>
    <w:basedOn w:val="Liguvaikefont"/>
    <w:link w:val="Kehatekst2"/>
    <w:uiPriority w:val="99"/>
    <w:rsid w:val="0051131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511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9"/>
    <w:rsid w:val="0051131E"/>
    <w:rPr>
      <w:rFonts w:ascii="Times New Roman" w:eastAsia="Times New Roman" w:hAnsi="Times New Roman" w:cs="Times New Roman"/>
      <w:i/>
      <w:iCs/>
      <w:sz w:val="24"/>
      <w:szCs w:val="24"/>
      <w:lang w:val="et-EE"/>
    </w:rPr>
  </w:style>
  <w:style w:type="character" w:customStyle="1" w:styleId="Pealkiri2Mrk">
    <w:name w:val="Pealkiri 2 Märk"/>
    <w:basedOn w:val="Liguvaikefont"/>
    <w:link w:val="Pealkiri2"/>
    <w:uiPriority w:val="99"/>
    <w:rsid w:val="0051131E"/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728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7284"/>
    <w:rPr>
      <w:rFonts w:ascii="Segoe UI" w:eastAsia="Times New Roman" w:hAnsi="Segoe UI" w:cs="Segoe UI"/>
      <w:sz w:val="18"/>
      <w:szCs w:val="18"/>
      <w:lang w:val="en-GB"/>
    </w:rPr>
  </w:style>
  <w:style w:type="paragraph" w:styleId="Loendilik">
    <w:name w:val="List Paragraph"/>
    <w:basedOn w:val="Normaallaad"/>
    <w:uiPriority w:val="34"/>
    <w:qFormat/>
    <w:rsid w:val="003C7284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8672A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672A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672A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672A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672A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F4DA-A1D7-4877-BB7E-23CA96B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Kerli Ginter</dc:creator>
  <cp:lastModifiedBy>Siiri Pelisaar - KUM</cp:lastModifiedBy>
  <cp:revision>2</cp:revision>
  <dcterms:created xsi:type="dcterms:W3CDTF">2026-04-21T08:39:00Z</dcterms:created>
  <dcterms:modified xsi:type="dcterms:W3CDTF">2026-04-21T08:39:00Z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2026-03-17T14:20:59Z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bf0172b8-77cd-4d7a-8090-eac2f6471bbe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