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4010"/>
      </w:tblGrid>
      <w:tr w:rsidR="00EA42AE" w14:paraId="3A990E5D" w14:textId="77777777" w:rsidTr="00094BF0">
        <w:trPr>
          <w:trHeight w:hRule="exact" w:val="2353"/>
        </w:trPr>
        <w:tc>
          <w:tcPr>
            <w:tcW w:w="5062" w:type="dxa"/>
          </w:tcPr>
          <w:p w14:paraId="3A990E53" w14:textId="77777777" w:rsidR="00EA42AE" w:rsidRPr="00B066FE" w:rsidRDefault="00202D28" w:rsidP="00B066FE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B066FE">
              <w:rPr>
                <w:noProof/>
                <w:sz w:val="20"/>
                <w:szCs w:val="20"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3A990E80" wp14:editId="3A990E81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tsmin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0" w:type="dxa"/>
          </w:tcPr>
          <w:p w14:paraId="3A990E54" w14:textId="77777777" w:rsidR="00EA42AE" w:rsidRPr="00B066FE" w:rsidRDefault="00EA42AE" w:rsidP="00B066FE">
            <w:pPr>
              <w:rPr>
                <w:sz w:val="20"/>
                <w:szCs w:val="20"/>
              </w:rPr>
            </w:pPr>
          </w:p>
          <w:p w14:paraId="3A990E55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3A990E56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3A990E57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3A990E58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3A990E59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3A990E5A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3A990E5B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3A990E5C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</w:tc>
      </w:tr>
      <w:tr w:rsidR="00EA42AE" w14:paraId="3A990E67" w14:textId="77777777" w:rsidTr="00094BF0">
        <w:trPr>
          <w:trHeight w:hRule="exact" w:val="1531"/>
        </w:trPr>
        <w:tc>
          <w:tcPr>
            <w:tcW w:w="5062" w:type="dxa"/>
          </w:tcPr>
          <w:p w14:paraId="3A990E5E" w14:textId="77777777" w:rsidR="00EA42AE" w:rsidRDefault="00C16907" w:rsidP="00B066FE">
            <w:r>
              <w:t>MINISTRI MÄÄRUS</w:t>
            </w:r>
          </w:p>
        </w:tc>
        <w:tc>
          <w:tcPr>
            <w:tcW w:w="4010" w:type="dxa"/>
          </w:tcPr>
          <w:p w14:paraId="3A990E5F" w14:textId="77777777" w:rsidR="00EA42AE" w:rsidRDefault="00EA42AE" w:rsidP="00B066FE"/>
          <w:p w14:paraId="3A990E60" w14:textId="77777777" w:rsidR="0009319A" w:rsidRDefault="0009319A" w:rsidP="00B066FE"/>
          <w:p w14:paraId="3A990E61" w14:textId="77777777" w:rsidR="0009319A" w:rsidRDefault="0009319A" w:rsidP="00B066FE"/>
          <w:tbl>
            <w:tblPr>
              <w:tblpPr w:leftFromText="180" w:rightFromText="180" w:vertAnchor="text" w:horzAnchor="margin" w:tblpY="1"/>
              <w:tblOverlap w:val="never"/>
              <w:tblW w:w="3965" w:type="dxa"/>
              <w:tblLook w:val="0000" w:firstRow="0" w:lastRow="0" w:firstColumn="0" w:lastColumn="0" w:noHBand="0" w:noVBand="0"/>
            </w:tblPr>
            <w:tblGrid>
              <w:gridCol w:w="1276"/>
              <w:gridCol w:w="2689"/>
            </w:tblGrid>
            <w:tr w:rsidR="00C16907" w:rsidRPr="00425DCB" w14:paraId="3A990E64" w14:textId="77777777" w:rsidTr="000C6B61">
              <w:trPr>
                <w:trHeight w:val="281"/>
              </w:trPr>
              <w:tc>
                <w:tcPr>
                  <w:tcW w:w="1276" w:type="dxa"/>
                </w:tcPr>
                <w:p w14:paraId="3A990E62" w14:textId="55B78EB4" w:rsidR="00C16907" w:rsidRPr="00425DCB" w:rsidRDefault="00FE755F" w:rsidP="00C16907">
                  <w:pPr>
                    <w:ind w:left="-108" w:right="-108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</w:rPr>
                    <w:fldChar w:fldCharType="begin"/>
                  </w:r>
                  <w:r w:rsidR="002C07E3">
                    <w:rPr>
                      <w:rFonts w:eastAsia="Times New Roman" w:cs="Arial"/>
                    </w:rPr>
                    <w:instrText xml:space="preserve"> delta_regDateTime  \* MERGEFORMAT</w:instrText>
                  </w:r>
                  <w:r>
                    <w:rPr>
                      <w:rFonts w:eastAsia="Times New Roman" w:cs="Arial"/>
                    </w:rPr>
                    <w:fldChar w:fldCharType="separate"/>
                  </w:r>
                  <w:r w:rsidR="002C07E3">
                    <w:rPr>
                      <w:rFonts w:eastAsia="Times New Roman" w:cs="Arial"/>
                    </w:rPr>
                    <w:t>29.04.2022</w:t>
                  </w:r>
                  <w:r>
                    <w:rPr>
                      <w:rFonts w:eastAsia="Times New Roman" w:cs="Arial"/>
                    </w:rPr>
                    <w:fldChar w:fldCharType="end"/>
                  </w:r>
                </w:p>
              </w:tc>
              <w:tc>
                <w:tcPr>
                  <w:tcW w:w="2689" w:type="dxa"/>
                </w:tcPr>
                <w:p w14:paraId="3A990E63" w14:textId="257D667A" w:rsidR="00C16907" w:rsidRPr="00425DCB" w:rsidRDefault="00C16907" w:rsidP="00FE755F">
                  <w:pPr>
                    <w:ind w:right="-62"/>
                    <w:rPr>
                      <w:rFonts w:eastAsia="Times New Roman" w:cs="Arial"/>
                    </w:rPr>
                  </w:pPr>
                  <w:r w:rsidRPr="00425DCB">
                    <w:rPr>
                      <w:rFonts w:eastAsia="Times New Roman" w:cs="Arial"/>
                    </w:rPr>
                    <w:t xml:space="preserve">nr </w:t>
                  </w:r>
                  <w:r w:rsidR="00FE755F">
                    <w:rPr>
                      <w:rFonts w:eastAsia="Times New Roman" w:cs="Arial"/>
                    </w:rPr>
                    <w:fldChar w:fldCharType="begin"/>
                  </w:r>
                  <w:r w:rsidR="002C07E3">
                    <w:rPr>
                      <w:rFonts w:eastAsia="Times New Roman" w:cs="Arial"/>
                    </w:rPr>
                    <w:instrText xml:space="preserve"> delta_regNumber  \* MERGEFORMAT</w:instrText>
                  </w:r>
                  <w:r w:rsidR="00FE755F">
                    <w:rPr>
                      <w:rFonts w:eastAsia="Times New Roman" w:cs="Arial"/>
                    </w:rPr>
                    <w:fldChar w:fldCharType="separate"/>
                  </w:r>
                  <w:r w:rsidR="002C07E3">
                    <w:rPr>
                      <w:rFonts w:eastAsia="Times New Roman" w:cs="Arial"/>
                    </w:rPr>
                    <w:t>40</w:t>
                  </w:r>
                  <w:r w:rsidR="00FE755F">
                    <w:rPr>
                      <w:rFonts w:eastAsia="Times New Roman" w:cs="Arial"/>
                    </w:rPr>
                    <w:fldChar w:fldCharType="end"/>
                  </w:r>
                </w:p>
              </w:tc>
            </w:tr>
          </w:tbl>
          <w:p w14:paraId="3A990E65" w14:textId="77777777" w:rsidR="0009319A" w:rsidRDefault="0009319A" w:rsidP="00B066FE"/>
          <w:p w14:paraId="3A990E66" w14:textId="77777777" w:rsidR="0009319A" w:rsidRDefault="0009319A" w:rsidP="00B066FE"/>
        </w:tc>
      </w:tr>
      <w:tr w:rsidR="00EA42AE" w:rsidRPr="002534CF" w14:paraId="3A990E6D" w14:textId="77777777" w:rsidTr="00094BF0">
        <w:trPr>
          <w:trHeight w:val="624"/>
        </w:trPr>
        <w:tc>
          <w:tcPr>
            <w:tcW w:w="5062" w:type="dxa"/>
          </w:tcPr>
          <w:p w14:paraId="7F430186" w14:textId="77777777" w:rsidR="002C07E3" w:rsidRDefault="00042334" w:rsidP="00B066FE">
            <w:pPr>
              <w:rPr>
                <w:b/>
                <w:bCs/>
              </w:rPr>
            </w:pPr>
            <w:r>
              <w:fldChar w:fldCharType="begin"/>
            </w:r>
            <w:r w:rsidR="002C07E3">
              <w:instrText xml:space="preserve"> delta_docName  \* MERGEFORMAT</w:instrText>
            </w:r>
            <w:r>
              <w:fldChar w:fldCharType="separate"/>
            </w:r>
            <w:r w:rsidR="002C07E3">
              <w:rPr>
                <w:b/>
                <w:bCs/>
              </w:rPr>
              <w:t xml:space="preserve">Haigused, mille ravimiseks või kergendamiseks mõeldud ravim kantakse ravimite loetellu soodustuse protsendiga 100 või 75 </w:t>
            </w:r>
          </w:p>
          <w:p w14:paraId="3A990E69" w14:textId="3031BD96" w:rsidR="00C21D9A" w:rsidRPr="002534CF" w:rsidRDefault="00042334" w:rsidP="00B066FE">
            <w:r>
              <w:fldChar w:fldCharType="end"/>
            </w:r>
          </w:p>
          <w:p w14:paraId="3A990E6A" w14:textId="77777777" w:rsidR="00FE4683" w:rsidRPr="002534CF" w:rsidRDefault="00FE4683" w:rsidP="00B066FE">
            <w:pPr>
              <w:rPr>
                <w:rFonts w:cs="Arial"/>
              </w:rPr>
            </w:pPr>
          </w:p>
          <w:p w14:paraId="3A990E6B" w14:textId="77777777" w:rsidR="00FE4683" w:rsidRPr="002534CF" w:rsidRDefault="00FE4683" w:rsidP="00B066FE">
            <w:pPr>
              <w:rPr>
                <w:rFonts w:cs="Arial"/>
              </w:rPr>
            </w:pPr>
          </w:p>
        </w:tc>
        <w:tc>
          <w:tcPr>
            <w:tcW w:w="4010" w:type="dxa"/>
          </w:tcPr>
          <w:p w14:paraId="3A990E6C" w14:textId="77777777" w:rsidR="00EA42AE" w:rsidRPr="002534CF" w:rsidRDefault="00EA42AE" w:rsidP="00B066FE"/>
        </w:tc>
      </w:tr>
    </w:tbl>
    <w:p w14:paraId="667CACBE" w14:textId="1AAE68EE" w:rsidR="00795BBF" w:rsidRDefault="00795BBF" w:rsidP="00795BBF">
      <w:pPr>
        <w:rPr>
          <w:rFonts w:cs="Arial"/>
        </w:rPr>
      </w:pPr>
      <w:r>
        <w:t>Määrus kehtestatakse ravikindlustuse seaduse § 44 lõigete 1 ja 2 alusel</w:t>
      </w:r>
      <w:r w:rsidR="001C7B0D">
        <w:t>.</w:t>
      </w:r>
    </w:p>
    <w:p w14:paraId="3A990E6E" w14:textId="78516AD7" w:rsidR="00094BF0" w:rsidRDefault="00094BF0" w:rsidP="00094BF0">
      <w:pPr>
        <w:rPr>
          <w:rFonts w:cs="Arial"/>
        </w:rPr>
      </w:pPr>
    </w:p>
    <w:p w14:paraId="3A990E6F" w14:textId="77777777" w:rsidR="007352AA" w:rsidRDefault="007352AA" w:rsidP="00094BF0">
      <w:pPr>
        <w:rPr>
          <w:rFonts w:cs="Arial"/>
        </w:rPr>
      </w:pPr>
    </w:p>
    <w:p w14:paraId="420832D3" w14:textId="77777777" w:rsidR="00795BBF" w:rsidRPr="00193A73" w:rsidRDefault="00795BBF" w:rsidP="00795BBF">
      <w:pPr>
        <w:jc w:val="both"/>
        <w:rPr>
          <w:b/>
          <w:bCs/>
        </w:rPr>
      </w:pPr>
      <w:r w:rsidRPr="00193A73">
        <w:rPr>
          <w:b/>
          <w:bCs/>
        </w:rPr>
        <w:t>§ 1.</w:t>
      </w:r>
      <w:r>
        <w:rPr>
          <w:b/>
          <w:bCs/>
        </w:rPr>
        <w:t xml:space="preserve"> </w:t>
      </w:r>
      <w:r w:rsidRPr="00193A73">
        <w:rPr>
          <w:b/>
          <w:bCs/>
        </w:rPr>
        <w:t>Haigused, mille ravimite soodustus on 100%</w:t>
      </w:r>
    </w:p>
    <w:p w14:paraId="4F92A27E" w14:textId="77777777" w:rsidR="00795BBF" w:rsidRDefault="00795BBF" w:rsidP="00795BBF">
      <w:pPr>
        <w:jc w:val="both"/>
      </w:pPr>
      <w:bookmarkStart w:id="1" w:name="_Hlk100302608"/>
    </w:p>
    <w:p w14:paraId="47708D72" w14:textId="77777777" w:rsidR="00795BBF" w:rsidRDefault="00795BBF" w:rsidP="00795BBF">
      <w:pPr>
        <w:jc w:val="both"/>
      </w:pPr>
      <w:r w:rsidRPr="00193A73">
        <w:t>Haigused, mille ravimiseks või kergendamiseks mõeldud ravimite piirhinna või</w:t>
      </w:r>
      <w:r>
        <w:t xml:space="preserve"> </w:t>
      </w:r>
      <w:r w:rsidRPr="00193A73">
        <w:t xml:space="preserve">hinnakokkuleppes märgitud hinna </w:t>
      </w:r>
      <w:r w:rsidRPr="00267BA4">
        <w:t xml:space="preserve">või Euroopa Komisjoni ravimite </w:t>
      </w:r>
      <w:proofErr w:type="spellStart"/>
      <w:r w:rsidRPr="00267BA4">
        <w:t>ühishankes</w:t>
      </w:r>
      <w:proofErr w:type="spellEnd"/>
      <w:r w:rsidRPr="00267BA4">
        <w:t xml:space="preserve"> kujunenud hinna</w:t>
      </w:r>
      <w:r>
        <w:t xml:space="preserve"> </w:t>
      </w:r>
      <w:r w:rsidRPr="00193A73">
        <w:t>ja omaosaluse vahest hüvitatakse 100%, on:</w:t>
      </w:r>
    </w:p>
    <w:p w14:paraId="43EF27CE" w14:textId="77777777" w:rsidR="00795BBF" w:rsidRDefault="00795BBF" w:rsidP="00795BBF">
      <w:pPr>
        <w:jc w:val="both"/>
      </w:pPr>
      <w:r>
        <w:t xml:space="preserve">1) </w:t>
      </w:r>
      <w:r w:rsidRPr="00193A73">
        <w:t>HIV-tõbi, HIV-kandlus, HIV-kontakt (B20-B24, Z21, Z20.6);</w:t>
      </w:r>
    </w:p>
    <w:p w14:paraId="48D6D810" w14:textId="77777777" w:rsidR="00795BBF" w:rsidRDefault="00795BBF" w:rsidP="00795BBF">
      <w:pPr>
        <w:jc w:val="both"/>
      </w:pPr>
      <w:r>
        <w:t xml:space="preserve">2) </w:t>
      </w:r>
      <w:r w:rsidRPr="00193A73">
        <w:t>leepra (A30);</w:t>
      </w:r>
    </w:p>
    <w:p w14:paraId="752BA990" w14:textId="77777777" w:rsidR="00795BBF" w:rsidRDefault="00795BBF" w:rsidP="00795BBF">
      <w:pPr>
        <w:jc w:val="both"/>
      </w:pPr>
      <w:r>
        <w:t xml:space="preserve">3) </w:t>
      </w:r>
      <w:r w:rsidRPr="00193A73">
        <w:t>süüfilis (A50–A53);</w:t>
      </w:r>
    </w:p>
    <w:p w14:paraId="2714EBA8" w14:textId="77777777" w:rsidR="00795BBF" w:rsidRDefault="00795BBF" w:rsidP="00795BBF">
      <w:pPr>
        <w:jc w:val="both"/>
      </w:pPr>
      <w:r>
        <w:t xml:space="preserve">4) </w:t>
      </w:r>
      <w:r w:rsidRPr="00193A73">
        <w:t xml:space="preserve">vähktõbi ja muud pahaloomulised kasvajad, sealhulgas </w:t>
      </w:r>
      <w:proofErr w:type="spellStart"/>
      <w:r w:rsidRPr="00193A73">
        <w:t>hematoloogilised</w:t>
      </w:r>
      <w:proofErr w:type="spellEnd"/>
      <w:r w:rsidRPr="00193A73">
        <w:t xml:space="preserve"> kasvajad (C00–D48);</w:t>
      </w:r>
    </w:p>
    <w:p w14:paraId="68A146B3" w14:textId="77777777" w:rsidR="00795BBF" w:rsidRDefault="00795BBF" w:rsidP="00795BBF">
      <w:pPr>
        <w:jc w:val="both"/>
      </w:pPr>
      <w:r>
        <w:t xml:space="preserve">5) </w:t>
      </w:r>
      <w:r w:rsidRPr="00193A73">
        <w:t xml:space="preserve">hemolüütiline aneemia, </w:t>
      </w:r>
      <w:proofErr w:type="spellStart"/>
      <w:r w:rsidRPr="00193A73">
        <w:t>trombotsütopeenia</w:t>
      </w:r>
      <w:proofErr w:type="spellEnd"/>
      <w:r w:rsidRPr="00193A73">
        <w:t xml:space="preserve"> ja koagulatsioonidefektid (D56–D59, D66–D69);</w:t>
      </w:r>
    </w:p>
    <w:p w14:paraId="0E22237D" w14:textId="77777777" w:rsidR="00795BBF" w:rsidRDefault="00795BBF" w:rsidP="00795BBF">
      <w:pPr>
        <w:jc w:val="both"/>
      </w:pPr>
      <w:r>
        <w:t xml:space="preserve">6) </w:t>
      </w:r>
      <w:proofErr w:type="spellStart"/>
      <w:r w:rsidRPr="00193A73">
        <w:t>aplastiline</w:t>
      </w:r>
      <w:proofErr w:type="spellEnd"/>
      <w:r w:rsidRPr="00193A73">
        <w:t xml:space="preserve"> aneemia (D60–D64);</w:t>
      </w:r>
    </w:p>
    <w:p w14:paraId="4EB81972" w14:textId="77777777" w:rsidR="00795BBF" w:rsidRDefault="00795BBF" w:rsidP="00795BBF">
      <w:pPr>
        <w:jc w:val="both"/>
      </w:pPr>
      <w:r>
        <w:t xml:space="preserve">7) </w:t>
      </w:r>
      <w:r w:rsidRPr="00193A73">
        <w:t>kasvuhormooni puudulikkus (E23, E89.3, N18, P05.1, Q87.1, Q96);</w:t>
      </w:r>
    </w:p>
    <w:p w14:paraId="07B51C9C" w14:textId="77777777" w:rsidR="00795BBF" w:rsidRDefault="00795BBF" w:rsidP="00795BBF">
      <w:pPr>
        <w:jc w:val="both"/>
      </w:pPr>
      <w:r>
        <w:t xml:space="preserve">8) </w:t>
      </w:r>
      <w:r w:rsidRPr="00193A73">
        <w:t>kilpnäärme alatalitlus (E03, E89.0, E89.3);</w:t>
      </w:r>
    </w:p>
    <w:p w14:paraId="4A173941" w14:textId="77777777" w:rsidR="00795BBF" w:rsidRDefault="00795BBF" w:rsidP="00795BBF">
      <w:pPr>
        <w:jc w:val="both"/>
      </w:pPr>
      <w:r>
        <w:t xml:space="preserve">9) </w:t>
      </w:r>
      <w:r w:rsidRPr="00193A73">
        <w:t>suhkurtõbi (E10, E11, E13, E14, O24, E89.1, P70.2) – insuliin-rea preparaadid;</w:t>
      </w:r>
    </w:p>
    <w:p w14:paraId="77FC4F5F" w14:textId="77777777" w:rsidR="00795BBF" w:rsidRDefault="00795BBF" w:rsidP="00795BBF">
      <w:pPr>
        <w:jc w:val="both"/>
      </w:pPr>
      <w:r>
        <w:t xml:space="preserve">10) </w:t>
      </w:r>
      <w:proofErr w:type="spellStart"/>
      <w:r w:rsidRPr="00193A73">
        <w:t>kõrvalkilpnäärme</w:t>
      </w:r>
      <w:proofErr w:type="spellEnd"/>
      <w:r w:rsidRPr="00193A73">
        <w:t xml:space="preserve"> </w:t>
      </w:r>
      <w:proofErr w:type="spellStart"/>
      <w:r w:rsidRPr="00193A73">
        <w:t>vaegtalitlus</w:t>
      </w:r>
      <w:proofErr w:type="spellEnd"/>
      <w:r w:rsidRPr="00193A73">
        <w:t xml:space="preserve"> (E20, E89.2);</w:t>
      </w:r>
    </w:p>
    <w:p w14:paraId="257DEAC5" w14:textId="77777777" w:rsidR="00795BBF" w:rsidRDefault="00795BBF" w:rsidP="00795BBF">
      <w:pPr>
        <w:jc w:val="both"/>
      </w:pPr>
      <w:r>
        <w:t xml:space="preserve">11) </w:t>
      </w:r>
      <w:proofErr w:type="spellStart"/>
      <w:r w:rsidRPr="00193A73">
        <w:t>hüpofüüsi</w:t>
      </w:r>
      <w:proofErr w:type="spellEnd"/>
      <w:r w:rsidRPr="00193A73">
        <w:t xml:space="preserve"> eessagara aktiivsed liigtalitlusseisundid (E22, E24);</w:t>
      </w:r>
    </w:p>
    <w:p w14:paraId="6AA459C3" w14:textId="77777777" w:rsidR="00795BBF" w:rsidRDefault="00795BBF" w:rsidP="00795BBF">
      <w:pPr>
        <w:jc w:val="both"/>
      </w:pPr>
      <w:r>
        <w:t xml:space="preserve">12) </w:t>
      </w:r>
      <w:r w:rsidRPr="00193A73">
        <w:t>suhkruta diabeet (E23.2);</w:t>
      </w:r>
    </w:p>
    <w:p w14:paraId="3E1471A5" w14:textId="77777777" w:rsidR="00795BBF" w:rsidRDefault="00795BBF" w:rsidP="00795BBF">
      <w:pPr>
        <w:jc w:val="both"/>
      </w:pPr>
      <w:r>
        <w:t xml:space="preserve">13) </w:t>
      </w:r>
      <w:r w:rsidRPr="00193A73">
        <w:t xml:space="preserve">primaarne ja sekundaarne </w:t>
      </w:r>
      <w:proofErr w:type="spellStart"/>
      <w:r w:rsidRPr="00193A73">
        <w:t>hüpogonadism</w:t>
      </w:r>
      <w:proofErr w:type="spellEnd"/>
      <w:r w:rsidRPr="00193A73">
        <w:t xml:space="preserve"> (E23, E28.3, E29.1, E89.4, E89.5, Q96, Q97, Q98);</w:t>
      </w:r>
    </w:p>
    <w:p w14:paraId="31589EAF" w14:textId="77777777" w:rsidR="00795BBF" w:rsidRDefault="00795BBF" w:rsidP="00795BBF">
      <w:pPr>
        <w:jc w:val="both"/>
      </w:pPr>
      <w:r>
        <w:t xml:space="preserve">14) </w:t>
      </w:r>
      <w:r w:rsidRPr="00193A73">
        <w:t>krooniline neerupealiste puudulikkus (E23, E25, E27, E89.3, E89.6);</w:t>
      </w:r>
    </w:p>
    <w:p w14:paraId="2FCC6DF3" w14:textId="77777777" w:rsidR="00795BBF" w:rsidRDefault="00795BBF" w:rsidP="00795BBF">
      <w:pPr>
        <w:jc w:val="both"/>
      </w:pPr>
      <w:r>
        <w:t xml:space="preserve">15) </w:t>
      </w:r>
      <w:proofErr w:type="spellStart"/>
      <w:r w:rsidRPr="00193A73">
        <w:t>fenüülketonuuria</w:t>
      </w:r>
      <w:proofErr w:type="spellEnd"/>
      <w:r w:rsidRPr="00193A73">
        <w:t xml:space="preserve"> (E70.0, E70.1);</w:t>
      </w:r>
    </w:p>
    <w:p w14:paraId="50A2DCF7" w14:textId="77777777" w:rsidR="00795BBF" w:rsidRDefault="00795BBF" w:rsidP="00795BBF">
      <w:pPr>
        <w:jc w:val="both"/>
      </w:pPr>
      <w:r>
        <w:t xml:space="preserve">16) </w:t>
      </w:r>
      <w:r w:rsidRPr="00193A73">
        <w:t xml:space="preserve">tsüstiline </w:t>
      </w:r>
      <w:proofErr w:type="spellStart"/>
      <w:r w:rsidRPr="00193A73">
        <w:t>fibroos</w:t>
      </w:r>
      <w:proofErr w:type="spellEnd"/>
      <w:r w:rsidRPr="00193A73">
        <w:t xml:space="preserve"> (E84);</w:t>
      </w:r>
    </w:p>
    <w:p w14:paraId="1303D9D5" w14:textId="77777777" w:rsidR="00795BBF" w:rsidRDefault="00795BBF" w:rsidP="00795BBF">
      <w:pPr>
        <w:jc w:val="both"/>
      </w:pPr>
      <w:r>
        <w:t xml:space="preserve">17) </w:t>
      </w:r>
      <w:r w:rsidRPr="00193A73">
        <w:t>orgaanilised psüühikahäired (F00–F09);</w:t>
      </w:r>
    </w:p>
    <w:p w14:paraId="15C87BA6" w14:textId="77777777" w:rsidR="00795BBF" w:rsidRDefault="00795BBF" w:rsidP="00795BBF">
      <w:pPr>
        <w:jc w:val="both"/>
      </w:pPr>
      <w:r>
        <w:t xml:space="preserve">18) </w:t>
      </w:r>
      <w:proofErr w:type="spellStart"/>
      <w:r w:rsidRPr="00193A73">
        <w:t>psühhoaktiivsete</w:t>
      </w:r>
      <w:proofErr w:type="spellEnd"/>
      <w:r w:rsidRPr="00193A73">
        <w:t xml:space="preserve"> ainete tarvitamisest tingitud psüühika- ja käitumishäired (F10.4–7, F11.4–7, F12.4–7, F13.4–7, F14.4–7, F15.4–7, F16.4–7, F17.4–7, F18.4–7, F19.4–7);</w:t>
      </w:r>
    </w:p>
    <w:p w14:paraId="473C5CC8" w14:textId="77777777" w:rsidR="00795BBF" w:rsidRDefault="00795BBF" w:rsidP="00795BBF">
      <w:pPr>
        <w:jc w:val="both"/>
      </w:pPr>
      <w:r>
        <w:t xml:space="preserve">19) </w:t>
      </w:r>
      <w:r w:rsidRPr="00193A73">
        <w:t xml:space="preserve">skisofreenia, </w:t>
      </w:r>
      <w:proofErr w:type="spellStart"/>
      <w:r w:rsidRPr="00193A73">
        <w:t>skisotüüpsed</w:t>
      </w:r>
      <w:proofErr w:type="spellEnd"/>
      <w:r w:rsidRPr="00193A73">
        <w:t xml:space="preserve"> ja </w:t>
      </w:r>
      <w:proofErr w:type="spellStart"/>
      <w:r w:rsidRPr="00193A73">
        <w:t>luululised</w:t>
      </w:r>
      <w:proofErr w:type="spellEnd"/>
      <w:r w:rsidRPr="00193A73">
        <w:t xml:space="preserve"> häired (F20–F29);</w:t>
      </w:r>
    </w:p>
    <w:p w14:paraId="71C03773" w14:textId="77777777" w:rsidR="00795BBF" w:rsidRDefault="00795BBF" w:rsidP="00795BBF">
      <w:pPr>
        <w:jc w:val="both"/>
      </w:pPr>
      <w:r>
        <w:t xml:space="preserve">20) </w:t>
      </w:r>
      <w:proofErr w:type="spellStart"/>
      <w:r w:rsidRPr="00193A73">
        <w:t>mania</w:t>
      </w:r>
      <w:proofErr w:type="spellEnd"/>
      <w:r w:rsidRPr="00193A73">
        <w:t xml:space="preserve"> (F30);</w:t>
      </w:r>
    </w:p>
    <w:p w14:paraId="761C2BF6" w14:textId="77777777" w:rsidR="00795BBF" w:rsidRDefault="00795BBF" w:rsidP="00795BBF">
      <w:pPr>
        <w:jc w:val="both"/>
      </w:pPr>
      <w:r>
        <w:t xml:space="preserve">21) </w:t>
      </w:r>
      <w:r w:rsidRPr="00193A73">
        <w:t>bipolaarne meeleoluhäire (F31);</w:t>
      </w:r>
    </w:p>
    <w:p w14:paraId="31CF7FDE" w14:textId="77777777" w:rsidR="00795BBF" w:rsidRDefault="00795BBF" w:rsidP="00795BBF">
      <w:pPr>
        <w:jc w:val="both"/>
      </w:pPr>
      <w:r>
        <w:t xml:space="preserve">22) </w:t>
      </w:r>
      <w:r w:rsidRPr="00193A73">
        <w:t>raske depressioon (F32.2–3, F33.2–3);</w:t>
      </w:r>
    </w:p>
    <w:p w14:paraId="0069391A" w14:textId="77777777" w:rsidR="00795BBF" w:rsidRDefault="00795BBF" w:rsidP="00795BBF">
      <w:pPr>
        <w:jc w:val="both"/>
      </w:pPr>
      <w:r>
        <w:t xml:space="preserve">23) </w:t>
      </w:r>
      <w:r w:rsidRPr="00193A73">
        <w:t>ebastabiilne isiksus (F60.3);</w:t>
      </w:r>
    </w:p>
    <w:p w14:paraId="5FC03891" w14:textId="77777777" w:rsidR="00795BBF" w:rsidRDefault="00795BBF" w:rsidP="00795BBF">
      <w:pPr>
        <w:jc w:val="both"/>
      </w:pPr>
      <w:r>
        <w:t xml:space="preserve">24) </w:t>
      </w:r>
      <w:r w:rsidRPr="00193A73">
        <w:t>vaimne alaareng (F70–F79);</w:t>
      </w:r>
      <w:bookmarkStart w:id="2" w:name="para1lg1p18"/>
    </w:p>
    <w:bookmarkEnd w:id="2"/>
    <w:p w14:paraId="6C46ED43" w14:textId="77777777" w:rsidR="00795BBF" w:rsidRDefault="00795BBF" w:rsidP="00795BBF">
      <w:pPr>
        <w:jc w:val="both"/>
      </w:pPr>
      <w:r>
        <w:t xml:space="preserve">25) </w:t>
      </w:r>
      <w:proofErr w:type="spellStart"/>
      <w:r w:rsidRPr="00193A73">
        <w:t>Parkinsoni</w:t>
      </w:r>
      <w:proofErr w:type="spellEnd"/>
      <w:r w:rsidRPr="00193A73">
        <w:t xml:space="preserve"> tõbi (G20)</w:t>
      </w:r>
      <w:r>
        <w:t>;</w:t>
      </w:r>
    </w:p>
    <w:p w14:paraId="780922B7" w14:textId="77777777" w:rsidR="00795BBF" w:rsidRDefault="00795BBF" w:rsidP="00795BBF">
      <w:pPr>
        <w:jc w:val="both"/>
      </w:pPr>
      <w:r>
        <w:lastRenderedPageBreak/>
        <w:t xml:space="preserve">26) </w:t>
      </w:r>
      <w:r w:rsidRPr="00193A73">
        <w:t xml:space="preserve">sekundaarne ehk teisene </w:t>
      </w:r>
      <w:proofErr w:type="spellStart"/>
      <w:r w:rsidRPr="00193A73">
        <w:t>parkinsonism</w:t>
      </w:r>
      <w:proofErr w:type="spellEnd"/>
      <w:r w:rsidRPr="00193A73">
        <w:t xml:space="preserve"> (G21)</w:t>
      </w:r>
      <w:r>
        <w:t>;</w:t>
      </w:r>
    </w:p>
    <w:p w14:paraId="1185BE98" w14:textId="77777777" w:rsidR="00795BBF" w:rsidRDefault="00795BBF" w:rsidP="00795BBF">
      <w:pPr>
        <w:jc w:val="both"/>
      </w:pPr>
      <w:r>
        <w:t xml:space="preserve">27) </w:t>
      </w:r>
      <w:r w:rsidRPr="00193A73">
        <w:t>basaalganglionide muud degeneratiivhaigused (G23)</w:t>
      </w:r>
      <w:r>
        <w:t>;</w:t>
      </w:r>
    </w:p>
    <w:p w14:paraId="52ED874A" w14:textId="77777777" w:rsidR="00795BBF" w:rsidRDefault="00795BBF" w:rsidP="00795BBF">
      <w:pPr>
        <w:jc w:val="both"/>
      </w:pPr>
      <w:r>
        <w:t xml:space="preserve">28) </w:t>
      </w:r>
      <w:proofErr w:type="spellStart"/>
      <w:r w:rsidRPr="00193A73">
        <w:t>idiopaatiline</w:t>
      </w:r>
      <w:proofErr w:type="spellEnd"/>
      <w:r w:rsidRPr="00193A73">
        <w:t xml:space="preserve"> perekondlik </w:t>
      </w:r>
      <w:proofErr w:type="spellStart"/>
      <w:r w:rsidRPr="00193A73">
        <w:t>düstoonia</w:t>
      </w:r>
      <w:proofErr w:type="spellEnd"/>
      <w:r w:rsidRPr="00193A73">
        <w:t xml:space="preserve"> (G24.1)</w:t>
      </w:r>
      <w:r>
        <w:t>;</w:t>
      </w:r>
    </w:p>
    <w:p w14:paraId="7D6BF2F4" w14:textId="77777777" w:rsidR="00795BBF" w:rsidRDefault="00795BBF" w:rsidP="00795BBF">
      <w:pPr>
        <w:jc w:val="both"/>
      </w:pPr>
      <w:r>
        <w:t xml:space="preserve">29) </w:t>
      </w:r>
      <w:r w:rsidRPr="00193A73">
        <w:t>närvisüsteemi muud täpsustatud degeneratiivhaigused (G31.8)</w:t>
      </w:r>
      <w:r>
        <w:t>;</w:t>
      </w:r>
    </w:p>
    <w:p w14:paraId="31546903" w14:textId="77777777" w:rsidR="00795BBF" w:rsidRDefault="00795BBF" w:rsidP="00795BBF">
      <w:pPr>
        <w:jc w:val="both"/>
      </w:pPr>
      <w:r>
        <w:t xml:space="preserve">30) </w:t>
      </w:r>
      <w:proofErr w:type="spellStart"/>
      <w:r w:rsidRPr="00193A73">
        <w:t>hulgisüsteemne</w:t>
      </w:r>
      <w:proofErr w:type="spellEnd"/>
      <w:r w:rsidRPr="00193A73">
        <w:t xml:space="preserve"> degeneratsioon (G90.3);</w:t>
      </w:r>
      <w:bookmarkStart w:id="3" w:name="para1lg1p19"/>
    </w:p>
    <w:bookmarkEnd w:id="3"/>
    <w:p w14:paraId="0E4D6100" w14:textId="77777777" w:rsidR="00795BBF" w:rsidRDefault="00795BBF" w:rsidP="00795BBF">
      <w:pPr>
        <w:jc w:val="both"/>
      </w:pPr>
      <w:r>
        <w:t xml:space="preserve">31) </w:t>
      </w:r>
      <w:proofErr w:type="spellStart"/>
      <w:r w:rsidRPr="00193A73">
        <w:t>hulgiskleroos</w:t>
      </w:r>
      <w:proofErr w:type="spellEnd"/>
      <w:r w:rsidRPr="00193A73">
        <w:t xml:space="preserve"> ehk </w:t>
      </w:r>
      <w:proofErr w:type="spellStart"/>
      <w:r w:rsidRPr="003E135C">
        <w:rPr>
          <w:i/>
        </w:rPr>
        <w:t>sclerosis</w:t>
      </w:r>
      <w:proofErr w:type="spellEnd"/>
      <w:r w:rsidRPr="003E135C">
        <w:rPr>
          <w:i/>
        </w:rPr>
        <w:t xml:space="preserve"> multiplex</w:t>
      </w:r>
      <w:r w:rsidRPr="00447AF4">
        <w:t xml:space="preserve"> </w:t>
      </w:r>
      <w:r w:rsidRPr="00193A73">
        <w:t>(G35);</w:t>
      </w:r>
    </w:p>
    <w:p w14:paraId="498EE65C" w14:textId="77777777" w:rsidR="00795BBF" w:rsidRDefault="00795BBF" w:rsidP="00795BBF">
      <w:pPr>
        <w:jc w:val="both"/>
      </w:pPr>
      <w:r>
        <w:t xml:space="preserve">32) </w:t>
      </w:r>
      <w:r w:rsidRPr="00193A73">
        <w:t>epilepsia (G40);</w:t>
      </w:r>
    </w:p>
    <w:p w14:paraId="0A283B74" w14:textId="77777777" w:rsidR="00795BBF" w:rsidRDefault="00795BBF" w:rsidP="00795BBF">
      <w:pPr>
        <w:jc w:val="both"/>
      </w:pPr>
      <w:r>
        <w:t xml:space="preserve">33) </w:t>
      </w:r>
      <w:r w:rsidRPr="00193A73">
        <w:t xml:space="preserve">raske </w:t>
      </w:r>
      <w:proofErr w:type="spellStart"/>
      <w:r w:rsidRPr="00193A73">
        <w:t>müasteenia</w:t>
      </w:r>
      <w:proofErr w:type="spellEnd"/>
      <w:r w:rsidRPr="00193A73">
        <w:t xml:space="preserve"> (G70);</w:t>
      </w:r>
    </w:p>
    <w:p w14:paraId="447D976C" w14:textId="77777777" w:rsidR="00795BBF" w:rsidRDefault="00795BBF" w:rsidP="00795BBF">
      <w:pPr>
        <w:jc w:val="both"/>
      </w:pPr>
      <w:r>
        <w:t xml:space="preserve">34) </w:t>
      </w:r>
      <w:r w:rsidRPr="00193A73">
        <w:t>glaukoom (H40–H42);</w:t>
      </w:r>
    </w:p>
    <w:p w14:paraId="2126F29D" w14:textId="77777777" w:rsidR="00795BBF" w:rsidRDefault="00795BBF" w:rsidP="00795BBF">
      <w:pPr>
        <w:jc w:val="both"/>
      </w:pPr>
      <w:r>
        <w:t xml:space="preserve">35) </w:t>
      </w:r>
      <w:r w:rsidRPr="00193A73">
        <w:t xml:space="preserve">neeru </w:t>
      </w:r>
      <w:proofErr w:type="spellStart"/>
      <w:r w:rsidRPr="00193A73">
        <w:t>tubulaarfunktsiooni</w:t>
      </w:r>
      <w:proofErr w:type="spellEnd"/>
      <w:r w:rsidRPr="00193A73">
        <w:t xml:space="preserve"> kahjustusest tulenevad haigusseisundid (pärilik x-</w:t>
      </w:r>
      <w:proofErr w:type="spellStart"/>
      <w:r w:rsidRPr="00193A73">
        <w:t>liiteline</w:t>
      </w:r>
      <w:proofErr w:type="spellEnd"/>
      <w:r w:rsidRPr="00193A73">
        <w:t xml:space="preserve"> </w:t>
      </w:r>
      <w:proofErr w:type="spellStart"/>
      <w:r w:rsidRPr="00193A73">
        <w:t>hüpofosfateemiline</w:t>
      </w:r>
      <w:proofErr w:type="spellEnd"/>
      <w:r w:rsidRPr="00193A73">
        <w:t xml:space="preserve"> rahhiit, omandatud sporaadiline </w:t>
      </w:r>
      <w:proofErr w:type="spellStart"/>
      <w:r w:rsidRPr="00193A73">
        <w:t>hüpofosfateemiline</w:t>
      </w:r>
      <w:proofErr w:type="spellEnd"/>
      <w:r w:rsidRPr="00193A73">
        <w:t xml:space="preserve"> osteomalaatsia) (N25);</w:t>
      </w:r>
    </w:p>
    <w:p w14:paraId="6E36257C" w14:textId="77777777" w:rsidR="00795BBF" w:rsidRDefault="00795BBF" w:rsidP="00795BBF">
      <w:pPr>
        <w:jc w:val="both"/>
      </w:pPr>
      <w:r>
        <w:t xml:space="preserve">36) </w:t>
      </w:r>
      <w:r w:rsidRPr="00193A73">
        <w:t>venoosse tromboosi ja trombemboolia ravi, südameklapirikke proteesimise järgne seisund, riskirasedus (I26, I80–I82, I67.6, T82, Z95.2, O99.8);</w:t>
      </w:r>
    </w:p>
    <w:p w14:paraId="2E48E595" w14:textId="77777777" w:rsidR="00795BBF" w:rsidRDefault="00795BBF" w:rsidP="00795BBF">
      <w:pPr>
        <w:jc w:val="both"/>
      </w:pPr>
      <w:r>
        <w:t xml:space="preserve">37) </w:t>
      </w:r>
      <w:r w:rsidRPr="00193A73">
        <w:t xml:space="preserve">organite ja </w:t>
      </w:r>
      <w:proofErr w:type="spellStart"/>
      <w:r w:rsidRPr="00193A73">
        <w:t>luuüdi</w:t>
      </w:r>
      <w:proofErr w:type="spellEnd"/>
      <w:r w:rsidRPr="00193A73">
        <w:t xml:space="preserve"> siirdamise järgne seisund (T86, Z94);</w:t>
      </w:r>
    </w:p>
    <w:p w14:paraId="3D9C4F62" w14:textId="77777777" w:rsidR="00795BBF" w:rsidRDefault="00795BBF" w:rsidP="00795BBF">
      <w:pPr>
        <w:jc w:val="both"/>
      </w:pPr>
      <w:r>
        <w:t xml:space="preserve">38) </w:t>
      </w:r>
      <w:r w:rsidRPr="00193A73">
        <w:t>krooniline B- või C-viirushepatiit (B18.0, B18.1, B18.2);</w:t>
      </w:r>
    </w:p>
    <w:p w14:paraId="309E3CAB" w14:textId="77777777" w:rsidR="00795BBF" w:rsidRDefault="00795BBF" w:rsidP="00795BBF">
      <w:pPr>
        <w:jc w:val="both"/>
      </w:pPr>
      <w:r>
        <w:t xml:space="preserve">39) </w:t>
      </w:r>
      <w:proofErr w:type="spellStart"/>
      <w:r w:rsidRPr="00193A73">
        <w:t>pulmonaalne</w:t>
      </w:r>
      <w:proofErr w:type="spellEnd"/>
      <w:r w:rsidRPr="00193A73">
        <w:t xml:space="preserve"> arteriaalne hüpertensioon ja krooniline </w:t>
      </w:r>
      <w:proofErr w:type="spellStart"/>
      <w:r w:rsidRPr="00193A73">
        <w:t>trombembooliline</w:t>
      </w:r>
      <w:proofErr w:type="spellEnd"/>
      <w:r w:rsidRPr="00193A73">
        <w:t xml:space="preserve"> </w:t>
      </w:r>
      <w:proofErr w:type="spellStart"/>
      <w:r w:rsidRPr="00193A73">
        <w:t>pulmonaalhüpertensioon</w:t>
      </w:r>
      <w:proofErr w:type="spellEnd"/>
      <w:r w:rsidRPr="00193A73">
        <w:t xml:space="preserve"> (I27.0);</w:t>
      </w:r>
    </w:p>
    <w:p w14:paraId="418A2C56" w14:textId="77777777" w:rsidR="00795BBF" w:rsidRDefault="00795BBF" w:rsidP="00795BBF">
      <w:pPr>
        <w:jc w:val="both"/>
      </w:pPr>
      <w:r>
        <w:t xml:space="preserve">40) </w:t>
      </w:r>
      <w:r w:rsidRPr="00193A73">
        <w:t>kusiainetsükli ainevahetushäired (E72.2);</w:t>
      </w:r>
    </w:p>
    <w:p w14:paraId="6CD3AC44" w14:textId="77777777" w:rsidR="00795BBF" w:rsidRDefault="00795BBF" w:rsidP="00795BBF">
      <w:pPr>
        <w:jc w:val="both"/>
      </w:pPr>
      <w:r>
        <w:t xml:space="preserve">41) </w:t>
      </w:r>
      <w:proofErr w:type="spellStart"/>
      <w:r w:rsidRPr="00193A73">
        <w:t>Wilsoni</w:t>
      </w:r>
      <w:proofErr w:type="spellEnd"/>
      <w:r w:rsidRPr="00193A73">
        <w:t xml:space="preserve"> tõbi (E83.0);</w:t>
      </w:r>
    </w:p>
    <w:p w14:paraId="0F84A26B" w14:textId="77777777" w:rsidR="00795BBF" w:rsidRDefault="00795BBF" w:rsidP="00795BBF">
      <w:pPr>
        <w:jc w:val="both"/>
      </w:pPr>
      <w:r>
        <w:t xml:space="preserve">42) </w:t>
      </w:r>
      <w:r w:rsidRPr="00193A73">
        <w:t>mükoosid (B37, B44, B45, B46, B48.2, B48.8);</w:t>
      </w:r>
    </w:p>
    <w:p w14:paraId="6E57A422" w14:textId="77777777" w:rsidR="00795BBF" w:rsidRDefault="00795BBF" w:rsidP="00795BBF">
      <w:pPr>
        <w:jc w:val="both"/>
      </w:pPr>
      <w:r>
        <w:t xml:space="preserve">43) </w:t>
      </w:r>
      <w:r w:rsidRPr="00193A73">
        <w:t>krooniline neerupuudulikkus (N18);</w:t>
      </w:r>
    </w:p>
    <w:p w14:paraId="33408E36" w14:textId="77777777" w:rsidR="00795BBF" w:rsidRDefault="00795BBF" w:rsidP="00795BBF">
      <w:pPr>
        <w:jc w:val="both"/>
      </w:pPr>
      <w:r>
        <w:t xml:space="preserve">44) </w:t>
      </w:r>
      <w:r w:rsidRPr="00193A73">
        <w:t>tugev krooniline valu, välja arvatud pahaloomulisest kasvajast tingitud valu (R52.1);</w:t>
      </w:r>
    </w:p>
    <w:p w14:paraId="4E9C69C9" w14:textId="77777777" w:rsidR="00795BBF" w:rsidRDefault="00795BBF" w:rsidP="00795BBF">
      <w:pPr>
        <w:jc w:val="both"/>
      </w:pPr>
      <w:r>
        <w:t xml:space="preserve">45) </w:t>
      </w:r>
      <w:r w:rsidRPr="00193A73">
        <w:t xml:space="preserve">raske </w:t>
      </w:r>
      <w:proofErr w:type="spellStart"/>
      <w:r w:rsidRPr="00193A73">
        <w:t>kolestaasiga</w:t>
      </w:r>
      <w:proofErr w:type="spellEnd"/>
      <w:r w:rsidRPr="00193A73">
        <w:t xml:space="preserve"> kulgevad sapipõie ja -teede ning maksa kaasasündinud väärarendid (Q44);</w:t>
      </w:r>
    </w:p>
    <w:p w14:paraId="61931863" w14:textId="77777777" w:rsidR="00795BBF" w:rsidRDefault="00795BBF" w:rsidP="00795BBF">
      <w:pPr>
        <w:jc w:val="both"/>
      </w:pPr>
      <w:r>
        <w:t xml:space="preserve">46) </w:t>
      </w:r>
      <w:r w:rsidRPr="00193A73">
        <w:t>motoorneuroni haigus (G12.2);</w:t>
      </w:r>
    </w:p>
    <w:p w14:paraId="631B7C08" w14:textId="77777777" w:rsidR="00795BBF" w:rsidRDefault="00795BBF" w:rsidP="00795BBF">
      <w:pPr>
        <w:jc w:val="both"/>
      </w:pPr>
      <w:r>
        <w:t xml:space="preserve">47) </w:t>
      </w:r>
      <w:proofErr w:type="spellStart"/>
      <w:r w:rsidRPr="00193A73">
        <w:t>Huntingtoni</w:t>
      </w:r>
      <w:proofErr w:type="spellEnd"/>
      <w:r w:rsidRPr="00193A73">
        <w:t xml:space="preserve"> tõbi (G10);</w:t>
      </w:r>
    </w:p>
    <w:p w14:paraId="30723897" w14:textId="77777777" w:rsidR="00795BBF" w:rsidRDefault="00795BBF" w:rsidP="00795BBF">
      <w:pPr>
        <w:jc w:val="both"/>
      </w:pPr>
      <w:r>
        <w:t xml:space="preserve">48) </w:t>
      </w:r>
      <w:r w:rsidRPr="00193A73">
        <w:t>rasvhapete ainevahetushäired (E71.3);</w:t>
      </w:r>
    </w:p>
    <w:p w14:paraId="28F1D219" w14:textId="77777777" w:rsidR="00795BBF" w:rsidRDefault="00795BBF" w:rsidP="00795BBF">
      <w:pPr>
        <w:jc w:val="both"/>
      </w:pPr>
      <w:r>
        <w:t xml:space="preserve">49) </w:t>
      </w:r>
      <w:r w:rsidRPr="00193A73">
        <w:t>anafülaktiline reaktsioon (L50.0, T78.0, T78.2, T78.3, T80.5, T80.6, T88.2, T88.6);</w:t>
      </w:r>
    </w:p>
    <w:p w14:paraId="6015C95E" w14:textId="77777777" w:rsidR="00795BBF" w:rsidRDefault="00795BBF" w:rsidP="00795BBF">
      <w:pPr>
        <w:jc w:val="both"/>
      </w:pPr>
      <w:r>
        <w:t xml:space="preserve">50) </w:t>
      </w:r>
      <w:proofErr w:type="spellStart"/>
      <w:r w:rsidRPr="00193A73">
        <w:t>idiopaatiline</w:t>
      </w:r>
      <w:proofErr w:type="spellEnd"/>
      <w:r w:rsidRPr="00193A73">
        <w:t xml:space="preserve"> </w:t>
      </w:r>
      <w:proofErr w:type="spellStart"/>
      <w:r w:rsidRPr="00193A73">
        <w:t>kopsufibroos</w:t>
      </w:r>
      <w:proofErr w:type="spellEnd"/>
      <w:r w:rsidRPr="00193A73">
        <w:t xml:space="preserve"> (J84.1);</w:t>
      </w:r>
    </w:p>
    <w:p w14:paraId="3EDB1582" w14:textId="77777777" w:rsidR="00795BBF" w:rsidRDefault="00795BBF" w:rsidP="00795BBF">
      <w:pPr>
        <w:jc w:val="both"/>
      </w:pPr>
      <w:r>
        <w:t xml:space="preserve">51) </w:t>
      </w:r>
      <w:proofErr w:type="spellStart"/>
      <w:r w:rsidRPr="00193A73">
        <w:t>Leberi</w:t>
      </w:r>
      <w:proofErr w:type="spellEnd"/>
      <w:r w:rsidRPr="00193A73">
        <w:t xml:space="preserve"> pärilik optiline </w:t>
      </w:r>
      <w:proofErr w:type="spellStart"/>
      <w:r w:rsidRPr="00193A73">
        <w:t>neuropaatia</w:t>
      </w:r>
      <w:proofErr w:type="spellEnd"/>
      <w:r w:rsidRPr="00193A73">
        <w:t xml:space="preserve"> (H47.2);</w:t>
      </w:r>
    </w:p>
    <w:p w14:paraId="75D4E774" w14:textId="77777777" w:rsidR="00795BBF" w:rsidRDefault="00795BBF" w:rsidP="00795BBF">
      <w:pPr>
        <w:jc w:val="both"/>
      </w:pPr>
      <w:r>
        <w:t xml:space="preserve">52) </w:t>
      </w:r>
      <w:proofErr w:type="spellStart"/>
      <w:r w:rsidRPr="00193A73">
        <w:t>naiseinfertiilsus</w:t>
      </w:r>
      <w:proofErr w:type="spellEnd"/>
      <w:r w:rsidRPr="00193A73">
        <w:t xml:space="preserve"> ehk -viljatus, eostumist kaasaaitav käitlus (N97.0–N97.9, Z31.0–Z31.9);</w:t>
      </w:r>
    </w:p>
    <w:p w14:paraId="03C03512" w14:textId="77777777" w:rsidR="00795BBF" w:rsidRDefault="00795BBF" w:rsidP="00795BBF">
      <w:pPr>
        <w:jc w:val="both"/>
      </w:pPr>
      <w:r>
        <w:t xml:space="preserve">53) </w:t>
      </w:r>
      <w:proofErr w:type="spellStart"/>
      <w:r w:rsidRPr="00193A73">
        <w:t>reumatoidartriit</w:t>
      </w:r>
      <w:proofErr w:type="spellEnd"/>
      <w:r w:rsidRPr="00193A73">
        <w:t xml:space="preserve"> (M05, M06, M08) ja </w:t>
      </w:r>
      <w:proofErr w:type="spellStart"/>
      <w:r w:rsidRPr="00193A73">
        <w:t>anküloseeriv</w:t>
      </w:r>
      <w:proofErr w:type="spellEnd"/>
      <w:r w:rsidRPr="00193A73">
        <w:t xml:space="preserve"> </w:t>
      </w:r>
      <w:proofErr w:type="spellStart"/>
      <w:r w:rsidRPr="00193A73">
        <w:t>spondüliit</w:t>
      </w:r>
      <w:proofErr w:type="spellEnd"/>
      <w:r w:rsidRPr="00193A73">
        <w:t xml:space="preserve"> (M45, M46) – bioloogilised preparaadid;</w:t>
      </w:r>
    </w:p>
    <w:p w14:paraId="7FC0A49D" w14:textId="77777777" w:rsidR="00795BBF" w:rsidRDefault="00795BBF" w:rsidP="00795BBF">
      <w:pPr>
        <w:jc w:val="both"/>
      </w:pPr>
      <w:r>
        <w:t xml:space="preserve">54) </w:t>
      </w:r>
      <w:r w:rsidRPr="00193A73">
        <w:t xml:space="preserve">psoriaas, </w:t>
      </w:r>
      <w:proofErr w:type="spellStart"/>
      <w:r w:rsidRPr="00193A73">
        <w:t>psoriaatiline</w:t>
      </w:r>
      <w:proofErr w:type="spellEnd"/>
      <w:r w:rsidRPr="00193A73">
        <w:t xml:space="preserve"> </w:t>
      </w:r>
      <w:proofErr w:type="spellStart"/>
      <w:r w:rsidRPr="00193A73">
        <w:t>artropaatia</w:t>
      </w:r>
      <w:proofErr w:type="spellEnd"/>
      <w:r w:rsidRPr="00193A73">
        <w:t xml:space="preserve"> (L40, M07) – bioloogilised preparaadid;</w:t>
      </w:r>
    </w:p>
    <w:p w14:paraId="1C781A44" w14:textId="77777777" w:rsidR="00795BBF" w:rsidRDefault="00795BBF" w:rsidP="00795BBF">
      <w:pPr>
        <w:jc w:val="both"/>
      </w:pPr>
      <w:r>
        <w:t xml:space="preserve">55) </w:t>
      </w:r>
      <w:proofErr w:type="spellStart"/>
      <w:r w:rsidRPr="00193A73">
        <w:t>Crohni</w:t>
      </w:r>
      <w:proofErr w:type="spellEnd"/>
      <w:r w:rsidRPr="00193A73">
        <w:t xml:space="preserve"> tõbi ja haavandiline </w:t>
      </w:r>
      <w:proofErr w:type="spellStart"/>
      <w:r w:rsidRPr="00193A73">
        <w:t>koliit</w:t>
      </w:r>
      <w:proofErr w:type="spellEnd"/>
      <w:r w:rsidRPr="00193A73">
        <w:t xml:space="preserve"> (K50, K51) – bioloogilised preparaadid;</w:t>
      </w:r>
    </w:p>
    <w:p w14:paraId="469466AA" w14:textId="77777777" w:rsidR="00795BBF" w:rsidRDefault="00795BBF" w:rsidP="00795BBF">
      <w:pPr>
        <w:jc w:val="both"/>
      </w:pPr>
      <w:r>
        <w:t xml:space="preserve">56) </w:t>
      </w:r>
      <w:proofErr w:type="spellStart"/>
      <w:r w:rsidRPr="00193A73">
        <w:t>hidradeniit</w:t>
      </w:r>
      <w:proofErr w:type="spellEnd"/>
      <w:r w:rsidRPr="00193A73">
        <w:t xml:space="preserve"> (L73.2) – bioloogilised preparaadid;</w:t>
      </w:r>
    </w:p>
    <w:p w14:paraId="463357EE" w14:textId="77777777" w:rsidR="00795BBF" w:rsidRDefault="00795BBF" w:rsidP="00795BBF">
      <w:pPr>
        <w:jc w:val="both"/>
      </w:pPr>
      <w:r>
        <w:t xml:space="preserve">57) </w:t>
      </w:r>
      <w:proofErr w:type="spellStart"/>
      <w:r w:rsidRPr="00193A73">
        <w:t>uveiit</w:t>
      </w:r>
      <w:proofErr w:type="spellEnd"/>
      <w:r w:rsidRPr="00193A73">
        <w:t xml:space="preserve"> (H20.0, H20.1, H30, H35.0, H44.1) – bioloogilised preparaadid;</w:t>
      </w:r>
    </w:p>
    <w:p w14:paraId="3AC12CF0" w14:textId="77777777" w:rsidR="00795BBF" w:rsidRDefault="00795BBF" w:rsidP="00795BBF">
      <w:pPr>
        <w:jc w:val="both"/>
      </w:pPr>
      <w:r>
        <w:t xml:space="preserve">58) </w:t>
      </w:r>
      <w:r w:rsidRPr="00193A73">
        <w:t>COVID-19, laboratoorselt kinnitatud (U07.1), laboratoorselt kinnitamata (U07.2).</w:t>
      </w:r>
    </w:p>
    <w:p w14:paraId="1FE5C71C" w14:textId="77777777" w:rsidR="00795BBF" w:rsidRDefault="00795BBF" w:rsidP="00795BBF">
      <w:pPr>
        <w:jc w:val="both"/>
      </w:pPr>
    </w:p>
    <w:p w14:paraId="4D14416E" w14:textId="77777777" w:rsidR="00795BBF" w:rsidRPr="00267BA4" w:rsidRDefault="00795BBF" w:rsidP="00795BBF">
      <w:pPr>
        <w:jc w:val="both"/>
        <w:rPr>
          <w:b/>
          <w:bCs/>
        </w:rPr>
      </w:pPr>
      <w:r w:rsidRPr="00267BA4">
        <w:rPr>
          <w:b/>
          <w:bCs/>
        </w:rPr>
        <w:t>§ 2.</w:t>
      </w:r>
      <w:r>
        <w:rPr>
          <w:b/>
          <w:bCs/>
        </w:rPr>
        <w:t xml:space="preserve"> </w:t>
      </w:r>
      <w:r w:rsidRPr="00267BA4">
        <w:rPr>
          <w:b/>
          <w:bCs/>
        </w:rPr>
        <w:t>Haigused, mille ravimite soodustus on 75%</w:t>
      </w:r>
    </w:p>
    <w:p w14:paraId="1D1F0503" w14:textId="77777777" w:rsidR="00795BBF" w:rsidRDefault="00795BBF" w:rsidP="00795BBF">
      <w:pPr>
        <w:jc w:val="both"/>
      </w:pPr>
    </w:p>
    <w:p w14:paraId="4A0FF4B8" w14:textId="77777777" w:rsidR="00795BBF" w:rsidRDefault="00795BBF" w:rsidP="00795BBF">
      <w:pPr>
        <w:jc w:val="both"/>
      </w:pPr>
      <w:r w:rsidRPr="00267BA4">
        <w:t xml:space="preserve">Haigused, mille ravimiseks või kergendamiseks mõeldud ravimite piirhinna või hinnakokkuleppes märgitud hinna </w:t>
      </w:r>
      <w:r w:rsidRPr="00B6722E">
        <w:t xml:space="preserve">või Euroopa Komisjoni ravimite </w:t>
      </w:r>
      <w:proofErr w:type="spellStart"/>
      <w:r w:rsidRPr="00B6722E">
        <w:t>ühishankes</w:t>
      </w:r>
      <w:proofErr w:type="spellEnd"/>
      <w:r w:rsidRPr="00B6722E">
        <w:t xml:space="preserve"> kujunenud hinna</w:t>
      </w:r>
      <w:r>
        <w:t xml:space="preserve"> </w:t>
      </w:r>
      <w:r w:rsidRPr="00267BA4">
        <w:t>ja omaosaluse vahest hüvitatakse 75%, on:</w:t>
      </w:r>
    </w:p>
    <w:p w14:paraId="612C0C43" w14:textId="77777777" w:rsidR="00795BBF" w:rsidRDefault="00795BBF" w:rsidP="00795BBF">
      <w:pPr>
        <w:jc w:val="both"/>
      </w:pPr>
      <w:r>
        <w:t xml:space="preserve">1) </w:t>
      </w:r>
      <w:r w:rsidRPr="00267BA4">
        <w:t>rauavaegusaneemia (D50) rasedatel;</w:t>
      </w:r>
    </w:p>
    <w:p w14:paraId="71DF42E0" w14:textId="77777777" w:rsidR="00795BBF" w:rsidRDefault="00795BBF" w:rsidP="00795BBF">
      <w:pPr>
        <w:jc w:val="both"/>
      </w:pPr>
      <w:r>
        <w:t xml:space="preserve">2) </w:t>
      </w:r>
      <w:r w:rsidRPr="00267BA4">
        <w:t>suhkurtõbi (E10, E11, E13, E14) – välja arvatud insuliin-rea preparaadid;</w:t>
      </w:r>
    </w:p>
    <w:p w14:paraId="1D1571BB" w14:textId="77777777" w:rsidR="00795BBF" w:rsidRDefault="00795BBF" w:rsidP="00795BBF">
      <w:pPr>
        <w:jc w:val="both"/>
      </w:pPr>
      <w:r>
        <w:t xml:space="preserve">3) </w:t>
      </w:r>
      <w:proofErr w:type="spellStart"/>
      <w:r w:rsidRPr="00267BA4">
        <w:t>düslipideemia</w:t>
      </w:r>
      <w:proofErr w:type="spellEnd"/>
      <w:r w:rsidRPr="00267BA4">
        <w:t xml:space="preserve">, südame isheemiatõve, muude veresoonte ateroskleroosi ja müokardiinfarkti või müokardi </w:t>
      </w:r>
      <w:proofErr w:type="spellStart"/>
      <w:r w:rsidRPr="00267BA4">
        <w:t>revaskulariseeriva</w:t>
      </w:r>
      <w:proofErr w:type="spellEnd"/>
      <w:r w:rsidRPr="00267BA4">
        <w:t xml:space="preserve"> protseduuri (</w:t>
      </w:r>
      <w:proofErr w:type="spellStart"/>
      <w:r w:rsidRPr="00267BA4">
        <w:t>koronaarangioplastika</w:t>
      </w:r>
      <w:proofErr w:type="spellEnd"/>
      <w:r w:rsidRPr="00267BA4">
        <w:t xml:space="preserve"> või </w:t>
      </w:r>
      <w:proofErr w:type="spellStart"/>
      <w:r w:rsidRPr="00267BA4">
        <w:t>aortokoronaarne</w:t>
      </w:r>
      <w:proofErr w:type="spellEnd"/>
      <w:r w:rsidRPr="00267BA4">
        <w:t xml:space="preserve"> </w:t>
      </w:r>
      <w:proofErr w:type="spellStart"/>
      <w:r w:rsidRPr="00267BA4">
        <w:t>šunteerimine</w:t>
      </w:r>
      <w:proofErr w:type="spellEnd"/>
      <w:r w:rsidRPr="00267BA4">
        <w:t>) järgne seisund (E78, I21, I22, I25, I63, I65, I66, I70.2, Z45, Z95);</w:t>
      </w:r>
    </w:p>
    <w:p w14:paraId="5AB8CB34" w14:textId="77777777" w:rsidR="00795BBF" w:rsidRDefault="00795BBF" w:rsidP="00795BBF">
      <w:pPr>
        <w:jc w:val="both"/>
      </w:pPr>
      <w:r>
        <w:t xml:space="preserve">4) </w:t>
      </w:r>
      <w:r w:rsidRPr="00267BA4">
        <w:t xml:space="preserve">neuralgiast või </w:t>
      </w:r>
      <w:proofErr w:type="spellStart"/>
      <w:r w:rsidRPr="00267BA4">
        <w:t>neuropaatiast</w:t>
      </w:r>
      <w:proofErr w:type="spellEnd"/>
      <w:r w:rsidRPr="00267BA4">
        <w:t xml:space="preserve"> tingitud krooniline valu (G50.0, G52.1, G62.0, G63);</w:t>
      </w:r>
    </w:p>
    <w:p w14:paraId="7E587389" w14:textId="77777777" w:rsidR="00795BBF" w:rsidRDefault="00795BBF" w:rsidP="00795BBF">
      <w:pPr>
        <w:jc w:val="both"/>
      </w:pPr>
      <w:r>
        <w:t xml:space="preserve">5) </w:t>
      </w:r>
      <w:r w:rsidRPr="00267BA4">
        <w:t>neuroloogilistest häiretest põhjustatud spastilisuse sümptomaatiline ravi (G81, G82);</w:t>
      </w:r>
    </w:p>
    <w:p w14:paraId="22555352" w14:textId="77777777" w:rsidR="00795BBF" w:rsidRDefault="00795BBF" w:rsidP="00795BBF">
      <w:pPr>
        <w:jc w:val="both"/>
      </w:pPr>
      <w:r>
        <w:t xml:space="preserve">6) </w:t>
      </w:r>
      <w:proofErr w:type="spellStart"/>
      <w:r w:rsidRPr="00267BA4">
        <w:t>keskkõrvapõletik</w:t>
      </w:r>
      <w:proofErr w:type="spellEnd"/>
      <w:r w:rsidRPr="00267BA4">
        <w:t xml:space="preserve"> (H65–H67) kuni 16-aastastel lastel;</w:t>
      </w:r>
    </w:p>
    <w:p w14:paraId="3E6A30B4" w14:textId="77777777" w:rsidR="00795BBF" w:rsidRDefault="00795BBF" w:rsidP="00795BBF">
      <w:pPr>
        <w:jc w:val="both"/>
      </w:pPr>
      <w:r>
        <w:t xml:space="preserve">7) </w:t>
      </w:r>
      <w:r w:rsidRPr="00267BA4">
        <w:t>hüpertooniatõbi (I10, I11, I12, I13, I15);</w:t>
      </w:r>
    </w:p>
    <w:p w14:paraId="0ADB40E9" w14:textId="77777777" w:rsidR="00795BBF" w:rsidRDefault="00795BBF" w:rsidP="00795BBF">
      <w:pPr>
        <w:jc w:val="both"/>
      </w:pPr>
      <w:r>
        <w:t xml:space="preserve">8) </w:t>
      </w:r>
      <w:r w:rsidRPr="00267BA4">
        <w:t>stenokardia II kuni IV funktsionaalne klass (I20);</w:t>
      </w:r>
    </w:p>
    <w:p w14:paraId="1855E41E" w14:textId="77777777" w:rsidR="00795BBF" w:rsidRDefault="00795BBF" w:rsidP="00795BBF">
      <w:pPr>
        <w:jc w:val="both"/>
      </w:pPr>
      <w:r>
        <w:t xml:space="preserve">9) </w:t>
      </w:r>
      <w:r w:rsidRPr="00267BA4">
        <w:t>südame rütmihäired (I47, I48, I49);</w:t>
      </w:r>
    </w:p>
    <w:p w14:paraId="321D1297" w14:textId="77777777" w:rsidR="00795BBF" w:rsidRDefault="00795BBF" w:rsidP="00795BBF">
      <w:pPr>
        <w:jc w:val="both"/>
      </w:pPr>
      <w:r>
        <w:lastRenderedPageBreak/>
        <w:t xml:space="preserve">10) </w:t>
      </w:r>
      <w:r w:rsidRPr="00267BA4">
        <w:t>südamepuudulikkus (I50);</w:t>
      </w:r>
    </w:p>
    <w:p w14:paraId="205EED78" w14:textId="77777777" w:rsidR="00795BBF" w:rsidRDefault="00795BBF" w:rsidP="00795BBF">
      <w:pPr>
        <w:jc w:val="both"/>
      </w:pPr>
      <w:r>
        <w:t xml:space="preserve">11) </w:t>
      </w:r>
      <w:r w:rsidRPr="00267BA4">
        <w:t xml:space="preserve">allergiline </w:t>
      </w:r>
      <w:proofErr w:type="spellStart"/>
      <w:r w:rsidRPr="00267BA4">
        <w:t>riniit</w:t>
      </w:r>
      <w:proofErr w:type="spellEnd"/>
      <w:r w:rsidRPr="00267BA4">
        <w:t xml:space="preserve"> (J30) kuni 16-aastastel lastel;</w:t>
      </w:r>
    </w:p>
    <w:p w14:paraId="74C8DA6D" w14:textId="77777777" w:rsidR="00795BBF" w:rsidRDefault="00795BBF" w:rsidP="00795BBF">
      <w:pPr>
        <w:jc w:val="both"/>
      </w:pPr>
      <w:r>
        <w:t xml:space="preserve">12) </w:t>
      </w:r>
      <w:r w:rsidRPr="00267BA4">
        <w:t>krooniline obstruktiivne kopsuhaigus (J43, J44);</w:t>
      </w:r>
    </w:p>
    <w:p w14:paraId="58706C86" w14:textId="77777777" w:rsidR="00795BBF" w:rsidRDefault="00795BBF" w:rsidP="00795BBF">
      <w:pPr>
        <w:jc w:val="both"/>
      </w:pPr>
      <w:r>
        <w:t xml:space="preserve">13) </w:t>
      </w:r>
      <w:r w:rsidRPr="00267BA4">
        <w:t>bronhiaalastma (J45);</w:t>
      </w:r>
    </w:p>
    <w:p w14:paraId="6C00444B" w14:textId="77777777" w:rsidR="00795BBF" w:rsidRDefault="00795BBF" w:rsidP="00795BBF">
      <w:pPr>
        <w:jc w:val="both"/>
      </w:pPr>
      <w:r>
        <w:t xml:space="preserve">14) </w:t>
      </w:r>
      <w:r w:rsidRPr="00267BA4">
        <w:t>kopsupõletik (J13–J18) kuni 16-aastastel lastel;</w:t>
      </w:r>
    </w:p>
    <w:p w14:paraId="6148D580" w14:textId="77777777" w:rsidR="00795BBF" w:rsidRDefault="00795BBF" w:rsidP="00795BBF">
      <w:pPr>
        <w:jc w:val="both"/>
      </w:pPr>
      <w:r>
        <w:t xml:space="preserve">15) </w:t>
      </w:r>
      <w:proofErr w:type="spellStart"/>
      <w:r w:rsidRPr="00267BA4">
        <w:t>peptiline</w:t>
      </w:r>
      <w:proofErr w:type="spellEnd"/>
      <w:r w:rsidRPr="00267BA4">
        <w:t xml:space="preserve"> haavand (K25–K27);</w:t>
      </w:r>
    </w:p>
    <w:p w14:paraId="42336AD6" w14:textId="77777777" w:rsidR="00795BBF" w:rsidRDefault="00795BBF" w:rsidP="00795BBF">
      <w:pPr>
        <w:jc w:val="both"/>
      </w:pPr>
      <w:r>
        <w:t xml:space="preserve">16) </w:t>
      </w:r>
      <w:r w:rsidRPr="00267BA4">
        <w:t xml:space="preserve">haavandiline </w:t>
      </w:r>
      <w:proofErr w:type="spellStart"/>
      <w:r w:rsidRPr="00267BA4">
        <w:t>koliit</w:t>
      </w:r>
      <w:proofErr w:type="spellEnd"/>
      <w:r w:rsidRPr="00267BA4">
        <w:t xml:space="preserve"> ja </w:t>
      </w:r>
      <w:proofErr w:type="spellStart"/>
      <w:r w:rsidRPr="00267BA4">
        <w:t>Crohni</w:t>
      </w:r>
      <w:proofErr w:type="spellEnd"/>
      <w:r w:rsidRPr="00267BA4">
        <w:t xml:space="preserve"> tõbi (K50, K51);</w:t>
      </w:r>
    </w:p>
    <w:p w14:paraId="49967DB1" w14:textId="77777777" w:rsidR="00795BBF" w:rsidRDefault="00795BBF" w:rsidP="00795BBF">
      <w:pPr>
        <w:jc w:val="both"/>
      </w:pPr>
      <w:r>
        <w:t xml:space="preserve">17) </w:t>
      </w:r>
      <w:r w:rsidRPr="00267BA4">
        <w:t xml:space="preserve">allergiline ja toidu põhjustatud </w:t>
      </w:r>
      <w:proofErr w:type="spellStart"/>
      <w:r w:rsidRPr="00267BA4">
        <w:t>gastroenteriit</w:t>
      </w:r>
      <w:proofErr w:type="spellEnd"/>
      <w:r w:rsidRPr="00267BA4">
        <w:t xml:space="preserve"> ning </w:t>
      </w:r>
      <w:proofErr w:type="spellStart"/>
      <w:r w:rsidRPr="00267BA4">
        <w:t>koliit</w:t>
      </w:r>
      <w:proofErr w:type="spellEnd"/>
      <w:r w:rsidRPr="00267BA4">
        <w:t xml:space="preserve"> (K52.2) kuni 2-aastastel lastel;</w:t>
      </w:r>
    </w:p>
    <w:p w14:paraId="2D60C2FF" w14:textId="77777777" w:rsidR="00795BBF" w:rsidRDefault="00795BBF" w:rsidP="00795BBF">
      <w:pPr>
        <w:jc w:val="both"/>
      </w:pPr>
      <w:r>
        <w:t xml:space="preserve">18) </w:t>
      </w:r>
      <w:r w:rsidRPr="00267BA4">
        <w:t xml:space="preserve">primaarne </w:t>
      </w:r>
      <w:proofErr w:type="spellStart"/>
      <w:r w:rsidRPr="00267BA4">
        <w:t>biliaarne</w:t>
      </w:r>
      <w:proofErr w:type="spellEnd"/>
      <w:r w:rsidRPr="00267BA4">
        <w:t xml:space="preserve"> maksatsirroos, autoimmuunne hepatiit (K73, K74);</w:t>
      </w:r>
    </w:p>
    <w:p w14:paraId="7425865A" w14:textId="77777777" w:rsidR="00795BBF" w:rsidRDefault="00795BBF" w:rsidP="00795BBF">
      <w:pPr>
        <w:jc w:val="both"/>
      </w:pPr>
      <w:r>
        <w:t xml:space="preserve">19) </w:t>
      </w:r>
      <w:r w:rsidRPr="00267BA4">
        <w:t xml:space="preserve">talumatusest tingitud väärimendumine ehk </w:t>
      </w:r>
      <w:proofErr w:type="spellStart"/>
      <w:r w:rsidRPr="00267BA4">
        <w:t>malabsorptsioon</w:t>
      </w:r>
      <w:proofErr w:type="spellEnd"/>
      <w:r w:rsidRPr="00267BA4">
        <w:t xml:space="preserve"> (K90.4) kuni 2-aastastel lastel;</w:t>
      </w:r>
    </w:p>
    <w:p w14:paraId="5EA0231B" w14:textId="77777777" w:rsidR="00795BBF" w:rsidRDefault="00795BBF" w:rsidP="00795BBF">
      <w:pPr>
        <w:jc w:val="both"/>
      </w:pPr>
      <w:r>
        <w:t xml:space="preserve">20) </w:t>
      </w:r>
      <w:proofErr w:type="spellStart"/>
      <w:r w:rsidRPr="00267BA4">
        <w:t>pemfigus</w:t>
      </w:r>
      <w:proofErr w:type="spellEnd"/>
      <w:r w:rsidRPr="00267BA4">
        <w:t xml:space="preserve">, </w:t>
      </w:r>
      <w:proofErr w:type="spellStart"/>
      <w:r w:rsidRPr="00267BA4">
        <w:t>pemfigoid</w:t>
      </w:r>
      <w:proofErr w:type="spellEnd"/>
      <w:r w:rsidRPr="00267BA4">
        <w:t xml:space="preserve"> (L10, L12);</w:t>
      </w:r>
    </w:p>
    <w:p w14:paraId="406F98C0" w14:textId="77777777" w:rsidR="00795BBF" w:rsidRDefault="00795BBF" w:rsidP="00795BBF">
      <w:pPr>
        <w:jc w:val="both"/>
      </w:pPr>
      <w:r>
        <w:t xml:space="preserve">21) </w:t>
      </w:r>
      <w:proofErr w:type="spellStart"/>
      <w:r w:rsidRPr="00267BA4">
        <w:t>herpetiformne</w:t>
      </w:r>
      <w:proofErr w:type="spellEnd"/>
      <w:r w:rsidRPr="00267BA4">
        <w:t xml:space="preserve"> dermatiit (L13.0);</w:t>
      </w:r>
    </w:p>
    <w:p w14:paraId="1443E4B4" w14:textId="77777777" w:rsidR="00795BBF" w:rsidRDefault="00795BBF" w:rsidP="00795BBF">
      <w:pPr>
        <w:jc w:val="both"/>
      </w:pPr>
      <w:r>
        <w:t xml:space="preserve">22) </w:t>
      </w:r>
      <w:r w:rsidRPr="00267BA4">
        <w:t xml:space="preserve">allergiline ja </w:t>
      </w:r>
      <w:proofErr w:type="spellStart"/>
      <w:r w:rsidRPr="00267BA4">
        <w:t>atoopiline</w:t>
      </w:r>
      <w:proofErr w:type="spellEnd"/>
      <w:r w:rsidRPr="00267BA4">
        <w:t xml:space="preserve"> dermatiit (L23, L20);</w:t>
      </w:r>
    </w:p>
    <w:p w14:paraId="0BA996E6" w14:textId="77777777" w:rsidR="00795BBF" w:rsidRDefault="00795BBF" w:rsidP="00795BBF">
      <w:pPr>
        <w:jc w:val="both"/>
      </w:pPr>
      <w:r>
        <w:t xml:space="preserve">23) </w:t>
      </w:r>
      <w:r w:rsidRPr="00267BA4">
        <w:t xml:space="preserve">söödud toidu põhjustatud dermatiit ja muu </w:t>
      </w:r>
      <w:proofErr w:type="spellStart"/>
      <w:r w:rsidRPr="00267BA4">
        <w:t>atoopiline</w:t>
      </w:r>
      <w:proofErr w:type="spellEnd"/>
      <w:r w:rsidRPr="00267BA4">
        <w:t xml:space="preserve"> dermatiit (L27.2, L20.8) kuni 2-aastastel lastel;</w:t>
      </w:r>
    </w:p>
    <w:p w14:paraId="040EB04D" w14:textId="77777777" w:rsidR="00795BBF" w:rsidRDefault="00795BBF" w:rsidP="00795BBF">
      <w:pPr>
        <w:jc w:val="both"/>
      </w:pPr>
      <w:r>
        <w:t xml:space="preserve">24) </w:t>
      </w:r>
      <w:r w:rsidRPr="00267BA4">
        <w:t xml:space="preserve">psoriaas, </w:t>
      </w:r>
      <w:proofErr w:type="spellStart"/>
      <w:r w:rsidRPr="00267BA4">
        <w:t>psoriaatilineartropaatia</w:t>
      </w:r>
      <w:proofErr w:type="spellEnd"/>
      <w:r w:rsidRPr="00267BA4">
        <w:t xml:space="preserve"> (L40, M07);</w:t>
      </w:r>
    </w:p>
    <w:p w14:paraId="428E3D09" w14:textId="77777777" w:rsidR="00795BBF" w:rsidRDefault="00795BBF" w:rsidP="00795BBF">
      <w:pPr>
        <w:jc w:val="both"/>
      </w:pPr>
      <w:r>
        <w:t xml:space="preserve">25) </w:t>
      </w:r>
      <w:r w:rsidRPr="00267BA4">
        <w:t>raske akne vormid (L70.1, L70.2);</w:t>
      </w:r>
    </w:p>
    <w:p w14:paraId="65C84B8C" w14:textId="77777777" w:rsidR="00795BBF" w:rsidRDefault="00795BBF" w:rsidP="00795BBF">
      <w:pPr>
        <w:jc w:val="both"/>
      </w:pPr>
      <w:r>
        <w:t xml:space="preserve">26) </w:t>
      </w:r>
      <w:proofErr w:type="spellStart"/>
      <w:r w:rsidRPr="00267BA4">
        <w:t>keratodermia</w:t>
      </w:r>
      <w:proofErr w:type="spellEnd"/>
      <w:r w:rsidRPr="00267BA4">
        <w:t>, kaasasündinud ihtüoos (L86, Q80, Q82.8);</w:t>
      </w:r>
    </w:p>
    <w:p w14:paraId="50072C6D" w14:textId="77777777" w:rsidR="00795BBF" w:rsidRDefault="00795BBF" w:rsidP="00795BBF">
      <w:pPr>
        <w:jc w:val="both"/>
      </w:pPr>
      <w:r>
        <w:t xml:space="preserve">27) </w:t>
      </w:r>
      <w:proofErr w:type="spellStart"/>
      <w:r w:rsidRPr="00267BA4">
        <w:t>reumatoidartriit</w:t>
      </w:r>
      <w:proofErr w:type="spellEnd"/>
      <w:r w:rsidRPr="00267BA4">
        <w:t xml:space="preserve"> (M05, M06, M08) ja </w:t>
      </w:r>
      <w:proofErr w:type="spellStart"/>
      <w:r w:rsidRPr="00267BA4">
        <w:t>anküloseeriv</w:t>
      </w:r>
      <w:proofErr w:type="spellEnd"/>
      <w:r w:rsidRPr="00267BA4">
        <w:t xml:space="preserve"> </w:t>
      </w:r>
      <w:proofErr w:type="spellStart"/>
      <w:r w:rsidRPr="00267BA4">
        <w:t>spondüliit</w:t>
      </w:r>
      <w:proofErr w:type="spellEnd"/>
      <w:r w:rsidRPr="00267BA4">
        <w:t xml:space="preserve"> (M45, M46);</w:t>
      </w:r>
    </w:p>
    <w:p w14:paraId="3E402106" w14:textId="77777777" w:rsidR="00795BBF" w:rsidRDefault="00795BBF" w:rsidP="00795BBF">
      <w:pPr>
        <w:jc w:val="both"/>
      </w:pPr>
      <w:r>
        <w:t xml:space="preserve">28) </w:t>
      </w:r>
      <w:r w:rsidRPr="00267BA4">
        <w:t>artroos (M15-M19) üle 63-aastastel inimestel;</w:t>
      </w:r>
    </w:p>
    <w:p w14:paraId="3D3FAB56" w14:textId="77777777" w:rsidR="00795BBF" w:rsidRDefault="00795BBF" w:rsidP="00795BBF">
      <w:pPr>
        <w:jc w:val="both"/>
      </w:pPr>
      <w:r>
        <w:t xml:space="preserve">29) </w:t>
      </w:r>
      <w:r w:rsidRPr="00267BA4">
        <w:t>podagra (M10, N20–N23);</w:t>
      </w:r>
    </w:p>
    <w:p w14:paraId="4E9CD902" w14:textId="77777777" w:rsidR="00795BBF" w:rsidRDefault="00795BBF" w:rsidP="00795BBF">
      <w:pPr>
        <w:jc w:val="both"/>
      </w:pPr>
      <w:r>
        <w:t xml:space="preserve">30) </w:t>
      </w:r>
      <w:r w:rsidRPr="00267BA4">
        <w:t xml:space="preserve">süsteemne </w:t>
      </w:r>
      <w:proofErr w:type="spellStart"/>
      <w:r w:rsidRPr="00267BA4">
        <w:t>erütematoosluupus</w:t>
      </w:r>
      <w:proofErr w:type="spellEnd"/>
      <w:r w:rsidRPr="00267BA4">
        <w:t xml:space="preserve"> või muu süsteemne sidekoe kahjustus (M30, M31, M32, M33, M35, M36);</w:t>
      </w:r>
    </w:p>
    <w:p w14:paraId="723E089A" w14:textId="77777777" w:rsidR="00795BBF" w:rsidRDefault="00795BBF" w:rsidP="00795BBF">
      <w:pPr>
        <w:jc w:val="both"/>
      </w:pPr>
      <w:r>
        <w:t xml:space="preserve">31) </w:t>
      </w:r>
      <w:r w:rsidRPr="00267BA4">
        <w:t>süsteemne skleroos (M34);</w:t>
      </w:r>
    </w:p>
    <w:p w14:paraId="50DCE4D8" w14:textId="77777777" w:rsidR="00795BBF" w:rsidRDefault="00795BBF" w:rsidP="00795BBF">
      <w:pPr>
        <w:jc w:val="both"/>
      </w:pPr>
      <w:r>
        <w:t xml:space="preserve">32) </w:t>
      </w:r>
      <w:r w:rsidRPr="00267BA4">
        <w:t>radioloogiliselt verifitseeritud murruga osteoporoos (M80);</w:t>
      </w:r>
    </w:p>
    <w:p w14:paraId="454417B2" w14:textId="77777777" w:rsidR="00795BBF" w:rsidRDefault="00795BBF" w:rsidP="00795BBF">
      <w:pPr>
        <w:jc w:val="both"/>
      </w:pPr>
      <w:r>
        <w:t xml:space="preserve">33) </w:t>
      </w:r>
      <w:r w:rsidRPr="00267BA4">
        <w:t>äge ja krooniline nefriit (N00–N08);</w:t>
      </w:r>
    </w:p>
    <w:p w14:paraId="604DF0B6" w14:textId="77777777" w:rsidR="00795BBF" w:rsidRDefault="00795BBF" w:rsidP="00795BBF">
      <w:pPr>
        <w:jc w:val="both"/>
      </w:pPr>
      <w:r>
        <w:t xml:space="preserve">34) </w:t>
      </w:r>
      <w:r w:rsidRPr="00267BA4">
        <w:t xml:space="preserve">kusepõie </w:t>
      </w:r>
      <w:proofErr w:type="spellStart"/>
      <w:r w:rsidRPr="00267BA4">
        <w:t>neuromuskulaarnedüsfunktsioon</w:t>
      </w:r>
      <w:proofErr w:type="spellEnd"/>
      <w:r w:rsidRPr="00267BA4">
        <w:t xml:space="preserve"> (N31);</w:t>
      </w:r>
    </w:p>
    <w:p w14:paraId="29186949" w14:textId="77777777" w:rsidR="00795BBF" w:rsidRDefault="00795BBF" w:rsidP="00795BBF">
      <w:pPr>
        <w:jc w:val="both"/>
      </w:pPr>
      <w:r>
        <w:t xml:space="preserve">35) </w:t>
      </w:r>
      <w:proofErr w:type="spellStart"/>
      <w:r w:rsidRPr="00267BA4">
        <w:t>endometrioos</w:t>
      </w:r>
      <w:proofErr w:type="spellEnd"/>
      <w:r w:rsidRPr="00267BA4">
        <w:t xml:space="preserve"> (N80);</w:t>
      </w:r>
    </w:p>
    <w:p w14:paraId="288BCFF7" w14:textId="77777777" w:rsidR="00795BBF" w:rsidRDefault="00795BBF" w:rsidP="00795BBF">
      <w:pPr>
        <w:jc w:val="both"/>
      </w:pPr>
      <w:r>
        <w:t xml:space="preserve">36) </w:t>
      </w:r>
      <w:r w:rsidRPr="00267BA4">
        <w:t xml:space="preserve">rasedus- ja sünnitusaegsed või sünnitusjärgsed tursed, </w:t>
      </w:r>
      <w:proofErr w:type="spellStart"/>
      <w:r w:rsidRPr="00267BA4">
        <w:t>proteinuuria</w:t>
      </w:r>
      <w:proofErr w:type="spellEnd"/>
      <w:r w:rsidRPr="00267BA4">
        <w:t xml:space="preserve"> ja </w:t>
      </w:r>
      <w:proofErr w:type="spellStart"/>
      <w:r w:rsidRPr="00267BA4">
        <w:t>hüpertensiivsed</w:t>
      </w:r>
      <w:proofErr w:type="spellEnd"/>
      <w:r w:rsidRPr="00267BA4">
        <w:t xml:space="preserve"> häired (O10-O16);</w:t>
      </w:r>
    </w:p>
    <w:p w14:paraId="16B60449" w14:textId="77777777" w:rsidR="00795BBF" w:rsidRDefault="00795BBF" w:rsidP="00795BBF">
      <w:pPr>
        <w:jc w:val="both"/>
      </w:pPr>
      <w:r>
        <w:t xml:space="preserve">37) </w:t>
      </w:r>
      <w:r w:rsidRPr="00267BA4">
        <w:t>kõrge riskiga ortopeediliste operatsioonide järgse tromboosi ja trombemboolia profülaktika (M16, M17, S72.0, S72.1, S72.2, S72.7);</w:t>
      </w:r>
    </w:p>
    <w:p w14:paraId="5FCF17EB" w14:textId="77777777" w:rsidR="00795BBF" w:rsidRDefault="00795BBF" w:rsidP="00795BBF">
      <w:pPr>
        <w:jc w:val="both"/>
      </w:pPr>
      <w:r>
        <w:t xml:space="preserve">38) </w:t>
      </w:r>
      <w:proofErr w:type="spellStart"/>
      <w:r w:rsidRPr="00267BA4">
        <w:t>kontratseptiiv</w:t>
      </w:r>
      <w:proofErr w:type="spellEnd"/>
      <w:r w:rsidRPr="00267BA4">
        <w:t xml:space="preserve">- ehk eostumisvastane käitlus sünnitamisele meditsiinilise </w:t>
      </w:r>
      <w:proofErr w:type="spellStart"/>
      <w:r w:rsidRPr="00267BA4">
        <w:t>vastunäidustuse</w:t>
      </w:r>
      <w:proofErr w:type="spellEnd"/>
      <w:r w:rsidRPr="00267BA4">
        <w:t xml:space="preserve"> korral (Z30);</w:t>
      </w:r>
    </w:p>
    <w:p w14:paraId="26D58371" w14:textId="77777777" w:rsidR="00795BBF" w:rsidRDefault="00795BBF" w:rsidP="00795BBF">
      <w:pPr>
        <w:jc w:val="both"/>
      </w:pPr>
      <w:r>
        <w:t xml:space="preserve">39) </w:t>
      </w:r>
      <w:r w:rsidRPr="00267BA4">
        <w:t>tsentraalne varane murdeiga (E22.8);</w:t>
      </w:r>
    </w:p>
    <w:p w14:paraId="68203D32" w14:textId="77777777" w:rsidR="00795BBF" w:rsidRDefault="00795BBF" w:rsidP="00795BBF">
      <w:pPr>
        <w:jc w:val="both"/>
      </w:pPr>
      <w:r>
        <w:t xml:space="preserve">40) </w:t>
      </w:r>
      <w:r w:rsidRPr="00267BA4">
        <w:t>lühiaegse raseduse ja väärtoitumusega seotud haigusseisundid (P05, P07, E42) alla 1-aastastel lastel;</w:t>
      </w:r>
    </w:p>
    <w:p w14:paraId="37D89B61" w14:textId="77777777" w:rsidR="00795BBF" w:rsidRDefault="00795BBF" w:rsidP="00795BBF">
      <w:pPr>
        <w:jc w:val="both"/>
      </w:pPr>
      <w:r>
        <w:t xml:space="preserve">41) </w:t>
      </w:r>
      <w:proofErr w:type="spellStart"/>
      <w:r w:rsidRPr="00267BA4">
        <w:t>perinataalperioodis</w:t>
      </w:r>
      <w:proofErr w:type="spellEnd"/>
      <w:r w:rsidRPr="00267BA4">
        <w:t xml:space="preserve"> tekkinud </w:t>
      </w:r>
      <w:proofErr w:type="spellStart"/>
      <w:r w:rsidRPr="00267BA4">
        <w:t>bronhopulmonaalnedüsplaasia</w:t>
      </w:r>
      <w:proofErr w:type="spellEnd"/>
      <w:r w:rsidRPr="00267BA4">
        <w:t xml:space="preserve"> (P27.1) kuni 6-kuulistel lastel;</w:t>
      </w:r>
    </w:p>
    <w:p w14:paraId="0BCDA784" w14:textId="77777777" w:rsidR="00795BBF" w:rsidRDefault="00795BBF" w:rsidP="00795BBF">
      <w:pPr>
        <w:jc w:val="both"/>
      </w:pPr>
      <w:r>
        <w:t xml:space="preserve">42) </w:t>
      </w:r>
      <w:r w:rsidRPr="00267BA4">
        <w:t>aktiivsus- ja tähelepanuhäire (F90.0; F90.1);</w:t>
      </w:r>
    </w:p>
    <w:p w14:paraId="6BA02D2C" w14:textId="77777777" w:rsidR="00795BBF" w:rsidRDefault="00795BBF" w:rsidP="00795BBF">
      <w:pPr>
        <w:jc w:val="both"/>
      </w:pPr>
      <w:r>
        <w:t xml:space="preserve">43) </w:t>
      </w:r>
      <w:r w:rsidRPr="00267BA4">
        <w:t xml:space="preserve">krooniline </w:t>
      </w:r>
      <w:proofErr w:type="spellStart"/>
      <w:r w:rsidRPr="00267BA4">
        <w:t>urtikaaria</w:t>
      </w:r>
      <w:proofErr w:type="spellEnd"/>
      <w:r w:rsidRPr="00267BA4">
        <w:t xml:space="preserve"> (L50.1, L50.2, L50.3, L50.4, L50.5, L50.8, L50.9);</w:t>
      </w:r>
    </w:p>
    <w:p w14:paraId="7AF1CFFD" w14:textId="77777777" w:rsidR="00795BBF" w:rsidRDefault="00795BBF" w:rsidP="00795BBF">
      <w:pPr>
        <w:jc w:val="both"/>
      </w:pPr>
      <w:r>
        <w:t xml:space="preserve">44) </w:t>
      </w:r>
      <w:r w:rsidRPr="00267BA4">
        <w:t>krooniline kõhukinnisus (K59.0);</w:t>
      </w:r>
    </w:p>
    <w:p w14:paraId="29C52967" w14:textId="77777777" w:rsidR="00795BBF" w:rsidRDefault="00795BBF" w:rsidP="00795BBF">
      <w:pPr>
        <w:jc w:val="both"/>
      </w:pPr>
      <w:r>
        <w:t xml:space="preserve">45) </w:t>
      </w:r>
      <w:r w:rsidRPr="00267BA4">
        <w:t>kuiva silma sündroom (H04.1, H11.1, H19.3);</w:t>
      </w:r>
    </w:p>
    <w:p w14:paraId="0BD21E13" w14:textId="77777777" w:rsidR="00795BBF" w:rsidRDefault="00795BBF" w:rsidP="00795BBF">
      <w:pPr>
        <w:jc w:val="both"/>
      </w:pPr>
      <w:r>
        <w:t xml:space="preserve">46) </w:t>
      </w:r>
      <w:proofErr w:type="spellStart"/>
      <w:r w:rsidRPr="00267BA4">
        <w:t>atoopiline</w:t>
      </w:r>
      <w:proofErr w:type="spellEnd"/>
      <w:r w:rsidRPr="00267BA4">
        <w:t xml:space="preserve"> dermatiit (L20);</w:t>
      </w:r>
    </w:p>
    <w:p w14:paraId="16D88796" w14:textId="77777777" w:rsidR="00795BBF" w:rsidRDefault="00795BBF" w:rsidP="00795BBF">
      <w:pPr>
        <w:jc w:val="both"/>
      </w:pPr>
      <w:r>
        <w:t xml:space="preserve">47) </w:t>
      </w:r>
      <w:proofErr w:type="spellStart"/>
      <w:r w:rsidRPr="00267BA4">
        <w:t>papulopustulaarne</w:t>
      </w:r>
      <w:proofErr w:type="spellEnd"/>
      <w:r w:rsidRPr="00267BA4">
        <w:t xml:space="preserve"> ja sõlmeline akne (L70.0) ja </w:t>
      </w:r>
      <w:proofErr w:type="spellStart"/>
      <w:r w:rsidRPr="00267BA4">
        <w:t>papulopustulaarne</w:t>
      </w:r>
      <w:proofErr w:type="spellEnd"/>
      <w:r w:rsidRPr="00267BA4">
        <w:t xml:space="preserve"> </w:t>
      </w:r>
      <w:proofErr w:type="spellStart"/>
      <w:r w:rsidRPr="00267BA4">
        <w:t>rosaatsea</w:t>
      </w:r>
      <w:proofErr w:type="spellEnd"/>
      <w:r w:rsidRPr="00267BA4">
        <w:t xml:space="preserve"> (L71.8);</w:t>
      </w:r>
    </w:p>
    <w:p w14:paraId="0BD64050" w14:textId="77777777" w:rsidR="00795BBF" w:rsidRDefault="00795BBF" w:rsidP="00795BBF">
      <w:pPr>
        <w:jc w:val="both"/>
      </w:pPr>
      <w:r>
        <w:t xml:space="preserve">48) </w:t>
      </w:r>
      <w:r w:rsidRPr="00267BA4">
        <w:t xml:space="preserve">emaka </w:t>
      </w:r>
      <w:proofErr w:type="spellStart"/>
      <w:r w:rsidRPr="00267BA4">
        <w:t>leiomüoom</w:t>
      </w:r>
      <w:proofErr w:type="spellEnd"/>
      <w:r w:rsidRPr="00267BA4">
        <w:t xml:space="preserve"> (D25);</w:t>
      </w:r>
    </w:p>
    <w:p w14:paraId="356E0718" w14:textId="77777777" w:rsidR="00795BBF" w:rsidRDefault="00795BBF" w:rsidP="00795BBF">
      <w:pPr>
        <w:jc w:val="both"/>
      </w:pPr>
      <w:r>
        <w:t xml:space="preserve">49) </w:t>
      </w:r>
      <w:r w:rsidRPr="00267BA4">
        <w:t>krooniline migreen (G43);</w:t>
      </w:r>
    </w:p>
    <w:p w14:paraId="5912E8E0" w14:textId="77777777" w:rsidR="00795BBF" w:rsidRDefault="00795BBF" w:rsidP="00795BBF">
      <w:pPr>
        <w:jc w:val="both"/>
      </w:pPr>
      <w:r>
        <w:t xml:space="preserve">50) </w:t>
      </w:r>
      <w:r w:rsidRPr="00267BA4">
        <w:t>muud paiksed sidekoehaigused (L94);</w:t>
      </w:r>
    </w:p>
    <w:p w14:paraId="457CCC51" w14:textId="77777777" w:rsidR="00795BBF" w:rsidRDefault="00795BBF" w:rsidP="00795BBF">
      <w:pPr>
        <w:jc w:val="both"/>
      </w:pPr>
      <w:r>
        <w:t xml:space="preserve">51) </w:t>
      </w:r>
      <w:r w:rsidRPr="00267BA4">
        <w:t xml:space="preserve">lame </w:t>
      </w:r>
      <w:proofErr w:type="spellStart"/>
      <w:r w:rsidRPr="00267BA4">
        <w:t>lihhen</w:t>
      </w:r>
      <w:proofErr w:type="spellEnd"/>
      <w:r w:rsidRPr="00267BA4">
        <w:t xml:space="preserve"> (L43);</w:t>
      </w:r>
    </w:p>
    <w:p w14:paraId="5FB70B54" w14:textId="77777777" w:rsidR="00795BBF" w:rsidRDefault="00795BBF" w:rsidP="00795BBF">
      <w:pPr>
        <w:jc w:val="both"/>
      </w:pPr>
      <w:r>
        <w:t xml:space="preserve">52) </w:t>
      </w:r>
      <w:proofErr w:type="spellStart"/>
      <w:r w:rsidRPr="00267BA4">
        <w:t>urtikaaria</w:t>
      </w:r>
      <w:proofErr w:type="spellEnd"/>
      <w:r w:rsidRPr="00267BA4">
        <w:t xml:space="preserve"> ehk nõgeslööve (L50) kuni 2-aastastel lastel;</w:t>
      </w:r>
    </w:p>
    <w:p w14:paraId="0C3A6F6F" w14:textId="77777777" w:rsidR="00795BBF" w:rsidRDefault="00795BBF" w:rsidP="00795BBF">
      <w:pPr>
        <w:jc w:val="both"/>
      </w:pPr>
      <w:r>
        <w:t xml:space="preserve">53) </w:t>
      </w:r>
      <w:r w:rsidRPr="00267BA4">
        <w:t>söögitoru muud täpsustatud haigused (K22.8) kuni 2-aastastel lastel;</w:t>
      </w:r>
    </w:p>
    <w:p w14:paraId="38D1A79A" w14:textId="570DC2EA" w:rsidR="00795BBF" w:rsidRDefault="00795BBF" w:rsidP="00795BBF">
      <w:pPr>
        <w:jc w:val="both"/>
      </w:pPr>
      <w:r>
        <w:t xml:space="preserve">54) </w:t>
      </w:r>
      <w:r w:rsidRPr="00267BA4">
        <w:t>mujal klassifitseerimata muud kahjulikud toidureaktsioonid (T78.1) kuni 2-aastastel lastel.</w:t>
      </w:r>
    </w:p>
    <w:p w14:paraId="45FB649F" w14:textId="33E26CC1" w:rsidR="00EB7210" w:rsidRDefault="00EB7210" w:rsidP="00795BBF">
      <w:pPr>
        <w:jc w:val="both"/>
      </w:pPr>
    </w:p>
    <w:p w14:paraId="1072E52F" w14:textId="77777777" w:rsidR="00EB7210" w:rsidRDefault="00EB7210" w:rsidP="00795BBF">
      <w:pPr>
        <w:jc w:val="both"/>
      </w:pPr>
    </w:p>
    <w:bookmarkEnd w:id="1"/>
    <w:p w14:paraId="3A990E70" w14:textId="2CB54AED" w:rsidR="007352AA" w:rsidRDefault="007352AA" w:rsidP="00094BF0">
      <w:pPr>
        <w:rPr>
          <w:rFonts w:cs="Arial"/>
        </w:rPr>
      </w:pPr>
    </w:p>
    <w:p w14:paraId="3A990E71" w14:textId="77777777" w:rsidR="00CC5B01" w:rsidRDefault="00CC5B01" w:rsidP="00094BF0">
      <w:pPr>
        <w:rPr>
          <w:rFonts w:cs="Arial"/>
        </w:rPr>
      </w:pPr>
    </w:p>
    <w:p w14:paraId="1864DACA" w14:textId="77777777" w:rsidR="00203F5B" w:rsidRDefault="00203F5B" w:rsidP="00094BF0">
      <w:pPr>
        <w:rPr>
          <w:b/>
          <w:bCs/>
        </w:rPr>
      </w:pPr>
    </w:p>
    <w:p w14:paraId="4360E372" w14:textId="388D1B80" w:rsidR="001D53AE" w:rsidRDefault="00EB7210" w:rsidP="00094BF0">
      <w:pPr>
        <w:rPr>
          <w:b/>
          <w:bCs/>
        </w:rPr>
      </w:pPr>
      <w:r w:rsidRPr="00267BA4">
        <w:rPr>
          <w:b/>
          <w:bCs/>
        </w:rPr>
        <w:lastRenderedPageBreak/>
        <w:t xml:space="preserve">§ </w:t>
      </w:r>
      <w:r>
        <w:rPr>
          <w:b/>
          <w:bCs/>
        </w:rPr>
        <w:t xml:space="preserve">3. Määruse jõustumine </w:t>
      </w:r>
    </w:p>
    <w:p w14:paraId="7991CD88" w14:textId="77777777" w:rsidR="00EB7210" w:rsidRDefault="00EB7210" w:rsidP="00094BF0">
      <w:pPr>
        <w:rPr>
          <w:b/>
          <w:bCs/>
        </w:rPr>
      </w:pPr>
    </w:p>
    <w:p w14:paraId="3A990E72" w14:textId="78834FB3" w:rsidR="00EB7210" w:rsidRPr="00EB7210" w:rsidRDefault="00EB7210" w:rsidP="00094BF0">
      <w:pPr>
        <w:rPr>
          <w:rFonts w:cs="Arial"/>
        </w:rPr>
        <w:sectPr w:rsidR="00EB7210" w:rsidRPr="00EB7210" w:rsidSect="00E52553">
          <w:headerReference w:type="default" r:id="rId7"/>
          <w:pgSz w:w="11907" w:h="16839" w:code="9"/>
          <w:pgMar w:top="907" w:right="1021" w:bottom="1418" w:left="1814" w:header="709" w:footer="709" w:gutter="0"/>
          <w:cols w:space="708"/>
          <w:formProt w:val="0"/>
          <w:titlePg/>
          <w:docGrid w:linePitch="360"/>
        </w:sectPr>
      </w:pPr>
      <w:r w:rsidRPr="00EB7210">
        <w:t>Määrus jõustub 9. mail 2022. a</w:t>
      </w:r>
      <w:r>
        <w:t>.</w:t>
      </w:r>
    </w:p>
    <w:p w14:paraId="3A990E73" w14:textId="77777777" w:rsidR="00CC5B01" w:rsidRDefault="00CC5B01" w:rsidP="00094BF0">
      <w:pPr>
        <w:rPr>
          <w:rFonts w:cs="Arial"/>
        </w:rPr>
      </w:pPr>
    </w:p>
    <w:p w14:paraId="3A990E74" w14:textId="77777777" w:rsidR="00CC5B01" w:rsidRDefault="00CC5B01" w:rsidP="00094BF0">
      <w:pPr>
        <w:rPr>
          <w:rFonts w:cs="Arial"/>
        </w:rPr>
      </w:pPr>
    </w:p>
    <w:p w14:paraId="3A990E75" w14:textId="77777777" w:rsidR="00CC5B01" w:rsidRDefault="00CC5B01" w:rsidP="00094BF0">
      <w:pPr>
        <w:rPr>
          <w:rFonts w:cs="Arial"/>
        </w:rPr>
      </w:pPr>
    </w:p>
    <w:p w14:paraId="3A990E76" w14:textId="77777777" w:rsidR="00CC5B01" w:rsidRDefault="00CC5B01" w:rsidP="00094BF0">
      <w:pPr>
        <w:rPr>
          <w:rFonts w:cs="Arial"/>
        </w:rPr>
      </w:pPr>
    </w:p>
    <w:p w14:paraId="3A990E77" w14:textId="77777777" w:rsidR="00E57228" w:rsidRDefault="007C0F7C" w:rsidP="00E57228">
      <w:pPr>
        <w:rPr>
          <w:rFonts w:cs="Arial"/>
        </w:rPr>
      </w:pPr>
      <w:r>
        <w:rPr>
          <w:rFonts w:cs="Arial"/>
        </w:rPr>
        <w:t>(allkirjastatud digitaalselt)</w:t>
      </w:r>
      <w:r w:rsidR="00E57228" w:rsidRPr="00E57228">
        <w:rPr>
          <w:rFonts w:cs="Arial"/>
        </w:rPr>
        <w:t xml:space="preserve"> </w:t>
      </w:r>
      <w:r w:rsidR="00E57228">
        <w:rPr>
          <w:rFonts w:cs="Arial"/>
        </w:rPr>
        <w:tab/>
      </w:r>
      <w:r w:rsidR="00E57228">
        <w:rPr>
          <w:rFonts w:cs="Arial"/>
        </w:rPr>
        <w:tab/>
      </w:r>
      <w:r w:rsidR="00E57228">
        <w:rPr>
          <w:rFonts w:cs="Arial"/>
        </w:rPr>
        <w:tab/>
      </w:r>
      <w:r w:rsidR="00E57228">
        <w:rPr>
          <w:rFonts w:cs="Arial"/>
        </w:rPr>
        <w:tab/>
      </w:r>
    </w:p>
    <w:p w14:paraId="3A990E78" w14:textId="01475FA5" w:rsidR="007B2940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2C07E3">
        <w:rPr>
          <w:rFonts w:cs="Arial"/>
        </w:rPr>
        <w:instrText xml:space="preserve"> delta_signerName  \* MERGEFORMAT</w:instrText>
      </w:r>
      <w:r>
        <w:rPr>
          <w:rFonts w:cs="Arial"/>
        </w:rPr>
        <w:fldChar w:fldCharType="separate"/>
      </w:r>
      <w:r w:rsidR="002C07E3">
        <w:rPr>
          <w:rFonts w:cs="Arial"/>
        </w:rPr>
        <w:t>Tanel Kiik</w:t>
      </w:r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3A990E79" w14:textId="16CE448B" w:rsidR="007C0F7C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2C07E3">
        <w:rPr>
          <w:rFonts w:cs="Arial"/>
        </w:rPr>
        <w:instrText xml:space="preserve"> delta_signerJobTitle  \* MERGEFORMAT</w:instrText>
      </w:r>
      <w:r>
        <w:rPr>
          <w:rFonts w:cs="Arial"/>
        </w:rPr>
        <w:fldChar w:fldCharType="separate"/>
      </w:r>
      <w:r w:rsidR="002C07E3">
        <w:rPr>
          <w:rFonts w:cs="Arial"/>
        </w:rPr>
        <w:t>tervise- ja tööminister</w:t>
      </w:r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3A990E7A" w14:textId="77777777" w:rsidR="007B2940" w:rsidRDefault="007B2940" w:rsidP="00B066FE">
      <w:pPr>
        <w:rPr>
          <w:rFonts w:cs="Arial"/>
        </w:rPr>
      </w:pPr>
    </w:p>
    <w:p w14:paraId="3A990E7B" w14:textId="33C5825E" w:rsidR="00E52553" w:rsidRDefault="00100F1A" w:rsidP="00B066FE">
      <w:r>
        <w:rPr>
          <w:rFonts w:cs="Arial"/>
        </w:rPr>
        <w:br/>
      </w:r>
      <w:r w:rsidR="007B2940">
        <w:rPr>
          <w:rFonts w:cs="Arial"/>
        </w:rPr>
        <w:t>(allkirjastatud digitaalselt)</w:t>
      </w:r>
    </w:p>
    <w:p w14:paraId="3A990E7C" w14:textId="77777777" w:rsidR="001D53AE" w:rsidRDefault="001D53AE" w:rsidP="00B066FE">
      <w:pPr>
        <w:sectPr w:rsidR="001D53AE" w:rsidSect="001D53AE">
          <w:type w:val="continuous"/>
          <w:pgSz w:w="11907" w:h="16839" w:code="9"/>
          <w:pgMar w:top="907" w:right="1021" w:bottom="1418" w:left="1814" w:header="709" w:footer="709" w:gutter="0"/>
          <w:cols w:space="708"/>
          <w:titlePg/>
          <w:docGrid w:linePitch="360"/>
        </w:sectPr>
      </w:pPr>
    </w:p>
    <w:p w14:paraId="3A990E7D" w14:textId="5BE0C915" w:rsidR="007B2940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2C07E3">
        <w:rPr>
          <w:rFonts w:cs="Arial"/>
        </w:rPr>
        <w:instrText xml:space="preserve"> delta_secondsignerName  \* MERGEFORMAT</w:instrText>
      </w:r>
      <w:r>
        <w:rPr>
          <w:rFonts w:cs="Arial"/>
        </w:rPr>
        <w:fldChar w:fldCharType="separate"/>
      </w:r>
      <w:proofErr w:type="spellStart"/>
      <w:r w:rsidR="002C07E3">
        <w:rPr>
          <w:rFonts w:cs="Arial"/>
        </w:rPr>
        <w:t>Maarjo</w:t>
      </w:r>
      <w:proofErr w:type="spellEnd"/>
      <w:r w:rsidR="002C07E3">
        <w:rPr>
          <w:rFonts w:cs="Arial"/>
        </w:rPr>
        <w:t xml:space="preserve"> Mändmaa</w:t>
      </w:r>
      <w:r>
        <w:rPr>
          <w:rFonts w:cs="Arial"/>
        </w:rPr>
        <w:fldChar w:fldCharType="end"/>
      </w:r>
    </w:p>
    <w:p w14:paraId="3A990E7E" w14:textId="5F36C1F5" w:rsidR="008476E5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2C07E3">
        <w:rPr>
          <w:rFonts w:cs="Arial"/>
        </w:rPr>
        <w:instrText xml:space="preserve"> delta_secondsignerJobTitle  \* MERGEFORMAT</w:instrText>
      </w:r>
      <w:r>
        <w:rPr>
          <w:rFonts w:cs="Arial"/>
        </w:rPr>
        <w:fldChar w:fldCharType="separate"/>
      </w:r>
      <w:r w:rsidR="002C07E3">
        <w:rPr>
          <w:rFonts w:cs="Arial"/>
        </w:rPr>
        <w:t>kantsler</w:t>
      </w:r>
      <w:r>
        <w:rPr>
          <w:rFonts w:cs="Arial"/>
        </w:rPr>
        <w:fldChar w:fldCharType="end"/>
      </w:r>
    </w:p>
    <w:p w14:paraId="3A990E7F" w14:textId="77777777" w:rsidR="00E52553" w:rsidRPr="00805BB9" w:rsidRDefault="00E52553" w:rsidP="00B066FE"/>
    <w:sectPr w:rsidR="00E52553" w:rsidRPr="00805BB9" w:rsidSect="001D53AE">
      <w:type w:val="continuous"/>
      <w:pgSz w:w="11907" w:h="16839" w:code="9"/>
      <w:pgMar w:top="907" w:right="1021" w:bottom="1418" w:left="181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90E84" w14:textId="77777777" w:rsidR="00B45145" w:rsidRDefault="00B45145" w:rsidP="00E52553">
      <w:r>
        <w:separator/>
      </w:r>
    </w:p>
  </w:endnote>
  <w:endnote w:type="continuationSeparator" w:id="0">
    <w:p w14:paraId="3A990E85" w14:textId="77777777" w:rsidR="00B45145" w:rsidRDefault="00B45145" w:rsidP="00E5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90E82" w14:textId="77777777" w:rsidR="00B45145" w:rsidRDefault="00B45145" w:rsidP="00E52553">
      <w:r>
        <w:separator/>
      </w:r>
    </w:p>
  </w:footnote>
  <w:footnote w:type="continuationSeparator" w:id="0">
    <w:p w14:paraId="3A990E83" w14:textId="77777777" w:rsidR="00B45145" w:rsidRDefault="00B45145" w:rsidP="00E5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12003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A990E86" w14:textId="52E9952A" w:rsidR="00E52553" w:rsidRPr="00E52553" w:rsidRDefault="00E52553">
        <w:pPr>
          <w:pStyle w:val="Pis"/>
          <w:jc w:val="center"/>
          <w:rPr>
            <w:sz w:val="20"/>
            <w:szCs w:val="20"/>
          </w:rPr>
        </w:pPr>
        <w:r w:rsidRPr="00E52553">
          <w:rPr>
            <w:sz w:val="20"/>
            <w:szCs w:val="20"/>
          </w:rPr>
          <w:fldChar w:fldCharType="begin"/>
        </w:r>
        <w:r w:rsidRPr="00E52553">
          <w:rPr>
            <w:sz w:val="20"/>
            <w:szCs w:val="20"/>
          </w:rPr>
          <w:instrText>PAGE   \* MERGEFORMAT</w:instrText>
        </w:r>
        <w:r w:rsidRPr="00E52553">
          <w:rPr>
            <w:sz w:val="20"/>
            <w:szCs w:val="20"/>
          </w:rPr>
          <w:fldChar w:fldCharType="separate"/>
        </w:r>
        <w:r w:rsidR="00466E15">
          <w:rPr>
            <w:noProof/>
            <w:sz w:val="20"/>
            <w:szCs w:val="20"/>
          </w:rPr>
          <w:t>4</w:t>
        </w:r>
        <w:r w:rsidRPr="00E52553">
          <w:rPr>
            <w:sz w:val="20"/>
            <w:szCs w:val="20"/>
          </w:rPr>
          <w:fldChar w:fldCharType="end"/>
        </w:r>
      </w:p>
    </w:sdtContent>
  </w:sdt>
  <w:p w14:paraId="3A990E87" w14:textId="77777777" w:rsidR="00E52553" w:rsidRDefault="00E5255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45"/>
    <w:rsid w:val="00042334"/>
    <w:rsid w:val="00070153"/>
    <w:rsid w:val="000725E2"/>
    <w:rsid w:val="0009319A"/>
    <w:rsid w:val="00094BF0"/>
    <w:rsid w:val="000C4E7B"/>
    <w:rsid w:val="000C6B61"/>
    <w:rsid w:val="000D0B25"/>
    <w:rsid w:val="000D7732"/>
    <w:rsid w:val="000E125F"/>
    <w:rsid w:val="000E7648"/>
    <w:rsid w:val="00100F1A"/>
    <w:rsid w:val="00113F1F"/>
    <w:rsid w:val="00144C39"/>
    <w:rsid w:val="001604DB"/>
    <w:rsid w:val="001C7B0D"/>
    <w:rsid w:val="001D53AE"/>
    <w:rsid w:val="00202D28"/>
    <w:rsid w:val="00203F5B"/>
    <w:rsid w:val="00222719"/>
    <w:rsid w:val="00234A5C"/>
    <w:rsid w:val="002534CF"/>
    <w:rsid w:val="00254400"/>
    <w:rsid w:val="00293ECF"/>
    <w:rsid w:val="002C07E3"/>
    <w:rsid w:val="00311234"/>
    <w:rsid w:val="003925B0"/>
    <w:rsid w:val="003B3CE2"/>
    <w:rsid w:val="00433613"/>
    <w:rsid w:val="00436532"/>
    <w:rsid w:val="00437173"/>
    <w:rsid w:val="00466E15"/>
    <w:rsid w:val="004727B8"/>
    <w:rsid w:val="0048061D"/>
    <w:rsid w:val="00492545"/>
    <w:rsid w:val="00567685"/>
    <w:rsid w:val="00587F56"/>
    <w:rsid w:val="005B6FF3"/>
    <w:rsid w:val="00604C04"/>
    <w:rsid w:val="00610A9F"/>
    <w:rsid w:val="006305F8"/>
    <w:rsid w:val="007135C5"/>
    <w:rsid w:val="007325C5"/>
    <w:rsid w:val="007352AA"/>
    <w:rsid w:val="00795BBF"/>
    <w:rsid w:val="007B2940"/>
    <w:rsid w:val="007C0F7C"/>
    <w:rsid w:val="00805127"/>
    <w:rsid w:val="00805BB9"/>
    <w:rsid w:val="00812D03"/>
    <w:rsid w:val="008476E5"/>
    <w:rsid w:val="00890213"/>
    <w:rsid w:val="008B1F70"/>
    <w:rsid w:val="009835FB"/>
    <w:rsid w:val="009F2C9E"/>
    <w:rsid w:val="00A07444"/>
    <w:rsid w:val="00A31525"/>
    <w:rsid w:val="00A42D4B"/>
    <w:rsid w:val="00A92036"/>
    <w:rsid w:val="00AA6C33"/>
    <w:rsid w:val="00B066FE"/>
    <w:rsid w:val="00B25BF0"/>
    <w:rsid w:val="00B45145"/>
    <w:rsid w:val="00B55121"/>
    <w:rsid w:val="00B81116"/>
    <w:rsid w:val="00BE049C"/>
    <w:rsid w:val="00BF7CC4"/>
    <w:rsid w:val="00C16907"/>
    <w:rsid w:val="00C21D9A"/>
    <w:rsid w:val="00C55F57"/>
    <w:rsid w:val="00C6556C"/>
    <w:rsid w:val="00CA5CEE"/>
    <w:rsid w:val="00CC5B01"/>
    <w:rsid w:val="00CD7112"/>
    <w:rsid w:val="00D321B8"/>
    <w:rsid w:val="00D35360"/>
    <w:rsid w:val="00D85F55"/>
    <w:rsid w:val="00DA3FAA"/>
    <w:rsid w:val="00E52553"/>
    <w:rsid w:val="00E57228"/>
    <w:rsid w:val="00EA42AE"/>
    <w:rsid w:val="00EB023C"/>
    <w:rsid w:val="00EB07A4"/>
    <w:rsid w:val="00EB7210"/>
    <w:rsid w:val="00EC175B"/>
    <w:rsid w:val="00EF0205"/>
    <w:rsid w:val="00FB7A35"/>
    <w:rsid w:val="00FE4683"/>
    <w:rsid w:val="00FE755F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90E53"/>
  <w15:chartTrackingRefBased/>
  <w15:docId w15:val="{22CA1FF6-19BA-4DDC-81E1-67F44D48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066FE"/>
    <w:pPr>
      <w:spacing w:after="0" w:line="240" w:lineRule="auto"/>
    </w:pPr>
    <w:rPr>
      <w:rFonts w:ascii="Arial" w:hAnsi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52553"/>
    <w:rPr>
      <w:rFonts w:ascii="Arial" w:hAnsi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52553"/>
    <w:rPr>
      <w:rFonts w:ascii="Arial" w:hAnsi="Arial"/>
      <w:lang w:val="et-EE"/>
    </w:rPr>
  </w:style>
  <w:style w:type="paragraph" w:customStyle="1" w:styleId="Tekst">
    <w:name w:val="Tekst"/>
    <w:autoRedefine/>
    <w:qFormat/>
    <w:rsid w:val="00CC5B01"/>
    <w:pPr>
      <w:spacing w:after="0" w:line="240" w:lineRule="auto"/>
      <w:jc w:val="both"/>
    </w:pPr>
    <w:rPr>
      <w:rFonts w:ascii="Arial" w:eastAsia="SimSun" w:hAnsi="Arial" w:cs="Arial"/>
      <w:noProof/>
      <w:kern w:val="1"/>
      <w:lang w:val="et-E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1200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Allert</dc:creator>
  <cp:keywords/>
  <dc:description/>
  <cp:lastModifiedBy>Maie Antsov</cp:lastModifiedBy>
  <cp:revision>2</cp:revision>
  <cp:lastPrinted>2016-11-25T14:21:00Z</cp:lastPrinted>
  <dcterms:created xsi:type="dcterms:W3CDTF">2022-04-29T12:54:00Z</dcterms:created>
  <dcterms:modified xsi:type="dcterms:W3CDTF">2022-04-29T12:54:00Z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delta_regDateTime">
    <vt:lpwstr>{reg.kpv}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ametinimetus}</vt:lpwstr>
  </property>
</Properties>
</file>