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C62C" w14:textId="77777777" w:rsidR="007B5EAE" w:rsidRPr="00D91286" w:rsidRDefault="007B5EAE" w:rsidP="00F94884">
      <w:pPr>
        <w:spacing w:after="0" w:line="240" w:lineRule="auto"/>
        <w:rPr>
          <w:rStyle w:val="Emphasis"/>
        </w:rPr>
      </w:pPr>
    </w:p>
    <w:p w14:paraId="01406F56" w14:textId="77777777" w:rsidR="007B5EAE" w:rsidRPr="00874FCE" w:rsidRDefault="007B5EAE" w:rsidP="00F94884">
      <w:pPr>
        <w:spacing w:after="0" w:line="240" w:lineRule="auto"/>
        <w:rPr>
          <w:szCs w:val="22"/>
        </w:rPr>
      </w:pPr>
    </w:p>
    <w:p w14:paraId="30E9D832" w14:textId="45E816AA" w:rsidR="007B5EAE" w:rsidRDefault="00B86C5E" w:rsidP="00834F2B">
      <w:pPr>
        <w:spacing w:after="0" w:line="240" w:lineRule="auto"/>
        <w:rPr>
          <w:szCs w:val="22"/>
        </w:rPr>
      </w:pPr>
      <w:r>
        <w:rPr>
          <w:szCs w:val="22"/>
        </w:rPr>
        <w:t>Erakondade Järelevalve Rahastamise Komisjon</w:t>
      </w:r>
    </w:p>
    <w:p w14:paraId="243A5FD6" w14:textId="77777777" w:rsidR="00622AD0" w:rsidRDefault="00622AD0" w:rsidP="00834F2B">
      <w:pPr>
        <w:spacing w:after="0" w:line="240" w:lineRule="auto"/>
        <w:rPr>
          <w:szCs w:val="22"/>
        </w:rPr>
      </w:pPr>
    </w:p>
    <w:p w14:paraId="4A647579" w14:textId="77777777" w:rsidR="00834F2B" w:rsidRPr="00874FCE" w:rsidRDefault="00834F2B" w:rsidP="00834F2B">
      <w:pPr>
        <w:spacing w:after="0" w:line="240" w:lineRule="auto"/>
        <w:rPr>
          <w:szCs w:val="22"/>
        </w:rPr>
      </w:pPr>
    </w:p>
    <w:p w14:paraId="1617D07E" w14:textId="0820DFD1" w:rsidR="007B5EAE" w:rsidRPr="00874FCE" w:rsidRDefault="00D91286" w:rsidP="00F94884">
      <w:pPr>
        <w:spacing w:after="0" w:line="240" w:lineRule="auto"/>
        <w:rPr>
          <w:szCs w:val="22"/>
        </w:rPr>
      </w:pPr>
      <w:r>
        <w:rPr>
          <w:szCs w:val="22"/>
        </w:rPr>
        <w:t>1</w:t>
      </w:r>
      <w:r w:rsidR="00EF2897">
        <w:rPr>
          <w:szCs w:val="22"/>
        </w:rPr>
        <w:t>5</w:t>
      </w:r>
      <w:r w:rsidR="004C20B6">
        <w:rPr>
          <w:szCs w:val="22"/>
        </w:rPr>
        <w:t>.0</w:t>
      </w:r>
      <w:r w:rsidR="00EF2897">
        <w:rPr>
          <w:szCs w:val="22"/>
        </w:rPr>
        <w:t>6</w:t>
      </w:r>
      <w:r w:rsidR="004C20B6">
        <w:rPr>
          <w:szCs w:val="22"/>
        </w:rPr>
        <w:t>.202</w:t>
      </w:r>
      <w:r w:rsidR="00EF2897">
        <w:rPr>
          <w:szCs w:val="22"/>
        </w:rPr>
        <w:t>6</w:t>
      </w:r>
    </w:p>
    <w:p w14:paraId="2AA63732" w14:textId="77777777" w:rsidR="00A438D5" w:rsidRPr="00874FCE" w:rsidRDefault="00A438D5" w:rsidP="00F94884">
      <w:pPr>
        <w:pStyle w:val="Date1"/>
        <w:spacing w:before="0" w:after="0"/>
        <w:jc w:val="right"/>
        <w:rPr>
          <w:i/>
          <w:szCs w:val="22"/>
        </w:rPr>
      </w:pPr>
    </w:p>
    <w:p w14:paraId="45A04AF3" w14:textId="77777777" w:rsidR="00A438D5" w:rsidRPr="00874FCE" w:rsidRDefault="00A438D5" w:rsidP="00A438D5">
      <w:pPr>
        <w:pStyle w:val="Body"/>
        <w:spacing w:after="0"/>
        <w:jc w:val="both"/>
        <w:rPr>
          <w:szCs w:val="22"/>
          <w:u w:val="single"/>
        </w:rPr>
      </w:pPr>
      <w:r w:rsidRPr="00874FCE">
        <w:rPr>
          <w:szCs w:val="22"/>
          <w:u w:val="single"/>
        </w:rPr>
        <w:t>JÄRELEPÄRIMINE</w:t>
      </w:r>
    </w:p>
    <w:p w14:paraId="31681CF0" w14:textId="77777777" w:rsidR="00A438D5" w:rsidRPr="00874FCE" w:rsidRDefault="00A438D5" w:rsidP="00A438D5">
      <w:pPr>
        <w:pStyle w:val="Body"/>
        <w:spacing w:after="0"/>
        <w:jc w:val="both"/>
        <w:rPr>
          <w:szCs w:val="22"/>
        </w:rPr>
      </w:pPr>
    </w:p>
    <w:p w14:paraId="78107180" w14:textId="77777777" w:rsidR="00DE615F" w:rsidRDefault="00DE615F" w:rsidP="00F94884">
      <w:pPr>
        <w:pStyle w:val="Body"/>
        <w:spacing w:after="0"/>
        <w:jc w:val="both"/>
        <w:rPr>
          <w:szCs w:val="22"/>
        </w:rPr>
      </w:pPr>
    </w:p>
    <w:p w14:paraId="7019E724" w14:textId="530D0321" w:rsidR="00DE615F" w:rsidRDefault="00DE615F" w:rsidP="00F94884">
      <w:pPr>
        <w:pStyle w:val="Body"/>
        <w:spacing w:after="0"/>
        <w:jc w:val="both"/>
        <w:rPr>
          <w:szCs w:val="22"/>
        </w:rPr>
      </w:pPr>
      <w:r>
        <w:rPr>
          <w:szCs w:val="22"/>
        </w:rPr>
        <w:t>Audit Advisory OÜ on valitud teostama</w:t>
      </w:r>
      <w:r w:rsidR="005A5EE5">
        <w:rPr>
          <w:szCs w:val="22"/>
        </w:rPr>
        <w:t xml:space="preserve"> </w:t>
      </w:r>
      <w:r w:rsidR="00EF2897">
        <w:rPr>
          <w:szCs w:val="22"/>
        </w:rPr>
        <w:t>Eesti Vasakliit</w:t>
      </w:r>
      <w:r>
        <w:rPr>
          <w:szCs w:val="22"/>
        </w:rPr>
        <w:t xml:space="preserve"> 20</w:t>
      </w:r>
      <w:r w:rsidR="00570839">
        <w:rPr>
          <w:szCs w:val="22"/>
        </w:rPr>
        <w:t>2</w:t>
      </w:r>
      <w:r w:rsidR="00EF2897">
        <w:rPr>
          <w:szCs w:val="22"/>
        </w:rPr>
        <w:t>5</w:t>
      </w:r>
      <w:r>
        <w:rPr>
          <w:szCs w:val="22"/>
        </w:rPr>
        <w:t xml:space="preserve"> majandusaasta auditit. Seoses sellega esitame Teile järelpärimise alljärgneva informatsiooni saamiseks.</w:t>
      </w:r>
    </w:p>
    <w:p w14:paraId="25DB5511" w14:textId="77777777" w:rsidR="00B52F03" w:rsidRDefault="00B52F03" w:rsidP="00F94884">
      <w:pPr>
        <w:pStyle w:val="Body"/>
        <w:spacing w:after="0"/>
        <w:jc w:val="both"/>
        <w:rPr>
          <w:szCs w:val="22"/>
        </w:rPr>
      </w:pPr>
    </w:p>
    <w:p w14:paraId="13299061" w14:textId="3D8FD202" w:rsidR="00DE615F" w:rsidRDefault="00DE615F" w:rsidP="00F94884">
      <w:pPr>
        <w:pStyle w:val="Body"/>
        <w:spacing w:after="0"/>
        <w:jc w:val="both"/>
        <w:rPr>
          <w:szCs w:val="22"/>
        </w:rPr>
      </w:pPr>
      <w:r>
        <w:rPr>
          <w:szCs w:val="22"/>
        </w:rPr>
        <w:t xml:space="preserve">Palume edastada vastus meile hiljemalt </w:t>
      </w:r>
      <w:r w:rsidR="00EF2897">
        <w:rPr>
          <w:szCs w:val="22"/>
        </w:rPr>
        <w:t>29</w:t>
      </w:r>
      <w:r w:rsidR="00D91286">
        <w:rPr>
          <w:szCs w:val="22"/>
        </w:rPr>
        <w:t>.06</w:t>
      </w:r>
      <w:r>
        <w:rPr>
          <w:szCs w:val="22"/>
        </w:rPr>
        <w:t>.202</w:t>
      </w:r>
      <w:r w:rsidR="00EF2897">
        <w:rPr>
          <w:szCs w:val="22"/>
        </w:rPr>
        <w:t>6</w:t>
      </w:r>
      <w:r w:rsidR="00B52F03">
        <w:rPr>
          <w:szCs w:val="22"/>
        </w:rPr>
        <w:t xml:space="preserve"> e-kirja teel.</w:t>
      </w:r>
    </w:p>
    <w:p w14:paraId="7A64C059" w14:textId="77777777" w:rsidR="00DE615F" w:rsidRDefault="00DE615F" w:rsidP="00F94884">
      <w:pPr>
        <w:pStyle w:val="Body"/>
        <w:spacing w:after="0"/>
        <w:jc w:val="both"/>
        <w:rPr>
          <w:szCs w:val="22"/>
        </w:rPr>
      </w:pPr>
    </w:p>
    <w:p w14:paraId="2BFDC219" w14:textId="116B791A" w:rsidR="00DE615F" w:rsidRDefault="00DE615F" w:rsidP="00F94884">
      <w:pPr>
        <w:pStyle w:val="Body"/>
        <w:spacing w:after="0"/>
        <w:jc w:val="both"/>
        <w:rPr>
          <w:szCs w:val="22"/>
        </w:rPr>
      </w:pPr>
      <w:r>
        <w:rPr>
          <w:szCs w:val="22"/>
        </w:rPr>
        <w:t>Palume vastata alljärgnevatele küsimustele:</w:t>
      </w:r>
    </w:p>
    <w:p w14:paraId="6311945D" w14:textId="34759D49" w:rsidR="00DE615F" w:rsidRDefault="00DE615F" w:rsidP="00F94884">
      <w:pPr>
        <w:pStyle w:val="Body"/>
        <w:spacing w:after="0"/>
        <w:jc w:val="both"/>
        <w:rPr>
          <w:szCs w:val="22"/>
        </w:rPr>
      </w:pPr>
    </w:p>
    <w:p w14:paraId="5218C1A7" w14:textId="2DA4E2FB" w:rsidR="00DE615F" w:rsidRDefault="00DE615F" w:rsidP="00570839">
      <w:pPr>
        <w:pStyle w:val="Body"/>
        <w:numPr>
          <w:ilvl w:val="0"/>
          <w:numId w:val="5"/>
        </w:numPr>
        <w:spacing w:after="0"/>
        <w:jc w:val="both"/>
        <w:rPr>
          <w:szCs w:val="22"/>
        </w:rPr>
      </w:pPr>
      <w:r>
        <w:rPr>
          <w:szCs w:val="22"/>
        </w:rPr>
        <w:t>Palun esitage ülevaade</w:t>
      </w:r>
      <w:r w:rsidR="00570839">
        <w:rPr>
          <w:szCs w:val="22"/>
        </w:rPr>
        <w:t xml:space="preserve"> (nimekiri)</w:t>
      </w:r>
      <w:r>
        <w:rPr>
          <w:szCs w:val="22"/>
        </w:rPr>
        <w:t xml:space="preserve"> </w:t>
      </w:r>
      <w:r w:rsidR="00570839">
        <w:rPr>
          <w:szCs w:val="22"/>
        </w:rPr>
        <w:t xml:space="preserve">kehtivatest </w:t>
      </w:r>
      <w:r>
        <w:rPr>
          <w:szCs w:val="22"/>
        </w:rPr>
        <w:t>ettekirjutustest</w:t>
      </w:r>
      <w:r w:rsidR="001018F4">
        <w:rPr>
          <w:szCs w:val="22"/>
        </w:rPr>
        <w:t xml:space="preserve"> juhul kui neid on</w:t>
      </w:r>
      <w:r>
        <w:rPr>
          <w:szCs w:val="22"/>
        </w:rPr>
        <w:t xml:space="preserve">, mis on väljastatud </w:t>
      </w:r>
      <w:r w:rsidR="005A5EE5">
        <w:rPr>
          <w:szCs w:val="22"/>
        </w:rPr>
        <w:t xml:space="preserve">Erakonnale </w:t>
      </w:r>
      <w:r w:rsidR="00EF2897">
        <w:rPr>
          <w:szCs w:val="22"/>
        </w:rPr>
        <w:t>Eesti Vasakliit</w:t>
      </w:r>
      <w:r>
        <w:rPr>
          <w:szCs w:val="22"/>
        </w:rPr>
        <w:t xml:space="preserve"> seisuga 31.12.20</w:t>
      </w:r>
      <w:r w:rsidR="00570839">
        <w:rPr>
          <w:szCs w:val="22"/>
        </w:rPr>
        <w:t>2</w:t>
      </w:r>
      <w:r w:rsidR="00EF2897">
        <w:rPr>
          <w:szCs w:val="22"/>
        </w:rPr>
        <w:t>5</w:t>
      </w:r>
      <w:r>
        <w:rPr>
          <w:szCs w:val="22"/>
        </w:rPr>
        <w:t xml:space="preserve"> </w:t>
      </w:r>
      <w:r w:rsidR="00B52F03">
        <w:rPr>
          <w:szCs w:val="22"/>
        </w:rPr>
        <w:t>ning</w:t>
      </w:r>
      <w:r w:rsidR="00570839">
        <w:rPr>
          <w:szCs w:val="22"/>
        </w:rPr>
        <w:t xml:space="preserve"> samuti</w:t>
      </w:r>
      <w:r>
        <w:rPr>
          <w:szCs w:val="22"/>
        </w:rPr>
        <w:t xml:space="preserve"> </w:t>
      </w:r>
      <w:r w:rsidR="00570839">
        <w:rPr>
          <w:szCs w:val="22"/>
        </w:rPr>
        <w:t xml:space="preserve">seisuga </w:t>
      </w:r>
      <w:r w:rsidR="004C20B6">
        <w:rPr>
          <w:szCs w:val="22"/>
        </w:rPr>
        <w:t>1</w:t>
      </w:r>
      <w:r w:rsidR="00EF2897">
        <w:rPr>
          <w:szCs w:val="22"/>
        </w:rPr>
        <w:t>5</w:t>
      </w:r>
      <w:r w:rsidR="00570839">
        <w:rPr>
          <w:szCs w:val="22"/>
        </w:rPr>
        <w:t>.0</w:t>
      </w:r>
      <w:r w:rsidR="00EF2897">
        <w:rPr>
          <w:szCs w:val="22"/>
        </w:rPr>
        <w:t>6</w:t>
      </w:r>
      <w:r w:rsidR="00570839">
        <w:rPr>
          <w:szCs w:val="22"/>
        </w:rPr>
        <w:t>.202</w:t>
      </w:r>
      <w:r w:rsidR="00EF2897">
        <w:rPr>
          <w:szCs w:val="22"/>
        </w:rPr>
        <w:t>6</w:t>
      </w:r>
      <w:r w:rsidR="00570839">
        <w:rPr>
          <w:szCs w:val="22"/>
        </w:rPr>
        <w:t xml:space="preserve"> ja mis on nende poolt kas täitmata või vaidlustatud</w:t>
      </w:r>
      <w:r>
        <w:rPr>
          <w:szCs w:val="22"/>
        </w:rPr>
        <w:t xml:space="preserve">. </w:t>
      </w:r>
    </w:p>
    <w:p w14:paraId="2F8724CD" w14:textId="1B56EF9C" w:rsidR="00DE615F" w:rsidRDefault="00DE615F" w:rsidP="00DE615F">
      <w:pPr>
        <w:pStyle w:val="Body"/>
        <w:numPr>
          <w:ilvl w:val="0"/>
          <w:numId w:val="5"/>
        </w:numPr>
        <w:spacing w:after="0"/>
        <w:jc w:val="both"/>
        <w:rPr>
          <w:szCs w:val="22"/>
        </w:rPr>
      </w:pPr>
      <w:r>
        <w:rPr>
          <w:szCs w:val="22"/>
        </w:rPr>
        <w:t xml:space="preserve">Palun esitage muu ülevaade mida peate vajalikuks </w:t>
      </w:r>
      <w:r w:rsidR="00880ED9">
        <w:rPr>
          <w:szCs w:val="22"/>
        </w:rPr>
        <w:t xml:space="preserve">informatsiooniks, mis võiks mõjutada </w:t>
      </w:r>
      <w:r w:rsidR="00EF2897" w:rsidRPr="00EF2897">
        <w:rPr>
          <w:szCs w:val="22"/>
        </w:rPr>
        <w:t xml:space="preserve">Eesti Vasakliit </w:t>
      </w:r>
      <w:r w:rsidR="00880ED9">
        <w:rPr>
          <w:szCs w:val="22"/>
        </w:rPr>
        <w:t>majandusaasta aruannet Teie arvamusel.</w:t>
      </w:r>
    </w:p>
    <w:p w14:paraId="4978598F" w14:textId="77777777" w:rsidR="00880ED9" w:rsidRPr="00DE615F" w:rsidRDefault="00880ED9" w:rsidP="00880ED9">
      <w:pPr>
        <w:pStyle w:val="Body"/>
        <w:spacing w:after="0"/>
        <w:ind w:left="720"/>
        <w:jc w:val="both"/>
        <w:rPr>
          <w:szCs w:val="22"/>
        </w:rPr>
      </w:pPr>
    </w:p>
    <w:p w14:paraId="3DA72917" w14:textId="77777777" w:rsidR="00880ED9" w:rsidRDefault="00880ED9" w:rsidP="00A438D5">
      <w:pPr>
        <w:pStyle w:val="Body"/>
        <w:spacing w:after="0"/>
        <w:jc w:val="both"/>
        <w:rPr>
          <w:szCs w:val="22"/>
        </w:rPr>
      </w:pPr>
    </w:p>
    <w:p w14:paraId="448CB42C" w14:textId="39C4F500" w:rsidR="00880ED9" w:rsidRDefault="00880ED9" w:rsidP="00A438D5">
      <w:pPr>
        <w:pStyle w:val="Body"/>
        <w:spacing w:after="0"/>
        <w:jc w:val="both"/>
        <w:rPr>
          <w:szCs w:val="22"/>
        </w:rPr>
      </w:pPr>
      <w:r>
        <w:rPr>
          <w:szCs w:val="22"/>
        </w:rPr>
        <w:t xml:space="preserve">Kui teil on täpsustavaid küsimusi, siis palun võtke meiega ühendust kas e-kirja või telefoni teel. </w:t>
      </w:r>
    </w:p>
    <w:p w14:paraId="53F7D957" w14:textId="6659BE5D" w:rsidR="00880ED9" w:rsidRDefault="00880ED9" w:rsidP="00A438D5">
      <w:pPr>
        <w:pStyle w:val="Body"/>
        <w:spacing w:after="0"/>
        <w:jc w:val="both"/>
        <w:rPr>
          <w:szCs w:val="22"/>
        </w:rPr>
      </w:pPr>
    </w:p>
    <w:p w14:paraId="1BE8D4DF" w14:textId="73E00039" w:rsidR="00880ED9" w:rsidRDefault="00880ED9" w:rsidP="00A438D5">
      <w:pPr>
        <w:pStyle w:val="Body"/>
        <w:spacing w:after="0"/>
        <w:jc w:val="both"/>
        <w:rPr>
          <w:szCs w:val="22"/>
        </w:rPr>
      </w:pPr>
      <w:r>
        <w:rPr>
          <w:szCs w:val="22"/>
        </w:rPr>
        <w:t>Lugupidamisega.</w:t>
      </w:r>
    </w:p>
    <w:p w14:paraId="73758044" w14:textId="77777777" w:rsidR="00880ED9" w:rsidRDefault="00880ED9" w:rsidP="00A438D5">
      <w:pPr>
        <w:pStyle w:val="Body"/>
        <w:spacing w:after="0"/>
        <w:jc w:val="both"/>
        <w:rPr>
          <w:szCs w:val="22"/>
        </w:rPr>
      </w:pPr>
    </w:p>
    <w:p w14:paraId="683A2702" w14:textId="50E03637" w:rsidR="00A438D5" w:rsidRPr="00880ED9" w:rsidRDefault="007B5EAE" w:rsidP="00A438D5">
      <w:pPr>
        <w:pStyle w:val="Body"/>
        <w:spacing w:after="0"/>
        <w:jc w:val="both"/>
        <w:rPr>
          <w:iCs/>
          <w:szCs w:val="22"/>
        </w:rPr>
      </w:pPr>
      <w:r w:rsidRPr="00880ED9">
        <w:rPr>
          <w:iCs/>
          <w:szCs w:val="22"/>
        </w:rPr>
        <w:t>Liina Tamm</w:t>
      </w:r>
    </w:p>
    <w:p w14:paraId="19F778E8" w14:textId="77777777" w:rsidR="007B5EAE" w:rsidRPr="00880ED9" w:rsidRDefault="007B5EAE" w:rsidP="00A438D5">
      <w:pPr>
        <w:pStyle w:val="Body"/>
        <w:spacing w:after="0"/>
        <w:jc w:val="both"/>
        <w:rPr>
          <w:iCs/>
          <w:szCs w:val="22"/>
        </w:rPr>
      </w:pPr>
      <w:r w:rsidRPr="00880ED9">
        <w:rPr>
          <w:iCs/>
          <w:szCs w:val="22"/>
        </w:rPr>
        <w:t>Audit Advisory OÜ</w:t>
      </w:r>
    </w:p>
    <w:p w14:paraId="45E61574" w14:textId="6FD83EDB" w:rsidR="007B5EAE" w:rsidRDefault="00880ED9" w:rsidP="00A438D5">
      <w:pPr>
        <w:pStyle w:val="Body"/>
        <w:spacing w:after="0"/>
        <w:jc w:val="both"/>
        <w:rPr>
          <w:iCs/>
          <w:szCs w:val="22"/>
        </w:rPr>
      </w:pPr>
      <w:hyperlink r:id="rId7" w:history="1">
        <w:r w:rsidRPr="00D54665">
          <w:rPr>
            <w:rStyle w:val="Hyperlink"/>
            <w:iCs/>
            <w:szCs w:val="22"/>
          </w:rPr>
          <w:t>Liina.tamm@auditadvisory.ee</w:t>
        </w:r>
      </w:hyperlink>
    </w:p>
    <w:p w14:paraId="30D1B9EA" w14:textId="5056FAD9" w:rsidR="00880ED9" w:rsidRPr="00880ED9" w:rsidRDefault="00880ED9" w:rsidP="00A438D5">
      <w:pPr>
        <w:pStyle w:val="Body"/>
        <w:spacing w:after="0"/>
        <w:jc w:val="both"/>
        <w:rPr>
          <w:iCs/>
          <w:szCs w:val="22"/>
        </w:rPr>
      </w:pPr>
      <w:r>
        <w:rPr>
          <w:iCs/>
          <w:szCs w:val="22"/>
        </w:rPr>
        <w:t>Tel: 56 688 082</w:t>
      </w:r>
    </w:p>
    <w:p w14:paraId="26D1CD52" w14:textId="77777777" w:rsidR="00A438D5" w:rsidRPr="00874FCE" w:rsidRDefault="00A438D5" w:rsidP="00A438D5">
      <w:pPr>
        <w:pStyle w:val="Body"/>
        <w:spacing w:after="0"/>
        <w:jc w:val="both"/>
        <w:rPr>
          <w:szCs w:val="22"/>
        </w:rPr>
      </w:pPr>
    </w:p>
    <w:p w14:paraId="3BAE6517" w14:textId="77777777" w:rsidR="00D66EEB" w:rsidRPr="00874FCE" w:rsidRDefault="00D66EEB" w:rsidP="006E3995">
      <w:pPr>
        <w:rPr>
          <w:szCs w:val="22"/>
        </w:rPr>
      </w:pPr>
    </w:p>
    <w:sectPr w:rsidR="00D66EEB" w:rsidRPr="00874FCE" w:rsidSect="00A438D5">
      <w:headerReference w:type="default" r:id="rId8"/>
      <w:footnotePr>
        <w:numFmt w:val="lowerRoman"/>
      </w:footnotePr>
      <w:endnotePr>
        <w:numFmt w:val="decimal"/>
      </w:endnotePr>
      <w:type w:val="continuous"/>
      <w:pgSz w:w="11900" w:h="16840"/>
      <w:pgMar w:top="-1134" w:right="1644" w:bottom="709" w:left="1644" w:header="1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7F94D" w14:textId="77777777" w:rsidR="00BD0E4E" w:rsidRDefault="00BD0E4E">
      <w:r>
        <w:separator/>
      </w:r>
    </w:p>
  </w:endnote>
  <w:endnote w:type="continuationSeparator" w:id="0">
    <w:p w14:paraId="69807839" w14:textId="77777777" w:rsidR="00BD0E4E" w:rsidRDefault="00BD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B92B" w14:textId="77777777" w:rsidR="00BD0E4E" w:rsidRDefault="00BD0E4E">
      <w:r>
        <w:separator/>
      </w:r>
    </w:p>
  </w:footnote>
  <w:footnote w:type="continuationSeparator" w:id="0">
    <w:p w14:paraId="38AB24DD" w14:textId="77777777" w:rsidR="00BD0E4E" w:rsidRDefault="00BD0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DFE4" w14:textId="77777777" w:rsidR="00157900" w:rsidRDefault="00157900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725"/>
    <w:multiLevelType w:val="singleLevel"/>
    <w:tmpl w:val="9B163018"/>
    <w:lvl w:ilvl="0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6642AC"/>
    <w:multiLevelType w:val="multilevel"/>
    <w:tmpl w:val="F530F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2162A"/>
    <w:multiLevelType w:val="multilevel"/>
    <w:tmpl w:val="02166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965E9A"/>
    <w:multiLevelType w:val="hybridMultilevel"/>
    <w:tmpl w:val="BA90D2D8"/>
    <w:lvl w:ilvl="0" w:tplc="FFFFFFFF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702615"/>
    <w:multiLevelType w:val="hybridMultilevel"/>
    <w:tmpl w:val="DC68FE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5696324">
    <w:abstractNumId w:val="0"/>
  </w:num>
  <w:num w:numId="2" w16cid:durableId="1217664252">
    <w:abstractNumId w:val="3"/>
  </w:num>
  <w:num w:numId="3" w16cid:durableId="381634981">
    <w:abstractNumId w:val="1"/>
  </w:num>
  <w:num w:numId="4" w16cid:durableId="755246669">
    <w:abstractNumId w:val="2"/>
  </w:num>
  <w:num w:numId="5" w16cid:durableId="298800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2DocOpenMode" w:val="AS2DocumentEdit"/>
  </w:docVars>
  <w:rsids>
    <w:rsidRoot w:val="00F957EF"/>
    <w:rsid w:val="000078D7"/>
    <w:rsid w:val="00034129"/>
    <w:rsid w:val="000523EA"/>
    <w:rsid w:val="00060D59"/>
    <w:rsid w:val="00066671"/>
    <w:rsid w:val="000934EA"/>
    <w:rsid w:val="000B27C6"/>
    <w:rsid w:val="000C0C77"/>
    <w:rsid w:val="000C3247"/>
    <w:rsid w:val="001018F4"/>
    <w:rsid w:val="00157900"/>
    <w:rsid w:val="0018513B"/>
    <w:rsid w:val="0021234F"/>
    <w:rsid w:val="00217E96"/>
    <w:rsid w:val="002F2A2F"/>
    <w:rsid w:val="00362EF2"/>
    <w:rsid w:val="00390324"/>
    <w:rsid w:val="003F7A05"/>
    <w:rsid w:val="00405404"/>
    <w:rsid w:val="004056D2"/>
    <w:rsid w:val="00415E31"/>
    <w:rsid w:val="004C20B6"/>
    <w:rsid w:val="004E25B5"/>
    <w:rsid w:val="005436B4"/>
    <w:rsid w:val="00565730"/>
    <w:rsid w:val="00570839"/>
    <w:rsid w:val="00596025"/>
    <w:rsid w:val="005A5EE5"/>
    <w:rsid w:val="005B0B2F"/>
    <w:rsid w:val="005C5EAB"/>
    <w:rsid w:val="005F241B"/>
    <w:rsid w:val="00622AD0"/>
    <w:rsid w:val="006468AC"/>
    <w:rsid w:val="00676993"/>
    <w:rsid w:val="0068266D"/>
    <w:rsid w:val="0068480B"/>
    <w:rsid w:val="006E3995"/>
    <w:rsid w:val="0074158A"/>
    <w:rsid w:val="007B5EAE"/>
    <w:rsid w:val="007E1945"/>
    <w:rsid w:val="007F4B9E"/>
    <w:rsid w:val="008104F4"/>
    <w:rsid w:val="00814169"/>
    <w:rsid w:val="00834F2B"/>
    <w:rsid w:val="00874FCE"/>
    <w:rsid w:val="00880ED9"/>
    <w:rsid w:val="009743FA"/>
    <w:rsid w:val="00A4224E"/>
    <w:rsid w:val="00A438D5"/>
    <w:rsid w:val="00AB686D"/>
    <w:rsid w:val="00AE65DD"/>
    <w:rsid w:val="00AF277C"/>
    <w:rsid w:val="00B106D8"/>
    <w:rsid w:val="00B167DF"/>
    <w:rsid w:val="00B46074"/>
    <w:rsid w:val="00B52F03"/>
    <w:rsid w:val="00B86C5E"/>
    <w:rsid w:val="00BC5A70"/>
    <w:rsid w:val="00BC677F"/>
    <w:rsid w:val="00BD0E4E"/>
    <w:rsid w:val="00C66771"/>
    <w:rsid w:val="00C723D7"/>
    <w:rsid w:val="00CA04F7"/>
    <w:rsid w:val="00CE30D2"/>
    <w:rsid w:val="00D23FB5"/>
    <w:rsid w:val="00D30CE6"/>
    <w:rsid w:val="00D35AD3"/>
    <w:rsid w:val="00D66EEB"/>
    <w:rsid w:val="00D91286"/>
    <w:rsid w:val="00D9776F"/>
    <w:rsid w:val="00DB64D9"/>
    <w:rsid w:val="00DE615F"/>
    <w:rsid w:val="00E05772"/>
    <w:rsid w:val="00E371A3"/>
    <w:rsid w:val="00E97647"/>
    <w:rsid w:val="00EF2897"/>
    <w:rsid w:val="00F06A8F"/>
    <w:rsid w:val="00F94884"/>
    <w:rsid w:val="00F957EF"/>
    <w:rsid w:val="00FB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4215B"/>
  <w15:docId w15:val="{39D5BBAF-CFD1-496C-A69F-C07D9536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60" w:line="260" w:lineRule="exact"/>
    </w:pPr>
    <w:rPr>
      <w:rFonts w:ascii="Times New Roman" w:hAnsi="Times New Roman"/>
      <w:sz w:val="22"/>
      <w:lang w:eastAsia="en-US"/>
    </w:rPr>
  </w:style>
  <w:style w:type="paragraph" w:styleId="Heading3">
    <w:name w:val="heading 3"/>
    <w:basedOn w:val="Normal"/>
    <w:next w:val="Body"/>
    <w:qFormat/>
    <w:pPr>
      <w:spacing w:before="260" w:after="30"/>
      <w:outlineLvl w:val="2"/>
    </w:pPr>
    <w:rPr>
      <w:b/>
      <w:i/>
      <w:sz w:val="24"/>
    </w:rPr>
  </w:style>
  <w:style w:type="paragraph" w:styleId="Heading4">
    <w:name w:val="heading 4"/>
    <w:basedOn w:val="Heading3"/>
    <w:next w:val="Body"/>
    <w:qFormat/>
    <w:pPr>
      <w:outlineLvl w:val="3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aliases w:val="by"/>
    <w:basedOn w:val="Normal"/>
  </w:style>
  <w:style w:type="paragraph" w:styleId="EndnoteText">
    <w:name w:val="endnote text"/>
    <w:basedOn w:val="Normal"/>
    <w:semiHidden/>
    <w:rPr>
      <w:sz w:val="20"/>
    </w:r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Body"/>
    <w:pPr>
      <w:spacing w:after="0"/>
    </w:pPr>
  </w:style>
  <w:style w:type="paragraph" w:customStyle="1" w:styleId="bulletlist">
    <w:name w:val="bullet list"/>
    <w:basedOn w:val="text"/>
    <w:pPr>
      <w:spacing w:before="20" w:after="40" w:line="240" w:lineRule="auto"/>
      <w:ind w:left="4309" w:hanging="567"/>
    </w:pPr>
  </w:style>
  <w:style w:type="paragraph" w:customStyle="1" w:styleId="text">
    <w:name w:val="text"/>
    <w:basedOn w:val="Normal"/>
    <w:pPr>
      <w:tabs>
        <w:tab w:val="left" w:pos="2438"/>
        <w:tab w:val="left" w:pos="3742"/>
        <w:tab w:val="left" w:pos="5046"/>
        <w:tab w:val="left" w:pos="6350"/>
      </w:tabs>
      <w:spacing w:before="120" w:after="120" w:line="280" w:lineRule="atLeast"/>
      <w:ind w:left="3740"/>
    </w:pPr>
    <w:rPr>
      <w:rFonts w:ascii="Times" w:hAnsi="Times"/>
      <w:sz w:val="24"/>
    </w:rPr>
  </w:style>
  <w:style w:type="paragraph" w:customStyle="1" w:styleId="comment">
    <w:name w:val="comment"/>
    <w:basedOn w:val="text"/>
    <w:next w:val="text"/>
    <w:rPr>
      <w:i/>
    </w:rPr>
  </w:style>
  <w:style w:type="paragraph" w:customStyle="1" w:styleId="normalbold">
    <w:name w:val="normal bold"/>
    <w:basedOn w:val="Normal"/>
    <w:pPr>
      <w:tabs>
        <w:tab w:val="left" w:pos="2438"/>
        <w:tab w:val="left" w:pos="3742"/>
        <w:tab w:val="left" w:pos="5046"/>
        <w:tab w:val="left" w:pos="6350"/>
      </w:tabs>
      <w:spacing w:after="0" w:line="240" w:lineRule="auto"/>
      <w:ind w:left="1134"/>
    </w:pPr>
    <w:rPr>
      <w:rFonts w:ascii="Times" w:hAnsi="Times"/>
      <w:b/>
      <w:sz w:val="24"/>
    </w:rPr>
  </w:style>
  <w:style w:type="paragraph" w:customStyle="1" w:styleId="table">
    <w:name w:val="table"/>
    <w:basedOn w:val="Normal"/>
    <w:pPr>
      <w:keepNext/>
      <w:tabs>
        <w:tab w:val="left" w:pos="2438"/>
        <w:tab w:val="left" w:pos="3742"/>
        <w:tab w:val="left" w:pos="5046"/>
        <w:tab w:val="left" w:pos="6350"/>
      </w:tabs>
      <w:spacing w:before="40" w:after="40" w:line="240" w:lineRule="auto"/>
      <w:ind w:right="113"/>
    </w:pPr>
    <w:rPr>
      <w:rFonts w:ascii="Times" w:hAnsi="Times"/>
      <w:sz w:val="24"/>
    </w:rPr>
  </w:style>
  <w:style w:type="paragraph" w:customStyle="1" w:styleId="AddressBlock">
    <w:name w:val="Address Block"/>
    <w:aliases w:val="ab"/>
    <w:basedOn w:val="Normal"/>
    <w:pPr>
      <w:tabs>
        <w:tab w:val="right" w:pos="7099"/>
        <w:tab w:val="left" w:pos="7275"/>
      </w:tabs>
      <w:spacing w:after="0"/>
    </w:pPr>
  </w:style>
  <w:style w:type="paragraph" w:customStyle="1" w:styleId="SubjectLine">
    <w:name w:val="Subject Line"/>
    <w:aliases w:val="sub"/>
    <w:basedOn w:val="Normal"/>
    <w:next w:val="Salutation1"/>
    <w:rPr>
      <w:b/>
    </w:rPr>
  </w:style>
  <w:style w:type="paragraph" w:customStyle="1" w:styleId="Salutation1">
    <w:name w:val="Salutation1"/>
    <w:aliases w:val="sal"/>
    <w:basedOn w:val="Normal"/>
    <w:next w:val="Body"/>
  </w:style>
  <w:style w:type="paragraph" w:customStyle="1" w:styleId="Picture">
    <w:name w:val="Picture"/>
    <w:aliases w:val="pi"/>
    <w:basedOn w:val="Normal"/>
    <w:next w:val="Body"/>
    <w:pPr>
      <w:pBdr>
        <w:top w:val="single" w:sz="6" w:space="6" w:color="auto"/>
        <w:bottom w:val="single" w:sz="6" w:space="6" w:color="auto"/>
      </w:pBdr>
      <w:spacing w:before="130" w:after="130" w:line="240" w:lineRule="auto"/>
      <w:jc w:val="center"/>
    </w:pPr>
  </w:style>
  <w:style w:type="paragraph" w:customStyle="1" w:styleId="Enclosures">
    <w:name w:val="Enclosures"/>
    <w:aliases w:val="en"/>
    <w:basedOn w:val="Normal"/>
    <w:next w:val="Normal"/>
    <w:pPr>
      <w:tabs>
        <w:tab w:val="left" w:pos="1320"/>
      </w:tabs>
      <w:ind w:left="1321" w:hanging="1321"/>
    </w:pPr>
  </w:style>
  <w:style w:type="paragraph" w:customStyle="1" w:styleId="JobTitle">
    <w:name w:val="Job Title"/>
    <w:aliases w:val="jt"/>
    <w:basedOn w:val="Normal"/>
    <w:next w:val="Enclosures"/>
    <w:pPr>
      <w:spacing w:after="520"/>
    </w:pPr>
    <w:rPr>
      <w:i/>
    </w:rPr>
  </w:style>
  <w:style w:type="paragraph" w:customStyle="1" w:styleId="ClosingSalutation">
    <w:name w:val="Closing Salutation"/>
    <w:aliases w:val="cls"/>
    <w:basedOn w:val="Normal"/>
    <w:next w:val="SenderName"/>
    <w:pPr>
      <w:spacing w:after="1040"/>
    </w:pPr>
  </w:style>
  <w:style w:type="paragraph" w:customStyle="1" w:styleId="SenderName">
    <w:name w:val="Sender Name"/>
    <w:aliases w:val="snm"/>
    <w:basedOn w:val="Normal"/>
    <w:next w:val="JobTitle"/>
    <w:pPr>
      <w:spacing w:after="0"/>
    </w:pPr>
  </w:style>
  <w:style w:type="paragraph" w:customStyle="1" w:styleId="Date1">
    <w:name w:val="Date1"/>
    <w:aliases w:val="d"/>
    <w:basedOn w:val="Normal"/>
    <w:next w:val="Salutation1"/>
    <w:pPr>
      <w:spacing w:before="520" w:after="520"/>
    </w:pPr>
  </w:style>
  <w:style w:type="paragraph" w:customStyle="1" w:styleId="KPMGSigned">
    <w:name w:val="KPMG Signed"/>
    <w:aliases w:val="ksn"/>
    <w:basedOn w:val="JobTitle"/>
    <w:next w:val="Enclosures"/>
  </w:style>
  <w:style w:type="paragraph" w:customStyle="1" w:styleId="MemberFirmName">
    <w:name w:val="Member Firm Name"/>
    <w:aliases w:val="mfn"/>
    <w:basedOn w:val="JobTitle"/>
  </w:style>
  <w:style w:type="paragraph" w:customStyle="1" w:styleId="numheading3">
    <w:name w:val="numheading 3"/>
    <w:aliases w:val="nh3"/>
    <w:basedOn w:val="Heading3"/>
    <w:next w:val="Body"/>
    <w:pPr>
      <w:ind w:hanging="567"/>
      <w:outlineLvl w:val="9"/>
    </w:pPr>
  </w:style>
  <w:style w:type="paragraph" w:customStyle="1" w:styleId="numheading4">
    <w:name w:val="numheading 4"/>
    <w:aliases w:val="nh4"/>
    <w:basedOn w:val="Heading4"/>
    <w:next w:val="Body"/>
    <w:pPr>
      <w:ind w:hanging="567"/>
      <w:outlineLvl w:val="9"/>
    </w:pPr>
  </w:style>
  <w:style w:type="paragraph" w:customStyle="1" w:styleId="Bullet">
    <w:name w:val="Bullet"/>
    <w:aliases w:val="bl"/>
    <w:basedOn w:val="Body"/>
    <w:next w:val="Body"/>
    <w:pPr>
      <w:tabs>
        <w:tab w:val="left" w:pos="357"/>
      </w:tabs>
      <w:spacing w:after="130"/>
      <w:ind w:left="357" w:hanging="357"/>
    </w:pPr>
  </w:style>
  <w:style w:type="paragraph" w:customStyle="1" w:styleId="DistributionHeading">
    <w:name w:val="Distribution Heading"/>
    <w:aliases w:val="dh"/>
    <w:basedOn w:val="Body"/>
    <w:pPr>
      <w:spacing w:before="780"/>
    </w:pPr>
    <w:rPr>
      <w:i/>
    </w:rPr>
  </w:style>
  <w:style w:type="paragraph" w:customStyle="1" w:styleId="DistributionList">
    <w:name w:val="Distribution List"/>
    <w:aliases w:val="dl"/>
    <w:basedOn w:val="Body"/>
    <w:pPr>
      <w:keepLines/>
      <w:spacing w:after="0"/>
    </w:pPr>
  </w:style>
  <w:style w:type="paragraph" w:customStyle="1" w:styleId="LetterBody">
    <w:name w:val="Letter Body"/>
    <w:basedOn w:val="Normal"/>
    <w:rPr>
      <w:rFonts w:ascii="Times" w:hAnsi="Times"/>
    </w:rPr>
  </w:style>
  <w:style w:type="paragraph" w:styleId="BlockText">
    <w:name w:val="Block Text"/>
    <w:basedOn w:val="Normal"/>
    <w:pPr>
      <w:tabs>
        <w:tab w:val="left" w:pos="1440"/>
      </w:tabs>
      <w:spacing w:after="0"/>
      <w:ind w:left="1440" w:right="-417" w:hanging="720"/>
      <w:jc w:val="both"/>
    </w:pPr>
  </w:style>
  <w:style w:type="paragraph" w:styleId="Title">
    <w:name w:val="Title"/>
    <w:basedOn w:val="Normal"/>
    <w:next w:val="Normal"/>
    <w:link w:val="TitleChar"/>
    <w:rsid w:val="004E25B5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b/>
      <w:color w:val="000000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4E25B5"/>
    <w:rPr>
      <w:rFonts w:ascii="Times New Roman" w:hAnsi="Times New Roman"/>
      <w:b/>
      <w:color w:val="000000"/>
      <w:sz w:val="72"/>
      <w:szCs w:val="72"/>
      <w:lang w:eastAsia="en-US"/>
    </w:rPr>
  </w:style>
  <w:style w:type="paragraph" w:styleId="ListParagraph">
    <w:name w:val="List Paragraph"/>
    <w:basedOn w:val="Normal"/>
    <w:uiPriority w:val="34"/>
    <w:qFormat/>
    <w:rsid w:val="00AB686D"/>
    <w:pPr>
      <w:ind w:left="708"/>
    </w:pPr>
  </w:style>
  <w:style w:type="character" w:styleId="Hyperlink">
    <w:name w:val="Hyperlink"/>
    <w:basedOn w:val="DefaultParagraphFont"/>
    <w:unhideWhenUsed/>
    <w:rsid w:val="00880E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0ED9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D91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ina.tamm@auditadvisory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PMG\KPMG%20KIS99\Template\!KIR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!KIRI</Template>
  <TotalTime>2</TotalTime>
  <Pages>1</Pages>
  <Words>142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Letter_A4_preprinted</vt:lpstr>
      <vt:lpstr>Letter_A4_preprinted</vt:lpstr>
    </vt:vector>
  </TitlesOfParts>
  <Company>KPMG Estonia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Letter_A4_preprinted</dc:title>
  <dc:subject>Stationery Templates</dc:subject>
  <dc:creator>Audiitorkogu MetKom</dc:creator>
  <cp:keywords>Letter A4</cp:keywords>
  <cp:lastModifiedBy>Liina Tamm</cp:lastModifiedBy>
  <cp:revision>3</cp:revision>
  <cp:lastPrinted>2000-12-22T07:06:00Z</cp:lastPrinted>
  <dcterms:created xsi:type="dcterms:W3CDTF">2026-06-15T08:33:00Z</dcterms:created>
  <dcterms:modified xsi:type="dcterms:W3CDTF">2026-06-15T08:35:00Z</dcterms:modified>
</cp:coreProperties>
</file>