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Kärt Mell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03.11.2023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Eestimaa Looduse Fond SA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elf@elfond.ee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03.11.2023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3-5.1/2023/6649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Teabenõue (vastus)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Kärt Mell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Tere!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Täpsustame, et metsaregistri kaardiandmeid haldab Keskkonnaagentuur ning Keskkonnaagentuur saab Teile väljastada ka Teie poolt küsitud metsaregistri andmed.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Lugupidamisega,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Veiko Eltermann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Veiko Eltermann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juhataja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metsakorraldusosakond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/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5082027 veiko.eltermann@rmk.ee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