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64D6" w14:textId="6237AE32" w:rsidR="00BB602D" w:rsidRDefault="00BB602D">
      <w:pPr>
        <w:spacing w:after="0"/>
        <w:rPr>
          <w:b/>
          <w:u w:val="single" w:color="000000"/>
        </w:rPr>
      </w:pPr>
      <w:r>
        <w:rPr>
          <w:b/>
          <w:u w:val="single" w:color="000000"/>
        </w:rPr>
        <w:t>Kultuuriministeeriumi valdkondliku digipöörde tegevuskava</w:t>
      </w:r>
      <w:r w:rsidR="00652C15">
        <w:rPr>
          <w:b/>
          <w:u w:val="single" w:color="000000"/>
        </w:rPr>
        <w:t xml:space="preserve"> 202</w:t>
      </w:r>
      <w:r w:rsidR="00C77007">
        <w:rPr>
          <w:b/>
          <w:u w:val="single" w:color="000000"/>
        </w:rPr>
        <w:t>5</w:t>
      </w:r>
      <w:r w:rsidR="00652C15">
        <w:rPr>
          <w:b/>
          <w:u w:val="single" w:color="000000"/>
        </w:rPr>
        <w:t>-202</w:t>
      </w:r>
      <w:r w:rsidR="00C77007">
        <w:rPr>
          <w:b/>
          <w:u w:val="single" w:color="000000"/>
        </w:rPr>
        <w:t>6</w:t>
      </w:r>
    </w:p>
    <w:p w14:paraId="4E010F3B" w14:textId="1A76898E" w:rsidR="00926765" w:rsidRDefault="000779B1" w:rsidP="00BB602D">
      <w:pPr>
        <w:pStyle w:val="ListParagraph"/>
        <w:numPr>
          <w:ilvl w:val="0"/>
          <w:numId w:val="2"/>
        </w:numPr>
        <w:spacing w:after="0"/>
      </w:pPr>
      <w:r w:rsidRPr="3CCA6B20">
        <w:rPr>
          <w:b/>
          <w:bCs/>
          <w:u w:val="single"/>
        </w:rPr>
        <w:t>Eesti Rahvusr</w:t>
      </w:r>
      <w:r w:rsidR="1F4A462D" w:rsidRPr="3CCA6B20">
        <w:rPr>
          <w:b/>
          <w:bCs/>
          <w:u w:val="single"/>
        </w:rPr>
        <w:t xml:space="preserve">inghäälingu </w:t>
      </w:r>
      <w:r w:rsidR="00BB602D" w:rsidRPr="3CCA6B20">
        <w:rPr>
          <w:b/>
          <w:bCs/>
          <w:u w:val="single"/>
        </w:rPr>
        <w:t xml:space="preserve">elluviidavad tegevused ja eelarve </w:t>
      </w:r>
    </w:p>
    <w:p w14:paraId="2685713A" w14:textId="36E67E21" w:rsidR="00926765" w:rsidRDefault="00BB602D">
      <w:pPr>
        <w:spacing w:after="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pPr w:vertAnchor="page" w:horzAnchor="margin" w:tblpY="1611"/>
        <w:tblOverlap w:val="never"/>
        <w:tblW w:w="14833" w:type="dxa"/>
        <w:tblInd w:w="0" w:type="dxa"/>
        <w:tblCellMar>
          <w:top w:w="34" w:type="dxa"/>
          <w:left w:w="68" w:type="dxa"/>
          <w:right w:w="28" w:type="dxa"/>
        </w:tblCellMar>
        <w:tblLook w:val="04A0" w:firstRow="1" w:lastRow="0" w:firstColumn="1" w:lastColumn="0" w:noHBand="0" w:noVBand="1"/>
      </w:tblPr>
      <w:tblGrid>
        <w:gridCol w:w="4248"/>
        <w:gridCol w:w="2551"/>
        <w:gridCol w:w="3261"/>
        <w:gridCol w:w="992"/>
        <w:gridCol w:w="1276"/>
        <w:gridCol w:w="1260"/>
        <w:gridCol w:w="1245"/>
      </w:tblGrid>
      <w:tr w:rsidR="00F20018" w14:paraId="33244E5E" w14:textId="77777777" w:rsidTr="591F34A9">
        <w:trPr>
          <w:trHeight w:val="787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9D08E"/>
          </w:tcPr>
          <w:p w14:paraId="34ACB418" w14:textId="77777777" w:rsidR="00F20018" w:rsidRDefault="00F20018" w:rsidP="00935D2D">
            <w:pPr>
              <w:ind w:right="43"/>
              <w:jc w:val="center"/>
            </w:pPr>
            <w:r>
              <w:rPr>
                <w:b/>
                <w:sz w:val="16"/>
              </w:rPr>
              <w:t xml:space="preserve">Probleem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9D08E"/>
          </w:tcPr>
          <w:p w14:paraId="6085C480" w14:textId="5D72BCE5" w:rsidR="00F20018" w:rsidRDefault="00F20018" w:rsidP="00935D2D">
            <w:pPr>
              <w:ind w:right="37"/>
              <w:jc w:val="center"/>
            </w:pPr>
            <w:r>
              <w:rPr>
                <w:b/>
                <w:sz w:val="16"/>
              </w:rPr>
              <w:t xml:space="preserve">Algatuse nimi /projekt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9D08E"/>
          </w:tcPr>
          <w:p w14:paraId="06D03CCB" w14:textId="5B4DE819" w:rsidR="00F20018" w:rsidRDefault="00F20018" w:rsidP="00935D2D">
            <w:pPr>
              <w:ind w:right="44"/>
              <w:jc w:val="center"/>
            </w:pPr>
            <w:r>
              <w:rPr>
                <w:b/>
                <w:sz w:val="16"/>
              </w:rPr>
              <w:t xml:space="preserve">Tulemus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9D08E"/>
          </w:tcPr>
          <w:p w14:paraId="7DB8E67F" w14:textId="77777777" w:rsidR="00F20018" w:rsidRDefault="00F20018" w:rsidP="00935D2D">
            <w:pPr>
              <w:spacing w:line="239" w:lineRule="auto"/>
              <w:ind w:left="6" w:hanging="6"/>
              <w:jc w:val="center"/>
            </w:pPr>
            <w:r>
              <w:rPr>
                <w:b/>
                <w:sz w:val="16"/>
              </w:rPr>
              <w:t xml:space="preserve">Rahastuse allikas / meetme </w:t>
            </w:r>
          </w:p>
          <w:p w14:paraId="396FA387" w14:textId="77777777" w:rsidR="00F20018" w:rsidRDefault="00F20018" w:rsidP="00935D2D">
            <w:pPr>
              <w:ind w:right="42"/>
              <w:jc w:val="center"/>
            </w:pPr>
            <w:r>
              <w:rPr>
                <w:b/>
                <w:sz w:val="16"/>
              </w:rPr>
              <w:t xml:space="preserve">tegevus (SF)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9D08E"/>
          </w:tcPr>
          <w:p w14:paraId="0AE14298" w14:textId="5BD2B44C" w:rsidR="00F20018" w:rsidRDefault="00F20018" w:rsidP="00935D2D">
            <w:pPr>
              <w:ind w:right="39"/>
              <w:jc w:val="center"/>
            </w:pPr>
            <w:r>
              <w:rPr>
                <w:b/>
                <w:sz w:val="16"/>
              </w:rPr>
              <w:t xml:space="preserve">Eelarve kokku </w:t>
            </w:r>
          </w:p>
          <w:p w14:paraId="7EC47ECE" w14:textId="77777777" w:rsidR="00F20018" w:rsidRDefault="00F20018" w:rsidP="00935D2D">
            <w:pPr>
              <w:ind w:right="45"/>
              <w:jc w:val="center"/>
            </w:pPr>
            <w:r>
              <w:rPr>
                <w:i/>
                <w:sz w:val="16"/>
              </w:rPr>
              <w:t>(EA konto)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9D08E"/>
          </w:tcPr>
          <w:p w14:paraId="5341B0E0" w14:textId="46EA1C80" w:rsidR="00F20018" w:rsidRDefault="29F546C6" w:rsidP="00935D2D">
            <w:pPr>
              <w:spacing w:after="2" w:line="238" w:lineRule="auto"/>
              <w:ind w:left="184" w:right="188"/>
              <w:jc w:val="center"/>
            </w:pPr>
            <w:r w:rsidRPr="591F34A9">
              <w:rPr>
                <w:b/>
                <w:bCs/>
                <w:sz w:val="16"/>
                <w:szCs w:val="16"/>
              </w:rPr>
              <w:t>202</w:t>
            </w:r>
            <w:r w:rsidR="4D1E5A3A" w:rsidRPr="591F34A9">
              <w:rPr>
                <w:b/>
                <w:bCs/>
                <w:sz w:val="16"/>
                <w:szCs w:val="16"/>
              </w:rPr>
              <w:t>5</w:t>
            </w:r>
            <w:r w:rsidRPr="591F34A9">
              <w:rPr>
                <w:b/>
                <w:bCs/>
                <w:sz w:val="16"/>
                <w:szCs w:val="16"/>
              </w:rPr>
              <w:t xml:space="preserve"> kokku </w:t>
            </w:r>
          </w:p>
          <w:p w14:paraId="1A2B6DF3" w14:textId="77777777" w:rsidR="00F20018" w:rsidRDefault="00F20018" w:rsidP="00935D2D">
            <w:pPr>
              <w:ind w:right="40"/>
              <w:jc w:val="center"/>
            </w:pPr>
            <w:r>
              <w:rPr>
                <w:i/>
                <w:sz w:val="16"/>
              </w:rPr>
              <w:t>(EA konto)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9D08E"/>
          </w:tcPr>
          <w:p w14:paraId="0F25BE53" w14:textId="2C870F5E" w:rsidR="00F20018" w:rsidRDefault="29F546C6" w:rsidP="00935D2D">
            <w:pPr>
              <w:spacing w:after="2" w:line="238" w:lineRule="auto"/>
              <w:ind w:left="181" w:right="151"/>
              <w:jc w:val="center"/>
            </w:pPr>
            <w:r w:rsidRPr="591F34A9">
              <w:rPr>
                <w:b/>
                <w:bCs/>
                <w:sz w:val="16"/>
                <w:szCs w:val="16"/>
              </w:rPr>
              <w:t>202</w:t>
            </w:r>
            <w:r w:rsidR="336A6898" w:rsidRPr="591F34A9">
              <w:rPr>
                <w:b/>
                <w:bCs/>
                <w:sz w:val="16"/>
                <w:szCs w:val="16"/>
              </w:rPr>
              <w:t>6</w:t>
            </w:r>
            <w:r w:rsidRPr="591F34A9">
              <w:rPr>
                <w:b/>
                <w:bCs/>
                <w:sz w:val="16"/>
                <w:szCs w:val="16"/>
              </w:rPr>
              <w:t xml:space="preserve"> kokku </w:t>
            </w:r>
          </w:p>
          <w:p w14:paraId="36032EB9" w14:textId="77777777" w:rsidR="00F20018" w:rsidRDefault="00F20018" w:rsidP="00935D2D">
            <w:pPr>
              <w:ind w:right="41"/>
              <w:jc w:val="center"/>
            </w:pPr>
            <w:r>
              <w:rPr>
                <w:i/>
                <w:sz w:val="16"/>
              </w:rPr>
              <w:t>(EA konto)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FB5456" w14:paraId="3CAED54B" w14:textId="77777777" w:rsidTr="591F34A9">
        <w:trPr>
          <w:trHeight w:val="892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B2189" w14:textId="090EE54B" w:rsidR="00FB5456" w:rsidRPr="000779B1" w:rsidRDefault="001605E9" w:rsidP="00FB5456">
            <w:pPr>
              <w:ind w:right="2"/>
            </w:pPr>
            <w:r>
              <w:t>S</w:t>
            </w:r>
            <w:r w:rsidR="003C6143" w:rsidRPr="003C6143">
              <w:t>uure kasutushuviga filmipärand pole digitaalselt kättesaadav. Samuti on materjalil suur säilitusvajadus, kuna filmilindid on väga kergesti hävinev kandjaliik.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2473B" w14:textId="29B8C0E4" w:rsidR="00FB5456" w:rsidRPr="00F20018" w:rsidRDefault="003C6143" w:rsidP="00FB5456">
            <w:pPr>
              <w:ind w:right="2"/>
              <w:rPr>
                <w:b/>
                <w:bCs/>
              </w:rPr>
            </w:pPr>
            <w:r w:rsidRPr="003C6143">
              <w:rPr>
                <w:b/>
                <w:bCs/>
              </w:rPr>
              <w:t>Filmipärandi digimine "Eesti Telefilmi 16 mm ja 35 mm filmide magnetheli digimine"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380B2" w14:textId="509089CD" w:rsidR="00FB5456" w:rsidRPr="000779B1" w:rsidRDefault="00730583" w:rsidP="00FB5456">
            <w:pPr>
              <w:ind w:right="4"/>
            </w:pPr>
            <w:r>
              <w:t>K</w:t>
            </w:r>
            <w:r w:rsidR="002A3C50" w:rsidRPr="002A3C50">
              <w:t>asutajatepoolse huviga kultuuriväärtusliku filmipärandi kättesaadavus on suurenenud. Filmipärand on pikaajaliselt säilitatud. Projekti tulem 355 tundi</w:t>
            </w:r>
            <w:r w:rsidR="00771604">
              <w:t xml:space="preserve"> filmiheli on digitud.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CF379" w14:textId="6966AD4E" w:rsidR="00FB5456" w:rsidRPr="000779B1" w:rsidRDefault="00FB5456" w:rsidP="00FB5456">
            <w:r w:rsidRPr="000779B1">
              <w:rPr>
                <w:sz w:val="18"/>
              </w:rPr>
              <w:t>SF 21-27</w:t>
            </w:r>
            <w:r w:rsidRPr="001929AC">
              <w:rPr>
                <w:sz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53562" w14:textId="76DB8E03" w:rsidR="00FB5456" w:rsidRPr="000779B1" w:rsidRDefault="00046E6D" w:rsidP="00FB5456">
            <w:pPr>
              <w:ind w:left="85" w:right="41"/>
            </w:pPr>
            <w:r>
              <w:t>192 200</w:t>
            </w:r>
            <w:r w:rsidR="4622EA9A">
              <w:t>€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DD4EF" w14:textId="1EDC1488" w:rsidR="00FB5456" w:rsidRPr="00F20018" w:rsidRDefault="004B6929" w:rsidP="00FB5456">
            <w:pPr>
              <w:ind w:left="85" w:right="41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E909E" w14:textId="7172393F" w:rsidR="00FB5456" w:rsidRPr="00F20018" w:rsidRDefault="00AE361B" w:rsidP="75E88E81">
            <w:pPr>
              <w:ind w:left="85" w:right="41"/>
            </w:pPr>
            <w:r>
              <w:t xml:space="preserve">192 200€ </w:t>
            </w:r>
          </w:p>
        </w:tc>
      </w:tr>
      <w:tr w:rsidR="00C77007" w14:paraId="7F45072E" w14:textId="77777777" w:rsidTr="591F34A9">
        <w:trPr>
          <w:trHeight w:val="892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946CE" w14:textId="1BD582C6" w:rsidR="00C77007" w:rsidRDefault="001605E9" w:rsidP="00FB5456">
            <w:pPr>
              <w:ind w:right="2"/>
            </w:pPr>
            <w:r>
              <w:t>S</w:t>
            </w:r>
            <w:r w:rsidR="00FC68FC" w:rsidRPr="00FC68FC">
              <w:t>uure kasutushuviga filmipärand pole digitaalselt kättesaadav. Samuti on materjalil suur säilitusvajadus, kuna filmilindid on väga kergesti hävinev kandjaliik.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E0BFF" w14:textId="116DE797" w:rsidR="00C77007" w:rsidRPr="75E88E81" w:rsidRDefault="00FC68FC" w:rsidP="00FB5456">
            <w:pPr>
              <w:ind w:right="2"/>
              <w:rPr>
                <w:b/>
                <w:bCs/>
              </w:rPr>
            </w:pPr>
            <w:r w:rsidRPr="00FC68FC">
              <w:rPr>
                <w:b/>
                <w:bCs/>
              </w:rPr>
              <w:t>Filmipärandi digimine "ERR AK kroonikapalad ja saadete algmaterjalid"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F3A8F" w14:textId="5B740C1F" w:rsidR="00C77007" w:rsidRDefault="0063245C" w:rsidP="00FB5456">
            <w:pPr>
              <w:ind w:right="4"/>
            </w:pPr>
            <w:r>
              <w:t>Ka</w:t>
            </w:r>
            <w:r w:rsidR="00FC68FC" w:rsidRPr="00FC68FC">
              <w:t xml:space="preserve">sutajatepoolse huviga kultuuriväärtusliku filmipärandi kättesaadavus on suurenenud. </w:t>
            </w:r>
            <w:r w:rsidR="0031503D">
              <w:t>Suurem osa</w:t>
            </w:r>
            <w:r>
              <w:t xml:space="preserve"> </w:t>
            </w:r>
            <w:r w:rsidR="00FC68FC" w:rsidRPr="00FC68FC">
              <w:t>ERR-i filmipärand</w:t>
            </w:r>
            <w:r w:rsidR="0031503D">
              <w:t>it</w:t>
            </w:r>
            <w:r w:rsidR="00FC68FC" w:rsidRPr="00FC68FC">
              <w:t xml:space="preserve"> on digitud. Filmipärand on pikaajaliselt säilitatud. Projekti tulem </w:t>
            </w:r>
            <w:r w:rsidR="0031503D">
              <w:t>on vähemalt 400</w:t>
            </w:r>
            <w:r w:rsidR="00FC68FC" w:rsidRPr="00FC68FC">
              <w:t xml:space="preserve"> tundi filmi + </w:t>
            </w:r>
            <w:r w:rsidR="0031503D">
              <w:t>400</w:t>
            </w:r>
            <w:r w:rsidR="00FC68FC" w:rsidRPr="00FC68FC">
              <w:t xml:space="preserve"> tundi heli. </w:t>
            </w:r>
            <w:r w:rsidR="0031503D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6E2B" w14:textId="6D3FEC6F" w:rsidR="00C77007" w:rsidRPr="000779B1" w:rsidRDefault="00C77007" w:rsidP="00FB5456">
            <w:pPr>
              <w:rPr>
                <w:sz w:val="18"/>
              </w:rPr>
            </w:pPr>
            <w:r w:rsidRPr="000779B1">
              <w:rPr>
                <w:sz w:val="18"/>
              </w:rPr>
              <w:t>SF 21-27</w:t>
            </w:r>
            <w:r w:rsidRPr="001929AC">
              <w:rPr>
                <w:sz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D48F5" w14:textId="428ADC2A" w:rsidR="00C77007" w:rsidRDefault="002B3732" w:rsidP="00FB5456">
            <w:pPr>
              <w:ind w:left="85" w:right="41"/>
            </w:pPr>
            <w:r>
              <w:t>712 260</w:t>
            </w:r>
            <w:r w:rsidR="00DC1DDA">
              <w:t>€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4909C" w14:textId="7C0C5E33" w:rsidR="00C77007" w:rsidRPr="00F20018" w:rsidRDefault="004B6929" w:rsidP="00FB5456">
            <w:pPr>
              <w:ind w:left="85" w:right="41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C6D97" w14:textId="34680783" w:rsidR="00C77007" w:rsidRPr="75E88E81" w:rsidRDefault="00AE361B" w:rsidP="75E88E81">
            <w:pPr>
              <w:ind w:left="85" w:right="41"/>
            </w:pPr>
            <w:r>
              <w:t>712 260€</w:t>
            </w:r>
          </w:p>
        </w:tc>
      </w:tr>
    </w:tbl>
    <w:p w14:paraId="0DB8515E" w14:textId="54A82D58" w:rsidR="3CCA6B20" w:rsidRDefault="3CCA6B20"/>
    <w:p w14:paraId="6223C5EF" w14:textId="520114CA" w:rsidR="001929AC" w:rsidRDefault="001929AC" w:rsidP="001929AC">
      <w:pPr>
        <w:spacing w:after="0"/>
      </w:pPr>
      <w:r>
        <w:rPr>
          <w:sz w:val="18"/>
        </w:rPr>
        <w:t>Veerg:„</w:t>
      </w:r>
      <w:r>
        <w:rPr>
          <w:sz w:val="16"/>
        </w:rPr>
        <w:t>Rahastuse allikas / meetme tegevus (SF)</w:t>
      </w:r>
      <w:r>
        <w:rPr>
          <w:sz w:val="18"/>
        </w:rPr>
        <w:t xml:space="preserve">“: </w:t>
      </w:r>
    </w:p>
    <w:p w14:paraId="41FA6B0A" w14:textId="77777777" w:rsidR="001929AC" w:rsidRDefault="001929AC" w:rsidP="001929AC">
      <w:pPr>
        <w:spacing w:after="4" w:line="249" w:lineRule="auto"/>
        <w:ind w:left="-5" w:right="6419" w:hanging="10"/>
        <w:rPr>
          <w:sz w:val="18"/>
        </w:rPr>
      </w:pPr>
      <w:r>
        <w:rPr>
          <w:sz w:val="18"/>
        </w:rPr>
        <w:t xml:space="preserve">1 – (Baaseelarve, RES, reserv SR) – summad kajastatakse ilma käibemaksuta ja käibemaks arvestatakse juurde riigieelarvest; </w:t>
      </w:r>
    </w:p>
    <w:p w14:paraId="113CED42" w14:textId="77777777" w:rsidR="001929AC" w:rsidRDefault="001929AC" w:rsidP="1FDB8406">
      <w:pPr>
        <w:spacing w:after="4" w:line="249" w:lineRule="auto"/>
        <w:ind w:left="-5" w:right="6419" w:hanging="10"/>
        <w:rPr>
          <w:color w:val="auto"/>
          <w:sz w:val="18"/>
          <w:szCs w:val="18"/>
        </w:rPr>
      </w:pPr>
      <w:r w:rsidRPr="1FDB8406">
        <w:rPr>
          <w:sz w:val="18"/>
          <w:szCs w:val="18"/>
        </w:rPr>
        <w:t>2 – (SF, nii 14-20, kui 21-27) – toetuse summad kajastatakse koos käibemaksuga,</w:t>
      </w:r>
      <w:r w:rsidRPr="1FDB8406">
        <w:rPr>
          <w:color w:val="FF0000"/>
          <w:sz w:val="18"/>
          <w:szCs w:val="18"/>
        </w:rPr>
        <w:t xml:space="preserve"> </w:t>
      </w:r>
      <w:r w:rsidRPr="1FDB8406">
        <w:rPr>
          <w:color w:val="auto"/>
          <w:sz w:val="18"/>
          <w:szCs w:val="18"/>
        </w:rPr>
        <w:t xml:space="preserve">käibemaks on osa toetusest; </w:t>
      </w:r>
    </w:p>
    <w:p w14:paraId="116D3A05" w14:textId="3EE924FE" w:rsidR="001929AC" w:rsidRDefault="001929AC" w:rsidP="001929AC">
      <w:pPr>
        <w:spacing w:after="4" w:line="249" w:lineRule="auto"/>
        <w:ind w:left="-5" w:right="6419" w:hanging="10"/>
      </w:pPr>
      <w:r>
        <w:rPr>
          <w:sz w:val="18"/>
        </w:rPr>
        <w:t xml:space="preserve">3 – (RRF) – toetuse summad kajastatakse ilma käibemaksuta, käibemaks lisandub toetusele.  </w:t>
      </w:r>
    </w:p>
    <w:p w14:paraId="26577D47" w14:textId="77777777" w:rsidR="001929AC" w:rsidRDefault="001929AC" w:rsidP="001929AC">
      <w:pPr>
        <w:spacing w:after="4" w:line="249" w:lineRule="auto"/>
        <w:ind w:left="-5" w:hanging="10"/>
      </w:pPr>
      <w:r>
        <w:rPr>
          <w:sz w:val="18"/>
        </w:rPr>
        <w:t xml:space="preserve">4 – (muu rahastus) – summad kajastatakse ilma käibemaksuta, elluviija vastutab sõltuvalt rahastusest õige käibemaksu vormi rakendamise eest. </w:t>
      </w:r>
    </w:p>
    <w:p w14:paraId="7FD4A73F" w14:textId="77777777" w:rsidR="001929AC" w:rsidRPr="001929AC" w:rsidRDefault="001929AC" w:rsidP="001929AC"/>
    <w:sectPr w:rsidR="001929AC" w:rsidRPr="001929AC">
      <w:pgSz w:w="16838" w:h="11906" w:orient="landscape"/>
      <w:pgMar w:top="725" w:right="715" w:bottom="75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3A7"/>
    <w:multiLevelType w:val="hybridMultilevel"/>
    <w:tmpl w:val="928476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74A1D"/>
    <w:multiLevelType w:val="hybridMultilevel"/>
    <w:tmpl w:val="1F8466EA"/>
    <w:lvl w:ilvl="0" w:tplc="B42692F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BA34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299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22B7C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B423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44E6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3E86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3253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90B7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9576234">
    <w:abstractNumId w:val="1"/>
  </w:num>
  <w:num w:numId="2" w16cid:durableId="15554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65"/>
    <w:rsid w:val="00046E6D"/>
    <w:rsid w:val="000779B1"/>
    <w:rsid w:val="001605E9"/>
    <w:rsid w:val="001929AC"/>
    <w:rsid w:val="002A3C50"/>
    <w:rsid w:val="002B3732"/>
    <w:rsid w:val="0031503D"/>
    <w:rsid w:val="003C6143"/>
    <w:rsid w:val="00412437"/>
    <w:rsid w:val="004179A7"/>
    <w:rsid w:val="004B6929"/>
    <w:rsid w:val="0051065C"/>
    <w:rsid w:val="00532811"/>
    <w:rsid w:val="0062247C"/>
    <w:rsid w:val="0063245C"/>
    <w:rsid w:val="00652C15"/>
    <w:rsid w:val="00705826"/>
    <w:rsid w:val="00730583"/>
    <w:rsid w:val="00771604"/>
    <w:rsid w:val="007F4831"/>
    <w:rsid w:val="008439F4"/>
    <w:rsid w:val="008447D6"/>
    <w:rsid w:val="00850BB8"/>
    <w:rsid w:val="00926765"/>
    <w:rsid w:val="00935D2D"/>
    <w:rsid w:val="00995038"/>
    <w:rsid w:val="00A61C80"/>
    <w:rsid w:val="00AA44F8"/>
    <w:rsid w:val="00AE361B"/>
    <w:rsid w:val="00B2142E"/>
    <w:rsid w:val="00BB602D"/>
    <w:rsid w:val="00BD274A"/>
    <w:rsid w:val="00C77007"/>
    <w:rsid w:val="00C97FED"/>
    <w:rsid w:val="00D63CF4"/>
    <w:rsid w:val="00DC1DDA"/>
    <w:rsid w:val="00E30294"/>
    <w:rsid w:val="00EA3175"/>
    <w:rsid w:val="00F20018"/>
    <w:rsid w:val="00F73BFC"/>
    <w:rsid w:val="00FB5456"/>
    <w:rsid w:val="00FC68FC"/>
    <w:rsid w:val="01CB3170"/>
    <w:rsid w:val="07CAE197"/>
    <w:rsid w:val="0A5A2991"/>
    <w:rsid w:val="1F4A462D"/>
    <w:rsid w:val="1FDB8406"/>
    <w:rsid w:val="29F546C6"/>
    <w:rsid w:val="2CA19932"/>
    <w:rsid w:val="336A6898"/>
    <w:rsid w:val="3CCA6B20"/>
    <w:rsid w:val="40156A21"/>
    <w:rsid w:val="4622EA9A"/>
    <w:rsid w:val="4D1E5A3A"/>
    <w:rsid w:val="59029C77"/>
    <w:rsid w:val="591F34A9"/>
    <w:rsid w:val="75E88E81"/>
    <w:rsid w:val="7733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BA13"/>
  <w15:docId w15:val="{661EF36C-88F0-4E71-9C06-2C14E62E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B60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3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C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3C5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C50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83C3767CBBA46BCE363C0DAFF82A8" ma:contentTypeVersion="11" ma:contentTypeDescription="Loo uus dokument" ma:contentTypeScope="" ma:versionID="be37a9381f45477bcecfec97383eae72">
  <xsd:schema xmlns:xsd="http://www.w3.org/2001/XMLSchema" xmlns:xs="http://www.w3.org/2001/XMLSchema" xmlns:p="http://schemas.microsoft.com/office/2006/metadata/properties" xmlns:ns2="0ac22517-f789-40a3-8ca2-9d7306aedcd9" targetNamespace="http://schemas.microsoft.com/office/2006/metadata/properties" ma:root="true" ma:fieldsID="f23cc52da87b7a47127f327ee947648d" ns2:_="">
    <xsd:import namespace="0ac22517-f789-40a3-8ca2-9d7306aed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2517-f789-40a3-8ca2-9d7306aed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utüüp"/>
        <xsd:element ref="dc:title" minOccurs="0" maxOccurs="1" ma:index="3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067D7-D99F-4685-80DC-14F9E6A9F5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F32FF6-4BC9-402C-9632-6F53348F5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4ECA3-0AE9-43D0-8F02-90D933FFD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22517-f789-40a3-8ca2-9d7306aed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Keerme</dc:creator>
  <cp:keywords/>
  <cp:lastModifiedBy>Heli Pikk</cp:lastModifiedBy>
  <cp:revision>11</cp:revision>
  <dcterms:created xsi:type="dcterms:W3CDTF">2025-11-26T09:48:00Z</dcterms:created>
  <dcterms:modified xsi:type="dcterms:W3CDTF">2025-11-28T08:23:00Z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0x0101005F583C3767CBBA46BCE363C0DAFF82A8</vt:lpwstr>
  </property>
  <property fmtid="{D5CDD505-2E9C-101B-9397-08002B2CF9AE}" pid="3" name="MediaServiceImageTags">
    <vt:lpwstr/>
  </property>
  <property fmtid="{D5CDD505-2E9C-101B-9397-08002B2CF9AE}" pid="4" name="Order">
    <vt:r8>163100</vt:r8>
  </property>
  <property fmtid="{D5CDD505-2E9C-101B-9397-08002B2CF9AE}" pid="5" name="_ExtendedDescription">
    <vt:lpwstr/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2025-11-21T13:31:21Z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8fe098d2-428d-4bd4-9803-7195fe96f0e2</vt:lpwstr>
  </property>
  <property fmtid="{D5CDD505-2E9C-101B-9397-08002B2CF9AE}" pid="11" name="MSIP_Label_defa4170-0d19-0005-0004-bc88714345d2_ActionId">
    <vt:lpwstr>33f33b7d-215e-46ef-ae37-f3311dd402cf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10, 3, 0, 2</vt:lpwstr>
  </property>
</Properties>
</file>