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E858" w14:textId="77777777" w:rsidR="001F02B4" w:rsidRDefault="001F02B4" w:rsidP="001F02B4">
      <w:pPr>
        <w:jc w:val="center"/>
        <w:rPr>
          <w:rFonts w:ascii="Times New Roman" w:hAnsi="Times New Roman" w:cs="Times New Roman"/>
          <w:b/>
          <w:sz w:val="32"/>
          <w:szCs w:val="32"/>
        </w:rPr>
      </w:pPr>
      <w:r>
        <w:rPr>
          <w:rFonts w:ascii="Times New Roman" w:hAnsi="Times New Roman" w:cs="Times New Roman"/>
          <w:b/>
          <w:bCs/>
          <w:sz w:val="32"/>
          <w:szCs w:val="32"/>
        </w:rPr>
        <w:t xml:space="preserve">Karistusseadustiku muutmise seaduse </w:t>
      </w:r>
      <w:r w:rsidRPr="00A61640">
        <w:rPr>
          <w:rFonts w:ascii="Times New Roman" w:hAnsi="Times New Roman" w:cs="Times New Roman"/>
          <w:b/>
          <w:bCs/>
          <w:sz w:val="32"/>
          <w:szCs w:val="32"/>
        </w:rPr>
        <w:t>e</w:t>
      </w:r>
      <w:r>
        <w:rPr>
          <w:rFonts w:ascii="Times New Roman" w:hAnsi="Times New Roman" w:cs="Times New Roman"/>
          <w:b/>
          <w:bCs/>
          <w:sz w:val="32"/>
          <w:szCs w:val="32"/>
        </w:rPr>
        <w:t>e</w:t>
      </w:r>
      <w:r w:rsidRPr="00A61640">
        <w:rPr>
          <w:rFonts w:ascii="Times New Roman" w:hAnsi="Times New Roman" w:cs="Times New Roman"/>
          <w:b/>
          <w:bCs/>
          <w:sz w:val="32"/>
          <w:szCs w:val="32"/>
        </w:rPr>
        <w:t>lnõu</w:t>
      </w:r>
      <w:r>
        <w:rPr>
          <w:rFonts w:ascii="Times New Roman" w:hAnsi="Times New Roman" w:cs="Times New Roman"/>
          <w:b/>
          <w:bCs/>
          <w:sz w:val="32"/>
          <w:szCs w:val="32"/>
        </w:rPr>
        <w:t xml:space="preserve"> </w:t>
      </w:r>
      <w:r w:rsidRPr="00D71C94">
        <w:rPr>
          <w:rFonts w:ascii="Times New Roman" w:hAnsi="Times New Roman" w:cs="Times New Roman"/>
          <w:b/>
          <w:sz w:val="32"/>
          <w:szCs w:val="32"/>
        </w:rPr>
        <w:t>seletuskiri</w:t>
      </w:r>
    </w:p>
    <w:p w14:paraId="6B7F47B1" w14:textId="77777777" w:rsidR="001F02B4" w:rsidRDefault="001F02B4" w:rsidP="001F02B4">
      <w:pPr>
        <w:jc w:val="center"/>
        <w:rPr>
          <w:rFonts w:ascii="Times New Roman" w:hAnsi="Times New Roman" w:cs="Times New Roman"/>
          <w:b/>
          <w:sz w:val="32"/>
          <w:szCs w:val="32"/>
        </w:rPr>
      </w:pPr>
    </w:p>
    <w:p w14:paraId="0CEE3555" w14:textId="77777777" w:rsidR="001F02B4" w:rsidRDefault="001F02B4" w:rsidP="001F02B4">
      <w:pPr>
        <w:jc w:val="both"/>
        <w:rPr>
          <w:rFonts w:ascii="Times New Roman" w:hAnsi="Times New Roman" w:cs="Times New Roman"/>
          <w:b/>
          <w:bCs/>
          <w:sz w:val="24"/>
          <w:szCs w:val="24"/>
        </w:rPr>
      </w:pPr>
      <w:r w:rsidRPr="00CC61F1">
        <w:rPr>
          <w:rFonts w:ascii="Times New Roman" w:hAnsi="Times New Roman" w:cs="Times New Roman"/>
          <w:b/>
          <w:bCs/>
          <w:sz w:val="24"/>
          <w:szCs w:val="24"/>
        </w:rPr>
        <w:t>1. Sissejuhatus</w:t>
      </w:r>
    </w:p>
    <w:p w14:paraId="2980C43D" w14:textId="77777777" w:rsidR="001F02B4" w:rsidRPr="00CC61F1" w:rsidRDefault="001F02B4" w:rsidP="001F02B4">
      <w:pPr>
        <w:jc w:val="both"/>
        <w:rPr>
          <w:rFonts w:ascii="Times New Roman" w:hAnsi="Times New Roman" w:cs="Times New Roman"/>
          <w:b/>
          <w:bCs/>
          <w:sz w:val="24"/>
          <w:szCs w:val="24"/>
        </w:rPr>
      </w:pPr>
    </w:p>
    <w:p w14:paraId="4BF52124" w14:textId="77777777" w:rsidR="001F02B4" w:rsidRDefault="001F02B4" w:rsidP="001F02B4">
      <w:pPr>
        <w:jc w:val="both"/>
        <w:rPr>
          <w:rFonts w:ascii="Times New Roman" w:hAnsi="Times New Roman" w:cs="Times New Roman"/>
          <w:b/>
          <w:bCs/>
          <w:sz w:val="24"/>
          <w:szCs w:val="24"/>
        </w:rPr>
      </w:pPr>
      <w:r w:rsidRPr="00CC61F1">
        <w:rPr>
          <w:rFonts w:ascii="Times New Roman" w:hAnsi="Times New Roman" w:cs="Times New Roman"/>
          <w:b/>
          <w:bCs/>
          <w:sz w:val="24"/>
          <w:szCs w:val="24"/>
        </w:rPr>
        <w:t>1.1. Sisukokkuvõte</w:t>
      </w:r>
    </w:p>
    <w:p w14:paraId="415BFBF8" w14:textId="43E50AC7" w:rsidR="00F4353C" w:rsidRPr="003D14BD" w:rsidRDefault="00F4353C" w:rsidP="003D14BD">
      <w:pPr>
        <w:spacing w:line="240" w:lineRule="auto"/>
        <w:jc w:val="both"/>
        <w:rPr>
          <w:rFonts w:ascii="Times New Roman" w:eastAsia="Times New Roman" w:hAnsi="Times New Roman" w:cs="Times New Roman"/>
          <w:color w:val="202020"/>
          <w:sz w:val="24"/>
          <w:szCs w:val="24"/>
          <w:lang w:eastAsia="et-EE"/>
        </w:rPr>
      </w:pPr>
    </w:p>
    <w:p w14:paraId="57927BED" w14:textId="0800E83E" w:rsidR="00BC2835" w:rsidRPr="00777542" w:rsidRDefault="00777542" w:rsidP="00777542">
      <w:pPr>
        <w:spacing w:line="240" w:lineRule="auto"/>
        <w:ind w:left="142"/>
        <w:jc w:val="both"/>
        <w:rPr>
          <w:rFonts w:ascii="Times New Roman" w:eastAsia="Times New Roman" w:hAnsi="Times New Roman" w:cs="Times New Roman"/>
          <w:color w:val="202020"/>
          <w:sz w:val="24"/>
          <w:szCs w:val="24"/>
          <w:lang w:eastAsia="et-EE"/>
        </w:rPr>
      </w:pPr>
      <w:r w:rsidRPr="00777542">
        <w:rPr>
          <w:rFonts w:ascii="Times New Roman" w:eastAsia="Times New Roman" w:hAnsi="Times New Roman" w:cs="Times New Roman"/>
          <w:b/>
          <w:bCs/>
          <w:color w:val="202020"/>
          <w:sz w:val="24"/>
          <w:szCs w:val="24"/>
          <w:lang w:eastAsia="et-EE"/>
        </w:rPr>
        <w:t>1.1.1.</w:t>
      </w:r>
      <w:r>
        <w:rPr>
          <w:rFonts w:ascii="Times New Roman" w:eastAsia="Times New Roman" w:hAnsi="Times New Roman" w:cs="Times New Roman"/>
          <w:color w:val="202020"/>
          <w:sz w:val="24"/>
          <w:szCs w:val="24"/>
          <w:lang w:eastAsia="et-EE"/>
        </w:rPr>
        <w:t xml:space="preserve"> </w:t>
      </w:r>
      <w:r w:rsidR="000E1B5D" w:rsidRPr="00777542">
        <w:rPr>
          <w:rFonts w:ascii="Times New Roman" w:eastAsia="Times New Roman" w:hAnsi="Times New Roman" w:cs="Times New Roman"/>
          <w:color w:val="202020"/>
          <w:sz w:val="24"/>
          <w:szCs w:val="24"/>
          <w:lang w:eastAsia="et-EE"/>
        </w:rPr>
        <w:t xml:space="preserve">Prokuratuur süüdistas kõrgemaid politseijuhte Eerik </w:t>
      </w:r>
      <w:proofErr w:type="spellStart"/>
      <w:r w:rsidR="000E1B5D" w:rsidRPr="00777542">
        <w:rPr>
          <w:rFonts w:ascii="Times New Roman" w:eastAsia="Times New Roman" w:hAnsi="Times New Roman" w:cs="Times New Roman"/>
          <w:color w:val="202020"/>
          <w:sz w:val="24"/>
          <w:szCs w:val="24"/>
          <w:lang w:eastAsia="et-EE"/>
        </w:rPr>
        <w:t>Heldnat</w:t>
      </w:r>
      <w:proofErr w:type="spellEnd"/>
      <w:r w:rsidR="000E1B5D" w:rsidRPr="00777542">
        <w:rPr>
          <w:rFonts w:ascii="Times New Roman" w:eastAsia="Times New Roman" w:hAnsi="Times New Roman" w:cs="Times New Roman"/>
          <w:color w:val="202020"/>
          <w:sz w:val="24"/>
          <w:szCs w:val="24"/>
          <w:lang w:eastAsia="et-EE"/>
        </w:rPr>
        <w:t xml:space="preserve">, Elmar Vaherit ja Aivar </w:t>
      </w:r>
      <w:r>
        <w:rPr>
          <w:rFonts w:ascii="Times New Roman" w:eastAsia="Times New Roman" w:hAnsi="Times New Roman" w:cs="Times New Roman"/>
          <w:color w:val="202020"/>
          <w:sz w:val="24"/>
          <w:szCs w:val="24"/>
          <w:lang w:eastAsia="et-EE"/>
        </w:rPr>
        <w:t xml:space="preserve">  </w:t>
      </w:r>
      <w:r w:rsidR="000E1B5D" w:rsidRPr="00777542">
        <w:rPr>
          <w:rFonts w:ascii="Times New Roman" w:eastAsia="Times New Roman" w:hAnsi="Times New Roman" w:cs="Times New Roman"/>
          <w:color w:val="202020"/>
          <w:sz w:val="24"/>
          <w:szCs w:val="24"/>
          <w:lang w:eastAsia="et-EE"/>
        </w:rPr>
        <w:t>Alavere kelmuses</w:t>
      </w:r>
      <w:r w:rsidR="00BC2835" w:rsidRPr="00777542">
        <w:rPr>
          <w:rFonts w:ascii="Times New Roman" w:eastAsia="Times New Roman" w:hAnsi="Times New Roman" w:cs="Times New Roman"/>
          <w:color w:val="202020"/>
          <w:sz w:val="24"/>
          <w:szCs w:val="24"/>
          <w:lang w:eastAsia="et-EE"/>
        </w:rPr>
        <w:t xml:space="preserve"> ja</w:t>
      </w:r>
      <w:r w:rsidR="000E1B5D" w:rsidRPr="00777542">
        <w:rPr>
          <w:rFonts w:ascii="Times New Roman" w:eastAsia="Times New Roman" w:hAnsi="Times New Roman" w:cs="Times New Roman"/>
          <w:color w:val="202020"/>
          <w:sz w:val="24"/>
          <w:szCs w:val="24"/>
          <w:lang w:eastAsia="et-EE"/>
        </w:rPr>
        <w:t xml:space="preserve"> ametialases võltsimises</w:t>
      </w:r>
      <w:r w:rsidR="00052C81">
        <w:rPr>
          <w:rFonts w:ascii="Times New Roman" w:eastAsia="Times New Roman" w:hAnsi="Times New Roman" w:cs="Times New Roman"/>
          <w:color w:val="202020"/>
          <w:sz w:val="24"/>
          <w:szCs w:val="24"/>
          <w:lang w:eastAsia="et-EE"/>
        </w:rPr>
        <w:t>.</w:t>
      </w:r>
      <w:r w:rsidR="000E1B5D" w:rsidRPr="00777542">
        <w:rPr>
          <w:rFonts w:ascii="Times New Roman" w:eastAsia="Times New Roman" w:hAnsi="Times New Roman" w:cs="Times New Roman"/>
          <w:color w:val="202020"/>
          <w:sz w:val="24"/>
          <w:szCs w:val="24"/>
          <w:lang w:eastAsia="et-EE"/>
        </w:rPr>
        <w:t xml:space="preserve"> </w:t>
      </w:r>
    </w:p>
    <w:p w14:paraId="6ECC0F15" w14:textId="4730B350" w:rsidR="000E1B5D" w:rsidRDefault="00BC2835" w:rsidP="000E1B5D">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Politseijuhid mõisteti kõigis kohtuastmetes õigeks</w:t>
      </w:r>
      <w:r w:rsidR="00052C81">
        <w:rPr>
          <w:rFonts w:ascii="Times New Roman" w:eastAsia="Times New Roman" w:hAnsi="Times New Roman" w:cs="Times New Roman"/>
          <w:color w:val="202020"/>
          <w:sz w:val="24"/>
          <w:szCs w:val="24"/>
          <w:lang w:eastAsia="et-EE"/>
        </w:rPr>
        <w:t>.</w:t>
      </w:r>
      <w:r>
        <w:rPr>
          <w:rFonts w:ascii="Times New Roman" w:eastAsia="Times New Roman" w:hAnsi="Times New Roman" w:cs="Times New Roman"/>
          <w:color w:val="202020"/>
          <w:sz w:val="24"/>
          <w:szCs w:val="24"/>
          <w:lang w:eastAsia="et-EE"/>
        </w:rPr>
        <w:t xml:space="preserve"> </w:t>
      </w:r>
    </w:p>
    <w:p w14:paraId="1C6A441D" w14:textId="009A99C0" w:rsidR="003D14BD" w:rsidRDefault="00BC2835" w:rsidP="000E1B5D">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Ka viimases kohtuastmes jättis </w:t>
      </w:r>
      <w:r w:rsidR="000E1B5D">
        <w:rPr>
          <w:rFonts w:ascii="Times New Roman" w:eastAsia="Times New Roman" w:hAnsi="Times New Roman" w:cs="Times New Roman"/>
          <w:color w:val="202020"/>
          <w:sz w:val="24"/>
          <w:szCs w:val="24"/>
          <w:lang w:eastAsia="et-EE"/>
        </w:rPr>
        <w:t xml:space="preserve">Riigikohus </w:t>
      </w:r>
      <w:r w:rsidR="000E1B5D" w:rsidRPr="000E1B5D">
        <w:rPr>
          <w:rFonts w:ascii="Times New Roman" w:eastAsia="Times New Roman" w:hAnsi="Times New Roman" w:cs="Times New Roman"/>
          <w:color w:val="202020"/>
          <w:sz w:val="24"/>
          <w:szCs w:val="24"/>
          <w:lang w:eastAsia="et-EE"/>
        </w:rPr>
        <w:t>Tallinna Ringkonnakohtu 19. juuni 2025. a otsus</w:t>
      </w:r>
      <w:r w:rsidR="003D14BD">
        <w:rPr>
          <w:rFonts w:ascii="Times New Roman" w:eastAsia="Times New Roman" w:hAnsi="Times New Roman" w:cs="Times New Roman"/>
          <w:color w:val="202020"/>
          <w:sz w:val="24"/>
          <w:szCs w:val="24"/>
          <w:lang w:eastAsia="et-EE"/>
        </w:rPr>
        <w:t>e</w:t>
      </w:r>
      <w:r w:rsidR="000E1B5D" w:rsidRPr="000E1B5D">
        <w:rPr>
          <w:rFonts w:ascii="Times New Roman" w:eastAsia="Times New Roman" w:hAnsi="Times New Roman" w:cs="Times New Roman"/>
          <w:color w:val="202020"/>
          <w:sz w:val="24"/>
          <w:szCs w:val="24"/>
          <w:lang w:eastAsia="et-EE"/>
        </w:rPr>
        <w:t xml:space="preserve"> muutmata ja prokuratuuri kassatsioon rahuldamata.</w:t>
      </w:r>
      <w:r w:rsidR="003D14BD" w:rsidRPr="003D14BD">
        <w:rPr>
          <w:rFonts w:ascii="Times New Roman" w:eastAsia="Times New Roman" w:hAnsi="Times New Roman" w:cs="Times New Roman"/>
          <w:color w:val="202020"/>
          <w:sz w:val="24"/>
          <w:szCs w:val="24"/>
          <w:lang w:eastAsia="et-EE"/>
        </w:rPr>
        <w:t xml:space="preserve"> </w:t>
      </w:r>
    </w:p>
    <w:p w14:paraId="3C5F4879" w14:textId="4EBF4FEE" w:rsidR="000E1B5D" w:rsidRDefault="003D14BD" w:rsidP="000E1B5D">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02. </w:t>
      </w:r>
      <w:r w:rsidRPr="000E1B5D">
        <w:rPr>
          <w:rFonts w:ascii="Times New Roman" w:eastAsia="Times New Roman" w:hAnsi="Times New Roman" w:cs="Times New Roman"/>
          <w:color w:val="202020"/>
          <w:sz w:val="24"/>
          <w:szCs w:val="24"/>
          <w:lang w:eastAsia="et-EE"/>
        </w:rPr>
        <w:t>jaanuar 2026 Riigikohtu lahend nr 1-24-244.</w:t>
      </w:r>
    </w:p>
    <w:p w14:paraId="15D17BDF" w14:textId="77777777" w:rsidR="009669FD" w:rsidRPr="003D14BD" w:rsidRDefault="009669FD" w:rsidP="003D14BD">
      <w:pPr>
        <w:spacing w:line="240" w:lineRule="auto"/>
        <w:jc w:val="both"/>
        <w:rPr>
          <w:rFonts w:ascii="Times New Roman" w:eastAsia="Times New Roman" w:hAnsi="Times New Roman" w:cs="Times New Roman"/>
          <w:b/>
          <w:color w:val="202020"/>
          <w:sz w:val="24"/>
          <w:szCs w:val="24"/>
          <w:lang w:eastAsia="et-EE"/>
        </w:rPr>
      </w:pPr>
    </w:p>
    <w:p w14:paraId="30CF83CC" w14:textId="12F4E6B6" w:rsidR="009669FD" w:rsidRDefault="003D14BD" w:rsidP="009669FD">
      <w:pPr>
        <w:spacing w:line="240" w:lineRule="auto"/>
        <w:ind w:left="142"/>
        <w:jc w:val="both"/>
        <w:rPr>
          <w:rFonts w:ascii="Times New Roman" w:eastAsia="Times New Roman" w:hAnsi="Times New Roman" w:cs="Times New Roman"/>
          <w:color w:val="202020"/>
          <w:sz w:val="24"/>
          <w:szCs w:val="24"/>
          <w:lang w:eastAsia="et-EE"/>
        </w:rPr>
      </w:pPr>
      <w:r w:rsidRPr="009F1DD8">
        <w:rPr>
          <w:rFonts w:ascii="Times New Roman" w:eastAsia="Times New Roman" w:hAnsi="Times New Roman" w:cs="Times New Roman"/>
          <w:b/>
          <w:bCs/>
          <w:color w:val="202020"/>
          <w:sz w:val="24"/>
          <w:szCs w:val="24"/>
          <w:lang w:eastAsia="et-EE"/>
        </w:rPr>
        <w:t>1.1.2.</w:t>
      </w:r>
      <w:r w:rsidR="009F1DD8">
        <w:rPr>
          <w:rFonts w:ascii="Times New Roman" w:eastAsia="Times New Roman" w:hAnsi="Times New Roman" w:cs="Times New Roman"/>
          <w:b/>
          <w:bCs/>
          <w:color w:val="202020"/>
          <w:sz w:val="24"/>
          <w:szCs w:val="24"/>
          <w:lang w:eastAsia="et-EE"/>
        </w:rPr>
        <w:t xml:space="preserve"> </w:t>
      </w:r>
      <w:r w:rsidR="009669FD" w:rsidRPr="009669FD">
        <w:rPr>
          <w:rFonts w:ascii="Times New Roman" w:eastAsia="Times New Roman" w:hAnsi="Times New Roman" w:cs="Times New Roman"/>
          <w:color w:val="202020"/>
          <w:sz w:val="24"/>
          <w:szCs w:val="24"/>
          <w:lang w:eastAsia="et-EE"/>
        </w:rPr>
        <w:t xml:space="preserve">2022. aasta </w:t>
      </w:r>
      <w:r>
        <w:rPr>
          <w:rFonts w:ascii="Times New Roman" w:eastAsia="Times New Roman" w:hAnsi="Times New Roman" w:cs="Times New Roman"/>
          <w:color w:val="202020"/>
          <w:sz w:val="24"/>
          <w:szCs w:val="24"/>
          <w:lang w:eastAsia="et-EE"/>
        </w:rPr>
        <w:t>0</w:t>
      </w:r>
      <w:r w:rsidR="009669FD" w:rsidRPr="009669FD">
        <w:rPr>
          <w:rFonts w:ascii="Times New Roman" w:eastAsia="Times New Roman" w:hAnsi="Times New Roman" w:cs="Times New Roman"/>
          <w:color w:val="202020"/>
          <w:sz w:val="24"/>
          <w:szCs w:val="24"/>
          <w:lang w:eastAsia="et-EE"/>
        </w:rPr>
        <w:t>4. jaanuari hommikul pidasid K-komando ja keskkriminaalpolitsei kinni Ain Seppiku koos tema poegade Siim ja Sulev Seppikuga ning Indrek Raudsepa, kahtlustades neid altkäemaksu andmises.</w:t>
      </w:r>
      <w:r w:rsidR="009669FD">
        <w:rPr>
          <w:rFonts w:ascii="Times New Roman" w:eastAsia="Times New Roman" w:hAnsi="Times New Roman" w:cs="Times New Roman"/>
          <w:color w:val="202020"/>
          <w:sz w:val="24"/>
          <w:szCs w:val="24"/>
          <w:lang w:eastAsia="et-EE"/>
        </w:rPr>
        <w:t xml:space="preserve"> </w:t>
      </w:r>
      <w:r w:rsidR="009669FD" w:rsidRPr="009669FD">
        <w:rPr>
          <w:rFonts w:ascii="Times New Roman" w:eastAsia="Times New Roman" w:hAnsi="Times New Roman" w:cs="Times New Roman"/>
          <w:color w:val="202020"/>
          <w:sz w:val="24"/>
          <w:szCs w:val="24"/>
          <w:lang w:eastAsia="et-EE"/>
        </w:rPr>
        <w:t xml:space="preserve">Kinnipidamised toimusid jõudemonstratsiooniga, millega jäeti avalikkusele kohe ka mulje raskest kuriteost. </w:t>
      </w:r>
    </w:p>
    <w:p w14:paraId="0C89823F" w14:textId="787C0ED8" w:rsidR="00B42CBA" w:rsidRDefault="009669FD" w:rsidP="009669FD">
      <w:pPr>
        <w:spacing w:line="240" w:lineRule="auto"/>
        <w:ind w:left="142"/>
        <w:jc w:val="both"/>
        <w:rPr>
          <w:rFonts w:ascii="Times New Roman" w:eastAsia="Times New Roman" w:hAnsi="Times New Roman" w:cs="Times New Roman"/>
          <w:color w:val="202020"/>
          <w:sz w:val="24"/>
          <w:szCs w:val="24"/>
          <w:lang w:eastAsia="et-EE"/>
        </w:rPr>
      </w:pPr>
      <w:r w:rsidRPr="009669FD">
        <w:rPr>
          <w:rFonts w:ascii="Times New Roman" w:eastAsia="Times New Roman" w:hAnsi="Times New Roman" w:cs="Times New Roman"/>
          <w:color w:val="202020"/>
          <w:sz w:val="24"/>
          <w:szCs w:val="24"/>
          <w:lang w:eastAsia="et-EE"/>
        </w:rPr>
        <w:t>Juba 2023. aasta suvel lõpetati kriminaalmenetlus Ain ja Sulev Seppiku suhtes</w:t>
      </w:r>
      <w:r w:rsidR="00B42CBA">
        <w:rPr>
          <w:rFonts w:ascii="Times New Roman" w:eastAsia="Times New Roman" w:hAnsi="Times New Roman" w:cs="Times New Roman"/>
          <w:color w:val="202020"/>
          <w:sz w:val="24"/>
          <w:szCs w:val="24"/>
          <w:lang w:eastAsia="et-EE"/>
        </w:rPr>
        <w:t xml:space="preserve">. </w:t>
      </w:r>
      <w:r w:rsidR="00B42CBA" w:rsidRPr="00B42CBA">
        <w:rPr>
          <w:rFonts w:ascii="Times New Roman" w:eastAsia="Times New Roman" w:hAnsi="Times New Roman" w:cs="Times New Roman"/>
          <w:color w:val="202020"/>
          <w:sz w:val="24"/>
          <w:szCs w:val="24"/>
          <w:lang w:eastAsia="et-EE"/>
        </w:rPr>
        <w:t>Siim Seppikule ja Indrek Raudsepale esitati 2025. aastal altkäemaksu andmise süüdistus, millest prokuratuur otsustas</w:t>
      </w:r>
      <w:r w:rsidR="00B42CBA">
        <w:rPr>
          <w:rFonts w:ascii="Times New Roman" w:eastAsia="Times New Roman" w:hAnsi="Times New Roman" w:cs="Times New Roman"/>
          <w:color w:val="202020"/>
          <w:sz w:val="24"/>
          <w:szCs w:val="24"/>
          <w:lang w:eastAsia="et-EE"/>
        </w:rPr>
        <w:t xml:space="preserve"> 13. jaanuar 2026 </w:t>
      </w:r>
      <w:r w:rsidR="00B42CBA" w:rsidRPr="00B42CBA">
        <w:rPr>
          <w:rFonts w:ascii="Times New Roman" w:eastAsia="Times New Roman" w:hAnsi="Times New Roman" w:cs="Times New Roman"/>
          <w:color w:val="202020"/>
          <w:sz w:val="24"/>
          <w:szCs w:val="24"/>
          <w:lang w:eastAsia="et-EE"/>
        </w:rPr>
        <w:t>loobuda</w:t>
      </w:r>
      <w:r w:rsidR="00B42CBA">
        <w:rPr>
          <w:rFonts w:ascii="Times New Roman" w:eastAsia="Times New Roman" w:hAnsi="Times New Roman" w:cs="Times New Roman"/>
          <w:color w:val="202020"/>
          <w:sz w:val="24"/>
          <w:szCs w:val="24"/>
          <w:lang w:eastAsia="et-EE"/>
        </w:rPr>
        <w:t>.</w:t>
      </w:r>
    </w:p>
    <w:p w14:paraId="6DC5E434" w14:textId="77777777" w:rsidR="00F5346E" w:rsidRDefault="00F5346E" w:rsidP="009669FD">
      <w:pPr>
        <w:spacing w:line="240" w:lineRule="auto"/>
        <w:ind w:left="142"/>
        <w:jc w:val="both"/>
        <w:rPr>
          <w:rFonts w:ascii="Times New Roman" w:eastAsia="Times New Roman" w:hAnsi="Times New Roman" w:cs="Times New Roman"/>
          <w:color w:val="202020"/>
          <w:sz w:val="24"/>
          <w:szCs w:val="24"/>
          <w:lang w:eastAsia="et-EE"/>
        </w:rPr>
      </w:pPr>
    </w:p>
    <w:p w14:paraId="6DB64A90" w14:textId="2BFFE3F1" w:rsidR="00F5346E" w:rsidRDefault="00F5346E" w:rsidP="009669FD">
      <w:pPr>
        <w:spacing w:line="240" w:lineRule="auto"/>
        <w:ind w:left="142"/>
        <w:jc w:val="both"/>
        <w:rPr>
          <w:rFonts w:ascii="Times New Roman" w:eastAsia="Times New Roman" w:hAnsi="Times New Roman" w:cs="Times New Roman"/>
          <w:color w:val="202020"/>
          <w:sz w:val="24"/>
          <w:szCs w:val="24"/>
          <w:lang w:eastAsia="et-EE"/>
        </w:rPr>
      </w:pPr>
      <w:r w:rsidRPr="009F1DD8">
        <w:rPr>
          <w:rFonts w:ascii="Times New Roman" w:eastAsia="Times New Roman" w:hAnsi="Times New Roman" w:cs="Times New Roman"/>
          <w:b/>
          <w:bCs/>
          <w:color w:val="202020"/>
          <w:sz w:val="24"/>
          <w:szCs w:val="24"/>
          <w:lang w:eastAsia="et-EE"/>
        </w:rPr>
        <w:t>1.1.3.</w:t>
      </w:r>
      <w:r w:rsidR="00926444" w:rsidRPr="009F1DD8">
        <w:rPr>
          <w:rFonts w:ascii="Arial" w:hAnsi="Arial" w:cs="Arial"/>
          <w:b/>
          <w:bCs/>
          <w:color w:val="333333"/>
          <w:spacing w:val="-5"/>
          <w:sz w:val="30"/>
          <w:szCs w:val="30"/>
          <w:shd w:val="clear" w:color="auto" w:fill="FFFFFF"/>
        </w:rPr>
        <w:t xml:space="preserve"> </w:t>
      </w:r>
      <w:r w:rsidR="00926444" w:rsidRPr="00926444">
        <w:rPr>
          <w:rFonts w:ascii="Times New Roman" w:eastAsia="Times New Roman" w:hAnsi="Times New Roman" w:cs="Times New Roman"/>
          <w:color w:val="202020"/>
          <w:sz w:val="24"/>
          <w:szCs w:val="24"/>
          <w:lang w:eastAsia="et-EE"/>
        </w:rPr>
        <w:t xml:space="preserve">Politsei pidas Tartu tollase abilinnapea </w:t>
      </w:r>
      <w:proofErr w:type="spellStart"/>
      <w:r w:rsidR="00926444" w:rsidRPr="00926444">
        <w:rPr>
          <w:rFonts w:ascii="Times New Roman" w:eastAsia="Times New Roman" w:hAnsi="Times New Roman" w:cs="Times New Roman"/>
          <w:color w:val="202020"/>
          <w:sz w:val="24"/>
          <w:szCs w:val="24"/>
          <w:lang w:eastAsia="et-EE"/>
        </w:rPr>
        <w:t>Kajar</w:t>
      </w:r>
      <w:proofErr w:type="spellEnd"/>
      <w:r w:rsidR="00926444" w:rsidRPr="00926444">
        <w:rPr>
          <w:rFonts w:ascii="Times New Roman" w:eastAsia="Times New Roman" w:hAnsi="Times New Roman" w:cs="Times New Roman"/>
          <w:color w:val="202020"/>
          <w:sz w:val="24"/>
          <w:szCs w:val="24"/>
          <w:lang w:eastAsia="et-EE"/>
        </w:rPr>
        <w:t xml:space="preserve"> Lemberi kinni 24. mail 2016 kahtlustatuna soodustuskelmuses, altkäemaksu andmises ja toimingupiirangu rikkumises. Prokuratuur esitas talle süüdistuse 21. märtsil 2019.</w:t>
      </w:r>
      <w:r w:rsidR="00926444">
        <w:rPr>
          <w:rFonts w:ascii="Times New Roman" w:eastAsia="Times New Roman" w:hAnsi="Times New Roman" w:cs="Times New Roman"/>
          <w:color w:val="202020"/>
          <w:sz w:val="24"/>
          <w:szCs w:val="24"/>
          <w:lang w:eastAsia="et-EE"/>
        </w:rPr>
        <w:t xml:space="preserve"> </w:t>
      </w:r>
    </w:p>
    <w:p w14:paraId="678FE1CF" w14:textId="5ED32165" w:rsidR="00950E0D" w:rsidRDefault="00950E0D" w:rsidP="009669FD">
      <w:pPr>
        <w:spacing w:line="240" w:lineRule="auto"/>
        <w:ind w:left="142"/>
        <w:jc w:val="both"/>
        <w:rPr>
          <w:rFonts w:ascii="Times New Roman" w:eastAsia="Times New Roman" w:hAnsi="Times New Roman" w:cs="Times New Roman"/>
          <w:color w:val="202020"/>
          <w:sz w:val="24"/>
          <w:szCs w:val="24"/>
          <w:lang w:eastAsia="et-EE"/>
        </w:rPr>
      </w:pPr>
      <w:r w:rsidRPr="00950E0D">
        <w:rPr>
          <w:rFonts w:ascii="Times New Roman" w:eastAsia="Times New Roman" w:hAnsi="Times New Roman" w:cs="Times New Roman"/>
          <w:color w:val="202020"/>
          <w:sz w:val="24"/>
          <w:szCs w:val="24"/>
          <w:lang w:eastAsia="et-EE"/>
        </w:rPr>
        <w:t>Soodustuskelmuse süüdistuses lõpetas kohus menetluse osaliselt aegumise tõttu ning ülejäänud osas 11. märtsil 2022 otstarbekuse kaalutlusel. Toimingupiirangu rikkumises ja altkäemaksu andmises mõistis maakohus Lemberi õigeks ning ringkonnakohus jättis otsuse muutmata. Riigikohtus otsust ei vaidlustatud ja see jõustus 8. märtsil 2024.</w:t>
      </w:r>
    </w:p>
    <w:p w14:paraId="352DE099" w14:textId="77777777" w:rsidR="00B42CBA" w:rsidRDefault="00B42CBA" w:rsidP="009669FD">
      <w:pPr>
        <w:spacing w:line="240" w:lineRule="auto"/>
        <w:ind w:left="142"/>
        <w:jc w:val="both"/>
        <w:rPr>
          <w:rFonts w:ascii="Times New Roman" w:eastAsia="Times New Roman" w:hAnsi="Times New Roman" w:cs="Times New Roman"/>
          <w:color w:val="202020"/>
          <w:sz w:val="24"/>
          <w:szCs w:val="24"/>
          <w:lang w:eastAsia="et-EE"/>
        </w:rPr>
      </w:pPr>
    </w:p>
    <w:p w14:paraId="03094BAE" w14:textId="350A682F" w:rsidR="000C5696" w:rsidRDefault="001579BA" w:rsidP="000C5696">
      <w:pPr>
        <w:spacing w:line="240" w:lineRule="auto"/>
        <w:ind w:left="142"/>
        <w:jc w:val="both"/>
        <w:rPr>
          <w:rFonts w:ascii="Times New Roman" w:eastAsia="Times New Roman" w:hAnsi="Times New Roman" w:cs="Times New Roman"/>
          <w:color w:val="202020"/>
          <w:sz w:val="24"/>
          <w:szCs w:val="24"/>
          <w:lang w:eastAsia="et-EE"/>
        </w:rPr>
      </w:pPr>
      <w:r w:rsidRPr="009F1DD8">
        <w:rPr>
          <w:rFonts w:ascii="Times New Roman" w:eastAsia="Times New Roman" w:hAnsi="Times New Roman" w:cs="Times New Roman"/>
          <w:b/>
          <w:bCs/>
          <w:color w:val="202020"/>
          <w:sz w:val="24"/>
          <w:szCs w:val="24"/>
          <w:lang w:eastAsia="et-EE"/>
        </w:rPr>
        <w:t>1.1.4.</w:t>
      </w:r>
      <w:r w:rsidR="009F1DD8">
        <w:rPr>
          <w:rFonts w:ascii="Times New Roman" w:eastAsia="Times New Roman" w:hAnsi="Times New Roman" w:cs="Times New Roman"/>
          <w:b/>
          <w:bCs/>
          <w:color w:val="202020"/>
          <w:sz w:val="24"/>
          <w:szCs w:val="24"/>
          <w:lang w:eastAsia="et-EE"/>
        </w:rPr>
        <w:t xml:space="preserve"> </w:t>
      </w:r>
      <w:r w:rsidR="00072ADB">
        <w:rPr>
          <w:rFonts w:ascii="Times New Roman" w:eastAsia="Times New Roman" w:hAnsi="Times New Roman" w:cs="Times New Roman"/>
          <w:color w:val="202020"/>
          <w:sz w:val="24"/>
          <w:szCs w:val="24"/>
          <w:lang w:eastAsia="et-EE"/>
        </w:rPr>
        <w:t xml:space="preserve">Riigikohtu kriminaalkolleegiumi </w:t>
      </w:r>
      <w:r w:rsidR="00072ADB" w:rsidRPr="00072ADB">
        <w:rPr>
          <w:rFonts w:ascii="Times New Roman" w:eastAsia="Times New Roman" w:hAnsi="Times New Roman" w:cs="Times New Roman"/>
          <w:color w:val="202020"/>
          <w:sz w:val="24"/>
          <w:szCs w:val="24"/>
          <w:lang w:eastAsia="et-EE"/>
        </w:rPr>
        <w:t>14.06.2022 otsus</w:t>
      </w:r>
      <w:r w:rsidR="00072ADB">
        <w:rPr>
          <w:rFonts w:ascii="Times New Roman" w:eastAsia="Times New Roman" w:hAnsi="Times New Roman" w:cs="Times New Roman"/>
          <w:color w:val="202020"/>
          <w:sz w:val="24"/>
          <w:szCs w:val="24"/>
          <w:lang w:eastAsia="et-EE"/>
        </w:rPr>
        <w:t>ega</w:t>
      </w:r>
      <w:r w:rsidR="00072ADB" w:rsidRPr="00072ADB">
        <w:rPr>
          <w:rFonts w:ascii="Times New Roman" w:eastAsia="Times New Roman" w:hAnsi="Times New Roman" w:cs="Times New Roman"/>
          <w:color w:val="202020"/>
          <w:sz w:val="24"/>
          <w:szCs w:val="24"/>
          <w:lang w:eastAsia="et-EE"/>
        </w:rPr>
        <w:t xml:space="preserve"> nr 1-20-1208</w:t>
      </w:r>
      <w:r w:rsidR="00072ADB">
        <w:rPr>
          <w:rFonts w:ascii="Times New Roman" w:eastAsia="Times New Roman" w:hAnsi="Times New Roman" w:cs="Times New Roman"/>
          <w:color w:val="202020"/>
          <w:sz w:val="24"/>
          <w:szCs w:val="24"/>
          <w:lang w:eastAsia="et-EE"/>
        </w:rPr>
        <w:t xml:space="preserve"> tuvastati, et </w:t>
      </w:r>
      <w:r w:rsidR="000C5696">
        <w:rPr>
          <w:rFonts w:ascii="Times New Roman" w:eastAsia="Times New Roman" w:hAnsi="Times New Roman" w:cs="Times New Roman"/>
          <w:color w:val="202020"/>
          <w:sz w:val="24"/>
          <w:szCs w:val="24"/>
          <w:lang w:eastAsia="et-EE"/>
        </w:rPr>
        <w:t>menetluse</w:t>
      </w:r>
      <w:r w:rsidR="00052C81">
        <w:rPr>
          <w:rFonts w:ascii="Times New Roman" w:eastAsia="Times New Roman" w:hAnsi="Times New Roman" w:cs="Times New Roman"/>
          <w:color w:val="202020"/>
          <w:sz w:val="24"/>
          <w:szCs w:val="24"/>
          <w:lang w:eastAsia="et-EE"/>
        </w:rPr>
        <w:t>s</w:t>
      </w:r>
      <w:r w:rsidR="000C5696">
        <w:rPr>
          <w:rFonts w:ascii="Times New Roman" w:eastAsia="Times New Roman" w:hAnsi="Times New Roman" w:cs="Times New Roman"/>
          <w:color w:val="202020"/>
          <w:sz w:val="24"/>
          <w:szCs w:val="24"/>
          <w:lang w:eastAsia="et-EE"/>
        </w:rPr>
        <w:t xml:space="preserve"> prokuratuur</w:t>
      </w:r>
      <w:r w:rsidR="00052C81">
        <w:rPr>
          <w:rFonts w:ascii="Times New Roman" w:eastAsia="Times New Roman" w:hAnsi="Times New Roman" w:cs="Times New Roman"/>
          <w:color w:val="202020"/>
          <w:sz w:val="24"/>
          <w:szCs w:val="24"/>
          <w:lang w:eastAsia="et-EE"/>
        </w:rPr>
        <w:t>i</w:t>
      </w:r>
      <w:r w:rsidR="00D17584">
        <w:rPr>
          <w:rFonts w:ascii="Times New Roman" w:eastAsia="Times New Roman" w:hAnsi="Times New Roman" w:cs="Times New Roman"/>
          <w:color w:val="202020"/>
          <w:sz w:val="24"/>
          <w:szCs w:val="24"/>
          <w:lang w:eastAsia="et-EE"/>
        </w:rPr>
        <w:t xml:space="preserve"> esindaja Vahur </w:t>
      </w:r>
      <w:proofErr w:type="spellStart"/>
      <w:r w:rsidR="00D17584">
        <w:rPr>
          <w:rFonts w:ascii="Times New Roman" w:eastAsia="Times New Roman" w:hAnsi="Times New Roman" w:cs="Times New Roman"/>
          <w:color w:val="202020"/>
          <w:sz w:val="24"/>
          <w:szCs w:val="24"/>
          <w:lang w:eastAsia="et-EE"/>
        </w:rPr>
        <w:t>Verte</w:t>
      </w:r>
      <w:proofErr w:type="spellEnd"/>
      <w:r w:rsidR="00D17584">
        <w:rPr>
          <w:rFonts w:ascii="Times New Roman" w:eastAsia="Times New Roman" w:hAnsi="Times New Roman" w:cs="Times New Roman"/>
          <w:color w:val="202020"/>
          <w:sz w:val="24"/>
          <w:szCs w:val="24"/>
          <w:lang w:eastAsia="et-EE"/>
        </w:rPr>
        <w:t xml:space="preserve"> </w:t>
      </w:r>
      <w:r w:rsidR="000C5696">
        <w:rPr>
          <w:rFonts w:ascii="Times New Roman" w:eastAsia="Times New Roman" w:hAnsi="Times New Roman" w:cs="Times New Roman"/>
          <w:color w:val="202020"/>
          <w:sz w:val="24"/>
          <w:szCs w:val="24"/>
          <w:lang w:eastAsia="et-EE"/>
        </w:rPr>
        <w:t xml:space="preserve"> e</w:t>
      </w:r>
      <w:r w:rsidR="000C5696" w:rsidRPr="000C5696">
        <w:rPr>
          <w:rFonts w:ascii="Times New Roman" w:eastAsia="Times New Roman" w:hAnsi="Times New Roman" w:cs="Times New Roman"/>
          <w:color w:val="202020"/>
          <w:sz w:val="24"/>
          <w:szCs w:val="24"/>
          <w:lang w:eastAsia="et-EE"/>
        </w:rPr>
        <w:t xml:space="preserve">sitas valeandmeid, </w:t>
      </w:r>
      <w:r w:rsidR="000C5696">
        <w:rPr>
          <w:rFonts w:ascii="Times New Roman" w:eastAsia="Times New Roman" w:hAnsi="Times New Roman" w:cs="Times New Roman"/>
          <w:color w:val="202020"/>
          <w:sz w:val="24"/>
          <w:szCs w:val="24"/>
          <w:lang w:eastAsia="et-EE"/>
        </w:rPr>
        <w:t>kasutas lubamatuid tõendeid, rikkus ausa kohtupidamise põhimõtet</w:t>
      </w:r>
      <w:r w:rsidR="00D17584">
        <w:rPr>
          <w:rFonts w:ascii="Times New Roman" w:eastAsia="Times New Roman" w:hAnsi="Times New Roman" w:cs="Times New Roman"/>
          <w:color w:val="202020"/>
          <w:sz w:val="24"/>
          <w:szCs w:val="24"/>
          <w:lang w:eastAsia="et-EE"/>
        </w:rPr>
        <w:t>.</w:t>
      </w:r>
      <w:r w:rsidR="000C5696">
        <w:rPr>
          <w:rFonts w:ascii="Times New Roman" w:eastAsia="Times New Roman" w:hAnsi="Times New Roman" w:cs="Times New Roman"/>
          <w:color w:val="202020"/>
          <w:sz w:val="24"/>
          <w:szCs w:val="24"/>
          <w:lang w:eastAsia="et-EE"/>
        </w:rPr>
        <w:t xml:space="preserve"> </w:t>
      </w:r>
      <w:r w:rsidR="000C5696" w:rsidRPr="000C5696">
        <w:rPr>
          <w:rFonts w:ascii="Times New Roman" w:eastAsia="Times New Roman" w:hAnsi="Times New Roman" w:cs="Times New Roman"/>
          <w:color w:val="202020"/>
          <w:sz w:val="24"/>
          <w:szCs w:val="24"/>
          <w:lang w:eastAsia="et-EE"/>
        </w:rPr>
        <w:t> </w:t>
      </w:r>
      <w:r w:rsidR="00D17584">
        <w:rPr>
          <w:rFonts w:ascii="Times New Roman" w:eastAsia="Times New Roman" w:hAnsi="Times New Roman" w:cs="Times New Roman"/>
          <w:color w:val="202020"/>
          <w:sz w:val="24"/>
          <w:szCs w:val="24"/>
          <w:lang w:eastAsia="et-EE"/>
        </w:rPr>
        <w:t>R</w:t>
      </w:r>
      <w:r w:rsidR="000C5696" w:rsidRPr="000C5696">
        <w:rPr>
          <w:rFonts w:ascii="Times New Roman" w:eastAsia="Times New Roman" w:hAnsi="Times New Roman" w:cs="Times New Roman"/>
          <w:color w:val="202020"/>
          <w:sz w:val="24"/>
          <w:szCs w:val="24"/>
          <w:lang w:eastAsia="et-EE"/>
        </w:rPr>
        <w:t>ikku</w:t>
      </w:r>
      <w:r w:rsidR="000C5696">
        <w:rPr>
          <w:rFonts w:ascii="Times New Roman" w:eastAsia="Times New Roman" w:hAnsi="Times New Roman" w:cs="Times New Roman"/>
          <w:color w:val="202020"/>
          <w:sz w:val="24"/>
          <w:szCs w:val="24"/>
          <w:lang w:eastAsia="et-EE"/>
        </w:rPr>
        <w:t>des</w:t>
      </w:r>
      <w:r w:rsidR="000C5696" w:rsidRPr="000C5696">
        <w:rPr>
          <w:rFonts w:ascii="Times New Roman" w:eastAsia="Times New Roman" w:hAnsi="Times New Roman" w:cs="Times New Roman"/>
          <w:color w:val="202020"/>
          <w:sz w:val="24"/>
          <w:szCs w:val="24"/>
          <w:lang w:eastAsia="et-EE"/>
        </w:rPr>
        <w:t xml:space="preserve"> seega teadlikult ja tahtlikult menetlusõigust, kindlustamaks </w:t>
      </w:r>
      <w:r w:rsidR="00570032">
        <w:rPr>
          <w:rFonts w:ascii="Times New Roman" w:eastAsia="Times New Roman" w:hAnsi="Times New Roman" w:cs="Times New Roman"/>
          <w:color w:val="202020"/>
          <w:sz w:val="24"/>
          <w:szCs w:val="24"/>
          <w:lang w:eastAsia="et-EE"/>
        </w:rPr>
        <w:t xml:space="preserve">vaid </w:t>
      </w:r>
      <w:r w:rsidR="000C5696">
        <w:rPr>
          <w:rFonts w:ascii="Times New Roman" w:eastAsia="Times New Roman" w:hAnsi="Times New Roman" w:cs="Times New Roman"/>
          <w:color w:val="202020"/>
          <w:sz w:val="24"/>
          <w:szCs w:val="24"/>
          <w:lang w:eastAsia="et-EE"/>
        </w:rPr>
        <w:t xml:space="preserve">kohtualuste </w:t>
      </w:r>
      <w:r w:rsidR="000C5696" w:rsidRPr="000C5696">
        <w:rPr>
          <w:rFonts w:ascii="Times New Roman" w:eastAsia="Times New Roman" w:hAnsi="Times New Roman" w:cs="Times New Roman"/>
          <w:color w:val="202020"/>
          <w:sz w:val="24"/>
          <w:szCs w:val="24"/>
          <w:lang w:eastAsia="et-EE"/>
        </w:rPr>
        <w:t>süüd kinnitavate tõendite olemasolu</w:t>
      </w:r>
      <w:r w:rsidR="00DF2785">
        <w:rPr>
          <w:rFonts w:ascii="Times New Roman" w:eastAsia="Times New Roman" w:hAnsi="Times New Roman" w:cs="Times New Roman"/>
          <w:color w:val="202020"/>
          <w:sz w:val="24"/>
          <w:szCs w:val="24"/>
          <w:lang w:eastAsia="et-EE"/>
        </w:rPr>
        <w:t xml:space="preserve">. </w:t>
      </w:r>
    </w:p>
    <w:p w14:paraId="7A34C17A" w14:textId="63CB377B" w:rsidR="00DF2785" w:rsidRDefault="00DF2785" w:rsidP="000C5696">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Lisaks on p</w:t>
      </w:r>
      <w:r w:rsidRPr="00DF2785">
        <w:rPr>
          <w:rFonts w:ascii="Times New Roman" w:eastAsia="Times New Roman" w:hAnsi="Times New Roman" w:cs="Times New Roman"/>
          <w:color w:val="202020"/>
          <w:sz w:val="24"/>
          <w:szCs w:val="24"/>
          <w:lang w:eastAsia="et-EE"/>
        </w:rPr>
        <w:t>rokuratuur antud asjas käitunud ebaausalt nii süüdistatavate kui ka eeluurimiskohtuniku suhtes, kes lahendas deponeerimise taotlusi prokuratuuri eksitava info alusel.</w:t>
      </w:r>
    </w:p>
    <w:p w14:paraId="09280562" w14:textId="77777777" w:rsidR="00570032" w:rsidRDefault="00570032" w:rsidP="000C5696">
      <w:pPr>
        <w:spacing w:line="240" w:lineRule="auto"/>
        <w:ind w:left="142"/>
        <w:jc w:val="both"/>
        <w:rPr>
          <w:rFonts w:ascii="Times New Roman" w:eastAsia="Times New Roman" w:hAnsi="Times New Roman" w:cs="Times New Roman"/>
          <w:color w:val="202020"/>
          <w:sz w:val="24"/>
          <w:szCs w:val="24"/>
          <w:lang w:eastAsia="et-EE"/>
        </w:rPr>
      </w:pPr>
    </w:p>
    <w:p w14:paraId="28BC1080" w14:textId="5D4AE1D3" w:rsidR="00472E66" w:rsidRPr="00472E66" w:rsidRDefault="00570032" w:rsidP="00472E66">
      <w:pPr>
        <w:spacing w:line="240" w:lineRule="auto"/>
        <w:ind w:left="142"/>
        <w:jc w:val="both"/>
        <w:rPr>
          <w:rFonts w:ascii="Times New Roman" w:eastAsia="Times New Roman" w:hAnsi="Times New Roman" w:cs="Times New Roman"/>
          <w:b/>
          <w:bCs/>
          <w:color w:val="202020"/>
          <w:sz w:val="24"/>
          <w:szCs w:val="24"/>
          <w:lang w:eastAsia="et-EE"/>
        </w:rPr>
      </w:pPr>
      <w:r w:rsidRPr="009F1DD8">
        <w:rPr>
          <w:rFonts w:ascii="Times New Roman" w:eastAsia="Times New Roman" w:hAnsi="Times New Roman" w:cs="Times New Roman"/>
          <w:b/>
          <w:bCs/>
          <w:color w:val="202020"/>
          <w:sz w:val="24"/>
          <w:szCs w:val="24"/>
          <w:lang w:eastAsia="et-EE"/>
        </w:rPr>
        <w:lastRenderedPageBreak/>
        <w:t>1.1.5.</w:t>
      </w:r>
      <w:r w:rsidR="00472E66" w:rsidRPr="009F1DD8">
        <w:rPr>
          <w:rFonts w:ascii="Times New Roman" w:hAnsi="Times New Roman" w:cs="Times New Roman"/>
          <w:b/>
          <w:bCs/>
          <w:kern w:val="2"/>
          <w:sz w:val="24"/>
          <w:szCs w:val="24"/>
          <w14:ligatures w14:val="standardContextual"/>
        </w:rPr>
        <w:t xml:space="preserve"> </w:t>
      </w:r>
      <w:r w:rsidR="00472E66">
        <w:rPr>
          <w:rFonts w:ascii="Times New Roman" w:hAnsi="Times New Roman" w:cs="Times New Roman"/>
          <w:kern w:val="2"/>
          <w:sz w:val="24"/>
          <w:szCs w:val="24"/>
          <w14:ligatures w14:val="standardContextual"/>
        </w:rPr>
        <w:t xml:space="preserve">Viru </w:t>
      </w:r>
      <w:r w:rsidR="00472E66" w:rsidRPr="00472E66">
        <w:rPr>
          <w:rFonts w:ascii="Times New Roman" w:eastAsia="Times New Roman" w:hAnsi="Times New Roman" w:cs="Times New Roman"/>
          <w:color w:val="202020"/>
          <w:sz w:val="24"/>
          <w:szCs w:val="24"/>
          <w:lang w:eastAsia="et-EE"/>
        </w:rPr>
        <w:t>Ringkonnakohtu 09.05.2022 otsus Marti Kuusiku juhtumis</w:t>
      </w:r>
      <w:r w:rsidR="00472E66" w:rsidRPr="00472E66">
        <w:rPr>
          <w:rFonts w:ascii="Times New Roman" w:eastAsia="Times New Roman" w:hAnsi="Times New Roman" w:cs="Times New Roman"/>
          <w:b/>
          <w:bCs/>
          <w:color w:val="202020"/>
          <w:sz w:val="24"/>
          <w:szCs w:val="24"/>
          <w:lang w:eastAsia="et-EE"/>
        </w:rPr>
        <w:t xml:space="preserve"> </w:t>
      </w:r>
      <w:r w:rsidR="00472E66" w:rsidRPr="00472E66">
        <w:rPr>
          <w:rFonts w:ascii="Times New Roman" w:eastAsia="Times New Roman" w:hAnsi="Times New Roman" w:cs="Times New Roman"/>
          <w:color w:val="202020"/>
          <w:sz w:val="24"/>
          <w:szCs w:val="24"/>
          <w:lang w:eastAsia="et-EE"/>
        </w:rPr>
        <w:t>tunnistas ringkonnakohus prokuratuuri jälitustoimingu loa õigusvastaseks.</w:t>
      </w:r>
    </w:p>
    <w:p w14:paraId="7543AE60" w14:textId="77777777" w:rsidR="00472E66" w:rsidRDefault="00472E66" w:rsidP="00472E66">
      <w:pPr>
        <w:spacing w:line="240" w:lineRule="auto"/>
        <w:ind w:left="142"/>
        <w:jc w:val="both"/>
        <w:rPr>
          <w:rFonts w:ascii="Times New Roman" w:eastAsia="Times New Roman" w:hAnsi="Times New Roman" w:cs="Times New Roman"/>
          <w:color w:val="202020"/>
          <w:sz w:val="24"/>
          <w:szCs w:val="24"/>
          <w:lang w:eastAsia="et-EE"/>
        </w:rPr>
      </w:pPr>
      <w:r w:rsidRPr="00472E66">
        <w:rPr>
          <w:rFonts w:ascii="Times New Roman" w:eastAsia="Times New Roman" w:hAnsi="Times New Roman" w:cs="Times New Roman"/>
          <w:color w:val="202020"/>
          <w:sz w:val="24"/>
          <w:szCs w:val="24"/>
          <w:lang w:eastAsia="et-EE"/>
        </w:rPr>
        <w:t xml:space="preserve">Ringkonnakohus leidis, et ükski prokuratuuri põhjendustest ei ole piisav selleks, et jaatada jälitustoiminguks loa andmise vältimatut vajalikkust, mistõttu on maakohtu otsustus </w:t>
      </w:r>
      <w:r w:rsidRPr="00472E66">
        <w:rPr>
          <w:rFonts w:ascii="Times New Roman" w:eastAsia="Times New Roman" w:hAnsi="Times New Roman" w:cs="Times New Roman"/>
          <w:color w:val="202020"/>
          <w:sz w:val="24"/>
          <w:szCs w:val="24"/>
          <w:u w:val="single"/>
          <w:lang w:eastAsia="et-EE"/>
        </w:rPr>
        <w:t>tunnistada Viru Ringkonnaprokuratuuri 02.05.2019 jälitustoimingu luba</w:t>
      </w:r>
      <w:r w:rsidRPr="00472E66">
        <w:rPr>
          <w:rFonts w:ascii="Times New Roman" w:eastAsia="Times New Roman" w:hAnsi="Times New Roman" w:cs="Times New Roman"/>
          <w:color w:val="202020"/>
          <w:sz w:val="24"/>
          <w:szCs w:val="24"/>
          <w:lang w:eastAsia="et-EE"/>
        </w:rPr>
        <w:t xml:space="preserve"> õigusvastaseks, õige.</w:t>
      </w:r>
    </w:p>
    <w:p w14:paraId="7A555C13" w14:textId="77777777" w:rsidR="00472E66" w:rsidRDefault="00472E66" w:rsidP="00472E66">
      <w:pPr>
        <w:spacing w:line="240" w:lineRule="auto"/>
        <w:ind w:left="142"/>
        <w:jc w:val="both"/>
        <w:rPr>
          <w:rFonts w:ascii="Times New Roman" w:eastAsia="Times New Roman" w:hAnsi="Times New Roman" w:cs="Times New Roman"/>
          <w:color w:val="202020"/>
          <w:sz w:val="24"/>
          <w:szCs w:val="24"/>
          <w:lang w:eastAsia="et-EE"/>
        </w:rPr>
      </w:pPr>
    </w:p>
    <w:p w14:paraId="114BA617" w14:textId="38AC9109" w:rsidR="00D6297F" w:rsidRPr="00D6297F" w:rsidRDefault="00472E66" w:rsidP="00D6297F">
      <w:pPr>
        <w:spacing w:line="240" w:lineRule="auto"/>
        <w:ind w:left="142"/>
        <w:jc w:val="both"/>
        <w:rPr>
          <w:rFonts w:ascii="Times New Roman" w:eastAsia="Times New Roman" w:hAnsi="Times New Roman" w:cs="Times New Roman"/>
          <w:color w:val="202020"/>
          <w:sz w:val="24"/>
          <w:szCs w:val="24"/>
          <w:lang w:eastAsia="et-EE"/>
        </w:rPr>
      </w:pPr>
      <w:r w:rsidRPr="009F1DD8">
        <w:rPr>
          <w:rFonts w:ascii="Times New Roman" w:eastAsia="Times New Roman" w:hAnsi="Times New Roman" w:cs="Times New Roman"/>
          <w:b/>
          <w:bCs/>
          <w:color w:val="202020"/>
          <w:sz w:val="24"/>
          <w:szCs w:val="24"/>
          <w:lang w:eastAsia="et-EE"/>
        </w:rPr>
        <w:t>1.1.6.</w:t>
      </w:r>
      <w:r w:rsidR="009F1DD8">
        <w:rPr>
          <w:rFonts w:ascii="Times New Roman" w:eastAsia="Times New Roman" w:hAnsi="Times New Roman" w:cs="Times New Roman"/>
          <w:b/>
          <w:bCs/>
          <w:color w:val="202020"/>
          <w:sz w:val="24"/>
          <w:szCs w:val="24"/>
          <w:lang w:eastAsia="et-EE"/>
        </w:rPr>
        <w:t xml:space="preserve"> </w:t>
      </w:r>
      <w:r w:rsidR="00D6297F" w:rsidRPr="00D6297F">
        <w:rPr>
          <w:rFonts w:ascii="Times New Roman" w:eastAsia="Times New Roman" w:hAnsi="Times New Roman" w:cs="Times New Roman"/>
          <w:color w:val="202020"/>
          <w:sz w:val="24"/>
          <w:szCs w:val="24"/>
          <w:lang w:eastAsia="et-EE"/>
        </w:rPr>
        <w:t>29. september 2022 Tallinna abilinnapea Eha Võrk kohtukaasus</w:t>
      </w:r>
      <w:r w:rsidR="00D6297F">
        <w:rPr>
          <w:rFonts w:ascii="Times New Roman" w:eastAsia="Times New Roman" w:hAnsi="Times New Roman" w:cs="Times New Roman"/>
          <w:color w:val="202020"/>
          <w:sz w:val="24"/>
          <w:szCs w:val="24"/>
          <w:lang w:eastAsia="et-EE"/>
        </w:rPr>
        <w:t xml:space="preserve">, kus </w:t>
      </w:r>
      <w:r w:rsidR="00D6297F" w:rsidRPr="00D6297F">
        <w:rPr>
          <w:rFonts w:ascii="Times New Roman" w:eastAsia="Times New Roman" w:hAnsi="Times New Roman" w:cs="Times New Roman"/>
          <w:color w:val="202020"/>
          <w:sz w:val="24"/>
          <w:szCs w:val="24"/>
          <w:lang w:eastAsia="et-EE"/>
        </w:rPr>
        <w:t>Prokuratuur süüdista</w:t>
      </w:r>
      <w:r w:rsidR="00D6297F">
        <w:rPr>
          <w:rFonts w:ascii="Times New Roman" w:eastAsia="Times New Roman" w:hAnsi="Times New Roman" w:cs="Times New Roman"/>
          <w:color w:val="202020"/>
          <w:sz w:val="24"/>
          <w:szCs w:val="24"/>
          <w:lang w:eastAsia="et-EE"/>
        </w:rPr>
        <w:t>s</w:t>
      </w:r>
      <w:r w:rsidR="00D6297F" w:rsidRPr="00D6297F">
        <w:rPr>
          <w:rFonts w:ascii="Times New Roman" w:eastAsia="Times New Roman" w:hAnsi="Times New Roman" w:cs="Times New Roman"/>
          <w:color w:val="202020"/>
          <w:sz w:val="24"/>
          <w:szCs w:val="24"/>
          <w:lang w:eastAsia="et-EE"/>
        </w:rPr>
        <w:t> Eha Võrku valeütluste andmises</w:t>
      </w:r>
      <w:r w:rsidR="00D6297F">
        <w:rPr>
          <w:rFonts w:ascii="Times New Roman" w:eastAsia="Times New Roman" w:hAnsi="Times New Roman" w:cs="Times New Roman"/>
          <w:color w:val="202020"/>
          <w:sz w:val="24"/>
          <w:szCs w:val="24"/>
          <w:lang w:eastAsia="et-EE"/>
        </w:rPr>
        <w:t>.</w:t>
      </w:r>
    </w:p>
    <w:p w14:paraId="1E2F7CFA" w14:textId="233F81EA" w:rsidR="00D6297F" w:rsidRPr="00D6297F" w:rsidRDefault="00D6297F" w:rsidP="00D6297F">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Kohus leidis, et j</w:t>
      </w:r>
      <w:r w:rsidRPr="00D6297F">
        <w:rPr>
          <w:rFonts w:ascii="Times New Roman" w:eastAsia="Times New Roman" w:hAnsi="Times New Roman" w:cs="Times New Roman"/>
          <w:color w:val="202020"/>
          <w:sz w:val="24"/>
          <w:szCs w:val="24"/>
          <w:lang w:eastAsia="et-EE"/>
        </w:rPr>
        <w:t xml:space="preserve">uhtiv riigiprokurör Taavi </w:t>
      </w:r>
      <w:proofErr w:type="spellStart"/>
      <w:r w:rsidRPr="00D6297F">
        <w:rPr>
          <w:rFonts w:ascii="Times New Roman" w:eastAsia="Times New Roman" w:hAnsi="Times New Roman" w:cs="Times New Roman"/>
          <w:color w:val="202020"/>
          <w:sz w:val="24"/>
          <w:szCs w:val="24"/>
          <w:lang w:eastAsia="et-EE"/>
        </w:rPr>
        <w:t>Pern</w:t>
      </w:r>
      <w:proofErr w:type="spellEnd"/>
      <w:r w:rsidRPr="00D6297F">
        <w:rPr>
          <w:rFonts w:ascii="Times New Roman" w:eastAsia="Times New Roman" w:hAnsi="Times New Roman" w:cs="Times New Roman"/>
          <w:color w:val="202020"/>
          <w:sz w:val="24"/>
          <w:szCs w:val="24"/>
          <w:lang w:eastAsia="et-EE"/>
        </w:rPr>
        <w:t xml:space="preserve"> läks lubamatu tõendiga liiale.</w:t>
      </w:r>
    </w:p>
    <w:p w14:paraId="1EDA3446" w14:textId="77777777" w:rsidR="00D6297F" w:rsidRPr="00D6297F" w:rsidRDefault="00D6297F" w:rsidP="00D6297F">
      <w:pPr>
        <w:spacing w:line="240" w:lineRule="auto"/>
        <w:ind w:left="142"/>
        <w:jc w:val="both"/>
        <w:rPr>
          <w:rFonts w:ascii="Times New Roman" w:eastAsia="Times New Roman" w:hAnsi="Times New Roman" w:cs="Times New Roman"/>
          <w:color w:val="202020"/>
          <w:sz w:val="24"/>
          <w:szCs w:val="24"/>
          <w:lang w:eastAsia="et-EE"/>
        </w:rPr>
      </w:pPr>
      <w:r w:rsidRPr="00D6297F">
        <w:rPr>
          <w:rFonts w:ascii="Times New Roman" w:eastAsia="Times New Roman" w:hAnsi="Times New Roman" w:cs="Times New Roman"/>
          <w:color w:val="202020"/>
          <w:sz w:val="24"/>
          <w:szCs w:val="24"/>
          <w:lang w:eastAsia="et-EE"/>
        </w:rPr>
        <w:t>„</w:t>
      </w:r>
      <w:proofErr w:type="spellStart"/>
      <w:r w:rsidRPr="00D6297F">
        <w:rPr>
          <w:rFonts w:ascii="Times New Roman" w:eastAsia="Times New Roman" w:hAnsi="Times New Roman" w:cs="Times New Roman"/>
          <w:color w:val="202020"/>
          <w:sz w:val="24"/>
          <w:szCs w:val="24"/>
          <w:lang w:eastAsia="et-EE"/>
        </w:rPr>
        <w:t>Pern</w:t>
      </w:r>
      <w:proofErr w:type="spellEnd"/>
      <w:r w:rsidRPr="00D6297F">
        <w:rPr>
          <w:rFonts w:ascii="Times New Roman" w:eastAsia="Times New Roman" w:hAnsi="Times New Roman" w:cs="Times New Roman"/>
          <w:color w:val="202020"/>
          <w:sz w:val="24"/>
          <w:szCs w:val="24"/>
          <w:lang w:eastAsia="et-EE"/>
        </w:rPr>
        <w:t xml:space="preserve"> kangekaelselt survestas kohtunikku nõustuma lubamatu tõendi kasutamisega. Juhtiv riigiprokurör teadis ise väga hästi, et kohus ei saa esitatavat tõendit vastu võtta, sest seda keelab otsesõnu seadus, kuid ta püüdis kangekaelselt kohut survestada seda siiski tegema.“</w:t>
      </w:r>
    </w:p>
    <w:p w14:paraId="06861F80" w14:textId="77777777" w:rsidR="00D6297F" w:rsidRPr="00D6297F" w:rsidRDefault="00D6297F" w:rsidP="00D6297F">
      <w:pPr>
        <w:spacing w:line="240" w:lineRule="auto"/>
        <w:ind w:left="142"/>
        <w:jc w:val="both"/>
        <w:rPr>
          <w:rFonts w:ascii="Times New Roman" w:eastAsia="Times New Roman" w:hAnsi="Times New Roman" w:cs="Times New Roman"/>
          <w:color w:val="202020"/>
          <w:sz w:val="24"/>
          <w:szCs w:val="24"/>
          <w:lang w:eastAsia="et-EE"/>
        </w:rPr>
      </w:pPr>
      <w:r w:rsidRPr="00D6297F">
        <w:rPr>
          <w:rFonts w:ascii="Times New Roman" w:eastAsia="Times New Roman" w:hAnsi="Times New Roman" w:cs="Times New Roman"/>
          <w:color w:val="202020"/>
          <w:sz w:val="24"/>
          <w:szCs w:val="24"/>
          <w:lang w:eastAsia="et-EE"/>
        </w:rPr>
        <w:t xml:space="preserve">Kohtuotsuses tõdeb kohtunik, et kuigi </w:t>
      </w:r>
      <w:proofErr w:type="spellStart"/>
      <w:r w:rsidRPr="00D6297F">
        <w:rPr>
          <w:rFonts w:ascii="Times New Roman" w:eastAsia="Times New Roman" w:hAnsi="Times New Roman" w:cs="Times New Roman"/>
          <w:color w:val="202020"/>
          <w:sz w:val="24"/>
          <w:szCs w:val="24"/>
          <w:lang w:eastAsia="et-EE"/>
        </w:rPr>
        <w:t>pealtkuulatud</w:t>
      </w:r>
      <w:proofErr w:type="spellEnd"/>
      <w:r w:rsidRPr="00D6297F">
        <w:rPr>
          <w:rFonts w:ascii="Times New Roman" w:eastAsia="Times New Roman" w:hAnsi="Times New Roman" w:cs="Times New Roman"/>
          <w:color w:val="202020"/>
          <w:sz w:val="24"/>
          <w:szCs w:val="24"/>
          <w:lang w:eastAsia="et-EE"/>
        </w:rPr>
        <w:t xml:space="preserve"> kõne oli tunnistatud lubamatuks tõendiks, sai kõne sisu </w:t>
      </w:r>
      <w:proofErr w:type="spellStart"/>
      <w:r w:rsidRPr="00D6297F">
        <w:rPr>
          <w:rFonts w:ascii="Times New Roman" w:eastAsia="Times New Roman" w:hAnsi="Times New Roman" w:cs="Times New Roman"/>
          <w:color w:val="202020"/>
          <w:sz w:val="24"/>
          <w:szCs w:val="24"/>
          <w:lang w:eastAsia="et-EE"/>
        </w:rPr>
        <w:t>Perni</w:t>
      </w:r>
      <w:proofErr w:type="spellEnd"/>
      <w:r w:rsidRPr="00D6297F">
        <w:rPr>
          <w:rFonts w:ascii="Times New Roman" w:eastAsia="Times New Roman" w:hAnsi="Times New Roman" w:cs="Times New Roman"/>
          <w:color w:val="202020"/>
          <w:sz w:val="24"/>
          <w:szCs w:val="24"/>
          <w:lang w:eastAsia="et-EE"/>
        </w:rPr>
        <w:t xml:space="preserve"> tegevuse tulemusel ometi kohtuistungil avalikuks.</w:t>
      </w:r>
    </w:p>
    <w:p w14:paraId="78DC7FC7" w14:textId="77777777" w:rsidR="00D6297F" w:rsidRPr="00D6297F" w:rsidRDefault="00D6297F" w:rsidP="00D6297F">
      <w:pPr>
        <w:spacing w:line="240" w:lineRule="auto"/>
        <w:ind w:left="142"/>
        <w:jc w:val="both"/>
        <w:rPr>
          <w:rFonts w:ascii="Times New Roman" w:eastAsia="Times New Roman" w:hAnsi="Times New Roman" w:cs="Times New Roman"/>
          <w:color w:val="202020"/>
          <w:sz w:val="24"/>
          <w:szCs w:val="24"/>
          <w:lang w:eastAsia="et-EE"/>
        </w:rPr>
      </w:pPr>
      <w:r w:rsidRPr="00D6297F">
        <w:rPr>
          <w:rFonts w:ascii="Times New Roman" w:eastAsia="Times New Roman" w:hAnsi="Times New Roman" w:cs="Times New Roman"/>
          <w:color w:val="202020"/>
          <w:sz w:val="24"/>
          <w:szCs w:val="24"/>
          <w:lang w:eastAsia="et-EE"/>
        </w:rPr>
        <w:t xml:space="preserve">Prokuratuur kaebas ringkonnakohtusse ja põrus nn valeütluste andmise süüdistusega, Eha Võrk mõisteti õigeks. </w:t>
      </w:r>
    </w:p>
    <w:p w14:paraId="3E1EFAE4" w14:textId="77777777" w:rsidR="00D6297F" w:rsidRDefault="00D6297F" w:rsidP="00D6297F">
      <w:pPr>
        <w:spacing w:line="240" w:lineRule="auto"/>
        <w:ind w:left="142"/>
        <w:jc w:val="both"/>
        <w:rPr>
          <w:rFonts w:ascii="Times New Roman" w:eastAsia="Times New Roman" w:hAnsi="Times New Roman" w:cs="Times New Roman"/>
          <w:b/>
          <w:bCs/>
          <w:color w:val="202020"/>
          <w:sz w:val="24"/>
          <w:szCs w:val="24"/>
          <w:lang w:eastAsia="et-EE"/>
        </w:rPr>
      </w:pPr>
      <w:r w:rsidRPr="00D6297F">
        <w:rPr>
          <w:rFonts w:ascii="Times New Roman" w:eastAsia="Times New Roman" w:hAnsi="Times New Roman" w:cs="Times New Roman"/>
          <w:b/>
          <w:bCs/>
          <w:color w:val="202020"/>
          <w:sz w:val="24"/>
          <w:szCs w:val="24"/>
          <w:lang w:eastAsia="et-EE"/>
        </w:rPr>
        <w:t>Kohus: "On raske mõista, miks riik sellisel viisil enda kodanike vastu süüdistusi konstrueerib."</w:t>
      </w:r>
    </w:p>
    <w:p w14:paraId="5D0773CF" w14:textId="77777777" w:rsidR="004C1620" w:rsidRPr="00D6297F" w:rsidRDefault="004C1620" w:rsidP="00D6297F">
      <w:pPr>
        <w:spacing w:line="240" w:lineRule="auto"/>
        <w:ind w:left="142"/>
        <w:jc w:val="both"/>
        <w:rPr>
          <w:rFonts w:ascii="Times New Roman" w:eastAsia="Times New Roman" w:hAnsi="Times New Roman" w:cs="Times New Roman"/>
          <w:b/>
          <w:bCs/>
          <w:color w:val="202020"/>
          <w:sz w:val="24"/>
          <w:szCs w:val="24"/>
          <w:lang w:eastAsia="et-EE"/>
        </w:rPr>
      </w:pPr>
    </w:p>
    <w:p w14:paraId="01ADF7F9" w14:textId="4F44C61C" w:rsidR="002409E6" w:rsidRDefault="004C1620" w:rsidP="002409E6">
      <w:pPr>
        <w:ind w:left="142"/>
        <w:rPr>
          <w:rFonts w:ascii="Times New Roman" w:eastAsia="Times New Roman" w:hAnsi="Times New Roman" w:cs="Times New Roman"/>
          <w:color w:val="202020"/>
          <w:sz w:val="24"/>
          <w:szCs w:val="24"/>
          <w:lang w:eastAsia="et-EE"/>
        </w:rPr>
      </w:pPr>
      <w:r w:rsidRPr="009F1DD8">
        <w:rPr>
          <w:rFonts w:ascii="Times New Roman" w:eastAsia="Times New Roman" w:hAnsi="Times New Roman" w:cs="Times New Roman"/>
          <w:b/>
          <w:bCs/>
          <w:color w:val="202020"/>
          <w:sz w:val="24"/>
          <w:szCs w:val="24"/>
          <w:lang w:eastAsia="et-EE"/>
        </w:rPr>
        <w:t>1</w:t>
      </w:r>
      <w:r w:rsidR="002409E6" w:rsidRPr="009F1DD8">
        <w:rPr>
          <w:rFonts w:ascii="Times New Roman" w:eastAsia="Times New Roman" w:hAnsi="Times New Roman" w:cs="Times New Roman"/>
          <w:b/>
          <w:bCs/>
          <w:color w:val="202020"/>
          <w:sz w:val="24"/>
          <w:szCs w:val="24"/>
          <w:lang w:eastAsia="et-EE"/>
        </w:rPr>
        <w:t>.</w:t>
      </w:r>
      <w:r w:rsidRPr="009F1DD8">
        <w:rPr>
          <w:rFonts w:ascii="Times New Roman" w:eastAsia="Times New Roman" w:hAnsi="Times New Roman" w:cs="Times New Roman"/>
          <w:b/>
          <w:bCs/>
          <w:color w:val="202020"/>
          <w:sz w:val="24"/>
          <w:szCs w:val="24"/>
          <w:lang w:eastAsia="et-EE"/>
        </w:rPr>
        <w:t>1.7.</w:t>
      </w:r>
      <w:r w:rsidR="009F1DD8">
        <w:rPr>
          <w:rFonts w:ascii="Times New Roman" w:eastAsia="Times New Roman" w:hAnsi="Times New Roman" w:cs="Times New Roman"/>
          <w:b/>
          <w:bCs/>
          <w:color w:val="202020"/>
          <w:sz w:val="24"/>
          <w:szCs w:val="24"/>
          <w:lang w:eastAsia="et-EE"/>
        </w:rPr>
        <w:t xml:space="preserve"> </w:t>
      </w:r>
      <w:r w:rsidR="002409E6" w:rsidRPr="002409E6">
        <w:rPr>
          <w:rFonts w:ascii="Times New Roman" w:hAnsi="Times New Roman" w:cs="Times New Roman"/>
          <w:sz w:val="24"/>
          <w:szCs w:val="24"/>
        </w:rPr>
        <w:t>K</w:t>
      </w:r>
      <w:r w:rsidR="002409E6" w:rsidRPr="002409E6">
        <w:rPr>
          <w:rFonts w:ascii="Times New Roman" w:eastAsia="Times New Roman" w:hAnsi="Times New Roman" w:cs="Times New Roman"/>
          <w:color w:val="202020"/>
          <w:sz w:val="24"/>
          <w:szCs w:val="24"/>
          <w:lang w:eastAsia="et-EE"/>
        </w:rPr>
        <w:t xml:space="preserve">ohtunik Eveli </w:t>
      </w:r>
      <w:proofErr w:type="spellStart"/>
      <w:r w:rsidR="002409E6" w:rsidRPr="002409E6">
        <w:rPr>
          <w:rFonts w:ascii="Times New Roman" w:eastAsia="Times New Roman" w:hAnsi="Times New Roman" w:cs="Times New Roman"/>
          <w:color w:val="202020"/>
          <w:sz w:val="24"/>
          <w:szCs w:val="24"/>
          <w:lang w:eastAsia="et-EE"/>
        </w:rPr>
        <w:t>Vavrenjuki</w:t>
      </w:r>
      <w:proofErr w:type="spellEnd"/>
      <w:r w:rsidR="002409E6">
        <w:rPr>
          <w:rFonts w:ascii="Times New Roman" w:eastAsia="Times New Roman" w:hAnsi="Times New Roman" w:cs="Times New Roman"/>
          <w:color w:val="202020"/>
          <w:sz w:val="24"/>
          <w:szCs w:val="24"/>
          <w:lang w:eastAsia="et-EE"/>
        </w:rPr>
        <w:t xml:space="preserve">, </w:t>
      </w:r>
      <w:r w:rsidR="002409E6" w:rsidRPr="002409E6">
        <w:rPr>
          <w:rFonts w:ascii="Times New Roman" w:eastAsia="Times New Roman" w:hAnsi="Times New Roman" w:cs="Times New Roman"/>
          <w:color w:val="202020"/>
          <w:sz w:val="24"/>
          <w:szCs w:val="24"/>
          <w:lang w:eastAsia="et-EE"/>
        </w:rPr>
        <w:t>pankrotihaldur Sirje Tael, advokaat Olev Kuklase jne</w:t>
      </w:r>
      <w:r w:rsidR="002409E6">
        <w:rPr>
          <w:rFonts w:ascii="Times New Roman" w:eastAsia="Times New Roman" w:hAnsi="Times New Roman" w:cs="Times New Roman"/>
          <w:color w:val="202020"/>
          <w:sz w:val="24"/>
          <w:szCs w:val="24"/>
          <w:lang w:eastAsia="et-EE"/>
        </w:rPr>
        <w:t xml:space="preserve"> </w:t>
      </w:r>
      <w:r w:rsidR="002409E6" w:rsidRPr="002409E6">
        <w:rPr>
          <w:rFonts w:ascii="Times New Roman" w:eastAsia="Times New Roman" w:hAnsi="Times New Roman" w:cs="Times New Roman"/>
          <w:color w:val="202020"/>
          <w:sz w:val="24"/>
          <w:szCs w:val="24"/>
          <w:lang w:eastAsia="et-EE"/>
        </w:rPr>
        <w:t>juhtum</w:t>
      </w:r>
      <w:r w:rsidR="002409E6">
        <w:rPr>
          <w:rFonts w:ascii="Times New Roman" w:eastAsia="Times New Roman" w:hAnsi="Times New Roman" w:cs="Times New Roman"/>
          <w:color w:val="202020"/>
          <w:sz w:val="24"/>
          <w:szCs w:val="24"/>
          <w:lang w:eastAsia="et-EE"/>
        </w:rPr>
        <w:t xml:space="preserve">. </w:t>
      </w:r>
    </w:p>
    <w:p w14:paraId="49878782" w14:textId="69807FA6" w:rsidR="004C1620" w:rsidRPr="004C1620" w:rsidRDefault="002409E6" w:rsidP="002409E6">
      <w:pPr>
        <w:ind w:left="142"/>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H</w:t>
      </w:r>
      <w:r w:rsidR="004C1620">
        <w:rPr>
          <w:rFonts w:ascii="Times New Roman" w:eastAsia="Times New Roman" w:hAnsi="Times New Roman" w:cs="Times New Roman"/>
          <w:color w:val="202020"/>
          <w:sz w:val="24"/>
          <w:szCs w:val="24"/>
          <w:lang w:eastAsia="et-EE"/>
        </w:rPr>
        <w:t xml:space="preserve">arju Maakohtu 22.10.2021 määrusega kohtuasjas nr 1-21-4033 tuvastas kohus, et </w:t>
      </w:r>
      <w:r w:rsidR="004C1620" w:rsidRPr="004C1620">
        <w:rPr>
          <w:rFonts w:ascii="Times New Roman" w:eastAsia="Times New Roman" w:hAnsi="Times New Roman" w:cs="Times New Roman"/>
          <w:color w:val="202020"/>
          <w:sz w:val="24"/>
          <w:szCs w:val="24"/>
          <w:lang w:eastAsia="et-EE"/>
        </w:rPr>
        <w:t xml:space="preserve">juhtiv riigiprokurör Taavi </w:t>
      </w:r>
      <w:proofErr w:type="spellStart"/>
      <w:r w:rsidR="004C1620" w:rsidRPr="004C1620">
        <w:rPr>
          <w:rFonts w:ascii="Times New Roman" w:eastAsia="Times New Roman" w:hAnsi="Times New Roman" w:cs="Times New Roman"/>
          <w:color w:val="202020"/>
          <w:sz w:val="24"/>
          <w:szCs w:val="24"/>
          <w:lang w:eastAsia="et-EE"/>
        </w:rPr>
        <w:t>Pern</w:t>
      </w:r>
      <w:proofErr w:type="spellEnd"/>
      <w:r w:rsidR="004C1620">
        <w:rPr>
          <w:rFonts w:ascii="Times New Roman" w:eastAsia="Times New Roman" w:hAnsi="Times New Roman" w:cs="Times New Roman"/>
          <w:color w:val="202020"/>
          <w:sz w:val="24"/>
          <w:szCs w:val="24"/>
          <w:lang w:eastAsia="et-EE"/>
        </w:rPr>
        <w:t xml:space="preserve"> </w:t>
      </w:r>
      <w:r w:rsidR="004C1620" w:rsidRPr="004C1620">
        <w:rPr>
          <w:rFonts w:ascii="Times New Roman" w:eastAsia="Times New Roman" w:hAnsi="Times New Roman" w:cs="Times New Roman"/>
          <w:color w:val="202020"/>
          <w:sz w:val="24"/>
          <w:szCs w:val="24"/>
          <w:lang w:eastAsia="et-EE"/>
        </w:rPr>
        <w:t>rikkus kahtlustatava kaitseõigust ja survestas kahtlustatavat, vassis kohtule ning rikkus kahtlustatava omandiõigust.</w:t>
      </w:r>
    </w:p>
    <w:p w14:paraId="6F66604A" w14:textId="77777777"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t xml:space="preserve">Riigiprokurör Taavi </w:t>
      </w:r>
      <w:proofErr w:type="spellStart"/>
      <w:r w:rsidRPr="004C1620">
        <w:rPr>
          <w:rFonts w:ascii="Times New Roman" w:eastAsia="Times New Roman" w:hAnsi="Times New Roman" w:cs="Times New Roman"/>
          <w:color w:val="202020"/>
          <w:sz w:val="24"/>
          <w:szCs w:val="24"/>
          <w:lang w:eastAsia="et-EE"/>
        </w:rPr>
        <w:t>Perni</w:t>
      </w:r>
      <w:proofErr w:type="spellEnd"/>
      <w:r w:rsidRPr="004C1620">
        <w:rPr>
          <w:rFonts w:ascii="Times New Roman" w:eastAsia="Times New Roman" w:hAnsi="Times New Roman" w:cs="Times New Roman"/>
          <w:color w:val="202020"/>
          <w:sz w:val="24"/>
          <w:szCs w:val="24"/>
          <w:lang w:eastAsia="et-EE"/>
        </w:rPr>
        <w:t xml:space="preserve"> taandamine kriminaalasja menetlusest</w:t>
      </w:r>
    </w:p>
    <w:p w14:paraId="4588DD76" w14:textId="37729D3D"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t xml:space="preserve">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survestas</w:t>
      </w:r>
      <w:r w:rsidR="00705EEE">
        <w:rPr>
          <w:rFonts w:ascii="Times New Roman" w:eastAsia="Times New Roman" w:hAnsi="Times New Roman" w:cs="Times New Roman"/>
          <w:color w:val="202020"/>
          <w:sz w:val="24"/>
          <w:szCs w:val="24"/>
          <w:lang w:eastAsia="et-EE"/>
        </w:rPr>
        <w:t xml:space="preserve"> kohtunik </w:t>
      </w:r>
      <w:r w:rsidRPr="004C1620">
        <w:rPr>
          <w:rFonts w:ascii="Times New Roman" w:eastAsia="Times New Roman" w:hAnsi="Times New Roman" w:cs="Times New Roman"/>
          <w:color w:val="202020"/>
          <w:sz w:val="24"/>
          <w:szCs w:val="24"/>
          <w:lang w:eastAsia="et-EE"/>
        </w:rPr>
        <w:t xml:space="preserve">E. </w:t>
      </w:r>
      <w:proofErr w:type="spellStart"/>
      <w:r w:rsidRPr="004C1620">
        <w:rPr>
          <w:rFonts w:ascii="Times New Roman" w:eastAsia="Times New Roman" w:hAnsi="Times New Roman" w:cs="Times New Roman"/>
          <w:color w:val="202020"/>
          <w:sz w:val="24"/>
          <w:szCs w:val="24"/>
          <w:lang w:eastAsia="et-EE"/>
        </w:rPr>
        <w:t>Vavrenjukki</w:t>
      </w:r>
      <w:proofErr w:type="spellEnd"/>
      <w:r w:rsidRPr="004C1620">
        <w:rPr>
          <w:rFonts w:ascii="Times New Roman" w:eastAsia="Times New Roman" w:hAnsi="Times New Roman" w:cs="Times New Roman"/>
          <w:color w:val="202020"/>
          <w:sz w:val="24"/>
          <w:szCs w:val="24"/>
          <w:lang w:eastAsia="et-EE"/>
        </w:rPr>
        <w:t xml:space="preserve"> ametist lahkuma 01.11.2019 pärastlõunal toimunud vestlusel</w:t>
      </w:r>
      <w:r w:rsidR="00052C81">
        <w:rPr>
          <w:rFonts w:ascii="Times New Roman" w:eastAsia="Times New Roman" w:hAnsi="Times New Roman" w:cs="Times New Roman"/>
          <w:color w:val="202020"/>
          <w:sz w:val="24"/>
          <w:szCs w:val="24"/>
          <w:lang w:eastAsia="et-EE"/>
        </w:rPr>
        <w:t>,</w:t>
      </w:r>
      <w:r w:rsidRPr="004C1620">
        <w:rPr>
          <w:rFonts w:ascii="Times New Roman" w:eastAsia="Times New Roman" w:hAnsi="Times New Roman" w:cs="Times New Roman"/>
          <w:color w:val="202020"/>
          <w:sz w:val="24"/>
          <w:szCs w:val="24"/>
          <w:lang w:eastAsia="et-EE"/>
        </w:rPr>
        <w:t xml:space="preserve"> kus ei osalenud süüdistatava kaitsja. 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viis vestluse läbi teadlikult ajal, mil E. </w:t>
      </w:r>
      <w:proofErr w:type="spellStart"/>
      <w:r w:rsidRPr="004C1620">
        <w:rPr>
          <w:rFonts w:ascii="Times New Roman" w:eastAsia="Times New Roman" w:hAnsi="Times New Roman" w:cs="Times New Roman"/>
          <w:color w:val="202020"/>
          <w:sz w:val="24"/>
          <w:szCs w:val="24"/>
          <w:lang w:eastAsia="et-EE"/>
        </w:rPr>
        <w:t>Vavrenjuki</w:t>
      </w:r>
      <w:proofErr w:type="spellEnd"/>
      <w:r w:rsidRPr="004C1620">
        <w:rPr>
          <w:rFonts w:ascii="Times New Roman" w:eastAsia="Times New Roman" w:hAnsi="Times New Roman" w:cs="Times New Roman"/>
          <w:color w:val="202020"/>
          <w:sz w:val="24"/>
          <w:szCs w:val="24"/>
          <w:lang w:eastAsia="et-EE"/>
        </w:rPr>
        <w:t xml:space="preserve"> kaitsja oli hõivatud.</w:t>
      </w:r>
    </w:p>
    <w:p w14:paraId="2EA4C4F8" w14:textId="77777777"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t xml:space="preserve">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rikkus kahtlustatava kaitseõigust, käitus ebaeetiliselt ja -professionaalselt. Arvestades selle õiguse kaalukust kriminaalmenetluses ja prokuröri kohustust tagada kohtueelses menetluses inimesele kaitseõigus, ei ole rikkumine tähtsusetu.</w:t>
      </w:r>
    </w:p>
    <w:p w14:paraId="0225346A" w14:textId="77777777"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t xml:space="preserve">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esitas E. </w:t>
      </w:r>
      <w:proofErr w:type="spellStart"/>
      <w:r w:rsidRPr="004C1620">
        <w:rPr>
          <w:rFonts w:ascii="Times New Roman" w:eastAsia="Times New Roman" w:hAnsi="Times New Roman" w:cs="Times New Roman"/>
          <w:color w:val="202020"/>
          <w:sz w:val="24"/>
          <w:szCs w:val="24"/>
          <w:lang w:eastAsia="et-EE"/>
        </w:rPr>
        <w:t>Vavrenjuki</w:t>
      </w:r>
      <w:proofErr w:type="spellEnd"/>
      <w:r w:rsidRPr="004C1620">
        <w:rPr>
          <w:rFonts w:ascii="Times New Roman" w:eastAsia="Times New Roman" w:hAnsi="Times New Roman" w:cs="Times New Roman"/>
          <w:color w:val="202020"/>
          <w:sz w:val="24"/>
          <w:szCs w:val="24"/>
          <w:lang w:eastAsia="et-EE"/>
        </w:rPr>
        <w:t xml:space="preserve"> tegevuse kohta menetlusdokumentides ebaõigeid väiteid. 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viitas kohtule esitatud vara arestimise taotluses maksumenetlusele, mida ei eksisteerinud.</w:t>
      </w:r>
    </w:p>
    <w:p w14:paraId="68588392" w14:textId="77777777"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t xml:space="preserve">Kohus märgib, et taunitav on see, et prokurör oma viga ei tunnistanud, seda üritati ilustada ja kinni mätsida. 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on kohtule vassinud.</w:t>
      </w:r>
    </w:p>
    <w:p w14:paraId="279468BE" w14:textId="77777777"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t xml:space="preserve">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jättis E. </w:t>
      </w:r>
      <w:proofErr w:type="spellStart"/>
      <w:r w:rsidRPr="004C1620">
        <w:rPr>
          <w:rFonts w:ascii="Times New Roman" w:eastAsia="Times New Roman" w:hAnsi="Times New Roman" w:cs="Times New Roman"/>
          <w:color w:val="202020"/>
          <w:sz w:val="24"/>
          <w:szCs w:val="24"/>
          <w:lang w:eastAsia="et-EE"/>
        </w:rPr>
        <w:t>Vavrenjukile</w:t>
      </w:r>
      <w:proofErr w:type="spellEnd"/>
      <w:r w:rsidRPr="004C1620">
        <w:rPr>
          <w:rFonts w:ascii="Times New Roman" w:eastAsia="Times New Roman" w:hAnsi="Times New Roman" w:cs="Times New Roman"/>
          <w:color w:val="202020"/>
          <w:sz w:val="24"/>
          <w:szCs w:val="24"/>
          <w:lang w:eastAsia="et-EE"/>
        </w:rPr>
        <w:t xml:space="preserve"> tagastamata menetlustoimingute käigus ära võetud sularaha, mille arestimise taotlus jäeti 17.05.2020 kohtumäärusega rahuldamata. 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tagastas sularaha alles 22.07.2020, s.o peale seda, kui E. </w:t>
      </w:r>
      <w:proofErr w:type="spellStart"/>
      <w:r w:rsidRPr="004C1620">
        <w:rPr>
          <w:rFonts w:ascii="Times New Roman" w:eastAsia="Times New Roman" w:hAnsi="Times New Roman" w:cs="Times New Roman"/>
          <w:color w:val="202020"/>
          <w:sz w:val="24"/>
          <w:szCs w:val="24"/>
          <w:lang w:eastAsia="et-EE"/>
        </w:rPr>
        <w:t>Vavrenjuk</w:t>
      </w:r>
      <w:proofErr w:type="spellEnd"/>
      <w:r w:rsidRPr="004C1620">
        <w:rPr>
          <w:rFonts w:ascii="Times New Roman" w:eastAsia="Times New Roman" w:hAnsi="Times New Roman" w:cs="Times New Roman"/>
          <w:color w:val="202020"/>
          <w:sz w:val="24"/>
          <w:szCs w:val="24"/>
          <w:lang w:eastAsia="et-EE"/>
        </w:rPr>
        <w:t xml:space="preserve"> esitas prokuratuuri vastava taotluse ja tema kaitsja oli seda prokuratuuris nõudmas käinud.</w:t>
      </w:r>
    </w:p>
    <w:p w14:paraId="03830FC7" w14:textId="77777777"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lastRenderedPageBreak/>
        <w:t xml:space="preserve">Kokkuvõttes on kohus tuvastanud, et 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rikkus kahtlustatava kaitseõigust ja survestas E. </w:t>
      </w:r>
      <w:proofErr w:type="spellStart"/>
      <w:r w:rsidRPr="004C1620">
        <w:rPr>
          <w:rFonts w:ascii="Times New Roman" w:eastAsia="Times New Roman" w:hAnsi="Times New Roman" w:cs="Times New Roman"/>
          <w:color w:val="202020"/>
          <w:sz w:val="24"/>
          <w:szCs w:val="24"/>
          <w:lang w:eastAsia="et-EE"/>
        </w:rPr>
        <w:t>Vavrenjukki</w:t>
      </w:r>
      <w:proofErr w:type="spellEnd"/>
      <w:r w:rsidRPr="004C1620">
        <w:rPr>
          <w:rFonts w:ascii="Times New Roman" w:eastAsia="Times New Roman" w:hAnsi="Times New Roman" w:cs="Times New Roman"/>
          <w:color w:val="202020"/>
          <w:sz w:val="24"/>
          <w:szCs w:val="24"/>
          <w:lang w:eastAsia="et-EE"/>
        </w:rPr>
        <w:t xml:space="preserve">, vassis arestimistaotluses sisaldunud eksimuse ümber ning rikkus kahtlustatava omandiõigust. </w:t>
      </w:r>
    </w:p>
    <w:p w14:paraId="5600F519" w14:textId="77777777" w:rsidR="004C1620" w:rsidRPr="004C1620" w:rsidRDefault="004C1620" w:rsidP="004C1620">
      <w:pPr>
        <w:spacing w:line="240" w:lineRule="auto"/>
        <w:ind w:left="142"/>
        <w:jc w:val="both"/>
        <w:rPr>
          <w:rFonts w:ascii="Times New Roman" w:eastAsia="Times New Roman" w:hAnsi="Times New Roman" w:cs="Times New Roman"/>
          <w:color w:val="202020"/>
          <w:sz w:val="24"/>
          <w:szCs w:val="24"/>
          <w:lang w:eastAsia="et-EE"/>
        </w:rPr>
      </w:pPr>
      <w:r w:rsidRPr="004C1620">
        <w:rPr>
          <w:rFonts w:ascii="Times New Roman" w:eastAsia="Times New Roman" w:hAnsi="Times New Roman" w:cs="Times New Roman"/>
          <w:color w:val="202020"/>
          <w:sz w:val="24"/>
          <w:szCs w:val="24"/>
          <w:lang w:eastAsia="et-EE"/>
        </w:rPr>
        <w:t xml:space="preserve">Kohtu hinnangul on tegemist äärmiselt tõsiste etteheidetega ning sel põhjusel tõusetuvad põhjendatult küsimused, kas eelnev menetlus on E. </w:t>
      </w:r>
      <w:proofErr w:type="spellStart"/>
      <w:r w:rsidRPr="004C1620">
        <w:rPr>
          <w:rFonts w:ascii="Times New Roman" w:eastAsia="Times New Roman" w:hAnsi="Times New Roman" w:cs="Times New Roman"/>
          <w:color w:val="202020"/>
          <w:sz w:val="24"/>
          <w:szCs w:val="24"/>
          <w:lang w:eastAsia="et-EE"/>
        </w:rPr>
        <w:t>Vavrenjuki</w:t>
      </w:r>
      <w:proofErr w:type="spellEnd"/>
      <w:r w:rsidRPr="004C1620">
        <w:rPr>
          <w:rFonts w:ascii="Times New Roman" w:eastAsia="Times New Roman" w:hAnsi="Times New Roman" w:cs="Times New Roman"/>
          <w:color w:val="202020"/>
          <w:sz w:val="24"/>
          <w:szCs w:val="24"/>
          <w:lang w:eastAsia="et-EE"/>
        </w:rPr>
        <w:t xml:space="preserve"> suhtes olnud aus ja õiglane ning kas T. </w:t>
      </w:r>
      <w:proofErr w:type="spellStart"/>
      <w:r w:rsidRPr="004C1620">
        <w:rPr>
          <w:rFonts w:ascii="Times New Roman" w:eastAsia="Times New Roman" w:hAnsi="Times New Roman" w:cs="Times New Roman"/>
          <w:color w:val="202020"/>
          <w:sz w:val="24"/>
          <w:szCs w:val="24"/>
          <w:lang w:eastAsia="et-EE"/>
        </w:rPr>
        <w:t>Pern</w:t>
      </w:r>
      <w:proofErr w:type="spellEnd"/>
      <w:r w:rsidRPr="004C1620">
        <w:rPr>
          <w:rFonts w:ascii="Times New Roman" w:eastAsia="Times New Roman" w:hAnsi="Times New Roman" w:cs="Times New Roman"/>
          <w:color w:val="202020"/>
          <w:sz w:val="24"/>
          <w:szCs w:val="24"/>
          <w:lang w:eastAsia="et-EE"/>
        </w:rPr>
        <w:t xml:space="preserve"> on teinud oma tööd erapooletult ning kooskõlas prokurörile õigusaktides ja prokuröride eetikakoodeksis esitatud nõuetega. Mõlemale küsimusele tuleb kohtu hinnangul vastata eitavalt.</w:t>
      </w:r>
    </w:p>
    <w:p w14:paraId="4A8183EC" w14:textId="27894F22" w:rsidR="001F02B4" w:rsidRDefault="003A6228" w:rsidP="001F02B4">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Seda nimekirja võiks jätkata.</w:t>
      </w:r>
    </w:p>
    <w:p w14:paraId="65AEDA09" w14:textId="011CEBBC" w:rsidR="001F02B4" w:rsidRDefault="001F02B4" w:rsidP="001F02B4">
      <w:pPr>
        <w:spacing w:line="240" w:lineRule="auto"/>
        <w:ind w:left="142"/>
        <w:jc w:val="both"/>
        <w:rPr>
          <w:rFonts w:ascii="Times New Roman" w:eastAsia="Times New Roman" w:hAnsi="Times New Roman" w:cs="Times New Roman"/>
          <w:b/>
          <w:bCs/>
          <w:color w:val="202020"/>
          <w:sz w:val="24"/>
          <w:szCs w:val="24"/>
          <w:lang w:eastAsia="et-EE"/>
        </w:rPr>
      </w:pPr>
      <w:r w:rsidRPr="00096ED6">
        <w:rPr>
          <w:rFonts w:ascii="Times New Roman" w:eastAsia="Times New Roman" w:hAnsi="Times New Roman" w:cs="Times New Roman"/>
          <w:b/>
          <w:bCs/>
          <w:color w:val="202020"/>
          <w:sz w:val="24"/>
          <w:szCs w:val="24"/>
          <w:lang w:eastAsia="et-EE"/>
        </w:rPr>
        <w:t>Selline olukord ei saa enam jätkuda</w:t>
      </w:r>
      <w:r w:rsidR="00052C81">
        <w:rPr>
          <w:rFonts w:ascii="Times New Roman" w:eastAsia="Times New Roman" w:hAnsi="Times New Roman" w:cs="Times New Roman"/>
          <w:b/>
          <w:bCs/>
          <w:color w:val="202020"/>
          <w:sz w:val="24"/>
          <w:szCs w:val="24"/>
          <w:lang w:eastAsia="et-EE"/>
        </w:rPr>
        <w:t>.</w:t>
      </w:r>
    </w:p>
    <w:p w14:paraId="727F5ECF" w14:textId="77777777" w:rsidR="00633BB5" w:rsidRDefault="00633BB5" w:rsidP="001F02B4">
      <w:pPr>
        <w:spacing w:line="240" w:lineRule="auto"/>
        <w:ind w:left="142"/>
        <w:jc w:val="both"/>
        <w:rPr>
          <w:rFonts w:ascii="Times New Roman" w:eastAsia="Times New Roman" w:hAnsi="Times New Roman" w:cs="Times New Roman"/>
          <w:b/>
          <w:bCs/>
          <w:color w:val="202020"/>
          <w:sz w:val="24"/>
          <w:szCs w:val="24"/>
          <w:lang w:eastAsia="et-EE"/>
        </w:rPr>
      </w:pPr>
    </w:p>
    <w:p w14:paraId="143EB495" w14:textId="1219745F" w:rsidR="00633BB5" w:rsidRDefault="002F47CC" w:rsidP="001F02B4">
      <w:pPr>
        <w:spacing w:line="240" w:lineRule="auto"/>
        <w:ind w:left="142"/>
        <w:jc w:val="both"/>
        <w:rPr>
          <w:rFonts w:ascii="Times New Roman" w:eastAsia="Times New Roman" w:hAnsi="Times New Roman" w:cs="Times New Roman"/>
          <w:b/>
          <w:bCs/>
          <w:color w:val="202020"/>
          <w:sz w:val="24"/>
          <w:szCs w:val="24"/>
          <w:lang w:eastAsia="et-EE"/>
        </w:rPr>
      </w:pPr>
      <w:r>
        <w:rPr>
          <w:rFonts w:ascii="Times New Roman" w:eastAsia="Times New Roman" w:hAnsi="Times New Roman" w:cs="Times New Roman"/>
          <w:b/>
          <w:bCs/>
          <w:color w:val="202020"/>
          <w:sz w:val="24"/>
          <w:szCs w:val="24"/>
          <w:lang w:eastAsia="et-EE"/>
        </w:rPr>
        <w:t>1.2. Ühiskondlik reaktsioon</w:t>
      </w:r>
    </w:p>
    <w:p w14:paraId="00B97B37" w14:textId="77777777" w:rsidR="002F47CC" w:rsidRPr="00096ED6" w:rsidRDefault="002F47CC" w:rsidP="001F02B4">
      <w:pPr>
        <w:spacing w:line="240" w:lineRule="auto"/>
        <w:ind w:left="142"/>
        <w:jc w:val="both"/>
        <w:rPr>
          <w:rFonts w:ascii="Times New Roman" w:eastAsia="Times New Roman" w:hAnsi="Times New Roman" w:cs="Times New Roman"/>
          <w:b/>
          <w:bCs/>
          <w:color w:val="202020"/>
          <w:sz w:val="24"/>
          <w:szCs w:val="24"/>
          <w:lang w:eastAsia="et-EE"/>
        </w:rPr>
      </w:pPr>
    </w:p>
    <w:p w14:paraId="7FEF7B49" w14:textId="28C96531" w:rsidR="001F02B4" w:rsidRDefault="002F47CC" w:rsidP="001F02B4">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Endise juhtivprokuröri Margus </w:t>
      </w:r>
      <w:proofErr w:type="spellStart"/>
      <w:r>
        <w:rPr>
          <w:rFonts w:ascii="Times New Roman" w:eastAsia="Times New Roman" w:hAnsi="Times New Roman" w:cs="Times New Roman"/>
          <w:color w:val="202020"/>
          <w:sz w:val="24"/>
          <w:szCs w:val="24"/>
          <w:lang w:eastAsia="et-EE"/>
        </w:rPr>
        <w:t>Kurmi</w:t>
      </w:r>
      <w:proofErr w:type="spellEnd"/>
      <w:r>
        <w:rPr>
          <w:rFonts w:ascii="Times New Roman" w:eastAsia="Times New Roman" w:hAnsi="Times New Roman" w:cs="Times New Roman"/>
          <w:color w:val="202020"/>
          <w:sz w:val="24"/>
          <w:szCs w:val="24"/>
          <w:lang w:eastAsia="et-EE"/>
        </w:rPr>
        <w:t xml:space="preserve"> arvamusartikkel „Prokuratuur tuleks laiali saata“ </w:t>
      </w:r>
      <w:proofErr w:type="spellStart"/>
      <w:r>
        <w:rPr>
          <w:rFonts w:ascii="Times New Roman" w:eastAsia="Times New Roman" w:hAnsi="Times New Roman" w:cs="Times New Roman"/>
          <w:color w:val="202020"/>
          <w:sz w:val="24"/>
          <w:szCs w:val="24"/>
          <w:lang w:eastAsia="et-EE"/>
        </w:rPr>
        <w:t>ERR-is</w:t>
      </w:r>
      <w:proofErr w:type="spellEnd"/>
      <w:r>
        <w:rPr>
          <w:rFonts w:ascii="Times New Roman" w:eastAsia="Times New Roman" w:hAnsi="Times New Roman" w:cs="Times New Roman"/>
          <w:color w:val="202020"/>
          <w:sz w:val="24"/>
          <w:szCs w:val="24"/>
          <w:lang w:eastAsia="et-EE"/>
        </w:rPr>
        <w:t>.</w:t>
      </w:r>
    </w:p>
    <w:p w14:paraId="163252E0" w14:textId="73E654E6" w:rsidR="00862B76" w:rsidRDefault="002F47CC" w:rsidP="00052C81">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„I</w:t>
      </w:r>
      <w:r w:rsidRPr="002F47CC">
        <w:rPr>
          <w:rFonts w:ascii="Times New Roman" w:eastAsia="Times New Roman" w:hAnsi="Times New Roman" w:cs="Times New Roman"/>
          <w:color w:val="202020"/>
          <w:sz w:val="24"/>
          <w:szCs w:val="24"/>
          <w:lang w:eastAsia="et-EE"/>
        </w:rPr>
        <w:t>samaa ümber lahvatanud skandaali valguses tundub mulle, et prokuratuur tuleks laiali saata. Maksumaksja raha eest ei ole vaja pidada asutust, mille tegevusest inimesed aru ei saa ning mis külvab ühiskonnas hirmu ja ebakindlust,</w:t>
      </w:r>
      <w:r w:rsidR="00052C81">
        <w:rPr>
          <w:rFonts w:ascii="Times New Roman" w:eastAsia="Times New Roman" w:hAnsi="Times New Roman" w:cs="Times New Roman"/>
          <w:color w:val="202020"/>
          <w:sz w:val="24"/>
          <w:szCs w:val="24"/>
          <w:lang w:eastAsia="et-EE"/>
        </w:rPr>
        <w:t>“</w:t>
      </w:r>
      <w:r w:rsidRPr="002F47CC">
        <w:rPr>
          <w:rFonts w:ascii="Times New Roman" w:eastAsia="Times New Roman" w:hAnsi="Times New Roman" w:cs="Times New Roman"/>
          <w:color w:val="202020"/>
          <w:sz w:val="24"/>
          <w:szCs w:val="24"/>
          <w:lang w:eastAsia="et-EE"/>
        </w:rPr>
        <w:t xml:space="preserve"> kirjutab Margus </w:t>
      </w:r>
      <w:proofErr w:type="spellStart"/>
      <w:r w:rsidRPr="002F47CC">
        <w:rPr>
          <w:rFonts w:ascii="Times New Roman" w:eastAsia="Times New Roman" w:hAnsi="Times New Roman" w:cs="Times New Roman"/>
          <w:color w:val="202020"/>
          <w:sz w:val="24"/>
          <w:szCs w:val="24"/>
          <w:lang w:eastAsia="et-EE"/>
        </w:rPr>
        <w:t>Kurm</w:t>
      </w:r>
      <w:proofErr w:type="spellEnd"/>
      <w:r w:rsidRPr="002F47CC">
        <w:rPr>
          <w:rFonts w:ascii="Times New Roman" w:eastAsia="Times New Roman" w:hAnsi="Times New Roman" w:cs="Times New Roman"/>
          <w:color w:val="202020"/>
          <w:sz w:val="24"/>
          <w:szCs w:val="24"/>
          <w:lang w:eastAsia="et-EE"/>
        </w:rPr>
        <w:t>.</w:t>
      </w:r>
    </w:p>
    <w:p w14:paraId="2B203B15" w14:textId="77777777" w:rsidR="006F7A25" w:rsidRDefault="00862B76" w:rsidP="001F02B4">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Veelgi karmim on aga </w:t>
      </w:r>
      <w:r w:rsidR="006F7A25">
        <w:rPr>
          <w:rFonts w:ascii="Times New Roman" w:eastAsia="Times New Roman" w:hAnsi="Times New Roman" w:cs="Times New Roman"/>
          <w:color w:val="202020"/>
          <w:sz w:val="24"/>
          <w:szCs w:val="24"/>
          <w:lang w:eastAsia="et-EE"/>
        </w:rPr>
        <w:t xml:space="preserve">endise Riigikohtu esimehe ja </w:t>
      </w:r>
      <w:r w:rsidR="006F7A25" w:rsidRPr="006F7A25">
        <w:rPr>
          <w:rFonts w:ascii="Times New Roman" w:eastAsia="Times New Roman" w:hAnsi="Times New Roman" w:cs="Times New Roman"/>
          <w:color w:val="202020"/>
          <w:sz w:val="24"/>
          <w:szCs w:val="24"/>
          <w:lang w:eastAsia="et-EE"/>
        </w:rPr>
        <w:t>1998–2010 Eestist nimetatud kohtunik Euroopa Inimõiguste Kohtus</w:t>
      </w:r>
      <w:r w:rsidR="006F7A25">
        <w:rPr>
          <w:rFonts w:ascii="Times New Roman" w:eastAsia="Times New Roman" w:hAnsi="Times New Roman" w:cs="Times New Roman"/>
          <w:color w:val="202020"/>
          <w:sz w:val="24"/>
          <w:szCs w:val="24"/>
          <w:lang w:eastAsia="et-EE"/>
        </w:rPr>
        <w:t xml:space="preserve"> Rait Maruste 13.01.2026 arvamus artikkel Postimehes prokuratuuri tegevuse kohta „Prokuratuuri mentaliteet“.</w:t>
      </w:r>
    </w:p>
    <w:p w14:paraId="1EEC2728" w14:textId="24A7354C" w:rsidR="00862B76" w:rsidRDefault="006F7A25" w:rsidP="001F02B4">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Muuhulgas märgib Maruste: „</w:t>
      </w:r>
      <w:r w:rsidR="00441406">
        <w:rPr>
          <w:rFonts w:ascii="Times New Roman" w:eastAsia="Times New Roman" w:hAnsi="Times New Roman" w:cs="Times New Roman"/>
          <w:color w:val="202020"/>
          <w:sz w:val="24"/>
          <w:szCs w:val="24"/>
          <w:lang w:eastAsia="et-EE"/>
        </w:rPr>
        <w:t>Kuigi inimesed on selles asutuses vahetunud, on  prokuratuuri mentaliteet jäänud suuresti muutumatuks. Kahjuks. See on miskipärast võrreldav nõukogude aegse asutuse omaga, kui prokuratuur toimetas kolmnurgas Eestimaa kommunistliku partei keskkomitee administratiivorganite osakond ja riikliku julgeolekukomitee (KGB).</w:t>
      </w:r>
    </w:p>
    <w:p w14:paraId="4AA135CB" w14:textId="36A60FCB" w:rsidR="00441406" w:rsidRDefault="00441406" w:rsidP="001F02B4">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Sellise mentaliteedi nimetus on repressiivsus – karistamatu – vastutamatu repressiivsus. Kõlab karmilt, kuid demokraatlikus ühiskonnas palju kaugemale minna on raske.</w:t>
      </w:r>
      <w:r w:rsidR="00052C81">
        <w:rPr>
          <w:rFonts w:ascii="Times New Roman" w:eastAsia="Times New Roman" w:hAnsi="Times New Roman" w:cs="Times New Roman"/>
          <w:color w:val="202020"/>
          <w:sz w:val="24"/>
          <w:szCs w:val="24"/>
          <w:lang w:eastAsia="et-EE"/>
        </w:rPr>
        <w:t>“</w:t>
      </w:r>
    </w:p>
    <w:p w14:paraId="6ACF5FC8" w14:textId="5C5CDBC5" w:rsidR="002F47CC" w:rsidRDefault="002F47CC" w:rsidP="00395270">
      <w:pPr>
        <w:spacing w:line="240" w:lineRule="auto"/>
        <w:jc w:val="both"/>
        <w:rPr>
          <w:rFonts w:ascii="Times New Roman" w:eastAsia="Times New Roman" w:hAnsi="Times New Roman" w:cs="Times New Roman"/>
          <w:color w:val="202020"/>
          <w:sz w:val="24"/>
          <w:szCs w:val="24"/>
          <w:lang w:eastAsia="et-EE"/>
        </w:rPr>
      </w:pPr>
    </w:p>
    <w:p w14:paraId="21598E91" w14:textId="77777777" w:rsidR="001F02B4" w:rsidRPr="00CC61F1" w:rsidRDefault="001F02B4" w:rsidP="001F02B4">
      <w:pPr>
        <w:jc w:val="both"/>
        <w:rPr>
          <w:rFonts w:ascii="Times New Roman" w:hAnsi="Times New Roman" w:cs="Times New Roman"/>
          <w:b/>
          <w:bCs/>
          <w:sz w:val="24"/>
          <w:szCs w:val="24"/>
        </w:rPr>
      </w:pPr>
      <w:r w:rsidRPr="00CC61F1">
        <w:rPr>
          <w:rFonts w:ascii="Times New Roman" w:hAnsi="Times New Roman" w:cs="Times New Roman"/>
          <w:b/>
          <w:bCs/>
          <w:sz w:val="24"/>
          <w:szCs w:val="24"/>
        </w:rPr>
        <w:t>2. Eelnõu eesmärk</w:t>
      </w:r>
    </w:p>
    <w:p w14:paraId="03BF0BA6" w14:textId="41B94EA3" w:rsidR="001F02B4" w:rsidRDefault="001F02B4" w:rsidP="001F02B4">
      <w:pPr>
        <w:jc w:val="both"/>
        <w:rPr>
          <w:rFonts w:ascii="Times New Roman" w:hAnsi="Times New Roman" w:cs="Times New Roman"/>
          <w:sz w:val="24"/>
          <w:szCs w:val="24"/>
        </w:rPr>
      </w:pPr>
      <w:r>
        <w:rPr>
          <w:rFonts w:ascii="Times New Roman" w:hAnsi="Times New Roman" w:cs="Times New Roman"/>
          <w:sz w:val="24"/>
          <w:szCs w:val="24"/>
        </w:rPr>
        <w:t xml:space="preserve">Eelnõu eesmärgiks on tagada, </w:t>
      </w:r>
      <w:r w:rsidR="00395270">
        <w:rPr>
          <w:rFonts w:ascii="Times New Roman" w:hAnsi="Times New Roman" w:cs="Times New Roman"/>
          <w:sz w:val="24"/>
          <w:szCs w:val="24"/>
        </w:rPr>
        <w:t xml:space="preserve">kontroll prokuratuuri tegevuse üle ning </w:t>
      </w:r>
      <w:r w:rsidR="004A7CB8">
        <w:rPr>
          <w:rFonts w:ascii="Times New Roman" w:hAnsi="Times New Roman" w:cs="Times New Roman"/>
          <w:sz w:val="24"/>
          <w:szCs w:val="24"/>
        </w:rPr>
        <w:t xml:space="preserve">panna nad oma tegevuse eest vastutama, sest sisekontroll ei toimi ning välistada </w:t>
      </w:r>
      <w:r w:rsidR="00052C81">
        <w:rPr>
          <w:rFonts w:ascii="Times New Roman" w:hAnsi="Times New Roman" w:cs="Times New Roman"/>
          <w:sz w:val="24"/>
          <w:szCs w:val="24"/>
        </w:rPr>
        <w:t>tuleb</w:t>
      </w:r>
      <w:r>
        <w:rPr>
          <w:rFonts w:ascii="Times New Roman" w:hAnsi="Times New Roman" w:cs="Times New Roman"/>
          <w:sz w:val="24"/>
          <w:szCs w:val="24"/>
        </w:rPr>
        <w:t xml:space="preserve"> </w:t>
      </w:r>
      <w:r w:rsidR="004A7CB8">
        <w:rPr>
          <w:rFonts w:ascii="Times New Roman" w:hAnsi="Times New Roman" w:cs="Times New Roman"/>
          <w:sz w:val="24"/>
          <w:szCs w:val="24"/>
        </w:rPr>
        <w:t xml:space="preserve">olukord, kus prokurörid </w:t>
      </w:r>
      <w:r>
        <w:rPr>
          <w:rFonts w:ascii="Times New Roman" w:hAnsi="Times New Roman" w:cs="Times New Roman"/>
          <w:sz w:val="24"/>
          <w:szCs w:val="24"/>
        </w:rPr>
        <w:t xml:space="preserve">oma tegevusega ei saaks nii riigile, kui rahvale kahju tekitada. </w:t>
      </w:r>
    </w:p>
    <w:p w14:paraId="532E90E8" w14:textId="77777777" w:rsidR="001F02B4" w:rsidRDefault="001F02B4" w:rsidP="001F02B4">
      <w:pPr>
        <w:jc w:val="both"/>
        <w:rPr>
          <w:rFonts w:ascii="Times New Roman" w:hAnsi="Times New Roman" w:cs="Times New Roman"/>
          <w:b/>
          <w:bCs/>
          <w:sz w:val="24"/>
          <w:szCs w:val="24"/>
        </w:rPr>
      </w:pPr>
    </w:p>
    <w:p w14:paraId="3C79F790" w14:textId="77777777" w:rsidR="001F02B4" w:rsidRPr="00CC61F1" w:rsidRDefault="001F02B4" w:rsidP="001F02B4">
      <w:pPr>
        <w:jc w:val="both"/>
        <w:rPr>
          <w:rFonts w:ascii="Times New Roman" w:hAnsi="Times New Roman" w:cs="Times New Roman"/>
          <w:b/>
          <w:bCs/>
          <w:sz w:val="24"/>
          <w:szCs w:val="24"/>
        </w:rPr>
      </w:pPr>
      <w:r w:rsidRPr="00CC61F1">
        <w:rPr>
          <w:rFonts w:ascii="Times New Roman" w:hAnsi="Times New Roman" w:cs="Times New Roman"/>
          <w:b/>
          <w:bCs/>
          <w:sz w:val="24"/>
          <w:szCs w:val="24"/>
        </w:rPr>
        <w:t>4. Eelnõu terminoloogia</w:t>
      </w:r>
    </w:p>
    <w:p w14:paraId="2E1B1CA4" w14:textId="77777777" w:rsidR="001F02B4" w:rsidRPr="00CC61F1" w:rsidRDefault="001F02B4" w:rsidP="001F02B4">
      <w:pPr>
        <w:jc w:val="both"/>
        <w:rPr>
          <w:rFonts w:ascii="Times New Roman" w:hAnsi="Times New Roman" w:cs="Times New Roman"/>
          <w:sz w:val="24"/>
          <w:szCs w:val="24"/>
        </w:rPr>
      </w:pPr>
      <w:r w:rsidRPr="00CC61F1">
        <w:rPr>
          <w:rFonts w:ascii="Times New Roman" w:hAnsi="Times New Roman" w:cs="Times New Roman"/>
          <w:sz w:val="24"/>
          <w:szCs w:val="24"/>
        </w:rPr>
        <w:t xml:space="preserve">Eelnõus ei kasutata uusi termineid. </w:t>
      </w:r>
    </w:p>
    <w:p w14:paraId="6126846F" w14:textId="77777777" w:rsidR="001F02B4" w:rsidRDefault="001F02B4" w:rsidP="001F02B4">
      <w:pPr>
        <w:jc w:val="both"/>
        <w:rPr>
          <w:rFonts w:ascii="Times New Roman" w:hAnsi="Times New Roman" w:cs="Times New Roman"/>
          <w:sz w:val="24"/>
          <w:szCs w:val="24"/>
        </w:rPr>
      </w:pPr>
    </w:p>
    <w:p w14:paraId="1DB393C2" w14:textId="77777777" w:rsidR="001F02B4" w:rsidRPr="00CC61F1" w:rsidRDefault="001F02B4" w:rsidP="001F02B4">
      <w:pPr>
        <w:jc w:val="both"/>
        <w:rPr>
          <w:rFonts w:ascii="Times New Roman" w:hAnsi="Times New Roman" w:cs="Times New Roman"/>
          <w:b/>
          <w:bCs/>
          <w:sz w:val="24"/>
          <w:szCs w:val="24"/>
        </w:rPr>
      </w:pPr>
      <w:r>
        <w:rPr>
          <w:rFonts w:ascii="Times New Roman" w:hAnsi="Times New Roman" w:cs="Times New Roman"/>
          <w:b/>
          <w:bCs/>
          <w:sz w:val="24"/>
          <w:szCs w:val="24"/>
        </w:rPr>
        <w:t>5</w:t>
      </w:r>
      <w:r w:rsidRPr="00CC61F1">
        <w:rPr>
          <w:rFonts w:ascii="Times New Roman" w:hAnsi="Times New Roman" w:cs="Times New Roman"/>
          <w:b/>
          <w:bCs/>
          <w:sz w:val="24"/>
          <w:szCs w:val="24"/>
        </w:rPr>
        <w:t>. Seaduse mõju</w:t>
      </w:r>
    </w:p>
    <w:p w14:paraId="0D382F81" w14:textId="7D0AA212" w:rsidR="001F02B4" w:rsidRDefault="001F02B4" w:rsidP="001F02B4">
      <w:pPr>
        <w:jc w:val="both"/>
        <w:rPr>
          <w:rFonts w:ascii="Times New Roman" w:hAnsi="Times New Roman" w:cs="Times New Roman"/>
          <w:sz w:val="24"/>
          <w:szCs w:val="24"/>
        </w:rPr>
      </w:pPr>
      <w:r>
        <w:rPr>
          <w:rFonts w:ascii="Times New Roman" w:hAnsi="Times New Roman" w:cs="Times New Roman"/>
          <w:sz w:val="24"/>
          <w:szCs w:val="24"/>
        </w:rPr>
        <w:lastRenderedPageBreak/>
        <w:t>Muudatus</w:t>
      </w:r>
      <w:r w:rsidR="000E25C8">
        <w:rPr>
          <w:rFonts w:ascii="Times New Roman" w:hAnsi="Times New Roman" w:cs="Times New Roman"/>
          <w:sz w:val="24"/>
          <w:szCs w:val="24"/>
        </w:rPr>
        <w:t xml:space="preserve"> loob</w:t>
      </w:r>
      <w:r>
        <w:rPr>
          <w:rFonts w:ascii="Times New Roman" w:hAnsi="Times New Roman" w:cs="Times New Roman"/>
          <w:sz w:val="24"/>
          <w:szCs w:val="24"/>
        </w:rPr>
        <w:t xml:space="preserve"> olukorra, kus </w:t>
      </w:r>
      <w:r w:rsidR="000E25C8">
        <w:rPr>
          <w:rFonts w:ascii="Times New Roman" w:hAnsi="Times New Roman" w:cs="Times New Roman"/>
          <w:sz w:val="24"/>
          <w:szCs w:val="24"/>
        </w:rPr>
        <w:t>prokurörid</w:t>
      </w:r>
      <w:r>
        <w:rPr>
          <w:rFonts w:ascii="Times New Roman" w:hAnsi="Times New Roman" w:cs="Times New Roman"/>
          <w:sz w:val="24"/>
          <w:szCs w:val="24"/>
        </w:rPr>
        <w:t xml:space="preserve"> hakkavad kohusetundlikumalt suhtuma oma ametiülesannetesse ning sellega hoitakse ära võimaliku kahju tekitamine riigile tervikuna</w:t>
      </w:r>
      <w:r w:rsidR="00052C81">
        <w:rPr>
          <w:rFonts w:ascii="Times New Roman" w:hAnsi="Times New Roman" w:cs="Times New Roman"/>
          <w:sz w:val="24"/>
          <w:szCs w:val="24"/>
        </w:rPr>
        <w:t>.</w:t>
      </w:r>
      <w:r>
        <w:rPr>
          <w:rFonts w:ascii="Times New Roman" w:hAnsi="Times New Roman" w:cs="Times New Roman"/>
          <w:sz w:val="24"/>
          <w:szCs w:val="24"/>
        </w:rPr>
        <w:t xml:space="preserve">  Samuti antakse avalikkusele positiivne signaal, et Eestis ei ole karistamatuid. </w:t>
      </w:r>
      <w:r w:rsidRPr="00CC61F1">
        <w:rPr>
          <w:rFonts w:ascii="Times New Roman" w:hAnsi="Times New Roman" w:cs="Times New Roman"/>
          <w:sz w:val="24"/>
          <w:szCs w:val="24"/>
        </w:rPr>
        <w:t xml:space="preserve"> </w:t>
      </w:r>
    </w:p>
    <w:p w14:paraId="3F8319EA" w14:textId="77777777" w:rsidR="001F02B4" w:rsidRDefault="001F02B4" w:rsidP="001F02B4">
      <w:pPr>
        <w:jc w:val="both"/>
        <w:rPr>
          <w:rFonts w:ascii="Times New Roman" w:hAnsi="Times New Roman" w:cs="Times New Roman"/>
          <w:b/>
          <w:bCs/>
          <w:sz w:val="24"/>
          <w:szCs w:val="24"/>
        </w:rPr>
      </w:pPr>
    </w:p>
    <w:p w14:paraId="23860CBD" w14:textId="77777777" w:rsidR="001F02B4" w:rsidRPr="00CC61F1" w:rsidRDefault="001F02B4" w:rsidP="001F02B4">
      <w:pPr>
        <w:jc w:val="both"/>
        <w:rPr>
          <w:rFonts w:ascii="Times New Roman" w:hAnsi="Times New Roman" w:cs="Times New Roman"/>
          <w:b/>
          <w:bCs/>
          <w:sz w:val="24"/>
          <w:szCs w:val="24"/>
        </w:rPr>
      </w:pPr>
      <w:r>
        <w:rPr>
          <w:rFonts w:ascii="Times New Roman" w:hAnsi="Times New Roman" w:cs="Times New Roman"/>
          <w:b/>
          <w:bCs/>
          <w:sz w:val="24"/>
          <w:szCs w:val="24"/>
        </w:rPr>
        <w:t>6</w:t>
      </w:r>
      <w:r w:rsidRPr="00CC61F1">
        <w:rPr>
          <w:rFonts w:ascii="Times New Roman" w:hAnsi="Times New Roman" w:cs="Times New Roman"/>
          <w:b/>
          <w:bCs/>
          <w:sz w:val="24"/>
          <w:szCs w:val="24"/>
        </w:rPr>
        <w:t>. Seaduse rakendamiseks vajalikud kulutused</w:t>
      </w:r>
    </w:p>
    <w:p w14:paraId="68A36342" w14:textId="77777777" w:rsidR="001F02B4" w:rsidRPr="00CC61F1" w:rsidRDefault="001F02B4" w:rsidP="001F02B4">
      <w:pPr>
        <w:jc w:val="both"/>
        <w:rPr>
          <w:rFonts w:ascii="Times New Roman" w:hAnsi="Times New Roman" w:cs="Times New Roman"/>
          <w:sz w:val="24"/>
          <w:szCs w:val="24"/>
        </w:rPr>
      </w:pPr>
      <w:r w:rsidRPr="00CC61F1">
        <w:rPr>
          <w:rFonts w:ascii="Times New Roman" w:hAnsi="Times New Roman" w:cs="Times New Roman"/>
          <w:sz w:val="24"/>
          <w:szCs w:val="24"/>
        </w:rPr>
        <w:t xml:space="preserve">Seaduse muudatusega </w:t>
      </w:r>
      <w:r>
        <w:rPr>
          <w:rFonts w:ascii="Times New Roman" w:hAnsi="Times New Roman" w:cs="Times New Roman"/>
          <w:sz w:val="24"/>
          <w:szCs w:val="24"/>
        </w:rPr>
        <w:t xml:space="preserve">kaasnevaid kulutusi ei ole. </w:t>
      </w:r>
    </w:p>
    <w:p w14:paraId="5F23C872" w14:textId="77777777" w:rsidR="001F02B4" w:rsidRDefault="001F02B4" w:rsidP="001F02B4">
      <w:pPr>
        <w:jc w:val="both"/>
        <w:rPr>
          <w:rFonts w:ascii="Times New Roman" w:hAnsi="Times New Roman" w:cs="Times New Roman"/>
          <w:b/>
          <w:bCs/>
          <w:sz w:val="24"/>
          <w:szCs w:val="24"/>
        </w:rPr>
      </w:pPr>
    </w:p>
    <w:p w14:paraId="7ACDA5B6" w14:textId="77777777" w:rsidR="001F02B4" w:rsidRPr="00CC61F1" w:rsidRDefault="001F02B4" w:rsidP="001F02B4">
      <w:pPr>
        <w:jc w:val="both"/>
        <w:rPr>
          <w:rFonts w:ascii="Times New Roman" w:hAnsi="Times New Roman" w:cs="Times New Roman"/>
          <w:b/>
          <w:bCs/>
          <w:sz w:val="24"/>
          <w:szCs w:val="24"/>
        </w:rPr>
      </w:pPr>
      <w:r>
        <w:rPr>
          <w:rFonts w:ascii="Times New Roman" w:hAnsi="Times New Roman" w:cs="Times New Roman"/>
          <w:b/>
          <w:bCs/>
          <w:sz w:val="24"/>
          <w:szCs w:val="24"/>
        </w:rPr>
        <w:t>7</w:t>
      </w:r>
      <w:r w:rsidRPr="00CC61F1">
        <w:rPr>
          <w:rFonts w:ascii="Times New Roman" w:hAnsi="Times New Roman" w:cs="Times New Roman"/>
          <w:b/>
          <w:bCs/>
          <w:sz w:val="24"/>
          <w:szCs w:val="24"/>
        </w:rPr>
        <w:t>. Rakendusaktid</w:t>
      </w:r>
    </w:p>
    <w:p w14:paraId="3E5B3153" w14:textId="77777777" w:rsidR="001F02B4" w:rsidRPr="00CC61F1" w:rsidRDefault="001F02B4" w:rsidP="001F02B4">
      <w:pPr>
        <w:jc w:val="both"/>
        <w:rPr>
          <w:rFonts w:ascii="Times New Roman" w:hAnsi="Times New Roman" w:cs="Times New Roman"/>
          <w:sz w:val="24"/>
          <w:szCs w:val="24"/>
        </w:rPr>
      </w:pPr>
      <w:r w:rsidRPr="00CC61F1">
        <w:rPr>
          <w:rFonts w:ascii="Times New Roman" w:hAnsi="Times New Roman" w:cs="Times New Roman"/>
          <w:sz w:val="24"/>
          <w:szCs w:val="24"/>
        </w:rPr>
        <w:t>Seaduse jõustamiseks ei ole eraldi rakendusakt</w:t>
      </w:r>
      <w:r>
        <w:rPr>
          <w:rFonts w:ascii="Times New Roman" w:hAnsi="Times New Roman" w:cs="Times New Roman"/>
          <w:sz w:val="24"/>
          <w:szCs w:val="24"/>
        </w:rPr>
        <w:t>e</w:t>
      </w:r>
      <w:r w:rsidRPr="00CC61F1">
        <w:rPr>
          <w:rFonts w:ascii="Times New Roman" w:hAnsi="Times New Roman" w:cs="Times New Roman"/>
          <w:sz w:val="24"/>
          <w:szCs w:val="24"/>
        </w:rPr>
        <w:t xml:space="preserve"> vaja.</w:t>
      </w:r>
    </w:p>
    <w:p w14:paraId="4B8020E2" w14:textId="77777777" w:rsidR="001F02B4" w:rsidRDefault="001F02B4" w:rsidP="001F02B4">
      <w:pPr>
        <w:jc w:val="both"/>
        <w:rPr>
          <w:rFonts w:ascii="Times New Roman" w:hAnsi="Times New Roman" w:cs="Times New Roman"/>
          <w:b/>
          <w:bCs/>
          <w:sz w:val="24"/>
          <w:szCs w:val="24"/>
        </w:rPr>
      </w:pPr>
    </w:p>
    <w:p w14:paraId="0D7A4EE1" w14:textId="77777777" w:rsidR="001F02B4" w:rsidRPr="00CC61F1" w:rsidRDefault="001F02B4" w:rsidP="001F02B4">
      <w:pPr>
        <w:jc w:val="both"/>
        <w:rPr>
          <w:rFonts w:ascii="Times New Roman" w:hAnsi="Times New Roman" w:cs="Times New Roman"/>
          <w:b/>
          <w:bCs/>
          <w:sz w:val="24"/>
          <w:szCs w:val="24"/>
        </w:rPr>
      </w:pPr>
      <w:r>
        <w:rPr>
          <w:rFonts w:ascii="Times New Roman" w:hAnsi="Times New Roman" w:cs="Times New Roman"/>
          <w:b/>
          <w:bCs/>
          <w:sz w:val="24"/>
          <w:szCs w:val="24"/>
        </w:rPr>
        <w:t>8</w:t>
      </w:r>
      <w:r w:rsidRPr="00CC61F1">
        <w:rPr>
          <w:rFonts w:ascii="Times New Roman" w:hAnsi="Times New Roman" w:cs="Times New Roman"/>
          <w:b/>
          <w:bCs/>
          <w:sz w:val="24"/>
          <w:szCs w:val="24"/>
        </w:rPr>
        <w:t>. Seaduse jõustumine</w:t>
      </w:r>
    </w:p>
    <w:p w14:paraId="2830B9DF" w14:textId="77777777" w:rsidR="001F02B4" w:rsidRPr="00CC61F1" w:rsidRDefault="001F02B4" w:rsidP="001F02B4">
      <w:pPr>
        <w:jc w:val="both"/>
        <w:rPr>
          <w:rFonts w:ascii="Times New Roman" w:hAnsi="Times New Roman" w:cs="Times New Roman"/>
          <w:sz w:val="24"/>
          <w:szCs w:val="24"/>
        </w:rPr>
      </w:pPr>
      <w:r w:rsidRPr="00CC61F1">
        <w:rPr>
          <w:rFonts w:ascii="Times New Roman" w:hAnsi="Times New Roman" w:cs="Times New Roman"/>
          <w:sz w:val="24"/>
          <w:szCs w:val="24"/>
        </w:rPr>
        <w:t>Eelnõu jõustub seaduse avaldamisest Riigi Teatajas.</w:t>
      </w:r>
    </w:p>
    <w:p w14:paraId="70577953" w14:textId="77777777" w:rsidR="001F02B4" w:rsidRPr="000C7B91" w:rsidRDefault="001F02B4" w:rsidP="001F02B4">
      <w:pPr>
        <w:spacing w:after="0" w:line="276" w:lineRule="auto"/>
        <w:rPr>
          <w:rFonts w:ascii="Times New Roman" w:eastAsia="Times New Roman" w:hAnsi="Times New Roman" w:cs="Times New Roman"/>
          <w:color w:val="000000" w:themeColor="text1"/>
        </w:rPr>
      </w:pPr>
      <w:r w:rsidRPr="000C7B91">
        <w:rPr>
          <w:rFonts w:ascii="Times New Roman" w:eastAsia="Times New Roman" w:hAnsi="Times New Roman" w:cs="Times New Roman"/>
          <w:color w:val="000000" w:themeColor="text1"/>
        </w:rPr>
        <w:t>___________________________________________________________________________</w:t>
      </w:r>
    </w:p>
    <w:p w14:paraId="66D652C5" w14:textId="77777777" w:rsidR="001F02B4" w:rsidRDefault="001F02B4" w:rsidP="001F02B4">
      <w:pPr>
        <w:jc w:val="both"/>
        <w:rPr>
          <w:rFonts w:ascii="Times New Roman" w:hAnsi="Times New Roman" w:cs="Times New Roman"/>
          <w:sz w:val="24"/>
          <w:szCs w:val="24"/>
        </w:rPr>
      </w:pPr>
    </w:p>
    <w:p w14:paraId="473245E1" w14:textId="77777777" w:rsidR="001F02B4" w:rsidRPr="00CC61F1" w:rsidRDefault="001F02B4" w:rsidP="001F02B4">
      <w:pPr>
        <w:jc w:val="both"/>
        <w:rPr>
          <w:rFonts w:ascii="Times New Roman" w:hAnsi="Times New Roman" w:cs="Times New Roman"/>
          <w:sz w:val="24"/>
          <w:szCs w:val="24"/>
        </w:rPr>
      </w:pPr>
    </w:p>
    <w:p w14:paraId="6EAF9B4F" w14:textId="5E25F3E3" w:rsidR="001F02B4" w:rsidRDefault="001F02B4" w:rsidP="001F02B4">
      <w:pPr>
        <w:spacing w:after="0" w:line="360" w:lineRule="auto"/>
        <w:jc w:val="both"/>
        <w:rPr>
          <w:rFonts w:ascii="Times New Roman" w:hAnsi="Times New Roman"/>
          <w:color w:val="000000" w:themeColor="text1"/>
          <w:sz w:val="24"/>
          <w:szCs w:val="24"/>
          <w:lang w:eastAsia="et-EE"/>
        </w:rPr>
      </w:pPr>
      <w:r w:rsidRPr="00681A97">
        <w:rPr>
          <w:rFonts w:ascii="Times New Roman" w:hAnsi="Times New Roman" w:cs="Times New Roman"/>
          <w:sz w:val="24"/>
          <w:szCs w:val="24"/>
        </w:rPr>
        <w:t>Algatab</w:t>
      </w:r>
      <w:r>
        <w:rPr>
          <w:rFonts w:ascii="Times New Roman" w:hAnsi="Times New Roman" w:cs="Times New Roman"/>
          <w:sz w:val="24"/>
          <w:szCs w:val="24"/>
        </w:rPr>
        <w:t xml:space="preserve"> Riigikogu liige</w:t>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olor w:val="000000" w:themeColor="text1"/>
          <w:sz w:val="24"/>
          <w:szCs w:val="24"/>
          <w:lang w:eastAsia="et-EE"/>
        </w:rPr>
        <w:t xml:space="preserve">         </w:t>
      </w:r>
      <w:r w:rsidR="00A012E8">
        <w:rPr>
          <w:rFonts w:ascii="Times New Roman" w:hAnsi="Times New Roman"/>
          <w:color w:val="000000" w:themeColor="text1"/>
          <w:sz w:val="24"/>
          <w:szCs w:val="24"/>
          <w:lang w:eastAsia="et-EE"/>
        </w:rPr>
        <w:t>21</w:t>
      </w:r>
      <w:r>
        <w:rPr>
          <w:rFonts w:ascii="Times New Roman" w:hAnsi="Times New Roman"/>
          <w:color w:val="000000" w:themeColor="text1"/>
          <w:sz w:val="24"/>
          <w:szCs w:val="24"/>
          <w:lang w:eastAsia="et-EE"/>
        </w:rPr>
        <w:t>.01.2026</w:t>
      </w:r>
    </w:p>
    <w:p w14:paraId="61E605FB" w14:textId="77777777" w:rsidR="001F02B4" w:rsidRDefault="001F02B4" w:rsidP="001F02B4">
      <w:pPr>
        <w:spacing w:after="0" w:line="360" w:lineRule="auto"/>
        <w:jc w:val="both"/>
      </w:pPr>
      <w:r w:rsidRPr="007D1D27">
        <w:rPr>
          <w:rFonts w:ascii="Times New Roman" w:hAnsi="Times New Roman"/>
          <w:color w:val="000000" w:themeColor="text1"/>
          <w:sz w:val="24"/>
          <w:szCs w:val="24"/>
          <w:lang w:eastAsia="et-EE"/>
        </w:rPr>
        <w:t>Kalle Grünthal</w:t>
      </w:r>
    </w:p>
    <w:p w14:paraId="508057C2" w14:textId="77777777" w:rsidR="001F02B4" w:rsidRDefault="001F02B4" w:rsidP="001F02B4"/>
    <w:p w14:paraId="6B0B86B7" w14:textId="77777777" w:rsidR="00352854" w:rsidRDefault="00352854"/>
    <w:sectPr w:rsidR="00352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54F"/>
    <w:multiLevelType w:val="multilevel"/>
    <w:tmpl w:val="EE1EB698"/>
    <w:lvl w:ilvl="0">
      <w:start w:val="1"/>
      <w:numFmt w:val="decimal"/>
      <w:lvlText w:val="%1."/>
      <w:lvlJc w:val="left"/>
      <w:pPr>
        <w:ind w:left="600" w:hanging="600"/>
      </w:pPr>
      <w:rPr>
        <w:rFonts w:hint="default"/>
        <w:b/>
      </w:rPr>
    </w:lvl>
    <w:lvl w:ilvl="1">
      <w:start w:val="1"/>
      <w:numFmt w:val="decimal"/>
      <w:lvlText w:val="%1.%2."/>
      <w:lvlJc w:val="left"/>
      <w:pPr>
        <w:ind w:left="671" w:hanging="60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 w15:restartNumberingAfterBreak="0">
    <w:nsid w:val="550742C2"/>
    <w:multiLevelType w:val="hybridMultilevel"/>
    <w:tmpl w:val="0868C98C"/>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D6775C9"/>
    <w:multiLevelType w:val="hybridMultilevel"/>
    <w:tmpl w:val="07CED6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6D006872"/>
    <w:multiLevelType w:val="multilevel"/>
    <w:tmpl w:val="3AFE8BEA"/>
    <w:lvl w:ilvl="0">
      <w:start w:val="1"/>
      <w:numFmt w:val="decimal"/>
      <w:lvlText w:val="%1."/>
      <w:lvlJc w:val="left"/>
      <w:pPr>
        <w:ind w:left="540" w:hanging="540"/>
      </w:pPr>
      <w:rPr>
        <w:rFonts w:hint="default"/>
        <w:b/>
      </w:rPr>
    </w:lvl>
    <w:lvl w:ilvl="1">
      <w:start w:val="1"/>
      <w:numFmt w:val="decimal"/>
      <w:lvlText w:val="%1.%2."/>
      <w:lvlJc w:val="left"/>
      <w:pPr>
        <w:ind w:left="611" w:hanging="540"/>
      </w:pPr>
      <w:rPr>
        <w:rFonts w:hint="default"/>
        <w:b/>
      </w:rPr>
    </w:lvl>
    <w:lvl w:ilvl="2">
      <w:start w:val="1"/>
      <w:numFmt w:val="decimal"/>
      <w:lvlText w:val="%1.%2.%3."/>
      <w:lvlJc w:val="left"/>
      <w:pPr>
        <w:ind w:left="862" w:hanging="720"/>
      </w:pPr>
      <w:rPr>
        <w:rFonts w:hint="default"/>
        <w:b/>
      </w:rPr>
    </w:lvl>
    <w:lvl w:ilvl="3">
      <w:start w:val="1"/>
      <w:numFmt w:val="upperLetter"/>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num w:numId="1" w16cid:durableId="967931123">
    <w:abstractNumId w:val="0"/>
  </w:num>
  <w:num w:numId="2" w16cid:durableId="1484271922">
    <w:abstractNumId w:val="2"/>
  </w:num>
  <w:num w:numId="3" w16cid:durableId="320695319">
    <w:abstractNumId w:val="1"/>
  </w:num>
  <w:num w:numId="4" w16cid:durableId="16944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B4"/>
    <w:rsid w:val="00010E04"/>
    <w:rsid w:val="00052C81"/>
    <w:rsid w:val="00072ADB"/>
    <w:rsid w:val="000C5696"/>
    <w:rsid w:val="000E1B5D"/>
    <w:rsid w:val="000E25C8"/>
    <w:rsid w:val="001579BA"/>
    <w:rsid w:val="00176434"/>
    <w:rsid w:val="001F02B4"/>
    <w:rsid w:val="002409E6"/>
    <w:rsid w:val="002F47CC"/>
    <w:rsid w:val="00352854"/>
    <w:rsid w:val="00356A12"/>
    <w:rsid w:val="00395270"/>
    <w:rsid w:val="003A6228"/>
    <w:rsid w:val="003D14BD"/>
    <w:rsid w:val="00441406"/>
    <w:rsid w:val="00472E66"/>
    <w:rsid w:val="004A7CB8"/>
    <w:rsid w:val="004C1620"/>
    <w:rsid w:val="00570032"/>
    <w:rsid w:val="00633BB5"/>
    <w:rsid w:val="006F7A25"/>
    <w:rsid w:val="00705EEE"/>
    <w:rsid w:val="00777542"/>
    <w:rsid w:val="00862B76"/>
    <w:rsid w:val="009014FB"/>
    <w:rsid w:val="00926444"/>
    <w:rsid w:val="00950E0D"/>
    <w:rsid w:val="009669FD"/>
    <w:rsid w:val="009F1DD8"/>
    <w:rsid w:val="00A012E8"/>
    <w:rsid w:val="00B42CBA"/>
    <w:rsid w:val="00B51A00"/>
    <w:rsid w:val="00BC2835"/>
    <w:rsid w:val="00CF7759"/>
    <w:rsid w:val="00D17584"/>
    <w:rsid w:val="00D6297F"/>
    <w:rsid w:val="00DF2785"/>
    <w:rsid w:val="00EE2419"/>
    <w:rsid w:val="00F4353C"/>
    <w:rsid w:val="00F534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4CF0"/>
  <w15:chartTrackingRefBased/>
  <w15:docId w15:val="{BBADC66F-54D4-4CF5-9DAB-AA3E3EBA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02B4"/>
    <w:rPr>
      <w:kern w:val="0"/>
      <w14:ligatures w14:val="none"/>
    </w:rPr>
  </w:style>
  <w:style w:type="paragraph" w:styleId="Pealkiri1">
    <w:name w:val="heading 1"/>
    <w:basedOn w:val="Normaallaad"/>
    <w:next w:val="Normaallaad"/>
    <w:link w:val="Pealkiri1Mrk"/>
    <w:uiPriority w:val="9"/>
    <w:qFormat/>
    <w:rsid w:val="001F02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1F02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1F02B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1F02B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1F02B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1F02B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1F02B4"/>
    <w:pPr>
      <w:keepNext/>
      <w:keepLines/>
      <w:spacing w:before="40" w:after="0"/>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1F02B4"/>
    <w:pPr>
      <w:keepNext/>
      <w:keepLines/>
      <w:spacing w:after="0"/>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1F02B4"/>
    <w:pPr>
      <w:keepNext/>
      <w:keepLines/>
      <w:spacing w:after="0"/>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F02B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F02B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F02B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F02B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F02B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F02B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F02B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F02B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F02B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F02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1F02B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F02B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1F02B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F02B4"/>
    <w:pPr>
      <w:spacing w:before="160"/>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1F02B4"/>
    <w:rPr>
      <w:i/>
      <w:iCs/>
      <w:color w:val="404040" w:themeColor="text1" w:themeTint="BF"/>
    </w:rPr>
  </w:style>
  <w:style w:type="paragraph" w:styleId="Loendilik">
    <w:name w:val="List Paragraph"/>
    <w:basedOn w:val="Normaallaad"/>
    <w:uiPriority w:val="34"/>
    <w:qFormat/>
    <w:rsid w:val="001F02B4"/>
    <w:pPr>
      <w:ind w:left="720"/>
      <w:contextualSpacing/>
    </w:pPr>
    <w:rPr>
      <w:kern w:val="2"/>
      <w14:ligatures w14:val="standardContextual"/>
    </w:rPr>
  </w:style>
  <w:style w:type="character" w:styleId="Selgeltmrgatavrhutus">
    <w:name w:val="Intense Emphasis"/>
    <w:basedOn w:val="Liguvaikefont"/>
    <w:uiPriority w:val="21"/>
    <w:qFormat/>
    <w:rsid w:val="001F02B4"/>
    <w:rPr>
      <w:i/>
      <w:iCs/>
      <w:color w:val="0F4761" w:themeColor="accent1" w:themeShade="BF"/>
    </w:rPr>
  </w:style>
  <w:style w:type="paragraph" w:styleId="Selgeltmrgatavtsitaat">
    <w:name w:val="Intense Quote"/>
    <w:basedOn w:val="Normaallaad"/>
    <w:next w:val="Normaallaad"/>
    <w:link w:val="SelgeltmrgatavtsitaatMrk"/>
    <w:uiPriority w:val="30"/>
    <w:qFormat/>
    <w:rsid w:val="001F0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1F02B4"/>
    <w:rPr>
      <w:i/>
      <w:iCs/>
      <w:color w:val="0F4761" w:themeColor="accent1" w:themeShade="BF"/>
    </w:rPr>
  </w:style>
  <w:style w:type="character" w:styleId="Selgeltmrgatavviide">
    <w:name w:val="Intense Reference"/>
    <w:basedOn w:val="Liguvaikefont"/>
    <w:uiPriority w:val="32"/>
    <w:qFormat/>
    <w:rsid w:val="001F02B4"/>
    <w:rPr>
      <w:b/>
      <w:bCs/>
      <w:smallCaps/>
      <w:color w:val="0F4761" w:themeColor="accent1" w:themeShade="BF"/>
      <w:spacing w:val="5"/>
    </w:rPr>
  </w:style>
  <w:style w:type="character" w:customStyle="1" w:styleId="highlight">
    <w:name w:val="highlight"/>
    <w:basedOn w:val="Liguvaikefont"/>
    <w:rsid w:val="001F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6490</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Grünthal</dc:creator>
  <cp:keywords/>
  <dc:description/>
  <cp:lastModifiedBy>Raina Liiv</cp:lastModifiedBy>
  <cp:revision>2</cp:revision>
  <dcterms:created xsi:type="dcterms:W3CDTF">2026-01-21T13:22:00Z</dcterms:created>
  <dcterms:modified xsi:type="dcterms:W3CDTF">2026-01-21T13:22:00Z</dcterms:modified>
</cp:coreProperties>
</file>