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62DB4" w14:textId="77777777" w:rsidR="00EA3268" w:rsidRPr="00EA3268" w:rsidRDefault="00EA3268" w:rsidP="00EA3268">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EA3268">
        <w:rPr>
          <w:rFonts w:ascii="Times New Roman" w:eastAsia="Times New Roman" w:hAnsi="Times New Roman" w:cs="Times New Roman"/>
          <w:color w:val="000000"/>
          <w:kern w:val="0"/>
          <w:sz w:val="24"/>
          <w:szCs w:val="24"/>
          <w:lang w:eastAsia="et-EE"/>
          <w14:ligatures w14:val="none"/>
        </w:rPr>
        <w:t>EELNÕU</w:t>
      </w:r>
    </w:p>
    <w:p w14:paraId="04044376" w14:textId="64F3921B" w:rsidR="00EA3268" w:rsidRPr="00EA3268" w:rsidRDefault="00EA3268" w:rsidP="00EA3268">
      <w:pPr>
        <w:spacing w:after="0" w:line="240" w:lineRule="auto"/>
        <w:jc w:val="right"/>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2</w:t>
      </w:r>
      <w:r w:rsidR="00997E35">
        <w:rPr>
          <w:rFonts w:ascii="Times New Roman" w:eastAsia="Times New Roman" w:hAnsi="Times New Roman" w:cs="Times New Roman"/>
          <w:color w:val="000000"/>
          <w:kern w:val="0"/>
          <w:sz w:val="24"/>
          <w:szCs w:val="24"/>
          <w:lang w:eastAsia="et-EE"/>
          <w14:ligatures w14:val="none"/>
        </w:rPr>
        <w:t>4</w:t>
      </w:r>
      <w:r w:rsidRPr="00EA3268">
        <w:rPr>
          <w:rFonts w:ascii="Times New Roman" w:eastAsia="Times New Roman" w:hAnsi="Times New Roman" w:cs="Times New Roman"/>
          <w:color w:val="000000"/>
          <w:kern w:val="0"/>
          <w:sz w:val="24"/>
          <w:szCs w:val="24"/>
          <w:lang w:eastAsia="et-EE"/>
          <w14:ligatures w14:val="none"/>
        </w:rPr>
        <w:t>.04.202</w:t>
      </w:r>
      <w:r w:rsidR="00B313A7">
        <w:rPr>
          <w:rFonts w:ascii="Times New Roman" w:eastAsia="Times New Roman" w:hAnsi="Times New Roman" w:cs="Times New Roman"/>
          <w:color w:val="000000"/>
          <w:kern w:val="0"/>
          <w:sz w:val="24"/>
          <w:szCs w:val="24"/>
          <w:lang w:eastAsia="et-EE"/>
          <w14:ligatures w14:val="none"/>
        </w:rPr>
        <w:t>4</w:t>
      </w:r>
    </w:p>
    <w:p w14:paraId="329CBD04" w14:textId="77777777" w:rsidR="00EA3268" w:rsidRPr="00EA3268" w:rsidRDefault="00EA3268" w:rsidP="00EA3268">
      <w:pPr>
        <w:spacing w:after="0" w:line="240" w:lineRule="auto"/>
        <w:jc w:val="center"/>
        <w:rPr>
          <w:rFonts w:ascii="Times New Roman" w:eastAsia="Times New Roman" w:hAnsi="Times New Roman" w:cs="Times New Roman"/>
          <w:b/>
          <w:color w:val="000000"/>
          <w:kern w:val="0"/>
          <w:sz w:val="24"/>
          <w:szCs w:val="24"/>
          <w:lang w:eastAsia="et-EE"/>
          <w14:ligatures w14:val="none"/>
        </w:rPr>
      </w:pPr>
    </w:p>
    <w:p w14:paraId="420C104E" w14:textId="77777777" w:rsidR="00EA3268" w:rsidRPr="00EE6655" w:rsidRDefault="00EA3268" w:rsidP="00EA3268">
      <w:pPr>
        <w:spacing w:after="0" w:line="240" w:lineRule="auto"/>
        <w:jc w:val="center"/>
        <w:rPr>
          <w:rFonts w:ascii="Times New Roman" w:eastAsia="Times New Roman" w:hAnsi="Times New Roman" w:cs="Times New Roman"/>
          <w:b/>
          <w:color w:val="000000"/>
          <w:kern w:val="0"/>
          <w:sz w:val="28"/>
          <w:szCs w:val="28"/>
          <w:lang w:eastAsia="et-EE"/>
          <w14:ligatures w14:val="none"/>
        </w:rPr>
      </w:pPr>
      <w:r w:rsidRPr="00EE6655">
        <w:rPr>
          <w:rFonts w:ascii="Times New Roman" w:eastAsia="Times New Roman" w:hAnsi="Times New Roman" w:cs="Times New Roman"/>
          <w:b/>
          <w:color w:val="000000"/>
          <w:kern w:val="0"/>
          <w:sz w:val="28"/>
          <w:szCs w:val="28"/>
          <w:lang w:eastAsia="et-EE"/>
          <w14:ligatures w14:val="none"/>
        </w:rPr>
        <w:t>Eesti Vabariigi haridusseaduse muutmise ja sellega seonduvalt teiste seaduste muutmise seadus (õppimiskohustuse kehtestamine)</w:t>
      </w:r>
    </w:p>
    <w:p w14:paraId="63DA4F9C" w14:textId="77777777" w:rsidR="00EA3268" w:rsidRDefault="00EA3268" w:rsidP="00EA3268">
      <w:pPr>
        <w:spacing w:after="0" w:line="240" w:lineRule="auto"/>
        <w:jc w:val="both"/>
        <w:rPr>
          <w:rFonts w:ascii="Times New Roman" w:eastAsia="Times New Roman" w:hAnsi="Times New Roman" w:cs="Times New Roman"/>
          <w:b/>
          <w:color w:val="000000"/>
          <w:kern w:val="0"/>
          <w:sz w:val="24"/>
          <w:szCs w:val="24"/>
          <w:lang w:eastAsia="et-EE"/>
          <w14:ligatures w14:val="none"/>
        </w:rPr>
      </w:pPr>
    </w:p>
    <w:p w14:paraId="6D6F5877" w14:textId="77777777" w:rsidR="00EE6655" w:rsidRPr="00EA3268" w:rsidRDefault="00EE6655" w:rsidP="00EA3268">
      <w:pPr>
        <w:spacing w:after="0" w:line="240" w:lineRule="auto"/>
        <w:jc w:val="both"/>
        <w:rPr>
          <w:rFonts w:ascii="Times New Roman" w:eastAsia="Times New Roman" w:hAnsi="Times New Roman" w:cs="Times New Roman"/>
          <w:b/>
          <w:color w:val="000000"/>
          <w:kern w:val="0"/>
          <w:sz w:val="24"/>
          <w:szCs w:val="24"/>
          <w:lang w:eastAsia="et-EE"/>
          <w14:ligatures w14:val="none"/>
        </w:rPr>
      </w:pPr>
    </w:p>
    <w:p w14:paraId="492CF441" w14:textId="77777777" w:rsidR="00EA3268" w:rsidRPr="00EA3268" w:rsidRDefault="00EA3268" w:rsidP="00EA3268">
      <w:pPr>
        <w:spacing w:after="0" w:line="240" w:lineRule="auto"/>
        <w:jc w:val="both"/>
        <w:rPr>
          <w:rFonts w:ascii="Times New Roman" w:eastAsia="Times New Roman" w:hAnsi="Times New Roman" w:cs="Times New Roman"/>
          <w:b/>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 1. Eesti Vabariigi haridusseaduse muutmine</w:t>
      </w:r>
    </w:p>
    <w:p w14:paraId="5CA3409F" w14:textId="77777777" w:rsidR="00EA3268" w:rsidRPr="00EA3268" w:rsidRDefault="00EA3268" w:rsidP="00EA3268">
      <w:pPr>
        <w:spacing w:after="0" w:line="240" w:lineRule="auto"/>
        <w:jc w:val="both"/>
        <w:rPr>
          <w:rFonts w:ascii="Times New Roman" w:eastAsia="Times New Roman" w:hAnsi="Times New Roman" w:cs="Times New Roman"/>
          <w:b/>
          <w:color w:val="000000"/>
          <w:kern w:val="0"/>
          <w:sz w:val="24"/>
          <w:szCs w:val="24"/>
          <w:lang w:eastAsia="et-EE"/>
          <w14:ligatures w14:val="none"/>
        </w:rPr>
      </w:pPr>
    </w:p>
    <w:p w14:paraId="7DF2F9E3"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Cs/>
          <w:color w:val="000000"/>
          <w:kern w:val="0"/>
          <w:sz w:val="24"/>
          <w:szCs w:val="24"/>
          <w:lang w:eastAsia="et-EE"/>
          <w14:ligatures w14:val="none"/>
        </w:rPr>
        <w:t xml:space="preserve">Eesti Vabariigi haridusseaduses tehakse järgmised muudatused: </w:t>
      </w:r>
    </w:p>
    <w:p w14:paraId="6D696968"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7FFDA301"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1)</w:t>
      </w:r>
      <w:r w:rsidRPr="00EA3268">
        <w:rPr>
          <w:rFonts w:ascii="Times New Roman" w:eastAsia="Times New Roman" w:hAnsi="Times New Roman" w:cs="Times New Roman"/>
          <w:bCs/>
          <w:color w:val="000000"/>
          <w:kern w:val="0"/>
          <w:sz w:val="24"/>
          <w:szCs w:val="24"/>
          <w:lang w:eastAsia="et-EE"/>
          <w14:ligatures w14:val="none"/>
        </w:rPr>
        <w:t xml:space="preserve"> paragrahvi 4 lõikes 1 asendatakse sõna „koolikohustuse“ sõnaga „õppimiskohustuse“; </w:t>
      </w:r>
    </w:p>
    <w:p w14:paraId="406350AE"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3D1AEBAB"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2)</w:t>
      </w:r>
      <w:r w:rsidRPr="00EA3268">
        <w:rPr>
          <w:rFonts w:ascii="Times New Roman" w:eastAsia="Times New Roman" w:hAnsi="Times New Roman" w:cs="Times New Roman"/>
          <w:bCs/>
          <w:color w:val="000000"/>
          <w:kern w:val="0"/>
          <w:sz w:val="24"/>
          <w:szCs w:val="24"/>
          <w:lang w:eastAsia="et-EE"/>
          <w14:ligatures w14:val="none"/>
        </w:rPr>
        <w:t xml:space="preserve"> paragrahvi 7 lõike 2 punkt 8 muudetakse ja sõnastatakse järgmiselt: </w:t>
      </w:r>
    </w:p>
    <w:p w14:paraId="4CCFCB66"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5ABADE72"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Cs/>
          <w:color w:val="000000"/>
          <w:kern w:val="0"/>
          <w:sz w:val="24"/>
          <w:szCs w:val="24"/>
          <w:lang w:eastAsia="et-EE"/>
          <w14:ligatures w14:val="none"/>
        </w:rPr>
        <w:t xml:space="preserve">„8) peavad õppimiskohustuslike laste arvestust ja tagavad õppimiskohustuse täitmise kontrolli, annavad lastele õppimiskohustuse täitmiseks ainelist ja muud abi, korraldavad sõidu haridusasutusse ja tagasi, tagavad meditsiiniabi ja toitlustamise õppetöö ajal;“; </w:t>
      </w:r>
    </w:p>
    <w:p w14:paraId="4DF4A5D0" w14:textId="77777777" w:rsidR="00EA3268" w:rsidRPr="00EA3268"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3D89F3B4" w14:textId="77777777" w:rsidR="00EE6655" w:rsidRDefault="00EA3268"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3)</w:t>
      </w:r>
      <w:r w:rsidRPr="00EA3268">
        <w:rPr>
          <w:rFonts w:ascii="Times New Roman" w:eastAsia="Times New Roman" w:hAnsi="Times New Roman" w:cs="Times New Roman"/>
          <w:bCs/>
          <w:color w:val="000000"/>
          <w:kern w:val="0"/>
          <w:sz w:val="24"/>
          <w:szCs w:val="24"/>
          <w:lang w:eastAsia="et-EE"/>
          <w14:ligatures w14:val="none"/>
        </w:rPr>
        <w:t xml:space="preserve"> seadust täiendatakse III</w:t>
      </w:r>
      <w:r w:rsidRPr="00EA3268">
        <w:rPr>
          <w:rFonts w:ascii="Times New Roman" w:eastAsia="Times New Roman" w:hAnsi="Times New Roman" w:cs="Times New Roman"/>
          <w:bCs/>
          <w:color w:val="000000"/>
          <w:kern w:val="0"/>
          <w:sz w:val="24"/>
          <w:szCs w:val="24"/>
          <w:vertAlign w:val="superscript"/>
          <w:lang w:eastAsia="et-EE"/>
          <w14:ligatures w14:val="none"/>
        </w:rPr>
        <w:t>1</w:t>
      </w:r>
      <w:r w:rsidRPr="00EA3268">
        <w:rPr>
          <w:rFonts w:ascii="Times New Roman" w:eastAsia="Times New Roman" w:hAnsi="Times New Roman" w:cs="Times New Roman"/>
          <w:bCs/>
          <w:color w:val="000000"/>
          <w:kern w:val="0"/>
          <w:sz w:val="24"/>
          <w:szCs w:val="24"/>
          <w:lang w:eastAsia="et-EE"/>
          <w14:ligatures w14:val="none"/>
        </w:rPr>
        <w:t xml:space="preserve">. osaga järgmises sõnastuses: </w:t>
      </w:r>
    </w:p>
    <w:p w14:paraId="0CC4FB60" w14:textId="77777777" w:rsidR="00EE6655" w:rsidRPr="00EA3268" w:rsidRDefault="00EE6655" w:rsidP="00EA3268">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705723BE" w14:textId="77777777" w:rsidR="00EA3268" w:rsidRPr="00EA3268" w:rsidRDefault="00EA3268" w:rsidP="00EA3268">
      <w:pPr>
        <w:spacing w:after="0" w:line="240" w:lineRule="auto"/>
        <w:jc w:val="center"/>
        <w:rPr>
          <w:rFonts w:ascii="Times New Roman" w:eastAsia="Times New Roman" w:hAnsi="Times New Roman" w:cs="Times New Roman"/>
          <w:b/>
          <w:color w:val="000000"/>
          <w:kern w:val="0"/>
          <w:sz w:val="24"/>
          <w:szCs w:val="24"/>
          <w:lang w:eastAsia="et-EE"/>
          <w14:ligatures w14:val="none"/>
        </w:rPr>
      </w:pPr>
      <w:bookmarkStart w:id="0" w:name="_Hlk157582446"/>
      <w:r w:rsidRPr="00EA3268">
        <w:rPr>
          <w:rFonts w:ascii="Times New Roman" w:eastAsia="Times New Roman" w:hAnsi="Times New Roman" w:cs="Times New Roman"/>
          <w:bCs/>
          <w:color w:val="000000"/>
          <w:kern w:val="0"/>
          <w:sz w:val="24"/>
          <w:szCs w:val="24"/>
          <w:lang w:eastAsia="et-EE"/>
          <w14:ligatures w14:val="none"/>
        </w:rPr>
        <w:t>„</w:t>
      </w:r>
      <w:r w:rsidRPr="00EA3268">
        <w:rPr>
          <w:rFonts w:ascii="Times New Roman" w:eastAsia="Times New Roman" w:hAnsi="Times New Roman" w:cs="Times New Roman"/>
          <w:b/>
          <w:color w:val="000000"/>
          <w:kern w:val="0"/>
          <w:sz w:val="24"/>
          <w:szCs w:val="24"/>
          <w:lang w:eastAsia="et-EE"/>
          <w14:ligatures w14:val="none"/>
        </w:rPr>
        <w:t>III</w:t>
      </w:r>
      <w:r w:rsidRPr="00EA3268">
        <w:rPr>
          <w:rFonts w:ascii="Times New Roman" w:eastAsia="Times New Roman" w:hAnsi="Times New Roman" w:cs="Times New Roman"/>
          <w:b/>
          <w:color w:val="000000"/>
          <w:kern w:val="0"/>
          <w:sz w:val="24"/>
          <w:szCs w:val="24"/>
          <w:vertAlign w:val="superscript"/>
          <w:lang w:eastAsia="et-EE"/>
          <w14:ligatures w14:val="none"/>
        </w:rPr>
        <w:t>1</w:t>
      </w:r>
      <w:r w:rsidRPr="00EA3268">
        <w:rPr>
          <w:rFonts w:ascii="Times New Roman" w:eastAsia="Times New Roman" w:hAnsi="Times New Roman" w:cs="Times New Roman"/>
          <w:b/>
          <w:color w:val="000000"/>
          <w:kern w:val="0"/>
          <w:sz w:val="24"/>
          <w:szCs w:val="24"/>
          <w:lang w:eastAsia="et-EE"/>
          <w14:ligatures w14:val="none"/>
        </w:rPr>
        <w:t xml:space="preserve">. osa </w:t>
      </w:r>
    </w:p>
    <w:p w14:paraId="5A032AAE" w14:textId="77777777" w:rsidR="00EA3268" w:rsidRPr="00EA3268" w:rsidRDefault="00EA3268" w:rsidP="00EA3268">
      <w:pPr>
        <w:spacing w:after="0" w:line="240" w:lineRule="auto"/>
        <w:jc w:val="center"/>
        <w:rPr>
          <w:rFonts w:ascii="Times New Roman" w:eastAsia="Times New Roman" w:hAnsi="Times New Roman" w:cs="Times New Roman"/>
          <w:b/>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ÕPPIMISKOHUSTUS</w:t>
      </w:r>
    </w:p>
    <w:p w14:paraId="46893C63" w14:textId="77777777" w:rsidR="00EA3268" w:rsidRPr="00EA3268" w:rsidRDefault="00EA3268" w:rsidP="00EA3268">
      <w:pPr>
        <w:spacing w:after="0" w:line="240" w:lineRule="auto"/>
        <w:rPr>
          <w:rFonts w:ascii="Times New Roman" w:eastAsia="Times New Roman" w:hAnsi="Times New Roman" w:cs="Times New Roman"/>
          <w:bCs/>
          <w:color w:val="000000"/>
          <w:kern w:val="0"/>
          <w:sz w:val="24"/>
          <w:szCs w:val="24"/>
          <w:lang w:eastAsia="et-EE"/>
          <w14:ligatures w14:val="none"/>
        </w:rPr>
      </w:pPr>
    </w:p>
    <w:p w14:paraId="19DE8061" w14:textId="77777777" w:rsidR="00EA3268" w:rsidRPr="00EA3268" w:rsidRDefault="00EA3268" w:rsidP="00BB64CD">
      <w:pPr>
        <w:shd w:val="clear" w:color="auto" w:fill="FFFFFF" w:themeFill="background1"/>
        <w:spacing w:after="0" w:line="240" w:lineRule="auto"/>
        <w:jc w:val="both"/>
        <w:outlineLvl w:val="2"/>
        <w:rPr>
          <w:rFonts w:ascii="Times New Roman" w:eastAsia="Times New Roman" w:hAnsi="Times New Roman" w:cs="Times New Roman"/>
          <w:b/>
          <w:bCs/>
          <w:color w:val="000000" w:themeColor="text1"/>
          <w:sz w:val="24"/>
          <w:szCs w:val="24"/>
          <w:lang w:eastAsia="et-EE"/>
        </w:rPr>
      </w:pPr>
      <w:r w:rsidRPr="00EA3268">
        <w:rPr>
          <w:rFonts w:ascii="Times New Roman" w:eastAsia="Times New Roman" w:hAnsi="Times New Roman" w:cs="Times New Roman"/>
          <w:b/>
          <w:bCs/>
          <w:color w:val="000000"/>
          <w:kern w:val="0"/>
          <w:sz w:val="24"/>
          <w:szCs w:val="24"/>
          <w:bdr w:val="none" w:sz="0" w:space="0" w:color="auto" w:frame="1"/>
          <w:lang w:eastAsia="et-EE"/>
          <w14:ligatures w14:val="none"/>
        </w:rPr>
        <w:t>§ 10</w:t>
      </w:r>
      <w:r w:rsidRPr="00EA3268">
        <w:rPr>
          <w:rFonts w:ascii="Times New Roman" w:eastAsia="Times New Roman" w:hAnsi="Times New Roman" w:cs="Times New Roman"/>
          <w:b/>
          <w:bCs/>
          <w:color w:val="000000"/>
          <w:kern w:val="0"/>
          <w:sz w:val="24"/>
          <w:szCs w:val="24"/>
          <w:bdr w:val="none" w:sz="0" w:space="0" w:color="auto" w:frame="1"/>
          <w:vertAlign w:val="superscript"/>
          <w:lang w:eastAsia="et-EE"/>
          <w14:ligatures w14:val="none"/>
        </w:rPr>
        <w:t>1</w:t>
      </w:r>
      <w:r w:rsidRPr="00EA3268">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1" w:name="para9"/>
      <w:r w:rsidRPr="00EA32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1"/>
      <w:r w:rsidRPr="00EA3268">
        <w:rPr>
          <w:rFonts w:ascii="Times New Roman" w:eastAsia="Times New Roman" w:hAnsi="Times New Roman" w:cs="Times New Roman"/>
          <w:b/>
          <w:bCs/>
          <w:color w:val="000000"/>
          <w:kern w:val="0"/>
          <w:sz w:val="24"/>
          <w:szCs w:val="24"/>
          <w:lang w:eastAsia="et-EE"/>
          <w14:ligatures w14:val="none"/>
        </w:rPr>
        <w:t>Õppimiskohustus</w:t>
      </w:r>
    </w:p>
    <w:bookmarkEnd w:id="0"/>
    <w:p w14:paraId="07EFB79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0061AA"/>
          <w:sz w:val="24"/>
          <w:szCs w:val="24"/>
          <w:lang w:eastAsia="et-EE"/>
        </w:rPr>
      </w:pPr>
    </w:p>
    <w:p w14:paraId="126412F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i/>
          <w:iCs/>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(1) Õppimiskohustus on kohustus osaleda põhi-, kesk- või kutseharidusõppes ning omandada teadmisi, oskusi ja pädevusi, et tagada enda areng.</w:t>
      </w:r>
    </w:p>
    <w:p w14:paraId="2437B2F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07DA956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(2) Õppimiskohustus on Eestis elaval isikul, sealhulgas välisriigi kodakondsusega või määratlemata kodakondsusega isikul, kes on saanud enne käimasoleva aasta 1. oktoobrit seitsmeaastaseks.</w:t>
      </w:r>
      <w:r w:rsidRPr="00EA3268">
        <w:rPr>
          <w:rFonts w:ascii="Times New Roman" w:eastAsia="Times New Roman" w:hAnsi="Times New Roman" w:cs="Times New Roman"/>
          <w:kern w:val="0"/>
          <w:sz w:val="24"/>
          <w:szCs w:val="24"/>
          <w:lang w:eastAsia="et-EE"/>
          <w14:ligatures w14:val="none"/>
        </w:rPr>
        <w:t xml:space="preserve"> Isik on õppimiskohustuslik 18-aastaseks saamiseni. Õppimiskohustus loetakse täidetuks enne 18-aastaseks saamist juhul, kui isik on omandanud kesk- või kutsehariduse.</w:t>
      </w:r>
    </w:p>
    <w:p w14:paraId="67A1CC0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451C48C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(3) Eesti Vabariiki akrediteeritud välisriigi või rahvusvahelise organisatsiooni esindaja lapsel ei ole õppimiskohustust.</w:t>
      </w:r>
    </w:p>
    <w:p w14:paraId="69211B9D"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62D32A6"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(4) Õppimiskohustuslik isik, kes oma terviseseisundi või individuaalse arengu tõttu ei ole õppimiskohustuslikku ikka jõudes saavutanud vajalikku koolivalmidust, võib lapse koolivalmidust hinnanud koolieelse lasteasutuse või põhikooli- ja gümnaasiumiseaduse §-s 47 nimetatud koolivälise nõustamismeeskonna soovitusel asuda õppimiskohustust täitma ühe õppeaasta võrra hiljem.</w:t>
      </w:r>
    </w:p>
    <w:p w14:paraId="7EFCD14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3F4D1B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(5) Koolieelne lasteasutus või kooliväline nõustamismeeskond soovitab õppimiskohustust täitma asuda ühe õppeaasta võrra hiljem, kui:</w:t>
      </w:r>
    </w:p>
    <w:p w14:paraId="221DC2A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1) lapse tunnetus- ja õpioskused, sotsiaalsed ning enesekohased oskused ei ole õpingute alustamiseks vajalikul määral välja kujunenud või</w:t>
      </w:r>
    </w:p>
    <w:p w14:paraId="6AC064F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2) laps vajab haiguse, trauma või tervisehäire tõttu pikaajalist ravi ning lapse terviseseisund ei võimalda tal igapäevases õppetöös osaleda.</w:t>
      </w:r>
    </w:p>
    <w:p w14:paraId="71EE46B2" w14:textId="77777777" w:rsidR="00EA3268" w:rsidRPr="00EA3268" w:rsidRDefault="00EA3268" w:rsidP="00EA3268">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5D1B1B3D" w14:textId="77777777" w:rsidR="00EA3268" w:rsidRPr="00EA3268" w:rsidRDefault="00EA3268" w:rsidP="00EA3268">
      <w:pPr>
        <w:shd w:val="clear" w:color="auto" w:fill="FFFFFF" w:themeFill="background1"/>
        <w:spacing w:after="0" w:line="240" w:lineRule="auto"/>
        <w:rPr>
          <w:rFonts w:ascii="Times New Roman" w:eastAsia="Times New Roman" w:hAnsi="Times New Roman" w:cs="Times New Roman"/>
          <w:b/>
          <w:bCs/>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 10</w:t>
      </w:r>
      <w:r w:rsidRPr="00EA3268">
        <w:rPr>
          <w:rFonts w:ascii="Times New Roman" w:eastAsia="Times New Roman" w:hAnsi="Times New Roman" w:cs="Times New Roman"/>
          <w:b/>
          <w:bCs/>
          <w:color w:val="202020"/>
          <w:kern w:val="0"/>
          <w:sz w:val="24"/>
          <w:szCs w:val="24"/>
          <w:vertAlign w:val="superscript"/>
          <w:lang w:eastAsia="et-EE"/>
          <w14:ligatures w14:val="none"/>
        </w:rPr>
        <w:t>2</w:t>
      </w:r>
      <w:r w:rsidRPr="00EA3268">
        <w:rPr>
          <w:rFonts w:ascii="Times New Roman" w:eastAsia="Times New Roman" w:hAnsi="Times New Roman" w:cs="Times New Roman"/>
          <w:b/>
          <w:bCs/>
          <w:color w:val="202020"/>
          <w:kern w:val="0"/>
          <w:sz w:val="24"/>
          <w:szCs w:val="24"/>
          <w:lang w:eastAsia="et-EE"/>
          <w14:ligatures w14:val="none"/>
        </w:rPr>
        <w:t>. Lapsevanema kohustused õppimiskohustuse täitmisel</w:t>
      </w:r>
    </w:p>
    <w:p w14:paraId="73F0E7AC" w14:textId="77777777" w:rsidR="00EA3268" w:rsidRPr="00EA3268" w:rsidRDefault="00EA3268" w:rsidP="00EA3268">
      <w:pPr>
        <w:shd w:val="clear" w:color="auto" w:fill="FFFFFF" w:themeFill="background1"/>
        <w:spacing w:after="0" w:line="240" w:lineRule="auto"/>
        <w:rPr>
          <w:rFonts w:ascii="Times New Roman" w:eastAsia="Times New Roman" w:hAnsi="Times New Roman" w:cs="Times New Roman"/>
          <w:color w:val="202020"/>
          <w:sz w:val="24"/>
          <w:szCs w:val="24"/>
          <w:lang w:eastAsia="et-EE"/>
        </w:rPr>
      </w:pPr>
    </w:p>
    <w:p w14:paraId="7BF49CA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(1) Lapsevanem või eestkostja (edaspidi</w:t>
      </w:r>
      <w:r w:rsidRPr="00EA3268">
        <w:rPr>
          <w:rFonts w:ascii="Times New Roman" w:eastAsia="Times New Roman" w:hAnsi="Times New Roman" w:cs="Times New Roman"/>
          <w:i/>
          <w:iCs/>
          <w:color w:val="202020"/>
          <w:kern w:val="0"/>
          <w:sz w:val="24"/>
          <w:szCs w:val="24"/>
          <w:lang w:eastAsia="et-EE"/>
          <w14:ligatures w14:val="none"/>
        </w:rPr>
        <w:t xml:space="preserve"> vanem</w:t>
      </w:r>
      <w:r w:rsidRPr="00EA3268">
        <w:rPr>
          <w:rFonts w:ascii="Times New Roman" w:eastAsia="Times New Roman" w:hAnsi="Times New Roman" w:cs="Times New Roman"/>
          <w:color w:val="202020"/>
          <w:kern w:val="0"/>
          <w:sz w:val="24"/>
          <w:szCs w:val="24"/>
          <w:lang w:eastAsia="et-EE"/>
          <w14:ligatures w14:val="none"/>
        </w:rPr>
        <w:t>) on kohustatud tagama õppimiskohustuse täitmise, sealhulgas:</w:t>
      </w:r>
    </w:p>
    <w:p w14:paraId="7229C31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1) looma õppimiskohustuslikule õpilasele kodus õppimist võimaldavad tingimused ja õppes osalemise eeldused;</w:t>
      </w:r>
    </w:p>
    <w:p w14:paraId="472E849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2) kasutama igapäevaseks infovahetuseks kooli määratud infokanalit;</w:t>
      </w:r>
    </w:p>
    <w:p w14:paraId="5EA1DEC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3) jälgima õppimise edenemist ja teavitama probleemide korral kooli;</w:t>
      </w:r>
    </w:p>
    <w:p w14:paraId="02ECB2D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4) esitama koolile oma kontaktandmed ja teavitama nende muutustest;</w:t>
      </w:r>
    </w:p>
    <w:p w14:paraId="4D96AD10"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5) pöörduma kooli ettepanekul koolivälise nõustamismeeskonna poole;</w:t>
      </w:r>
    </w:p>
    <w:p w14:paraId="287A246B"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6) taotlema vajaduse korral koolilt ja õpilase elukohajärgselt valla- või linnavalitsuselt õigusaktides sätestatud õppimiskohustuse täitmise tagamiseks meetmete rakendamist ja neid meetmeid kasutama;</w:t>
      </w:r>
    </w:p>
    <w:p w14:paraId="70D3F30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7) osalema õpilase arengut toetaval vestlusel, vajadusel seda algatama ja panustama lapse õpitee valikuvõimaluste väljaselgitamisse;</w:t>
      </w:r>
    </w:p>
    <w:p w14:paraId="0E1F9C2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 xml:space="preserve">8) esitama taotluse lapse põhikooli vastuvõtmiseks või kinnitama lapse esitatud taotluse edasiõppimiseks pärast põhihariduse omandamist; </w:t>
      </w:r>
    </w:p>
    <w:p w14:paraId="6DB55B3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9) tutvuma kooli veebilehel avalikustatud õppekorraldust reguleerivate aktidega ja täitma teda puudutavaid sätteid;</w:t>
      </w:r>
    </w:p>
    <w:p w14:paraId="6178C31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10) tegema koostööd kooli ja elukohajärgse valla- või linnavalitsusega.</w:t>
      </w:r>
    </w:p>
    <w:p w14:paraId="70E1241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832854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sz w:val="24"/>
          <w:szCs w:val="24"/>
          <w:lang w:eastAsia="et-EE"/>
        </w:rPr>
        <w:t>(2) Kui vanem ei täida käesoleva paragrahvi lõikes 1 sätestatud kohustusi, peab valla või linnavalitsus võtma kasutusele lapse õiguste kaitseks vajalikud meetmed.</w:t>
      </w:r>
    </w:p>
    <w:p w14:paraId="15300FF9" w14:textId="77777777" w:rsidR="00EA3268" w:rsidRPr="00EA3268" w:rsidRDefault="00EA3268" w:rsidP="00EA3268">
      <w:pPr>
        <w:shd w:val="clear" w:color="auto" w:fill="FFFFFF" w:themeFill="background1"/>
        <w:spacing w:after="0" w:line="240" w:lineRule="auto"/>
        <w:outlineLvl w:val="2"/>
        <w:rPr>
          <w:rFonts w:ascii="Times New Roman" w:eastAsia="Times New Roman" w:hAnsi="Times New Roman" w:cs="Times New Roman"/>
          <w:b/>
          <w:bCs/>
          <w:color w:val="000000" w:themeColor="text1"/>
          <w:sz w:val="24"/>
          <w:szCs w:val="24"/>
          <w:lang w:eastAsia="et-EE"/>
        </w:rPr>
      </w:pPr>
    </w:p>
    <w:p w14:paraId="6FE17DC0" w14:textId="77777777" w:rsidR="00EA3268" w:rsidRPr="00EA3268" w:rsidRDefault="00EA3268" w:rsidP="00BB64CD">
      <w:pPr>
        <w:shd w:val="clear" w:color="auto" w:fill="FFFFFF" w:themeFill="background1"/>
        <w:spacing w:after="0" w:line="240" w:lineRule="auto"/>
        <w:jc w:val="both"/>
        <w:outlineLvl w:val="2"/>
        <w:rPr>
          <w:rFonts w:ascii="Times New Roman" w:eastAsia="Times New Roman" w:hAnsi="Times New Roman" w:cs="Times New Roman"/>
          <w:b/>
          <w:bCs/>
          <w:color w:val="000000" w:themeColor="text1"/>
          <w:sz w:val="24"/>
          <w:szCs w:val="24"/>
          <w:lang w:eastAsia="et-EE"/>
        </w:rPr>
      </w:pPr>
      <w:r w:rsidRPr="00EA3268">
        <w:rPr>
          <w:rFonts w:ascii="Times New Roman" w:eastAsia="Times New Roman" w:hAnsi="Times New Roman" w:cs="Times New Roman"/>
          <w:b/>
          <w:bCs/>
          <w:color w:val="000000"/>
          <w:kern w:val="0"/>
          <w:sz w:val="24"/>
          <w:szCs w:val="24"/>
          <w:bdr w:val="none" w:sz="0" w:space="0" w:color="auto" w:frame="1"/>
          <w:lang w:eastAsia="et-EE"/>
          <w14:ligatures w14:val="none"/>
        </w:rPr>
        <w:t>§ 10</w:t>
      </w:r>
      <w:r w:rsidRPr="00EA3268">
        <w:rPr>
          <w:rFonts w:ascii="Times New Roman" w:eastAsia="Times New Roman" w:hAnsi="Times New Roman" w:cs="Times New Roman"/>
          <w:b/>
          <w:bCs/>
          <w:color w:val="000000"/>
          <w:kern w:val="0"/>
          <w:sz w:val="24"/>
          <w:szCs w:val="24"/>
          <w:bdr w:val="none" w:sz="0" w:space="0" w:color="auto" w:frame="1"/>
          <w:vertAlign w:val="superscript"/>
          <w:lang w:eastAsia="et-EE"/>
          <w14:ligatures w14:val="none"/>
        </w:rPr>
        <w:t>3</w:t>
      </w:r>
      <w:r w:rsidRPr="00EA3268">
        <w:rPr>
          <w:rFonts w:ascii="Times New Roman" w:eastAsia="Times New Roman" w:hAnsi="Times New Roman" w:cs="Times New Roman"/>
          <w:b/>
          <w:bCs/>
          <w:color w:val="000000"/>
          <w:kern w:val="0"/>
          <w:sz w:val="24"/>
          <w:szCs w:val="24"/>
          <w:bdr w:val="none" w:sz="0" w:space="0" w:color="auto" w:frame="1"/>
          <w:lang w:eastAsia="et-EE"/>
          <w14:ligatures w14:val="none"/>
        </w:rPr>
        <w:t>.</w:t>
      </w:r>
      <w:bookmarkStart w:id="2" w:name="para13"/>
      <w:r w:rsidRPr="00EA3268">
        <w:rPr>
          <w:rFonts w:ascii="Times New Roman" w:eastAsia="Times New Roman" w:hAnsi="Times New Roman" w:cs="Times New Roman"/>
          <w:b/>
          <w:bCs/>
          <w:color w:val="0061AA"/>
          <w:kern w:val="0"/>
          <w:sz w:val="24"/>
          <w:szCs w:val="24"/>
          <w:bdr w:val="none" w:sz="0" w:space="0" w:color="auto" w:frame="1"/>
          <w:lang w:eastAsia="et-EE"/>
          <w14:ligatures w14:val="none"/>
        </w:rPr>
        <w:t> </w:t>
      </w:r>
      <w:bookmarkEnd w:id="2"/>
      <w:r w:rsidRPr="00EA3268">
        <w:rPr>
          <w:rFonts w:ascii="Times New Roman" w:eastAsia="Times New Roman" w:hAnsi="Times New Roman" w:cs="Times New Roman"/>
          <w:b/>
          <w:bCs/>
          <w:kern w:val="0"/>
          <w:sz w:val="24"/>
          <w:szCs w:val="24"/>
          <w:lang w:eastAsia="et-EE"/>
          <w14:ligatures w14:val="none"/>
        </w:rPr>
        <w:t xml:space="preserve">Valla või linna ülesanded ja rakendatavad meetmed </w:t>
      </w:r>
      <w:r w:rsidRPr="00EA3268">
        <w:rPr>
          <w:rFonts w:ascii="Times New Roman" w:eastAsia="Times New Roman" w:hAnsi="Times New Roman" w:cs="Times New Roman"/>
          <w:b/>
          <w:bCs/>
          <w:color w:val="000000"/>
          <w:kern w:val="0"/>
          <w:sz w:val="24"/>
          <w:szCs w:val="24"/>
          <w:lang w:eastAsia="et-EE"/>
          <w14:ligatures w14:val="none"/>
        </w:rPr>
        <w:t>õppimiskohustuse täitmise tagamiseks</w:t>
      </w:r>
    </w:p>
    <w:p w14:paraId="38A214B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3D0205A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(1) Valla- või linnavalitsus peab õppimiskohustuslike laste üle arvestust.  Õppimiskohustuslike laste ja nende vanemate toetamiseks</w:t>
      </w:r>
      <w:r w:rsidRPr="00EA3268">
        <w:rPr>
          <w:rFonts w:ascii="Times New Roman" w:eastAsia="Times New Roman" w:hAnsi="Times New Roman" w:cs="Times New Roman"/>
          <w:i/>
          <w:iCs/>
          <w:kern w:val="0"/>
          <w:sz w:val="24"/>
          <w:szCs w:val="24"/>
          <w:lang w:eastAsia="et-EE"/>
          <w14:ligatures w14:val="none"/>
        </w:rPr>
        <w:t xml:space="preserve"> </w:t>
      </w:r>
      <w:r w:rsidRPr="00EA3268">
        <w:rPr>
          <w:rFonts w:ascii="Times New Roman" w:eastAsia="Times New Roman" w:hAnsi="Times New Roman" w:cs="Times New Roman"/>
          <w:kern w:val="0"/>
          <w:sz w:val="24"/>
          <w:szCs w:val="24"/>
          <w:lang w:eastAsia="et-EE"/>
          <w14:ligatures w14:val="none"/>
        </w:rPr>
        <w:t xml:space="preserve">seirab valla- või linnavalitsus vähemalt iga kuu 10. kuupäeval valla või linna haldusterritooriumil elavate õppimiskohustuslike laste õppes osalemist </w:t>
      </w:r>
      <w:bookmarkStart w:id="3" w:name="_Hlk158279670"/>
      <w:r w:rsidRPr="00EA3268">
        <w:rPr>
          <w:rFonts w:ascii="Times New Roman" w:eastAsia="Times New Roman" w:hAnsi="Times New Roman" w:cs="Times New Roman"/>
          <w:kern w:val="0"/>
          <w:sz w:val="24"/>
          <w:szCs w:val="24"/>
          <w:lang w:eastAsia="et-EE"/>
          <w14:ligatures w14:val="none"/>
        </w:rPr>
        <w:t>riigi infosüsteemi kuuluvate andmekogude toel</w:t>
      </w:r>
      <w:bookmarkEnd w:id="3"/>
      <w:r w:rsidRPr="00EA3268">
        <w:rPr>
          <w:rFonts w:ascii="Times New Roman" w:eastAsia="Times New Roman" w:hAnsi="Times New Roman" w:cs="Times New Roman"/>
          <w:kern w:val="0"/>
          <w:sz w:val="24"/>
          <w:szCs w:val="24"/>
          <w:lang w:eastAsia="et-EE"/>
          <w14:ligatures w14:val="none"/>
        </w:rPr>
        <w:t>.</w:t>
      </w:r>
      <w:r w:rsidRPr="00EA3268">
        <w:t xml:space="preserve"> </w:t>
      </w:r>
      <w:r w:rsidRPr="00EA3268">
        <w:rPr>
          <w:rFonts w:ascii="Times New Roman" w:eastAsia="Times New Roman" w:hAnsi="Times New Roman" w:cs="Times New Roman"/>
          <w:kern w:val="0"/>
          <w:sz w:val="24"/>
          <w:szCs w:val="24"/>
          <w:lang w:eastAsia="et-EE"/>
          <w14:ligatures w14:val="none"/>
        </w:rPr>
        <w:t>Seiramist võimaldatakse valla- või linnavalitsuse volitatud isikule hariduse infosüsteemis, kus  tehakse  kättesaadavaks  ka tema territooriumil elavate tuge vajavate õppimiskohustuslike laste vanemate rahvastikuregistrisse kantud elukoha, lisa-aadressi ja kontaktandmed.</w:t>
      </w:r>
    </w:p>
    <w:p w14:paraId="119FA898"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3513894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(2) Käimasoleval õppeaastal põhihariduse omandanud õpilaste puhul tagab valla- või linnavalitsus õppimiskohustuse täitmise hiljemalt 1. novembriks, rakendades käesoleva paragrahvi lõikes 3 nimetatud tegevusi.</w:t>
      </w:r>
    </w:p>
    <w:p w14:paraId="4986ACF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4EA5FB0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kern w:val="0"/>
          <w:sz w:val="24"/>
          <w:szCs w:val="24"/>
          <w:bdr w:val="none" w:sz="0" w:space="0" w:color="auto" w:frame="1"/>
          <w:lang w:eastAsia="et-EE"/>
          <w14:ligatures w14:val="none"/>
        </w:rPr>
        <w:t xml:space="preserve">(3) </w:t>
      </w:r>
      <w:r w:rsidRPr="00EA3268">
        <w:rPr>
          <w:rFonts w:ascii="Times New Roman" w:eastAsia="Times New Roman" w:hAnsi="Times New Roman" w:cs="Times New Roman"/>
          <w:color w:val="202020"/>
          <w:kern w:val="0"/>
          <w:sz w:val="24"/>
          <w:szCs w:val="24"/>
          <w:lang w:eastAsia="et-EE"/>
          <w14:ligatures w14:val="none"/>
        </w:rPr>
        <w:t>Õppimiskohustusliku isiku elukohajärgne vald või linn toetab vastavalt vajadusele õppimiskohustuslikku isikut, vanemat ja kooli, luues tingimused õppimiskohustuse täitmiseks, sealhulgas:</w:t>
      </w:r>
    </w:p>
    <w:p w14:paraId="509B6AEB"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1) selgitab välja õppimiskohustuse täitmatajätmise põhjused ja kohased meetmed ning korraldab meetmete rakendamist;</w:t>
      </w:r>
    </w:p>
    <w:p w14:paraId="7561A87D"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 xml:space="preserve">2) korraldab koolitusi </w:t>
      </w:r>
      <w:r w:rsidRPr="00EA3268">
        <w:rPr>
          <w:rFonts w:ascii="Times New Roman" w:eastAsia="Times New Roman" w:hAnsi="Times New Roman" w:cs="Times New Roman"/>
          <w:kern w:val="0"/>
          <w:sz w:val="24"/>
          <w:szCs w:val="24"/>
          <w:lang w:eastAsia="et-EE"/>
          <w14:ligatures w14:val="none"/>
        </w:rPr>
        <w:t xml:space="preserve">ja nõustamist </w:t>
      </w:r>
      <w:r w:rsidRPr="00EA3268">
        <w:rPr>
          <w:rFonts w:ascii="Times New Roman" w:eastAsia="Times New Roman" w:hAnsi="Times New Roman" w:cs="Times New Roman"/>
          <w:color w:val="202020"/>
          <w:kern w:val="0"/>
          <w:sz w:val="24"/>
          <w:szCs w:val="24"/>
          <w:lang w:eastAsia="et-EE"/>
          <w14:ligatures w14:val="none"/>
        </w:rPr>
        <w:t>vanematele, kelle lapsed ei täida õppimiskohustust, et toetada neid õppimiskohustuse täitmiseks tingimuste loomisel;</w:t>
      </w:r>
    </w:p>
    <w:p w14:paraId="3E89AB90"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3) </w:t>
      </w:r>
      <w:r w:rsidRPr="00EA3268">
        <w:rPr>
          <w:rFonts w:ascii="Times New Roman" w:hAnsi="Times New Roman" w:cs="Times New Roman"/>
          <w:sz w:val="24"/>
          <w:szCs w:val="24"/>
        </w:rPr>
        <w:t>kehtestab õppimiskohustuse täitmise tagamiseks korra, milles</w:t>
      </w:r>
      <w:r w:rsidRPr="00EA3268">
        <w:rPr>
          <w:rFonts w:ascii="Times New Roman" w:eastAsia="Times New Roman" w:hAnsi="Times New Roman" w:cs="Times New Roman"/>
          <w:color w:val="202020"/>
          <w:kern w:val="0"/>
          <w:sz w:val="24"/>
          <w:szCs w:val="24"/>
          <w:lang w:eastAsia="et-EE"/>
          <w14:ligatures w14:val="none"/>
        </w:rPr>
        <w:t xml:space="preserve"> määrab </w:t>
      </w:r>
      <w:bookmarkStart w:id="4" w:name="_Hlk158279060"/>
      <w:r w:rsidRPr="00EA3268">
        <w:rPr>
          <w:rFonts w:ascii="Times New Roman" w:eastAsia="Times New Roman" w:hAnsi="Times New Roman" w:cs="Times New Roman"/>
          <w:color w:val="202020"/>
          <w:kern w:val="0"/>
          <w:sz w:val="24"/>
          <w:szCs w:val="24"/>
          <w:lang w:eastAsia="et-EE"/>
          <w14:ligatures w14:val="none"/>
        </w:rPr>
        <w:t xml:space="preserve">ametikoha või </w:t>
      </w:r>
      <w:bookmarkEnd w:id="4"/>
      <w:r w:rsidRPr="00EA3268">
        <w:rPr>
          <w:rFonts w:ascii="Times New Roman" w:eastAsia="Times New Roman" w:hAnsi="Times New Roman" w:cs="Times New Roman"/>
          <w:color w:val="202020"/>
          <w:kern w:val="0"/>
          <w:sz w:val="24"/>
          <w:szCs w:val="24"/>
          <w:lang w:eastAsia="et-EE"/>
          <w14:ligatures w14:val="none"/>
        </w:rPr>
        <w:t xml:space="preserve">struktuuriüksuse, mille ülesandeks on rakendada käesoleva lõike punktis 1 nimetatud meetmeid ning meetmete läbiviimisega seonduvate tegevuste korraldus. </w:t>
      </w:r>
    </w:p>
    <w:p w14:paraId="4287795F"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24804FB"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(4) Valla- või linnavalitsus avaldab käesoleva paragrahvi lõike 3 punktis 3 nimetatud korra ja korras määratud ametikoha või struktuurüksuse kontaktandmed asutuse veebilehel.</w:t>
      </w:r>
    </w:p>
    <w:p w14:paraId="7FF3F85B"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4D8BBFD5"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(5) Kui õppimiskohustuse täitmist takistab isiku abivajadus lastekaitseseaduse või sotsiaalhoolekande seaduse tähenduses, tagab vald või linn isiku abistamise lastekaitseseaduses või sotsiaalhoolekande seaduses sätestatud korras. Valla- või linnavalitsus kaasab kooli õpilase ajavajaduse hindamisse ja abi osutamisesse. </w:t>
      </w:r>
    </w:p>
    <w:p w14:paraId="054B2320"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E8F46D0"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 xml:space="preserve">(6) Elukohajärgne valla- või linnavalitsus teavitab kooli menetluse alustamisest ja edasisest koostööst.“; </w:t>
      </w:r>
    </w:p>
    <w:p w14:paraId="499C5847"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DF376E9" w14:textId="77777777" w:rsidR="00EA3268" w:rsidRPr="00EA3268" w:rsidRDefault="00EA3268" w:rsidP="00BB64CD">
      <w:pPr>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b/>
          <w:bCs/>
          <w:kern w:val="0"/>
          <w:sz w:val="24"/>
          <w:szCs w:val="24"/>
          <w:lang w:eastAsia="et-EE"/>
          <w14:ligatures w14:val="none"/>
        </w:rPr>
        <w:t>4)</w:t>
      </w:r>
      <w:r w:rsidRPr="00EA3268">
        <w:rPr>
          <w:rFonts w:ascii="Times New Roman" w:eastAsia="Times New Roman" w:hAnsi="Times New Roman" w:cs="Times New Roman"/>
          <w:kern w:val="0"/>
          <w:sz w:val="24"/>
          <w:szCs w:val="24"/>
          <w:lang w:eastAsia="et-EE"/>
          <w14:ligatures w14:val="none"/>
        </w:rPr>
        <w:t xml:space="preserve"> paragrahvi 15 esimene lause tunnistatakse kehtetuks; </w:t>
      </w:r>
    </w:p>
    <w:p w14:paraId="50257753" w14:textId="77777777" w:rsidR="00EA3268" w:rsidRPr="00EA3268" w:rsidRDefault="00EA3268" w:rsidP="00BB64CD">
      <w:pPr>
        <w:spacing w:after="0" w:line="240" w:lineRule="auto"/>
        <w:jc w:val="both"/>
        <w:rPr>
          <w:rFonts w:ascii="Times New Roman" w:eastAsia="Times New Roman" w:hAnsi="Times New Roman" w:cs="Times New Roman"/>
          <w:sz w:val="24"/>
          <w:szCs w:val="24"/>
          <w:lang w:eastAsia="et-EE"/>
        </w:rPr>
      </w:pPr>
    </w:p>
    <w:p w14:paraId="485F8B36" w14:textId="77777777" w:rsid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b/>
          <w:bCs/>
          <w:kern w:val="0"/>
          <w:sz w:val="24"/>
          <w:szCs w:val="24"/>
          <w:lang w:eastAsia="et-EE"/>
          <w14:ligatures w14:val="none"/>
        </w:rPr>
        <w:t>5)</w:t>
      </w:r>
      <w:r w:rsidRPr="00EA3268">
        <w:rPr>
          <w:rFonts w:ascii="Times New Roman" w:eastAsia="Times New Roman" w:hAnsi="Times New Roman" w:cs="Times New Roman"/>
          <w:kern w:val="0"/>
          <w:sz w:val="24"/>
          <w:szCs w:val="24"/>
          <w:lang w:eastAsia="et-EE"/>
          <w14:ligatures w14:val="none"/>
        </w:rPr>
        <w:t xml:space="preserve"> seadust täiendatakse V</w:t>
      </w:r>
      <w:r w:rsidRPr="00EA3268">
        <w:rPr>
          <w:rFonts w:ascii="Times New Roman" w:eastAsia="Times New Roman" w:hAnsi="Times New Roman" w:cs="Times New Roman"/>
          <w:kern w:val="0"/>
          <w:sz w:val="24"/>
          <w:szCs w:val="24"/>
          <w:vertAlign w:val="superscript"/>
          <w:lang w:eastAsia="et-EE"/>
          <w14:ligatures w14:val="none"/>
        </w:rPr>
        <w:t>1</w:t>
      </w:r>
      <w:r w:rsidRPr="00EA3268">
        <w:rPr>
          <w:rFonts w:ascii="Times New Roman" w:eastAsia="Times New Roman" w:hAnsi="Times New Roman" w:cs="Times New Roman"/>
          <w:kern w:val="0"/>
          <w:sz w:val="24"/>
          <w:szCs w:val="24"/>
          <w:lang w:eastAsia="et-EE"/>
          <w14:ligatures w14:val="none"/>
        </w:rPr>
        <w:t xml:space="preserve">. osaga järgmises sõnastuses: </w:t>
      </w:r>
    </w:p>
    <w:p w14:paraId="3027F6A6" w14:textId="77777777" w:rsidR="00EE6655" w:rsidRPr="00EA3268" w:rsidRDefault="00EE6655" w:rsidP="00BB64CD">
      <w:pPr>
        <w:spacing w:after="0" w:line="240" w:lineRule="auto"/>
        <w:jc w:val="both"/>
        <w:rPr>
          <w:rFonts w:ascii="Times New Roman" w:eastAsia="Times New Roman" w:hAnsi="Times New Roman" w:cs="Times New Roman"/>
          <w:sz w:val="24"/>
          <w:szCs w:val="24"/>
          <w:lang w:eastAsia="et-EE"/>
        </w:rPr>
      </w:pPr>
    </w:p>
    <w:p w14:paraId="146C6B37" w14:textId="77777777" w:rsidR="00EA3268" w:rsidRPr="00EA3268" w:rsidRDefault="00EA3268" w:rsidP="00BB64CD">
      <w:pPr>
        <w:spacing w:after="0" w:line="240" w:lineRule="auto"/>
        <w:jc w:val="both"/>
        <w:rPr>
          <w:rFonts w:ascii="Times New Roman" w:eastAsia="Times New Roman" w:hAnsi="Times New Roman" w:cs="Times New Roman"/>
          <w:b/>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w:t>
      </w:r>
      <w:r w:rsidRPr="00EA3268">
        <w:rPr>
          <w:rFonts w:ascii="Times New Roman" w:eastAsia="Times New Roman" w:hAnsi="Times New Roman" w:cs="Times New Roman"/>
          <w:b/>
          <w:kern w:val="0"/>
          <w:sz w:val="24"/>
          <w:szCs w:val="24"/>
          <w:lang w:eastAsia="et-EE"/>
          <w14:ligatures w14:val="none"/>
        </w:rPr>
        <w:t>V</w:t>
      </w:r>
      <w:r w:rsidRPr="00EA3268">
        <w:rPr>
          <w:rFonts w:ascii="Times New Roman" w:eastAsia="Times New Roman" w:hAnsi="Times New Roman" w:cs="Times New Roman"/>
          <w:b/>
          <w:kern w:val="0"/>
          <w:sz w:val="24"/>
          <w:szCs w:val="24"/>
          <w:vertAlign w:val="superscript"/>
          <w:lang w:eastAsia="et-EE"/>
          <w14:ligatures w14:val="none"/>
        </w:rPr>
        <w:t>1</w:t>
      </w:r>
      <w:r w:rsidRPr="00EA3268">
        <w:rPr>
          <w:rFonts w:ascii="Times New Roman" w:eastAsia="Times New Roman" w:hAnsi="Times New Roman" w:cs="Times New Roman"/>
          <w:b/>
          <w:kern w:val="0"/>
          <w:sz w:val="24"/>
          <w:szCs w:val="24"/>
          <w:lang w:eastAsia="et-EE"/>
          <w14:ligatures w14:val="none"/>
        </w:rPr>
        <w:t xml:space="preserve">. osa </w:t>
      </w:r>
    </w:p>
    <w:p w14:paraId="1E59D33B" w14:textId="77777777" w:rsidR="00EA3268" w:rsidRPr="00EA3268" w:rsidRDefault="00EA3268" w:rsidP="00EA3268">
      <w:pPr>
        <w:spacing w:after="0" w:line="240" w:lineRule="auto"/>
        <w:jc w:val="center"/>
        <w:rPr>
          <w:rFonts w:ascii="Times New Roman" w:eastAsia="Times New Roman" w:hAnsi="Times New Roman" w:cs="Times New Roman"/>
          <w:b/>
          <w:kern w:val="0"/>
          <w:sz w:val="24"/>
          <w:szCs w:val="24"/>
          <w:lang w:eastAsia="et-EE"/>
          <w14:ligatures w14:val="none"/>
        </w:rPr>
      </w:pPr>
      <w:r w:rsidRPr="00EA3268">
        <w:rPr>
          <w:rFonts w:ascii="Times New Roman" w:eastAsia="Times New Roman" w:hAnsi="Times New Roman" w:cs="Times New Roman"/>
          <w:b/>
          <w:kern w:val="0"/>
          <w:sz w:val="24"/>
          <w:szCs w:val="24"/>
          <w:lang w:eastAsia="et-EE"/>
          <w14:ligatures w14:val="none"/>
        </w:rPr>
        <w:t xml:space="preserve">ÕPPE LIIGID EESMÄRGI ALUSEL </w:t>
      </w:r>
    </w:p>
    <w:p w14:paraId="77094563" w14:textId="77777777" w:rsidR="00EA3268" w:rsidRPr="00EA3268" w:rsidRDefault="00EA3268" w:rsidP="00EA3268">
      <w:pPr>
        <w:spacing w:after="0" w:line="240" w:lineRule="auto"/>
        <w:rPr>
          <w:rFonts w:ascii="Times New Roman" w:eastAsia="Times New Roman" w:hAnsi="Times New Roman" w:cs="Times New Roman"/>
          <w:kern w:val="0"/>
          <w:sz w:val="24"/>
          <w:szCs w:val="24"/>
          <w:lang w:eastAsia="et-EE"/>
          <w14:ligatures w14:val="none"/>
        </w:rPr>
      </w:pPr>
    </w:p>
    <w:p w14:paraId="39B7E7B1" w14:textId="77777777" w:rsidR="00EA3268" w:rsidRPr="00EA3268" w:rsidRDefault="00EA3268" w:rsidP="00EA3268">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r w:rsidRPr="00EA3268">
        <w:rPr>
          <w:rFonts w:ascii="Times New Roman" w:eastAsia="Times New Roman" w:hAnsi="Times New Roman" w:cs="Times New Roman"/>
          <w:b/>
          <w:bCs/>
          <w:kern w:val="0"/>
          <w:sz w:val="24"/>
          <w:szCs w:val="24"/>
          <w:bdr w:val="none" w:sz="0" w:space="0" w:color="auto" w:frame="1"/>
          <w:lang w:eastAsia="et-EE"/>
          <w14:ligatures w14:val="none"/>
        </w:rPr>
        <w:t>§ 18</w:t>
      </w:r>
      <w:r w:rsidRPr="00EA3268">
        <w:rPr>
          <w:rFonts w:ascii="Times New Roman" w:eastAsia="Times New Roman" w:hAnsi="Times New Roman" w:cs="Times New Roman"/>
          <w:b/>
          <w:bCs/>
          <w:kern w:val="0"/>
          <w:sz w:val="24"/>
          <w:szCs w:val="24"/>
          <w:bdr w:val="none" w:sz="0" w:space="0" w:color="auto" w:frame="1"/>
          <w:vertAlign w:val="superscript"/>
          <w:lang w:eastAsia="et-EE"/>
          <w14:ligatures w14:val="none"/>
        </w:rPr>
        <w:t>1</w:t>
      </w:r>
      <w:r w:rsidRPr="00EA3268">
        <w:rPr>
          <w:rFonts w:ascii="Times New Roman" w:eastAsia="Times New Roman" w:hAnsi="Times New Roman" w:cs="Times New Roman"/>
          <w:b/>
          <w:bCs/>
          <w:kern w:val="0"/>
          <w:sz w:val="24"/>
          <w:szCs w:val="24"/>
          <w:bdr w:val="none" w:sz="0" w:space="0" w:color="auto" w:frame="1"/>
          <w:lang w:eastAsia="et-EE"/>
          <w14:ligatures w14:val="none"/>
        </w:rPr>
        <w:t>. </w:t>
      </w:r>
      <w:r w:rsidRPr="00EA3268">
        <w:rPr>
          <w:rFonts w:ascii="Times New Roman" w:eastAsia="Times New Roman" w:hAnsi="Times New Roman" w:cs="Times New Roman"/>
          <w:b/>
          <w:bCs/>
          <w:kern w:val="0"/>
          <w:sz w:val="24"/>
          <w:szCs w:val="24"/>
          <w:lang w:eastAsia="et-EE"/>
          <w14:ligatures w14:val="none"/>
        </w:rPr>
        <w:t>Õppe liigid</w:t>
      </w:r>
    </w:p>
    <w:p w14:paraId="5F404D89" w14:textId="77777777" w:rsidR="00EA3268" w:rsidRPr="00EA3268" w:rsidRDefault="00EA3268" w:rsidP="00EA3268">
      <w:pPr>
        <w:shd w:val="clear" w:color="auto" w:fill="FFFFFF" w:themeFill="background1"/>
        <w:spacing w:after="0" w:line="240" w:lineRule="auto"/>
        <w:outlineLvl w:val="2"/>
        <w:rPr>
          <w:rFonts w:ascii="Times New Roman" w:eastAsia="Times New Roman" w:hAnsi="Times New Roman" w:cs="Times New Roman"/>
          <w:b/>
          <w:bCs/>
          <w:sz w:val="24"/>
          <w:szCs w:val="24"/>
          <w:lang w:eastAsia="et-EE"/>
        </w:rPr>
      </w:pPr>
    </w:p>
    <w:p w14:paraId="40EB719D"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(1) Formaalõpe on eesmärgistatud ja struktureeritud õpe, mis toimub õppekava alusel alushariduses, põhihariduses, keskhariduses, kutsehariduses ja kõrghariduses ning mille läbimist tunnustatakse üldjuhul haridusliku kvalifikatsiooniga.</w:t>
      </w:r>
    </w:p>
    <w:p w14:paraId="23725CA5"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558D9CA"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(2) Mitteformaalõpe on eesmärgistatud ja struktureeritud vabatahtlik õpe, mis võib toimuda õppekava alusel. Mitteformaalõppe võimalusi pakuvad eeskätt noorsootöö, huvihariduse ja täiskasvanute täienduskoolituse asutused ja organisatsioonid.</w:t>
      </w:r>
    </w:p>
    <w:p w14:paraId="6CA80EE5"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650526B"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(3) Informaalõpe võib õppija seisukohast olla nii eesmärgistatud kui eesmärgistamata õppimine, mis toimub igapäevaelu situatsioonides.“; </w:t>
      </w:r>
    </w:p>
    <w:p w14:paraId="527683A6"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7A55AA9"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6)</w:t>
      </w:r>
      <w:r w:rsidRPr="00EA3268">
        <w:rPr>
          <w:rFonts w:ascii="Times New Roman" w:eastAsia="Times New Roman" w:hAnsi="Times New Roman" w:cs="Times New Roman"/>
          <w:color w:val="202020"/>
          <w:kern w:val="0"/>
          <w:sz w:val="24"/>
          <w:szCs w:val="24"/>
          <w:lang w:eastAsia="et-EE"/>
          <w14:ligatures w14:val="none"/>
        </w:rPr>
        <w:t xml:space="preserve"> paragrahvi 36</w:t>
      </w:r>
      <w:r w:rsidRPr="00EA3268">
        <w:rPr>
          <w:rFonts w:ascii="Times New Roman" w:eastAsia="Times New Roman" w:hAnsi="Times New Roman" w:cs="Times New Roman"/>
          <w:color w:val="202020"/>
          <w:kern w:val="0"/>
          <w:sz w:val="24"/>
          <w:szCs w:val="24"/>
          <w:vertAlign w:val="superscript"/>
          <w:lang w:eastAsia="et-EE"/>
          <w14:ligatures w14:val="none"/>
        </w:rPr>
        <w:t>6</w:t>
      </w:r>
      <w:r w:rsidRPr="00EA3268">
        <w:rPr>
          <w:rFonts w:ascii="Times New Roman" w:eastAsia="Times New Roman" w:hAnsi="Times New Roman" w:cs="Times New Roman"/>
          <w:color w:val="202020"/>
          <w:kern w:val="0"/>
          <w:sz w:val="24"/>
          <w:szCs w:val="24"/>
          <w:lang w:eastAsia="et-EE"/>
          <w14:ligatures w14:val="none"/>
        </w:rPr>
        <w:t xml:space="preserve"> lõiget 1 täiendatakse punktiga 2</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järgmises sõnastuses:</w:t>
      </w:r>
    </w:p>
    <w:p w14:paraId="0D93D9B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„2</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tagada õppimiskohustusega isiku õpitee jätkamise seire ning õpilaskandidaatide vastuvõtuprotsessi läbiviimine;“;</w:t>
      </w:r>
    </w:p>
    <w:p w14:paraId="7C131C0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0427831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7)</w:t>
      </w:r>
      <w:r w:rsidRPr="00EA3268">
        <w:rPr>
          <w:rFonts w:ascii="Times New Roman" w:eastAsia="Times New Roman" w:hAnsi="Times New Roman" w:cs="Times New Roman"/>
          <w:color w:val="202020"/>
          <w:kern w:val="0"/>
          <w:sz w:val="24"/>
          <w:szCs w:val="24"/>
          <w:lang w:eastAsia="et-EE"/>
          <w14:ligatures w14:val="none"/>
        </w:rPr>
        <w:t xml:space="preserve"> paragrahvi 36</w:t>
      </w:r>
      <w:r w:rsidRPr="00EA3268">
        <w:rPr>
          <w:rFonts w:ascii="Times New Roman" w:eastAsia="Times New Roman" w:hAnsi="Times New Roman" w:cs="Times New Roman"/>
          <w:color w:val="202020"/>
          <w:kern w:val="0"/>
          <w:sz w:val="24"/>
          <w:szCs w:val="24"/>
          <w:vertAlign w:val="superscript"/>
          <w:lang w:eastAsia="et-EE"/>
          <w14:ligatures w14:val="none"/>
        </w:rPr>
        <w:t>6</w:t>
      </w:r>
      <w:r w:rsidRPr="00EA3268">
        <w:rPr>
          <w:rFonts w:ascii="Times New Roman" w:eastAsia="Times New Roman" w:hAnsi="Times New Roman" w:cs="Times New Roman"/>
          <w:color w:val="202020"/>
          <w:kern w:val="0"/>
          <w:sz w:val="24"/>
          <w:szCs w:val="24"/>
          <w:lang w:eastAsia="et-EE"/>
          <w14:ligatures w14:val="none"/>
        </w:rPr>
        <w:t xml:space="preserve"> lõiget 2</w:t>
      </w:r>
      <w:r w:rsidRPr="00EA3268">
        <w:rPr>
          <w:rFonts w:ascii="Times New Roman" w:eastAsia="Times New Roman" w:hAnsi="Times New Roman" w:cs="Times New Roman"/>
          <w:color w:val="202020"/>
          <w:kern w:val="0"/>
          <w:sz w:val="24"/>
          <w:szCs w:val="24"/>
          <w:vertAlign w:val="superscript"/>
          <w:lang w:eastAsia="et-EE"/>
          <w14:ligatures w14:val="none"/>
        </w:rPr>
        <w:t>2</w:t>
      </w:r>
      <w:r w:rsidRPr="00EA3268">
        <w:rPr>
          <w:rFonts w:ascii="Times New Roman" w:eastAsia="Times New Roman" w:hAnsi="Times New Roman" w:cs="Times New Roman"/>
          <w:color w:val="202020"/>
          <w:kern w:val="0"/>
          <w:sz w:val="24"/>
          <w:szCs w:val="24"/>
          <w:lang w:eastAsia="et-EE"/>
          <w14:ligatures w14:val="none"/>
        </w:rPr>
        <w:t xml:space="preserve"> täiendatakse punktiga 1</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järgmises sõnastuses:</w:t>
      </w:r>
    </w:p>
    <w:p w14:paraId="7ADC48D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„1</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õpilaskandidaatide ja vastuvõtuprotsessi kohta;“</w:t>
      </w:r>
    </w:p>
    <w:p w14:paraId="6FE3513F"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b/>
          <w:bCs/>
          <w:sz w:val="24"/>
          <w:szCs w:val="24"/>
          <w:lang w:eastAsia="et-EE"/>
        </w:rPr>
      </w:pPr>
    </w:p>
    <w:p w14:paraId="7EB0C283"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r w:rsidRPr="00EA3268">
        <w:rPr>
          <w:rFonts w:ascii="Times New Roman" w:hAnsi="Times New Roman" w:cs="Times New Roman"/>
          <w:b/>
          <w:bCs/>
          <w:sz w:val="24"/>
          <w:szCs w:val="24"/>
          <w:lang w:eastAsia="et-EE"/>
        </w:rPr>
        <w:t>8)</w:t>
      </w:r>
      <w:r w:rsidRPr="00EA3268">
        <w:rPr>
          <w:rFonts w:ascii="Times New Roman" w:hAnsi="Times New Roman" w:cs="Times New Roman"/>
          <w:sz w:val="24"/>
          <w:szCs w:val="24"/>
          <w:lang w:eastAsia="et-EE"/>
        </w:rPr>
        <w:t xml:space="preserve"> seadust täiendatakse §-ga 38 järgmises sõnastuses: </w:t>
      </w:r>
    </w:p>
    <w:p w14:paraId="5E2319B1"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p>
    <w:p w14:paraId="039D901E"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b/>
          <w:bCs/>
          <w:sz w:val="24"/>
          <w:szCs w:val="24"/>
          <w:lang w:eastAsia="et-EE"/>
        </w:rPr>
      </w:pPr>
      <w:r w:rsidRPr="00EA3268">
        <w:rPr>
          <w:rFonts w:ascii="Times New Roman" w:hAnsi="Times New Roman" w:cs="Times New Roman"/>
          <w:sz w:val="24"/>
          <w:szCs w:val="24"/>
          <w:lang w:eastAsia="et-EE"/>
        </w:rPr>
        <w:t>„</w:t>
      </w:r>
      <w:r w:rsidRPr="00EA3268">
        <w:rPr>
          <w:rFonts w:ascii="Times New Roman" w:hAnsi="Times New Roman" w:cs="Times New Roman"/>
          <w:b/>
          <w:bCs/>
          <w:sz w:val="24"/>
          <w:szCs w:val="24"/>
          <w:lang w:eastAsia="et-EE"/>
        </w:rPr>
        <w:t>§ 38. Õppimiskohustuse rakendamine ja järelhindamine</w:t>
      </w:r>
    </w:p>
    <w:p w14:paraId="4EAE8931"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b/>
          <w:bCs/>
          <w:sz w:val="24"/>
          <w:szCs w:val="24"/>
          <w:lang w:eastAsia="et-EE"/>
        </w:rPr>
      </w:pPr>
    </w:p>
    <w:p w14:paraId="18D202C8"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r w:rsidRPr="00EA3268">
        <w:rPr>
          <w:rFonts w:ascii="Times New Roman" w:hAnsi="Times New Roman" w:cs="Times New Roman"/>
          <w:sz w:val="24"/>
          <w:szCs w:val="24"/>
          <w:lang w:eastAsia="et-EE"/>
        </w:rPr>
        <w:t xml:space="preserve">(1) </w:t>
      </w:r>
      <w:r w:rsidRPr="00EA3268">
        <w:rPr>
          <w:rFonts w:ascii="Times New Roman" w:eastAsia="Times New Roman" w:hAnsi="Times New Roman" w:cs="Times New Roman"/>
          <w:color w:val="202020"/>
          <w:kern w:val="0"/>
          <w:sz w:val="24"/>
          <w:szCs w:val="24"/>
          <w:lang w:eastAsia="et-EE"/>
          <w14:ligatures w14:val="none"/>
        </w:rPr>
        <w:t>Käesoleva seaduse III</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osas sätestatud õppimiskohustust ei rakendata koolikohustuse täitnud isikute suhtes. </w:t>
      </w:r>
    </w:p>
    <w:p w14:paraId="4BC16E4C"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b/>
          <w:bCs/>
          <w:sz w:val="24"/>
          <w:szCs w:val="24"/>
          <w:lang w:eastAsia="et-EE"/>
        </w:rPr>
      </w:pPr>
    </w:p>
    <w:p w14:paraId="56B149ED"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r w:rsidRPr="00EA3268">
        <w:rPr>
          <w:rFonts w:ascii="Times New Roman" w:hAnsi="Times New Roman" w:cs="Times New Roman"/>
          <w:sz w:val="24"/>
          <w:szCs w:val="24"/>
          <w:lang w:eastAsia="et-EE"/>
        </w:rPr>
        <w:t xml:space="preserve">(2) Haridus- ja Teadusministeerium analüüsib hiljemalt 2035. aastal käesoleva seaduse regulatsiooni mõju ja tulemuslikkust ning esitab vajadusel ettepanekud regulatsiooni muutmiseks.“. </w:t>
      </w:r>
    </w:p>
    <w:p w14:paraId="6A6DEDA6"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r w:rsidRPr="00EA3268">
        <w:rPr>
          <w:rFonts w:ascii="Times New Roman" w:hAnsi="Times New Roman" w:cs="Times New Roman"/>
          <w:sz w:val="24"/>
          <w:szCs w:val="24"/>
          <w:lang w:eastAsia="et-EE"/>
        </w:rPr>
        <w:t xml:space="preserve"> </w:t>
      </w:r>
    </w:p>
    <w:p w14:paraId="1642F05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lastRenderedPageBreak/>
        <w:t>§ 2. Koolieelse lasteasutuse seaduse muutmine</w:t>
      </w:r>
    </w:p>
    <w:p w14:paraId="210C11AE" w14:textId="77777777" w:rsidR="00EA3268" w:rsidRPr="00EA3268" w:rsidRDefault="00EA3268" w:rsidP="00BB64CD">
      <w:pPr>
        <w:spacing w:after="0" w:line="240" w:lineRule="auto"/>
        <w:jc w:val="both"/>
        <w:rPr>
          <w:rFonts w:ascii="Times New Roman" w:hAnsi="Times New Roman" w:cs="Times New Roman"/>
          <w:sz w:val="24"/>
          <w:szCs w:val="24"/>
        </w:rPr>
      </w:pPr>
    </w:p>
    <w:p w14:paraId="670EF74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 xml:space="preserve">Koolieelse lasteasutuse seaduses tehakse järgmised muudatused: </w:t>
      </w:r>
    </w:p>
    <w:p w14:paraId="44317267" w14:textId="77777777" w:rsidR="00EA3268" w:rsidRPr="00EA3268" w:rsidRDefault="00EA3268" w:rsidP="00BB64CD">
      <w:pPr>
        <w:spacing w:after="0" w:line="240" w:lineRule="auto"/>
        <w:jc w:val="both"/>
        <w:rPr>
          <w:rFonts w:ascii="Times New Roman" w:hAnsi="Times New Roman" w:cs="Times New Roman"/>
          <w:sz w:val="24"/>
          <w:szCs w:val="24"/>
        </w:rPr>
      </w:pPr>
    </w:p>
    <w:p w14:paraId="37FEACD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1)</w:t>
      </w:r>
      <w:r w:rsidRPr="00EA3268">
        <w:rPr>
          <w:rFonts w:ascii="Times New Roman" w:hAnsi="Times New Roman" w:cs="Times New Roman"/>
          <w:sz w:val="24"/>
          <w:szCs w:val="24"/>
        </w:rPr>
        <w:t xml:space="preserve"> paragrahvi 6 lõike 3 punktis 2 ja § 16 lõikes 5 asendatakse sõna „koolikohustus“ sõnaga „õppimiskohustus“ vastavas käändes;</w:t>
      </w:r>
    </w:p>
    <w:p w14:paraId="403887C5" w14:textId="77777777" w:rsidR="00EA3268" w:rsidRPr="00EA3268" w:rsidRDefault="00EA3268" w:rsidP="00BB64CD">
      <w:pPr>
        <w:spacing w:after="0" w:line="240" w:lineRule="auto"/>
        <w:jc w:val="both"/>
        <w:rPr>
          <w:rFonts w:ascii="Times New Roman" w:hAnsi="Times New Roman" w:cs="Times New Roman"/>
          <w:sz w:val="24"/>
          <w:szCs w:val="24"/>
        </w:rPr>
      </w:pPr>
    </w:p>
    <w:p w14:paraId="53BD731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2)</w:t>
      </w:r>
      <w:r w:rsidRPr="00EA3268">
        <w:rPr>
          <w:rFonts w:ascii="Times New Roman" w:hAnsi="Times New Roman" w:cs="Times New Roman"/>
          <w:sz w:val="24"/>
          <w:szCs w:val="24"/>
        </w:rPr>
        <w:t xml:space="preserve"> paragrahvi 10 lõige 2 muudetakse ja sõnastatakse järgmiselt: </w:t>
      </w:r>
    </w:p>
    <w:p w14:paraId="25F55A7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„(2) </w:t>
      </w:r>
      <w:r w:rsidRPr="00EA3268">
        <w:rPr>
          <w:rFonts w:ascii="Times New Roman" w:eastAsia="Times New Roman" w:hAnsi="Times New Roman" w:cs="Times New Roman"/>
          <w:color w:val="202020"/>
          <w:sz w:val="24"/>
          <w:szCs w:val="24"/>
        </w:rPr>
        <w:t>Valla- või linnavalitsus loob lapsele, kelle õppimiskohustuse täitmise alustamine on Eesti Vabariigi haridusseaduse § 10</w:t>
      </w:r>
      <w:r w:rsidRPr="00EA3268">
        <w:rPr>
          <w:rFonts w:ascii="Times New Roman" w:eastAsia="Times New Roman" w:hAnsi="Times New Roman" w:cs="Times New Roman"/>
          <w:color w:val="202020"/>
          <w:sz w:val="24"/>
          <w:szCs w:val="24"/>
          <w:vertAlign w:val="superscript"/>
        </w:rPr>
        <w:t>1</w:t>
      </w:r>
      <w:r w:rsidRPr="00EA3268">
        <w:rPr>
          <w:rFonts w:ascii="Times New Roman" w:eastAsia="Times New Roman" w:hAnsi="Times New Roman" w:cs="Times New Roman"/>
          <w:color w:val="202020"/>
          <w:sz w:val="24"/>
          <w:szCs w:val="24"/>
        </w:rPr>
        <w:t xml:space="preserve"> lõikes 4 nimetatud koolieelse lasteasutuse või koolivälise nõustamismeeskonna soovitusel ühe õppeaasta võrra edasi lükatud, võimaluse käia lasteasutuses rühmas, mis on sätestatud käesoleva seaduse § 6 lõike 3 punktis 2 või lõikes 4, ning erivajadustega lapsele võimaluse käia lasteasutuses rühmas, mis on sätestatud § 6 lõikes 6.</w:t>
      </w:r>
      <w:r w:rsidRPr="00EA3268">
        <w:rPr>
          <w:rFonts w:ascii="Times New Roman" w:eastAsia="Times New Roman" w:hAnsi="Times New Roman" w:cs="Times New Roman"/>
          <w:sz w:val="24"/>
          <w:szCs w:val="24"/>
        </w:rPr>
        <w:t>“</w:t>
      </w:r>
      <w:r w:rsidRPr="00EA3268">
        <w:rPr>
          <w:rFonts w:ascii="Times New Roman" w:hAnsi="Times New Roman" w:cs="Times New Roman"/>
          <w:sz w:val="24"/>
          <w:szCs w:val="24"/>
        </w:rPr>
        <w:t>.</w:t>
      </w:r>
    </w:p>
    <w:p w14:paraId="509BDBD9" w14:textId="77777777" w:rsidR="00EA3268" w:rsidRPr="00EA3268" w:rsidRDefault="00EA3268" w:rsidP="00BB64CD">
      <w:pPr>
        <w:spacing w:after="0" w:line="240" w:lineRule="auto"/>
        <w:jc w:val="both"/>
        <w:rPr>
          <w:rFonts w:ascii="Times New Roman" w:eastAsia="Times New Roman" w:hAnsi="Times New Roman" w:cs="Times New Roman"/>
          <w:b/>
          <w:color w:val="202020"/>
          <w:sz w:val="24"/>
          <w:szCs w:val="24"/>
          <w:lang w:eastAsia="et-EE"/>
        </w:rPr>
      </w:pPr>
    </w:p>
    <w:p w14:paraId="064DE72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 3. Kutseõppeasutuse seaduse muutmine</w:t>
      </w:r>
    </w:p>
    <w:p w14:paraId="75A99C68"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6E2287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Kutseõppeasutuse seaduses tehakse järgmised muudatused: </w:t>
      </w:r>
    </w:p>
    <w:p w14:paraId="2D35FE78" w14:textId="77777777" w:rsidR="00EA3268" w:rsidRPr="00EA3268" w:rsidRDefault="00EA3268" w:rsidP="00BB64CD">
      <w:pPr>
        <w:spacing w:after="0" w:line="240" w:lineRule="auto"/>
        <w:jc w:val="both"/>
        <w:rPr>
          <w:rFonts w:ascii="Times New Roman" w:eastAsia="Calibri" w:hAnsi="Times New Roman" w:cs="Times New Roman"/>
          <w:b/>
          <w:bCs/>
          <w:sz w:val="24"/>
          <w:szCs w:val="24"/>
        </w:rPr>
      </w:pPr>
    </w:p>
    <w:p w14:paraId="0B701AC3"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Calibri" w:hAnsi="Times New Roman" w:cs="Times New Roman"/>
          <w:b/>
          <w:bCs/>
          <w:sz w:val="24"/>
          <w:szCs w:val="24"/>
        </w:rPr>
        <w:t>1)</w:t>
      </w:r>
      <w:r w:rsidRPr="00EA3268">
        <w:rPr>
          <w:rFonts w:ascii="Times New Roman" w:eastAsia="Calibri" w:hAnsi="Times New Roman" w:cs="Times New Roman"/>
          <w:sz w:val="24"/>
          <w:szCs w:val="24"/>
        </w:rPr>
        <w:t xml:space="preserve"> paragrahvi 8 lõiget 1 täiendatakse pärast sõna „õppekavarühmas“ sõnadega „või ettevalmistavat õpet“;</w:t>
      </w:r>
    </w:p>
    <w:p w14:paraId="66BF6428" w14:textId="77777777" w:rsidR="00EA3268" w:rsidRPr="00EA3268" w:rsidRDefault="00EA3268" w:rsidP="00BB64CD">
      <w:pPr>
        <w:spacing w:after="0" w:line="240" w:lineRule="auto"/>
        <w:jc w:val="both"/>
        <w:rPr>
          <w:rFonts w:ascii="Times New Roman" w:eastAsia="Calibri" w:hAnsi="Times New Roman" w:cs="Times New Roman"/>
          <w:b/>
          <w:bCs/>
          <w:sz w:val="24"/>
          <w:szCs w:val="24"/>
        </w:rPr>
      </w:pPr>
    </w:p>
    <w:p w14:paraId="57725102"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Calibri" w:hAnsi="Times New Roman" w:cs="Times New Roman"/>
          <w:b/>
          <w:bCs/>
          <w:sz w:val="24"/>
          <w:szCs w:val="24"/>
        </w:rPr>
        <w:t>2)</w:t>
      </w:r>
      <w:r w:rsidRPr="00EA3268">
        <w:rPr>
          <w:rFonts w:ascii="Times New Roman" w:eastAsia="Calibri" w:hAnsi="Times New Roman" w:cs="Times New Roman"/>
          <w:sz w:val="24"/>
          <w:szCs w:val="24"/>
        </w:rPr>
        <w:t xml:space="preserve"> paragrahvi 8 lõiget 2 täiendatakse teise lausega järgmises sõnastuses:</w:t>
      </w:r>
    </w:p>
    <w:p w14:paraId="579AAAF1"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Calibri" w:hAnsi="Times New Roman" w:cs="Times New Roman"/>
          <w:sz w:val="24"/>
          <w:szCs w:val="24"/>
        </w:rPr>
        <w:t>„Ettevalmistava õppe läbiviimise õigus antakse vastavalt käesoleva seaduse § 23</w:t>
      </w:r>
      <w:r w:rsidRPr="00EA3268">
        <w:rPr>
          <w:rFonts w:ascii="Times New Roman" w:eastAsia="Calibri" w:hAnsi="Times New Roman" w:cs="Times New Roman"/>
          <w:sz w:val="24"/>
          <w:szCs w:val="24"/>
          <w:vertAlign w:val="superscript"/>
        </w:rPr>
        <w:t>2</w:t>
      </w:r>
      <w:r w:rsidRPr="00EA3268">
        <w:rPr>
          <w:rFonts w:ascii="Times New Roman" w:eastAsia="Calibri" w:hAnsi="Times New Roman" w:cs="Times New Roman"/>
          <w:sz w:val="24"/>
          <w:szCs w:val="24"/>
        </w:rPr>
        <w:t xml:space="preserve"> lõikele 2.“;</w:t>
      </w:r>
    </w:p>
    <w:p w14:paraId="639CCAFF"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1124849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3)</w:t>
      </w:r>
      <w:r w:rsidRPr="00EA3268">
        <w:rPr>
          <w:rFonts w:ascii="Times New Roman" w:eastAsia="Times New Roman" w:hAnsi="Times New Roman" w:cs="Times New Roman"/>
          <w:sz w:val="24"/>
          <w:szCs w:val="24"/>
        </w:rPr>
        <w:t xml:space="preserve"> paragrahvi 10 lõike 1 esimesest lausest jäetakse välja sõnad „,välja arvatud isikuarengu õppekavarühmas,“; </w:t>
      </w:r>
    </w:p>
    <w:p w14:paraId="410024B2"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D8C9A3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4)</w:t>
      </w:r>
      <w:r w:rsidRPr="00EA3268">
        <w:rPr>
          <w:rFonts w:ascii="Times New Roman" w:eastAsia="Times New Roman" w:hAnsi="Times New Roman" w:cs="Times New Roman"/>
          <w:sz w:val="24"/>
          <w:szCs w:val="24"/>
        </w:rPr>
        <w:t xml:space="preserve"> paragrahv 10</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tunnistatakse kehtetuks;</w:t>
      </w:r>
    </w:p>
    <w:p w14:paraId="5604990D"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970719A"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5)</w:t>
      </w:r>
      <w:r w:rsidRPr="00EA3268">
        <w:rPr>
          <w:rFonts w:ascii="Times New Roman" w:eastAsia="Times New Roman" w:hAnsi="Times New Roman" w:cs="Times New Roman"/>
          <w:sz w:val="24"/>
          <w:szCs w:val="24"/>
        </w:rPr>
        <w:t xml:space="preserve"> paragrahvi 17 lõike 5 punkti 11</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muudetakse ja sõnastatakse järgmiselt: </w:t>
      </w:r>
    </w:p>
    <w:p w14:paraId="39C2C74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„11</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kinnitab koolituskohtade arvu kalendriaastaks õppevaldkonnas, õppekavarühmas või õppekaval, sealhulgas käesoleva seaduse § 47</w:t>
      </w:r>
      <w:r w:rsidRPr="00EA3268">
        <w:rPr>
          <w:rFonts w:ascii="Times New Roman" w:eastAsia="Times New Roman" w:hAnsi="Times New Roman" w:cs="Times New Roman"/>
          <w:sz w:val="24"/>
          <w:szCs w:val="24"/>
          <w:vertAlign w:val="superscript"/>
        </w:rPr>
        <w:t xml:space="preserve"> 1 </w:t>
      </w:r>
      <w:r w:rsidRPr="00EA3268">
        <w:rPr>
          <w:rFonts w:ascii="Times New Roman" w:eastAsia="Times New Roman" w:hAnsi="Times New Roman" w:cs="Times New Roman"/>
          <w:sz w:val="24"/>
          <w:szCs w:val="24"/>
        </w:rPr>
        <w:t xml:space="preserve"> lõikes 3 nimetatud koolituskohtade arvu, mille õppekulusid riigi poolt ei hüvitata;“ </w:t>
      </w:r>
    </w:p>
    <w:p w14:paraId="0064FB8B"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D12AEC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6)</w:t>
      </w:r>
      <w:r w:rsidRPr="00EA3268">
        <w:rPr>
          <w:rFonts w:ascii="Times New Roman" w:eastAsia="Times New Roman" w:hAnsi="Times New Roman" w:cs="Times New Roman"/>
          <w:sz w:val="24"/>
          <w:szCs w:val="24"/>
        </w:rPr>
        <w:t xml:space="preserve"> paragrahvi 18 lõike 3 punkti 7 muudetakse ja sõnastatakse järgmiselt: </w:t>
      </w:r>
    </w:p>
    <w:p w14:paraId="10C8EE3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„7) kooskõlastab koolituskohtade arvu kalendriaastaks õppevaldkonnas, õppekavarühmas või õppekaval, sealhulgas käesoleva seaduse § 47</w:t>
      </w:r>
      <w:r w:rsidRPr="00EA3268">
        <w:rPr>
          <w:rFonts w:ascii="Times New Roman" w:eastAsia="Times New Roman" w:hAnsi="Times New Roman" w:cs="Times New Roman"/>
          <w:sz w:val="24"/>
          <w:szCs w:val="24"/>
          <w:vertAlign w:val="superscript"/>
        </w:rPr>
        <w:t xml:space="preserve"> 1 </w:t>
      </w:r>
      <w:r w:rsidRPr="00EA3268">
        <w:rPr>
          <w:rFonts w:ascii="Times New Roman" w:eastAsia="Times New Roman" w:hAnsi="Times New Roman" w:cs="Times New Roman"/>
          <w:sz w:val="24"/>
          <w:szCs w:val="24"/>
        </w:rPr>
        <w:t xml:space="preserve"> lõikes 3 nimetatud koolituskohtade arvu, mille õppekulusid riigi poolt ei hüvitata.“;</w:t>
      </w:r>
    </w:p>
    <w:p w14:paraId="076803AF"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C62178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7)</w:t>
      </w:r>
      <w:r w:rsidRPr="00EA3268">
        <w:rPr>
          <w:rFonts w:ascii="Times New Roman" w:eastAsia="Times New Roman" w:hAnsi="Times New Roman" w:cs="Times New Roman"/>
          <w:sz w:val="24"/>
          <w:szCs w:val="24"/>
        </w:rPr>
        <w:t xml:space="preserve"> paragrahvi 22 punktist 2 jäetakse välja sõnad „ja kutsevaliku õppekava erisused“; </w:t>
      </w:r>
    </w:p>
    <w:p w14:paraId="1A2D96C6"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61FDDFA7"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8)</w:t>
      </w:r>
      <w:r w:rsidRPr="00EA3268">
        <w:rPr>
          <w:rFonts w:ascii="Times New Roman" w:eastAsia="Times New Roman" w:hAnsi="Times New Roman" w:cs="Times New Roman"/>
          <w:sz w:val="24"/>
          <w:szCs w:val="24"/>
        </w:rPr>
        <w:t xml:space="preserve"> paragrahvi 23 lõige 2</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tunnistatakse kehtetuks; </w:t>
      </w:r>
    </w:p>
    <w:p w14:paraId="6379EC92"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57759440" w14:textId="77777777" w:rsidR="00EE6655"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9)</w:t>
      </w:r>
      <w:r w:rsidRPr="00EA3268">
        <w:rPr>
          <w:rFonts w:ascii="Times New Roman" w:eastAsia="Times New Roman" w:hAnsi="Times New Roman" w:cs="Times New Roman"/>
          <w:sz w:val="24"/>
          <w:szCs w:val="24"/>
        </w:rPr>
        <w:t xml:space="preserve"> seadust täiendatakse §-dega 23</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−23</w:t>
      </w:r>
      <w:r w:rsidRPr="00EA3268">
        <w:rPr>
          <w:rFonts w:ascii="Times New Roman" w:eastAsia="Times New Roman" w:hAnsi="Times New Roman" w:cs="Times New Roman"/>
          <w:sz w:val="24"/>
          <w:szCs w:val="24"/>
          <w:vertAlign w:val="superscript"/>
        </w:rPr>
        <w:t>3</w:t>
      </w:r>
      <w:r w:rsidRPr="00EA3268">
        <w:rPr>
          <w:rFonts w:ascii="Times New Roman" w:eastAsia="Times New Roman" w:hAnsi="Times New Roman" w:cs="Times New Roman"/>
          <w:sz w:val="24"/>
          <w:szCs w:val="24"/>
        </w:rPr>
        <w:t xml:space="preserve"> järgmises sõnastuses: </w:t>
      </w:r>
    </w:p>
    <w:p w14:paraId="54C534B7"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C8425A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23</w:t>
      </w:r>
      <w:r w:rsidRPr="00EA3268">
        <w:rPr>
          <w:rFonts w:ascii="Times New Roman" w:eastAsia="Times New Roman" w:hAnsi="Times New Roman" w:cs="Times New Roman"/>
          <w:b/>
          <w:bCs/>
          <w:sz w:val="24"/>
          <w:szCs w:val="24"/>
          <w:vertAlign w:val="superscript"/>
        </w:rPr>
        <w:t>1</w:t>
      </w:r>
      <w:r w:rsidRPr="00EA3268">
        <w:rPr>
          <w:rFonts w:ascii="Times New Roman" w:eastAsia="Times New Roman" w:hAnsi="Times New Roman" w:cs="Times New Roman"/>
          <w:b/>
          <w:bCs/>
          <w:sz w:val="24"/>
          <w:szCs w:val="24"/>
        </w:rPr>
        <w:t>. Ettevalmistav õpe</w:t>
      </w:r>
    </w:p>
    <w:p w14:paraId="64A6257A"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54F8AC0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lastRenderedPageBreak/>
        <w:t>(1) Ettevalmistav õpe on tasemeõpe isikuarengu õppekavarühmas, mille käigus omandatakse keskharidustaseme õppes või kutseõppes õpingute jätkamiseks vajalikud kompetentsid teisel kvalifikatsioonitasemel.</w:t>
      </w:r>
    </w:p>
    <w:p w14:paraId="62ECB2A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D8DB0C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(2) Ettevalmistava õppe ülesanne on toetada õpilast enese tundmaõppimisel ja valikuvõimaluste mõistmisel ning tagada õppija valmisolek õpingute ja tööeluga seotud karjääriotsuste tegemiseks ja elluviimiseks.</w:t>
      </w:r>
    </w:p>
    <w:p w14:paraId="2FC326B8"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6CB140A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 23</w:t>
      </w:r>
      <w:r w:rsidRPr="00EA3268">
        <w:rPr>
          <w:rFonts w:ascii="Times New Roman" w:eastAsia="Times New Roman" w:hAnsi="Times New Roman" w:cs="Times New Roman"/>
          <w:b/>
          <w:bCs/>
          <w:sz w:val="24"/>
          <w:szCs w:val="24"/>
          <w:vertAlign w:val="superscript"/>
        </w:rPr>
        <w:t>2</w:t>
      </w:r>
      <w:r w:rsidRPr="00EA3268">
        <w:rPr>
          <w:rFonts w:ascii="Times New Roman" w:eastAsia="Times New Roman" w:hAnsi="Times New Roman" w:cs="Times New Roman"/>
          <w:b/>
          <w:bCs/>
          <w:sz w:val="24"/>
          <w:szCs w:val="24"/>
        </w:rPr>
        <w:t>. Ettevalmistava õppe läbiviimine</w:t>
      </w:r>
    </w:p>
    <w:p w14:paraId="670B12E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EE0EAA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(1) Ettevalmistava õppe kättesaadavuse tagab riik.</w:t>
      </w:r>
    </w:p>
    <w:p w14:paraId="0597E8F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FD1C1D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Valdkonna eest vastutav minister annab käskkirjaga ettevalmistava õppe läbiviimise õiguse riigikoolidele, arvestades õpperühma avamise vajalikkust piirkonnas. Valdkonna eest vastutav minister võib anda ettevalmistava õppe läbiviimise ülesande halduslepinguga üle munitsipaalkooli pidajale.</w:t>
      </w:r>
    </w:p>
    <w:p w14:paraId="1D0755F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3D78AE6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(3) Ettevalmistava õppe läbiviimiseks esitab kool õppekava registreerimise taotluse ja asjaomase õppekava hariduse infosüsteemi vähemalt kolm kuud enne õppetöö algust.</w:t>
      </w:r>
    </w:p>
    <w:p w14:paraId="59C88E6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E0CA49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(4) Valdkonna eest vastutava ministri moodustatud komisjon hindab õppekava vastavust õppe sisule ja õppe läbiviimisele seatud nõuetele. Nõuetele vastavad õppekavad registreeritakse hariduse infosüsteemis.</w:t>
      </w:r>
    </w:p>
    <w:p w14:paraId="46142401" w14:textId="77777777" w:rsidR="00EA3268" w:rsidRPr="00EA3268" w:rsidRDefault="00EA3268" w:rsidP="00BB64CD">
      <w:pPr>
        <w:spacing w:after="0" w:line="240" w:lineRule="auto"/>
        <w:jc w:val="both"/>
        <w:rPr>
          <w:rFonts w:ascii="Times New Roman" w:eastAsia="Times New Roman" w:hAnsi="Times New Roman" w:cs="Times New Roman"/>
          <w:b/>
          <w:sz w:val="24"/>
          <w:szCs w:val="24"/>
        </w:rPr>
      </w:pPr>
    </w:p>
    <w:p w14:paraId="0DB615B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sz w:val="24"/>
          <w:szCs w:val="24"/>
        </w:rPr>
        <w:t>§ 23</w:t>
      </w:r>
      <w:r w:rsidRPr="00EA3268">
        <w:rPr>
          <w:rFonts w:ascii="Times New Roman" w:eastAsia="Times New Roman" w:hAnsi="Times New Roman" w:cs="Times New Roman"/>
          <w:b/>
          <w:sz w:val="24"/>
          <w:szCs w:val="24"/>
          <w:vertAlign w:val="superscript"/>
        </w:rPr>
        <w:t>3</w:t>
      </w:r>
      <w:r w:rsidRPr="00EA3268">
        <w:rPr>
          <w:rFonts w:ascii="Times New Roman" w:eastAsia="Times New Roman" w:hAnsi="Times New Roman" w:cs="Times New Roman"/>
          <w:b/>
          <w:sz w:val="24"/>
          <w:szCs w:val="24"/>
        </w:rPr>
        <w:t>. Ettevalmistava õppe korraldus</w:t>
      </w:r>
    </w:p>
    <w:p w14:paraId="1D6B5DFA"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3B01138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(1) Õppimiskohustuslikule isikule, kes ei omanda keskharidust või kutseharidust, tagatakse õppekoha olemasolu ettevalmistavas õppes aasta läbi. Vabade kohtade olemasolul võetakse vastu isikuid vanuses kuni 26 eluaastat.</w:t>
      </w:r>
    </w:p>
    <w:p w14:paraId="335684A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192C8C8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(2) Ettevalmistav õpe läbitakse ühe õppeaastaga, mis vastab 60 arvestuspunktile. Kui õppimiskohustuslik õpilane on käimasoleval õppeaastal vastu võetud keskharidus- või kutseõppesse, võib õpe olla lühem kui üks õppeaasta. Kui õppimiskohustuslik õpilane ei ole ettevalmistava õppe tulemusena vastu võetud keskharidus- või kutseõppesse, võib õpe olla pikem kui üks õppeaasta. </w:t>
      </w:r>
    </w:p>
    <w:p w14:paraId="5D18134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FA8446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(3) Ettevalmistava õppe alustamise tingimus on põhiharidus või sellele vastav välisriigis omandatud haridus. </w:t>
      </w:r>
    </w:p>
    <w:p w14:paraId="7555642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67EF4D15"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(4) Ettevalmistava õppe korralduse ja õppekava nõuded ning ettevalmistava õppe rahastamise alused kehtestab valdkonna eest vastutav minister määrusega.</w:t>
      </w:r>
    </w:p>
    <w:p w14:paraId="626D0BA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C64C42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(5) Ettevalmistav õpe loetakse lõpetatuks pärast individuaalses õppekavas kirjeldatud õpiväljundite saavutamist ja õppimiskohustuslike noorte puhul täiendavalt keskharidus- või kutseõppesse vastuvõtmist. Ettevalmistava õppe lõpetajale väljastatakse lõputunnistus.</w:t>
      </w:r>
    </w:p>
    <w:p w14:paraId="10C61F1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1BA409D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(6) Saavutatud õpiväljundeid võib õppeasutus, kuhu ettevalmistava õppe lõpetanud õppija kandideerib, arvestada nii õpingute jätkamiseks vajalike vastuvõtutingimuste täitmisena kui ka järgneva läbitava õppekava täitmise osana.“; </w:t>
      </w:r>
    </w:p>
    <w:p w14:paraId="7F1ACF20" w14:textId="77777777" w:rsidR="00EA3268" w:rsidRPr="00EA3268" w:rsidRDefault="00EA3268" w:rsidP="00EA3268">
      <w:pPr>
        <w:spacing w:after="0" w:line="240" w:lineRule="auto"/>
        <w:rPr>
          <w:rFonts w:ascii="Times New Roman" w:eastAsia="Calibri" w:hAnsi="Times New Roman" w:cs="Times New Roman"/>
          <w:b/>
          <w:bCs/>
          <w:sz w:val="24"/>
          <w:szCs w:val="24"/>
        </w:rPr>
      </w:pPr>
    </w:p>
    <w:p w14:paraId="42890426"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Calibri" w:hAnsi="Times New Roman" w:cs="Times New Roman"/>
          <w:b/>
          <w:bCs/>
          <w:sz w:val="24"/>
          <w:szCs w:val="24"/>
        </w:rPr>
        <w:lastRenderedPageBreak/>
        <w:t>10)</w:t>
      </w:r>
      <w:r w:rsidRPr="00EA3268">
        <w:rPr>
          <w:rFonts w:ascii="Times New Roman" w:eastAsia="Calibri" w:hAnsi="Times New Roman" w:cs="Times New Roman"/>
          <w:sz w:val="24"/>
          <w:szCs w:val="24"/>
        </w:rPr>
        <w:t xml:space="preserve"> paragrahvi 25 täiendatakse lõikega 4</w:t>
      </w:r>
      <w:r w:rsidRPr="00EA3268">
        <w:rPr>
          <w:rFonts w:ascii="Times New Roman" w:eastAsia="Calibri" w:hAnsi="Times New Roman" w:cs="Times New Roman"/>
          <w:sz w:val="24"/>
          <w:szCs w:val="24"/>
          <w:vertAlign w:val="superscript"/>
        </w:rPr>
        <w:t>1</w:t>
      </w:r>
      <w:r w:rsidRPr="00EA3268">
        <w:rPr>
          <w:rFonts w:ascii="Times New Roman" w:eastAsia="Calibri" w:hAnsi="Times New Roman" w:cs="Times New Roman"/>
          <w:sz w:val="24"/>
          <w:szCs w:val="24"/>
        </w:rPr>
        <w:t xml:space="preserve"> järgmises sõnastuses: </w:t>
      </w:r>
    </w:p>
    <w:p w14:paraId="1D70F3A8" w14:textId="77777777" w:rsidR="00EA3268" w:rsidRPr="00EA3268" w:rsidRDefault="00EA3268" w:rsidP="00BB64CD">
      <w:pPr>
        <w:spacing w:after="0" w:line="240" w:lineRule="auto"/>
        <w:jc w:val="both"/>
        <w:rPr>
          <w:rFonts w:ascii="Times New Roman" w:eastAsia="Calibri" w:hAnsi="Times New Roman" w:cs="Times New Roman"/>
          <w:sz w:val="24"/>
          <w:szCs w:val="24"/>
        </w:rPr>
      </w:pPr>
    </w:p>
    <w:p w14:paraId="1140434F"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Calibri" w:hAnsi="Times New Roman" w:cs="Times New Roman"/>
          <w:sz w:val="24"/>
          <w:szCs w:val="24"/>
        </w:rPr>
        <w:t>„(4</w:t>
      </w:r>
      <w:r w:rsidRPr="00EA3268">
        <w:rPr>
          <w:rFonts w:ascii="Times New Roman" w:eastAsia="Calibri" w:hAnsi="Times New Roman" w:cs="Times New Roman"/>
          <w:sz w:val="24"/>
          <w:szCs w:val="24"/>
          <w:vertAlign w:val="superscript"/>
        </w:rPr>
        <w:t>1</w:t>
      </w:r>
      <w:r w:rsidRPr="00EA3268">
        <w:rPr>
          <w:rFonts w:ascii="Times New Roman" w:eastAsia="Calibri" w:hAnsi="Times New Roman" w:cs="Times New Roman"/>
          <w:sz w:val="24"/>
          <w:szCs w:val="24"/>
        </w:rPr>
        <w:t>) Põhiharidusega õppimiskohustusliku isiku</w:t>
      </w:r>
      <w:r w:rsidRPr="00EA3268" w:rsidDel="00233CEB">
        <w:rPr>
          <w:rFonts w:ascii="Times New Roman" w:eastAsia="Calibri" w:hAnsi="Times New Roman" w:cs="Times New Roman"/>
          <w:sz w:val="24"/>
          <w:szCs w:val="24"/>
        </w:rPr>
        <w:t xml:space="preserve"> </w:t>
      </w:r>
      <w:r w:rsidRPr="00EA3268">
        <w:rPr>
          <w:rFonts w:ascii="Times New Roman" w:eastAsia="Calibri" w:hAnsi="Times New Roman" w:cs="Times New Roman"/>
          <w:sz w:val="24"/>
          <w:szCs w:val="24"/>
        </w:rPr>
        <w:t>vastuvõtu korraldab kool hariduse infosüsteemi elektroonilises keskkonnas. Vastuvõtt, sealhulgas jätkuvastuvõtt peab olema lõpetatud hiljemalt 31. augustiks. Pärast vastuvõttu vabaks jäänud koolituskohtade info avalikustab kool oma veebilehel.“;</w:t>
      </w:r>
    </w:p>
    <w:p w14:paraId="6962E7EB"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1268016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11)</w:t>
      </w:r>
      <w:r w:rsidRPr="00EA3268">
        <w:rPr>
          <w:rFonts w:ascii="Times New Roman" w:eastAsia="Times New Roman" w:hAnsi="Times New Roman" w:cs="Times New Roman"/>
          <w:sz w:val="24"/>
          <w:szCs w:val="24"/>
        </w:rPr>
        <w:t xml:space="preserve"> paragrahvi 25 lõiget 9 täiendatakse pärast sõna „direktoril“ sõnadega „või tema volitatud isikul“;</w:t>
      </w:r>
    </w:p>
    <w:p w14:paraId="3B09CC5E"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1F1FBBB" w14:textId="77777777" w:rsidR="00EA3268" w:rsidRPr="00EA3268" w:rsidRDefault="00EA3268" w:rsidP="00BB64CD">
      <w:pPr>
        <w:spacing w:after="0" w:line="240" w:lineRule="auto"/>
        <w:jc w:val="both"/>
        <w:rPr>
          <w:rFonts w:ascii="Times New Roman" w:eastAsia="Calibri" w:hAnsi="Times New Roman" w:cs="Times New Roman"/>
          <w:sz w:val="24"/>
          <w:szCs w:val="24"/>
        </w:rPr>
      </w:pPr>
      <w:r w:rsidRPr="00EA3268">
        <w:rPr>
          <w:rFonts w:ascii="Times New Roman" w:eastAsia="Times New Roman" w:hAnsi="Times New Roman" w:cs="Times New Roman"/>
          <w:b/>
          <w:bCs/>
          <w:sz w:val="24"/>
          <w:szCs w:val="24"/>
        </w:rPr>
        <w:t>12)</w:t>
      </w:r>
      <w:r w:rsidRPr="00EA3268">
        <w:rPr>
          <w:rFonts w:ascii="Times New Roman" w:eastAsia="Times New Roman" w:hAnsi="Times New Roman" w:cs="Times New Roman"/>
          <w:sz w:val="24"/>
          <w:szCs w:val="24"/>
        </w:rPr>
        <w:t xml:space="preserve"> </w:t>
      </w:r>
      <w:r w:rsidRPr="00EA3268">
        <w:rPr>
          <w:rFonts w:ascii="Times New Roman" w:eastAsia="Calibri" w:hAnsi="Times New Roman" w:cs="Times New Roman"/>
          <w:sz w:val="24"/>
          <w:szCs w:val="24"/>
        </w:rPr>
        <w:t xml:space="preserve">paragrahvi 25 lõikest 9 jäetakse välja sõnad „tuge saavale“; </w:t>
      </w:r>
    </w:p>
    <w:p w14:paraId="3B52F6A5"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78CCFD3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13)</w:t>
      </w:r>
      <w:r w:rsidRPr="00EA3268">
        <w:rPr>
          <w:rFonts w:ascii="Times New Roman" w:eastAsia="Times New Roman" w:hAnsi="Times New Roman" w:cs="Times New Roman"/>
          <w:sz w:val="24"/>
          <w:szCs w:val="24"/>
        </w:rPr>
        <w:t xml:space="preserve"> paragrahvi 32 lõike 2 teine lause tunnistatakse kehtetuks;</w:t>
      </w:r>
    </w:p>
    <w:p w14:paraId="6B1C3A8B"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4FECCA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14)</w:t>
      </w:r>
      <w:r w:rsidRPr="00EA3268">
        <w:rPr>
          <w:rFonts w:ascii="Times New Roman" w:eastAsia="Times New Roman" w:hAnsi="Times New Roman" w:cs="Times New Roman"/>
          <w:sz w:val="24"/>
          <w:szCs w:val="24"/>
        </w:rPr>
        <w:t xml:space="preserve"> paragrahvi 32 lõiked 4−10 tunnistatakse kehtetuks; </w:t>
      </w:r>
    </w:p>
    <w:p w14:paraId="2DFCDFC8"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5921C456"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15)</w:t>
      </w:r>
      <w:r w:rsidRPr="00EA3268">
        <w:rPr>
          <w:rFonts w:ascii="Times New Roman" w:eastAsia="Times New Roman" w:hAnsi="Times New Roman" w:cs="Times New Roman"/>
          <w:sz w:val="24"/>
          <w:szCs w:val="24"/>
        </w:rPr>
        <w:t xml:space="preserve"> seadust täiendatakse §-ga 32</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järgmises sõnastuses: </w:t>
      </w:r>
    </w:p>
    <w:p w14:paraId="7F75F86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6BC837A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32</w:t>
      </w:r>
      <w:r w:rsidRPr="00EA3268">
        <w:rPr>
          <w:rFonts w:ascii="Times New Roman" w:eastAsia="Times New Roman" w:hAnsi="Times New Roman" w:cs="Times New Roman"/>
          <w:b/>
          <w:bCs/>
          <w:sz w:val="24"/>
          <w:szCs w:val="24"/>
          <w:vertAlign w:val="superscript"/>
        </w:rPr>
        <w:t>1</w:t>
      </w:r>
      <w:r w:rsidRPr="00EA3268">
        <w:rPr>
          <w:rFonts w:ascii="Times New Roman" w:eastAsia="Times New Roman" w:hAnsi="Times New Roman" w:cs="Times New Roman"/>
          <w:b/>
          <w:bCs/>
          <w:sz w:val="24"/>
          <w:szCs w:val="24"/>
        </w:rPr>
        <w:t>. Õpilase arengu ja õppimise toetamine</w:t>
      </w:r>
    </w:p>
    <w:p w14:paraId="7B0AE0A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6B590CF4"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rPr>
      </w:pPr>
      <w:r w:rsidRPr="00EA3268">
        <w:rPr>
          <w:rFonts w:ascii="Times New Roman" w:eastAsia="Times New Roman" w:hAnsi="Times New Roman" w:cs="Times New Roman"/>
          <w:sz w:val="24"/>
          <w:szCs w:val="24"/>
        </w:rPr>
        <w:t>(1) Õpilase arengu ja õppimise toetamisel ning k</w:t>
      </w:r>
      <w:r w:rsidRPr="00EA3268">
        <w:rPr>
          <w:rFonts w:ascii="Times New Roman" w:eastAsia="Times New Roman" w:hAnsi="Times New Roman" w:cs="Times New Roman"/>
          <w:color w:val="202020"/>
          <w:sz w:val="24"/>
          <w:szCs w:val="24"/>
        </w:rPr>
        <w:t>valiteetse kutsehariduse osutamisel järgib kool kaasava hariduse põhimõtteid ning tagab toe võrdväärse kättesaadavuse kõigile õpilastele.</w:t>
      </w:r>
    </w:p>
    <w:p w14:paraId="5252E5F3"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514C781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(2) Õpilase arengu ja õppimise toetamise, sealhulgas tugimeetmete rakendamise tingimused ja korra kehtestab valdkonna eest vastutav minister määrusega.</w:t>
      </w:r>
    </w:p>
    <w:p w14:paraId="7DA8CC6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4FB6330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(3) Kool võib õpilase individuaalsuse arvestamiseks teha muudatusi või kohandusi õppeajas, õppesisus, õppekorralduses ja õppekeskkonnas, koostades õpilasele kooli õppekava alusel individuaalse õppekava. Seejuures peavad individuaalse õppekava õpiväljundid kattuma kooli õppekavas kirjeldatutega. Individuaalse õppekava kinnitab kooli direktor või tema poolt volitatud isik.</w:t>
      </w:r>
    </w:p>
    <w:p w14:paraId="1BD17D6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4EC384D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(4) Õppimiskohustusliku õpilase õppetöös osalemise osas arvestuse pidamiseks ja õppimiskohustuse täitmise tagamiseks rakendab kool põhikooli- ja gümnaasiumiseaduse § 35 lõikeid 2 ja 4 ning § 36.“;</w:t>
      </w:r>
    </w:p>
    <w:p w14:paraId="3DCB47ED"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A932E8F"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16)</w:t>
      </w:r>
      <w:r w:rsidRPr="00EA3268">
        <w:rPr>
          <w:rFonts w:ascii="Times New Roman" w:eastAsia="Times New Roman" w:hAnsi="Times New Roman" w:cs="Times New Roman"/>
          <w:sz w:val="24"/>
          <w:szCs w:val="24"/>
        </w:rPr>
        <w:t xml:space="preserve"> paragrahvi 34 lõige 1</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tunnistatakse kehtetuks; </w:t>
      </w:r>
    </w:p>
    <w:p w14:paraId="3B6DE729"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249E71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17)</w:t>
      </w:r>
      <w:r w:rsidRPr="00EA3268">
        <w:rPr>
          <w:rFonts w:ascii="Times New Roman" w:eastAsia="Times New Roman" w:hAnsi="Times New Roman" w:cs="Times New Roman"/>
          <w:sz w:val="24"/>
          <w:szCs w:val="24"/>
        </w:rPr>
        <w:t xml:space="preserve"> paragrahvi 34 täiendatakse lõikega 1</w:t>
      </w:r>
      <w:r w:rsidRPr="00EA3268">
        <w:rPr>
          <w:rFonts w:ascii="Times New Roman" w:eastAsia="Times New Roman" w:hAnsi="Times New Roman" w:cs="Times New Roman"/>
          <w:sz w:val="24"/>
          <w:szCs w:val="24"/>
          <w:vertAlign w:val="superscript"/>
        </w:rPr>
        <w:t>2</w:t>
      </w:r>
      <w:r w:rsidRPr="00EA3268">
        <w:rPr>
          <w:rFonts w:ascii="Times New Roman" w:eastAsia="Times New Roman" w:hAnsi="Times New Roman" w:cs="Times New Roman"/>
          <w:sz w:val="24"/>
          <w:szCs w:val="24"/>
        </w:rPr>
        <w:t xml:space="preserve"> järgmises sõnastuses: </w:t>
      </w:r>
    </w:p>
    <w:p w14:paraId="6834077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F10635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„(1</w:t>
      </w:r>
      <w:r w:rsidRPr="00EA3268">
        <w:rPr>
          <w:rFonts w:ascii="Times New Roman" w:eastAsia="Times New Roman" w:hAnsi="Times New Roman" w:cs="Times New Roman"/>
          <w:sz w:val="24"/>
          <w:szCs w:val="24"/>
          <w:vertAlign w:val="superscript"/>
        </w:rPr>
        <w:t>2</w:t>
      </w:r>
      <w:r w:rsidRPr="00EA3268">
        <w:rPr>
          <w:rFonts w:ascii="Times New Roman" w:eastAsia="Times New Roman" w:hAnsi="Times New Roman" w:cs="Times New Roman"/>
          <w:sz w:val="24"/>
          <w:szCs w:val="24"/>
        </w:rPr>
        <w:t>) Käesoleva seaduse § 51 lõikes 3 sätestatud juhul väljastab kool õpilasele kooli lõpetamisel põhikooli või gümnaasiumi lõputunnistuse, millel on kutseõppe läbimist tõendav kanne, või kutseõppeasutuse lõputunnistuse või mõlemad.“;</w:t>
      </w:r>
    </w:p>
    <w:p w14:paraId="22BECC2E"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CABCB91"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18)</w:t>
      </w:r>
      <w:r w:rsidRPr="00EA3268">
        <w:rPr>
          <w:rFonts w:ascii="Times New Roman" w:eastAsia="Times New Roman" w:hAnsi="Times New Roman" w:cs="Times New Roman"/>
          <w:sz w:val="24"/>
          <w:szCs w:val="24"/>
        </w:rPr>
        <w:t xml:space="preserve"> seadust täiendatakse §-iga 34</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järgmises sõnastuses: </w:t>
      </w:r>
    </w:p>
    <w:p w14:paraId="35AD3EC3" w14:textId="77777777" w:rsidR="00EA3268" w:rsidRPr="00EA3268" w:rsidRDefault="00EA3268" w:rsidP="00BB64CD">
      <w:pPr>
        <w:spacing w:after="0" w:line="240" w:lineRule="auto"/>
        <w:jc w:val="both"/>
        <w:rPr>
          <w:rFonts w:ascii="Times New Roman" w:eastAsia="Times New Roman" w:hAnsi="Times New Roman" w:cs="Times New Roman"/>
          <w:sz w:val="24"/>
          <w:szCs w:val="24"/>
          <w:highlight w:val="yellow"/>
        </w:rPr>
      </w:pPr>
    </w:p>
    <w:p w14:paraId="524D8473"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34</w:t>
      </w:r>
      <w:r w:rsidRPr="00EA3268">
        <w:rPr>
          <w:rFonts w:ascii="Times New Roman" w:eastAsia="Times New Roman" w:hAnsi="Times New Roman" w:cs="Times New Roman"/>
          <w:b/>
          <w:bCs/>
          <w:sz w:val="24"/>
          <w:szCs w:val="24"/>
          <w:vertAlign w:val="superscript"/>
        </w:rPr>
        <w:t>1</w:t>
      </w:r>
      <w:r w:rsidRPr="00EA3268">
        <w:rPr>
          <w:rFonts w:ascii="Times New Roman" w:eastAsia="Times New Roman" w:hAnsi="Times New Roman" w:cs="Times New Roman"/>
          <w:b/>
          <w:bCs/>
          <w:sz w:val="24"/>
          <w:szCs w:val="24"/>
        </w:rPr>
        <w:t>. Õpilase koolist väljaarvamine</w:t>
      </w:r>
    </w:p>
    <w:p w14:paraId="02DEFFC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40083503"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(1) Õpilane arvatakse koolist välja: </w:t>
      </w:r>
    </w:p>
    <w:p w14:paraId="15E6904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lastRenderedPageBreak/>
        <w:t xml:space="preserve">1) kui õpilane on täitnud kutseõppe tasemeõppe lõpetamise tingimused ja talle on väljastatud lõputunnistus; </w:t>
      </w:r>
    </w:p>
    <w:p w14:paraId="4938E82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2) kui õpilane või piiratud teovõimega õpilase vanem on koolile esitatud sellekohase avalduse; </w:t>
      </w:r>
    </w:p>
    <w:p w14:paraId="272DFDA6"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3) kui õpilane ei ole mõjuva põhjuseta asunud õppetööle kahe nädala jooksul pärast õppetöö algust, välja arvatud õppimiskohustuslik õpilane; </w:t>
      </w:r>
    </w:p>
    <w:p w14:paraId="2A68A3F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4) õppekava sulgemisel, kui õpilane ei ole õppekava sulgemise hetkeks avaldanud soovi minna üle teisele õppekavale, välja arvatud õppimiskohustuslik õpilane; </w:t>
      </w:r>
    </w:p>
    <w:p w14:paraId="0B6732B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5) kui õpilane õppis vanglas korraldatud kutseõppes, kuid ei jätka kahe kuu jooksul pärast vabanemist õpinguid koolis; </w:t>
      </w:r>
    </w:p>
    <w:p w14:paraId="111082BA"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6) kui õpilane ei täida õppekava nominaalkestuse jooksul kutseõppe lõpetamise tingimusi ja tema õppeaega ei ole individuaalse õppekava alusel muudetud või tehtud kohandusi õppeajas, õppesisus ja õppekorralduses, välja arvatud õppimiskohustuslik õpilane; </w:t>
      </w:r>
    </w:p>
    <w:p w14:paraId="4173C58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7) kui õpilane ohustab oma käitumisega teiste turvalisust koolis või rikub korduvalt kooli sisekorraeeskirjas kehtestatud käitumise üldnõudeid, välja arvatud õppimiskohustuslik õpilane;</w:t>
      </w:r>
    </w:p>
    <w:p w14:paraId="116EA3F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8) kui õpilasel on õpinguid takistavad olulised õppevõlgnevused õppekavaga määratud põhiõpingutes ja kool on eelnevalt õppija toetamiseks rakendanud kõiki tema käsutuses olevaid toetusmeetmeid, välja arvatud õppimiskohustuslik õpilane; </w:t>
      </w:r>
    </w:p>
    <w:p w14:paraId="5C950A3A"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9) </w:t>
      </w:r>
      <w:bookmarkStart w:id="5" w:name="_Hlk163661071"/>
      <w:r w:rsidRPr="00EA3268">
        <w:rPr>
          <w:rFonts w:ascii="Times New Roman" w:eastAsia="Times New Roman" w:hAnsi="Times New Roman" w:cs="Times New Roman"/>
          <w:sz w:val="24"/>
          <w:szCs w:val="24"/>
        </w:rPr>
        <w:t>kui õpilasel, kes ei osale õppetöös, puuduvad Eesti elukoha andmed, välja arvatud juhul, kui koolile on teada, et õpilane viibib Eestis ning õpilane või piiratud teovõimega õpilase vanem on koolile esitanud kinnituse õpingute jätkamiseks selles kool</w:t>
      </w:r>
      <w:bookmarkEnd w:id="5"/>
      <w:r w:rsidRPr="00EA3268">
        <w:rPr>
          <w:rFonts w:ascii="Times New Roman" w:eastAsia="Times New Roman" w:hAnsi="Times New Roman" w:cs="Times New Roman"/>
          <w:sz w:val="24"/>
          <w:szCs w:val="24"/>
        </w:rPr>
        <w:t>is;</w:t>
      </w:r>
    </w:p>
    <w:p w14:paraId="5CB6488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10) õpilase surma korral;</w:t>
      </w:r>
    </w:p>
    <w:p w14:paraId="580A6898"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11) kui õpilane ei täida 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lõike 1 alusel tekkinud kohustusi.</w:t>
      </w:r>
    </w:p>
    <w:p w14:paraId="225B7679"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9DCBEF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(2) Õpilase koolist väljaarvamise korra kehtestab valdkonna eest vastutav minister määrusega.</w:t>
      </w:r>
    </w:p>
    <w:p w14:paraId="1497271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5C3153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(3)</w:t>
      </w:r>
      <w:r w:rsidRPr="00EA3268">
        <w:rPr>
          <w:rFonts w:ascii="Times New Roman" w:eastAsia="Times New Roman" w:hAnsi="Times New Roman" w:cs="Times New Roman"/>
          <w:color w:val="2F5496"/>
          <w:sz w:val="24"/>
          <w:szCs w:val="24"/>
        </w:rPr>
        <w:t xml:space="preserve"> </w:t>
      </w:r>
      <w:r w:rsidRPr="00EA3268">
        <w:rPr>
          <w:rFonts w:ascii="Times New Roman" w:eastAsia="Times New Roman" w:hAnsi="Times New Roman" w:cs="Times New Roman"/>
          <w:sz w:val="24"/>
          <w:szCs w:val="24"/>
        </w:rPr>
        <w:t>Põhikooli- ja gümnaasiumiõppe õpilane arvatakse koolist välja põhikooli- ja gümnaasiumiseaduse § 28 alusel.“;</w:t>
      </w:r>
    </w:p>
    <w:p w14:paraId="2810B3FF"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23D6042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19)</w:t>
      </w:r>
      <w:r w:rsidRPr="00EA3268">
        <w:rPr>
          <w:rFonts w:ascii="Times New Roman" w:eastAsia="Times New Roman" w:hAnsi="Times New Roman" w:cs="Times New Roman"/>
          <w:sz w:val="24"/>
          <w:szCs w:val="24"/>
        </w:rPr>
        <w:t xml:space="preserve"> paragrahvi 35 lõige 1 muudetakse ja sõnastatakse järgmiselt: </w:t>
      </w:r>
    </w:p>
    <w:p w14:paraId="6469D65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4B5155D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 Õpilasel on õigus jätkata ühes koolis alustatud õpinguid vabade kohtade olemasolul teises koolis samal või uuel kutse- või eriala õppekaval alusel. Seni läbitud õpingute arvestamiseks valitud õppekava osana kohaldatakse varasemate õpingute ja töökogemuse arvestamise põhimõtteid.“;</w:t>
      </w:r>
    </w:p>
    <w:p w14:paraId="0A582CAC"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73B68218"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20)</w:t>
      </w:r>
      <w:r w:rsidRPr="00EA3268">
        <w:rPr>
          <w:rFonts w:ascii="Times New Roman" w:eastAsia="Times New Roman" w:hAnsi="Times New Roman" w:cs="Times New Roman"/>
          <w:sz w:val="24"/>
          <w:szCs w:val="24"/>
        </w:rPr>
        <w:t xml:space="preserve"> paragrahvi 35 täiendatakse lõikega 1</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järgmises sõnastuses: </w:t>
      </w:r>
    </w:p>
    <w:p w14:paraId="3BA9DB17"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E46CB4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Õpilasel on õigus direktori otsusel jätkata alustatud õpinguid vabade kohtade olemasolul samas koolis teisel õppekaval ilma koolist väljaarvamise ja vastuvõtmise toiminguid läbi viimata, kui kool on hinnanud õpilase sobivust õppekava läbimiseks ja õpitaval erialal rakendumiseks. Õppekava vahetamisel kohaldatakse varasemate õpingute ja töökogemuse arvestamise põhimõtteid. Õppekava vahetamise tingimused ja korra kehtestab kooli nõukogu.“;</w:t>
      </w:r>
    </w:p>
    <w:p w14:paraId="7CF27A40"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7D48E07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21)</w:t>
      </w:r>
      <w:r w:rsidRPr="00EA3268">
        <w:rPr>
          <w:rFonts w:ascii="Times New Roman" w:eastAsia="Times New Roman" w:hAnsi="Times New Roman" w:cs="Times New Roman"/>
          <w:sz w:val="24"/>
          <w:szCs w:val="24"/>
        </w:rPr>
        <w:t xml:space="preserve"> paragrahvi 43 lõike 2 punkti 6 täiendatakse pärast sõna „korras“ sõnadega „,välja arvatud ettevalmistava õppe õpilane“;</w:t>
      </w:r>
    </w:p>
    <w:p w14:paraId="6FD7E867"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48FBBA0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22)</w:t>
      </w:r>
      <w:r w:rsidRPr="00EA3268">
        <w:rPr>
          <w:rFonts w:ascii="Times New Roman" w:eastAsia="Times New Roman" w:hAnsi="Times New Roman" w:cs="Times New Roman"/>
          <w:sz w:val="24"/>
          <w:szCs w:val="24"/>
        </w:rPr>
        <w:t xml:space="preserve"> paragrahvi 43 lõike 2 punkt 10 muudetakse ja sõnastatakse järgmiselt: </w:t>
      </w:r>
    </w:p>
    <w:p w14:paraId="7C1C1C5E"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„10) saada õppimise toetamiseks tugiteenuseid ja -meetmeid;“; </w:t>
      </w:r>
    </w:p>
    <w:p w14:paraId="5D793816"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E697A3D"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23)</w:t>
      </w:r>
      <w:r w:rsidRPr="00EA3268">
        <w:rPr>
          <w:rFonts w:ascii="Times New Roman" w:eastAsia="Times New Roman" w:hAnsi="Times New Roman" w:cs="Times New Roman"/>
          <w:sz w:val="24"/>
          <w:szCs w:val="24"/>
        </w:rPr>
        <w:t xml:space="preserve"> paragrahvi 47 lõike 10 punkt 3 muudetakse ja sõnastatakse järgmiselt: </w:t>
      </w:r>
    </w:p>
    <w:p w14:paraId="7F832C41"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lastRenderedPageBreak/>
        <w:t xml:space="preserve">„3) riigieelarvest rahastatavate koolituskohtade arv, sealhulgas hariduslike erivajadustega õpilaste ja kinnipidamisasutuses korraldatava kutseõppe koolituskohtade arv ning õppekavarühmad või õppekavad, mille alusel õppivatelt õpilastelt ei ole koolil õigust tasu nõuda.“; </w:t>
      </w:r>
    </w:p>
    <w:p w14:paraId="6645BF5C"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24)</w:t>
      </w:r>
      <w:r w:rsidRPr="00EA3268">
        <w:rPr>
          <w:rFonts w:ascii="Times New Roman" w:eastAsia="Times New Roman" w:hAnsi="Times New Roman" w:cs="Times New Roman"/>
          <w:sz w:val="24"/>
          <w:szCs w:val="24"/>
        </w:rPr>
        <w:t xml:space="preserve"> paragrahvi 47 lõike 11 punkti 3 täiendatakse pärast tekstiosa „kutseõppe koolituskohtade arv“ tekstiosaga „ning õppekavarühmad või õppekavad, mille alusel õppivatelt õpilastelt ei ole koolil õigust tasu nõuda“; </w:t>
      </w:r>
    </w:p>
    <w:p w14:paraId="1CCB0F1B"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350F3AC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25)</w:t>
      </w:r>
      <w:r w:rsidRPr="00EA3268">
        <w:rPr>
          <w:rFonts w:ascii="Times New Roman" w:eastAsia="Times New Roman" w:hAnsi="Times New Roman" w:cs="Times New Roman"/>
          <w:sz w:val="24"/>
          <w:szCs w:val="24"/>
        </w:rPr>
        <w:t xml:space="preserve"> paragrahvi 47 lõige 13 tunnistatakse kehtetuks; </w:t>
      </w:r>
    </w:p>
    <w:p w14:paraId="244DBD94"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556EAAD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26)</w:t>
      </w:r>
      <w:r w:rsidRPr="00EA3268">
        <w:rPr>
          <w:rFonts w:ascii="Times New Roman" w:eastAsia="Times New Roman" w:hAnsi="Times New Roman" w:cs="Times New Roman"/>
          <w:sz w:val="24"/>
          <w:szCs w:val="24"/>
        </w:rPr>
        <w:t xml:space="preserve"> paragrahvi 47 lõiget 14 täiendatakse pärast sõna „korra“ sõnadega „ning õppekavad ja õpperühmad, mille alusel õppivatelt õpilastelt ei ole õigust tasu nõuda“; </w:t>
      </w:r>
    </w:p>
    <w:p w14:paraId="119CA5F1"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4196CBF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27)</w:t>
      </w:r>
      <w:r w:rsidRPr="00EA3268">
        <w:rPr>
          <w:rFonts w:ascii="Times New Roman" w:eastAsia="Times New Roman" w:hAnsi="Times New Roman" w:cs="Times New Roman"/>
          <w:sz w:val="24"/>
          <w:szCs w:val="24"/>
        </w:rPr>
        <w:t xml:space="preserve"> seadust täiendatakse §-iga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järgmises sõnastuses:</w:t>
      </w:r>
    </w:p>
    <w:p w14:paraId="511CA704"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534012D4"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47</w:t>
      </w:r>
      <w:r w:rsidRPr="00EA3268">
        <w:rPr>
          <w:rFonts w:ascii="Times New Roman" w:eastAsia="Times New Roman" w:hAnsi="Times New Roman" w:cs="Times New Roman"/>
          <w:b/>
          <w:bCs/>
          <w:sz w:val="24"/>
          <w:szCs w:val="24"/>
          <w:vertAlign w:val="superscript"/>
        </w:rPr>
        <w:t>1</w:t>
      </w:r>
      <w:r w:rsidRPr="00EA3268">
        <w:rPr>
          <w:rFonts w:ascii="Times New Roman" w:eastAsia="Times New Roman" w:hAnsi="Times New Roman" w:cs="Times New Roman"/>
          <w:b/>
          <w:bCs/>
          <w:sz w:val="24"/>
          <w:szCs w:val="24"/>
        </w:rPr>
        <w:t>. Tasuline kutseõppe tasemeõpe</w:t>
      </w:r>
    </w:p>
    <w:p w14:paraId="5C1F28B4"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32696B7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 Riigi- ja munitsipaalkool nõuab õppekulude hüvitamist ehk tasu kogu õppekava ulatuses õpilaselt, kes on:</w:t>
      </w:r>
    </w:p>
    <w:p w14:paraId="114D7C0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 koolituskohale kandideerides eelnevalt juba vastu võetud kutseõppe tasuta tasemeõppesse või immatrikuleeritud kõrgharidustaseme tasuta õppesse;</w:t>
      </w:r>
    </w:p>
    <w:p w14:paraId="649C7F78"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vastuvõtmisele eelneva kümne aasta jooksul lõpetanud kõrgharidustaseme tasuta õppe;</w:t>
      </w:r>
    </w:p>
    <w:p w14:paraId="62D317C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3) vastuvõtmisele eelneva viie aasta jooksul lõpetanud tasuta sama või kõrgema taseme kutseõppe, välja arvatud juhul, kui ta asub õppima lõpetatud taseme jätkuõppes;</w:t>
      </w:r>
    </w:p>
    <w:p w14:paraId="574315F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4) vastuvõtuvõtmisele eelnevalt kahel korral tasuta kutseõppe tasemeõppesse vastu võetud ja mõlemal korral õpingud katkestanud ning viimasest katkestamisest on möödas vähem kui viis aastat.</w:t>
      </w:r>
    </w:p>
    <w:p w14:paraId="43AD7553"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07AC28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Riigi- ja munitsipaalkool nõuab õppekulude hüvitamist kogu õppekava ulatuses õpilaselt, kes asub õppima eesti keelest erinevas keeles läbiviidavas tasemeõppes.</w:t>
      </w:r>
    </w:p>
    <w:p w14:paraId="3085728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A88B6BD"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(3) </w:t>
      </w:r>
      <w:bookmarkStart w:id="6" w:name="_Hlk163743170"/>
      <w:r w:rsidRPr="00EA3268">
        <w:rPr>
          <w:rFonts w:ascii="Times New Roman" w:eastAsia="Times New Roman" w:hAnsi="Times New Roman" w:cs="Times New Roman"/>
          <w:sz w:val="24"/>
          <w:szCs w:val="24"/>
        </w:rPr>
        <w:t>Riigi- ja munitsipaalkoolil, sealhulgas rakenduskõrgkoolil on õigus pakkuda lisaks käesoleva seaduse § 47 lõike 8 alusel moodustatud koolituskohtadele ka tasulisi koolituskohti, kus nõutakse õppekulude hüvitamist kogu õppekava ulatuses ka õpilaselt, kes ei vasta käesoleva paragrahvi lõikes 1 nimetatud tingimustele.</w:t>
      </w:r>
      <w:bookmarkEnd w:id="6"/>
    </w:p>
    <w:p w14:paraId="39D71B8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C479343"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(4) Kutseõppeasutus ei nõua õppekulude hüvitamist õpilaselt, kes:</w:t>
      </w:r>
    </w:p>
    <w:p w14:paraId="30E931E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 täidab õppimiskohustust;</w:t>
      </w:r>
    </w:p>
    <w:p w14:paraId="7D2D40F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õpib ettevalmistavas õppes;</w:t>
      </w:r>
    </w:p>
    <w:p w14:paraId="4C2224D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3) õpib kutsekeskhariduse õppekaval ja ta ei ole vastuvõtmisele eelnevalt omandatud keskharidust;</w:t>
      </w:r>
    </w:p>
    <w:p w14:paraId="54EC0F2A"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4) õpib käesoleva seaduse § 47 lõike 8 alusel moodustatud koolituskohal ja ei vasta käesoleva paragrahvi lõigetes 1 ja 2 nimetatud tingimustele. </w:t>
      </w:r>
    </w:p>
    <w:p w14:paraId="7F0EADE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132431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(5) Käesoleva paragrahvi lõike 1 punktis 3 nimetatud õpilaselt ei nõuta õppekulude hüvitamist, kui ta asub esimest korda õppima samale tasemele pärast ettevalmistava õppe lõpetamist või on varasemalt paralleelselt üldkeskhariduse omandamisega lõpetanud kutseõppe tasemeõppe. </w:t>
      </w:r>
    </w:p>
    <w:p w14:paraId="3045CBC3"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0A6C70B"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(6) Käesoleva paragrahvi lõikes 1 punktides 2–4 nimetatud õpilaselt ei nõuta õppekulude hüvitamist, kui on tuvastatud tema vähenenud töövõime, mis tingib uue ameti omandamist või </w:t>
      </w:r>
      <w:r w:rsidRPr="00EA3268">
        <w:rPr>
          <w:rFonts w:ascii="Times New Roman" w:eastAsia="Times New Roman" w:hAnsi="Times New Roman" w:cs="Times New Roman"/>
          <w:sz w:val="24"/>
          <w:szCs w:val="24"/>
        </w:rPr>
        <w:lastRenderedPageBreak/>
        <w:t>on tegemist registreeritud töötuga ja ta on suunatud kutseõppe tasemeõppesse tööturumeetme kaudu.</w:t>
      </w:r>
    </w:p>
    <w:p w14:paraId="192EA44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2D5FE80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(7) Käesoleva </w:t>
      </w:r>
      <w:bookmarkStart w:id="7" w:name="_Hlk158210499"/>
      <w:r w:rsidRPr="00EA3268">
        <w:rPr>
          <w:rFonts w:ascii="Times New Roman" w:eastAsia="Times New Roman" w:hAnsi="Times New Roman" w:cs="Times New Roman"/>
          <w:sz w:val="24"/>
          <w:szCs w:val="24"/>
        </w:rPr>
        <w:t>paragrahvi lõigetes 1 ja 2 nimetatud õpilaselt ei nõuta õppekulude hüvitamist, kui ta asub õppima õppekavarühmas või õppekaval, mille osas on riik käesoleva seaduse § 47 lõike 10 punkti 3, lõike 11 punkti 3 või lõike 14 kohaselt keelanud tasu võtta.</w:t>
      </w:r>
      <w:bookmarkEnd w:id="7"/>
    </w:p>
    <w:p w14:paraId="5354D2B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824458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(8) </w:t>
      </w:r>
      <w:bookmarkStart w:id="8" w:name="_Hlk158214347"/>
      <w:r w:rsidRPr="00EA3268">
        <w:rPr>
          <w:rFonts w:ascii="Times New Roman" w:eastAsia="Times New Roman" w:hAnsi="Times New Roman" w:cs="Times New Roman"/>
          <w:sz w:val="24"/>
          <w:szCs w:val="24"/>
        </w:rPr>
        <w:t xml:space="preserve">Käesoleva paragrahvi lõikes 1 nimetatud õpilasel on võimalik liikuda tasuliselt koolituskohalt tasuta koolituskohale ainult vaba koolituskoha olemasolul õppekavarühmas või õppekaval, mille osas on riik käesoleva seaduse § 47 lõike 10 punkti 3,  lõike 11 punkti 3 või lõike 14 kohaselt keelanud tasu võtta. </w:t>
      </w:r>
      <w:bookmarkStart w:id="9" w:name="_Hlk158100928"/>
      <w:r w:rsidRPr="00EA3268">
        <w:rPr>
          <w:rFonts w:ascii="Times New Roman" w:eastAsia="Times New Roman" w:hAnsi="Times New Roman" w:cs="Times New Roman"/>
          <w:sz w:val="24"/>
          <w:szCs w:val="24"/>
        </w:rPr>
        <w:t>Tasuta koolituskohale liikumise täpsema korra kehtestab kool</w:t>
      </w:r>
      <w:bookmarkEnd w:id="9"/>
      <w:r w:rsidRPr="00EA3268">
        <w:rPr>
          <w:rFonts w:ascii="Times New Roman" w:eastAsia="Times New Roman" w:hAnsi="Times New Roman" w:cs="Times New Roman"/>
          <w:sz w:val="24"/>
          <w:szCs w:val="24"/>
        </w:rPr>
        <w:t>i nõukogu.</w:t>
      </w:r>
    </w:p>
    <w:p w14:paraId="228B3CA2"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52A1D384"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(9) Käesoleva seaduse § 47 lõike 8 alusel moodustatud koolituskoha vabanedes võib kool täita sama õppekava tasulisel koolituskohal õppiva õpilasega, välja arvatud käesoleva paragrahvi lõikes 1 nimetatud õpilasega.</w:t>
      </w:r>
    </w:p>
    <w:bookmarkEnd w:id="8"/>
    <w:p w14:paraId="253C3F6E"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135A159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(10) </w:t>
      </w:r>
      <w:bookmarkStart w:id="10" w:name="_Hlk158105527"/>
      <w:r w:rsidRPr="00EA3268">
        <w:rPr>
          <w:rFonts w:ascii="Times New Roman" w:eastAsia="Times New Roman" w:hAnsi="Times New Roman" w:cs="Times New Roman"/>
          <w:sz w:val="24"/>
          <w:szCs w:val="24"/>
        </w:rPr>
        <w:t>Kutseõppe tasemeõppe tasu suuruse määramise alused ja piirmäärad riigi- ja munitsipaalkoolides kehtestab Vabariigi Valitsus määrusega.</w:t>
      </w:r>
      <w:bookmarkEnd w:id="10"/>
    </w:p>
    <w:p w14:paraId="01FADEE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10471639"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(11) Kooli nõukogu kehtestab koolituskoha tasu suuruse õppekava koolituskoha kohta hiljemalt vastuvõtu alguseks. </w:t>
      </w:r>
      <w:bookmarkStart w:id="11" w:name="_Hlk158109769"/>
      <w:r w:rsidRPr="00EA3268">
        <w:rPr>
          <w:rFonts w:ascii="Times New Roman" w:eastAsia="Times New Roman" w:hAnsi="Times New Roman" w:cs="Times New Roman"/>
          <w:sz w:val="24"/>
          <w:szCs w:val="24"/>
        </w:rPr>
        <w:t>Juba õppima asunud õpilase koolituskoha tasu suurust võib kool suurendada eelmise õppeaastaga võrreldes kuni kümme protsenti</w:t>
      </w:r>
      <w:bookmarkEnd w:id="11"/>
      <w:r w:rsidRPr="00EA3268">
        <w:rPr>
          <w:rFonts w:ascii="Times New Roman" w:eastAsia="Times New Roman" w:hAnsi="Times New Roman" w:cs="Times New Roman"/>
          <w:sz w:val="24"/>
          <w:szCs w:val="24"/>
        </w:rPr>
        <w:t xml:space="preserve">, </w:t>
      </w:r>
      <w:bookmarkStart w:id="12" w:name="_Hlk158109791"/>
      <w:r w:rsidRPr="00EA3268">
        <w:rPr>
          <w:rFonts w:ascii="Times New Roman" w:eastAsia="Times New Roman" w:hAnsi="Times New Roman" w:cs="Times New Roman"/>
          <w:sz w:val="24"/>
          <w:szCs w:val="24"/>
        </w:rPr>
        <w:t>aga mitte enam kui käesoleva paragrahvi lõike 10 alusel kehtestatud maksimaalne tasu suurus</w:t>
      </w:r>
      <w:bookmarkEnd w:id="12"/>
      <w:r w:rsidRPr="00EA3268">
        <w:rPr>
          <w:rFonts w:ascii="Times New Roman" w:eastAsia="Times New Roman" w:hAnsi="Times New Roman" w:cs="Times New Roman"/>
          <w:sz w:val="24"/>
          <w:szCs w:val="24"/>
        </w:rPr>
        <w:t>.“;</w:t>
      </w:r>
    </w:p>
    <w:p w14:paraId="122C404F"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46ABD8A3"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28)</w:t>
      </w:r>
      <w:r w:rsidRPr="00EA3268">
        <w:rPr>
          <w:rFonts w:ascii="Times New Roman" w:eastAsia="Times New Roman" w:hAnsi="Times New Roman" w:cs="Times New Roman"/>
          <w:sz w:val="24"/>
          <w:szCs w:val="24"/>
        </w:rPr>
        <w:t xml:space="preserve"> paragrahvi 49 täiendatakse lõikega 7 järgmises sõnastuses: </w:t>
      </w:r>
    </w:p>
    <w:p w14:paraId="49A2B90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2A2581C"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„(7) Kutseõppeasutuse ja gümnaasiumi liitmisel ning kooli, kus pakutakse nii kutseõpet kui ka üldharidusõpet, ümberkorraldamisel, pidamise üleandmisel ja tegevuse lõpetamisel kohaldatakse põhikooli- ja gümnaasiumiseaduses sätestatut.“; </w:t>
      </w:r>
    </w:p>
    <w:p w14:paraId="291ACD9D"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044ED6A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29)</w:t>
      </w:r>
      <w:r w:rsidRPr="00EA3268">
        <w:rPr>
          <w:rFonts w:ascii="Times New Roman" w:eastAsia="Times New Roman" w:hAnsi="Times New Roman" w:cs="Times New Roman"/>
          <w:sz w:val="24"/>
          <w:szCs w:val="24"/>
        </w:rPr>
        <w:t xml:space="preserve"> paragrahv 51 muudetakse ja sõnastatakse järgmiselt: </w:t>
      </w:r>
    </w:p>
    <w:p w14:paraId="5F8DB49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5A56ACBF"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51. Kutsehariduse ja üldhariduse pakkumine ühes asutuses</w:t>
      </w:r>
    </w:p>
    <w:p w14:paraId="4A2E00B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61DD4FF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(1) Kooli pidaja otsusega võib kool pakkuda lisaks kutseharidusele ka üldkeskharidust, kui koolis toimub õpe ka kutsekeskhariduse õppekava alusel.</w:t>
      </w:r>
    </w:p>
    <w:p w14:paraId="025132B0"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01244C3"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(2) Kooli pidaja otsusega võib kool pakkuda põhiharidust mittestatsionaarses ja käesoleva paragrahvi lõikes 3 nimetatud juhul ka statsionaarses õppevormis põhikooli- ja gümnaasiumiseaduse § 22 sätestatud korras.</w:t>
      </w:r>
    </w:p>
    <w:p w14:paraId="57E49082"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7688A761"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(3) Koolis, kus toimub kutseõpe muusika ja esituskunstide õppekavarühmas, võib pakkuda üldharidusõpet moodustades õppegruppe muusika alal alates põhikooli esimesest klassist ning koreograafia alal alates neljandast klassist.</w:t>
      </w:r>
    </w:p>
    <w:p w14:paraId="738A338A"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17E8265A"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(4) Käesoleva paragrahvi lõigetes 1 ja 2 nimetatud viisil tegutsevas koolis kohaldatakse</w:t>
      </w:r>
      <w:r w:rsidRPr="00EA3268">
        <w:rPr>
          <w:rFonts w:ascii="Times New Roman" w:eastAsia="Times New Roman" w:hAnsi="Times New Roman" w:cs="Times New Roman"/>
          <w:b/>
          <w:bCs/>
          <w:sz w:val="24"/>
          <w:szCs w:val="24"/>
        </w:rPr>
        <w:t xml:space="preserve"> </w:t>
      </w:r>
      <w:r w:rsidRPr="00EA3268">
        <w:rPr>
          <w:rFonts w:ascii="Times New Roman" w:eastAsia="Times New Roman" w:hAnsi="Times New Roman" w:cs="Times New Roman"/>
          <w:sz w:val="24"/>
          <w:szCs w:val="24"/>
        </w:rPr>
        <w:t>üldharidusõppe õppekoormuse, hindamise, õppekavade, toetuste, koolivaheaegade, kooli lõpetamise tingimuste ning õpilase õiguste ja kohustuste puhul põhikooli- ja gümnaasiumiseaduses sätestatut, muus osas kohaldatakse käesolevat seadust.</w:t>
      </w:r>
    </w:p>
    <w:p w14:paraId="40140FDB"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5CB11122"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(5) Käesoleva paragrahvi lõigetes 1 ja 2 nimetatud viisil tegutseva kooli põhimäärus ja arengukava peavad lisaks käesolevas seaduses sätestatud andmetele sisaldama üldhariduse õppe kohta ka põhikooli- ja gümnaasiumiseaduse §-des 66 ja 67 sätestatud kohustuslikke andmeid. Põhimäärus ja arengukava kinnitatakse käesolevas seaduses sätestatud korras.</w:t>
      </w:r>
    </w:p>
    <w:p w14:paraId="0FEB379F"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4DC18250"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(6) Käesoleva paragrahvi lõigetes 1 ja 2 nimetatud viisil tegutsevas koolis on hoolekogu, mille moodustamise ja tegevuse suhtes kohaldatakse põhikooli- ja gümnaasiumiseadust, ning nõunike kogu, mille moodustamise ja tegevuse suhtes kohaldatakse käesolevat seadust.</w:t>
      </w:r>
    </w:p>
    <w:p w14:paraId="13B10FB5"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0AB441AA"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(7) Käesoleva paragrahvi lõigetes 1 ja 2 nimetatud viisil tegutsevas koolis on õppenõukogu, mis tegutseb põhikooli- ja gümnaasiumiseaduse alusel.</w:t>
      </w:r>
    </w:p>
    <w:p w14:paraId="4047BEFF"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1B7704DF"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(8) Käesoleva paragrahvi lõigetes 1 ja 2 nimetatud viisil tegutsevas koolis on nõukogu, mille moodustamise ja pädevuse suhtes kohaldatakse käesolevat seadust.</w:t>
      </w:r>
    </w:p>
    <w:p w14:paraId="40029662"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3E50105C"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(9) Käesoleva paragrahvi lõigetes 1 ja 2 nimetatud viisil tegutseva kooli direktori vaba ametikoha täitmisel lähtutakse käesolevas seaduses sätestatust. Käesoleva paragrahvi lõikes 1 nimetatud viisil tegutsevas kooli direktoril on käesolevast seadusest ning põhikooli- ja gümnaasiumiseadusest tulenev pädevus.“;</w:t>
      </w:r>
    </w:p>
    <w:p w14:paraId="20905C56" w14:textId="77777777" w:rsidR="00EA3268" w:rsidRPr="00EA3268" w:rsidRDefault="00EA3268" w:rsidP="00EA3268">
      <w:pPr>
        <w:spacing w:after="0" w:line="240" w:lineRule="auto"/>
        <w:jc w:val="both"/>
        <w:rPr>
          <w:rFonts w:ascii="Times New Roman" w:eastAsia="Times New Roman" w:hAnsi="Times New Roman" w:cs="Times New Roman"/>
          <w:b/>
          <w:bCs/>
          <w:sz w:val="24"/>
          <w:szCs w:val="24"/>
        </w:rPr>
      </w:pPr>
    </w:p>
    <w:p w14:paraId="5D330A95" w14:textId="30956B92"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30)</w:t>
      </w:r>
      <w:r w:rsidRPr="00EA3268">
        <w:rPr>
          <w:rFonts w:ascii="Times New Roman" w:eastAsia="Times New Roman" w:hAnsi="Times New Roman" w:cs="Times New Roman"/>
          <w:sz w:val="24"/>
          <w:szCs w:val="24"/>
        </w:rPr>
        <w:t xml:space="preserve"> seadust täiendatakse §-</w:t>
      </w:r>
      <w:r>
        <w:rPr>
          <w:rFonts w:ascii="Times New Roman" w:eastAsia="Times New Roman" w:hAnsi="Times New Roman" w:cs="Times New Roman"/>
          <w:sz w:val="24"/>
          <w:szCs w:val="24"/>
        </w:rPr>
        <w:t>dega</w:t>
      </w:r>
      <w:r w:rsidRPr="00EA3268">
        <w:rPr>
          <w:rFonts w:ascii="Times New Roman" w:eastAsia="Times New Roman" w:hAnsi="Times New Roman" w:cs="Times New Roman"/>
          <w:sz w:val="24"/>
          <w:szCs w:val="24"/>
        </w:rPr>
        <w:t xml:space="preserve"> 63</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63</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Pr="00EA3268">
        <w:rPr>
          <w:rFonts w:ascii="Times New Roman" w:eastAsia="Times New Roman" w:hAnsi="Times New Roman" w:cs="Times New Roman"/>
          <w:sz w:val="24"/>
          <w:szCs w:val="24"/>
        </w:rPr>
        <w:t>järgmises sõnastuses:</w:t>
      </w:r>
    </w:p>
    <w:p w14:paraId="0A29F0F1"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060CF5DE" w14:textId="77777777" w:rsidR="00EA3268" w:rsidRPr="00EA3268" w:rsidRDefault="00EA3268" w:rsidP="00EA3268">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b/>
          <w:bCs/>
          <w:sz w:val="24"/>
          <w:szCs w:val="24"/>
        </w:rPr>
        <w:t>§ 63</w:t>
      </w:r>
      <w:r w:rsidRPr="00EA3268">
        <w:rPr>
          <w:rFonts w:ascii="Times New Roman" w:eastAsia="Times New Roman" w:hAnsi="Times New Roman" w:cs="Times New Roman"/>
          <w:b/>
          <w:bCs/>
          <w:sz w:val="24"/>
          <w:szCs w:val="24"/>
          <w:vertAlign w:val="superscript"/>
        </w:rPr>
        <w:t>1</w:t>
      </w:r>
      <w:r w:rsidRPr="00EA3268">
        <w:rPr>
          <w:rFonts w:ascii="Times New Roman" w:eastAsia="Times New Roman" w:hAnsi="Times New Roman" w:cs="Times New Roman"/>
          <w:b/>
          <w:bCs/>
          <w:sz w:val="24"/>
          <w:szCs w:val="24"/>
        </w:rPr>
        <w:t>.</w:t>
      </w:r>
      <w:r w:rsidRPr="00EA3268">
        <w:rPr>
          <w:rFonts w:ascii="Times New Roman" w:eastAsia="Times New Roman" w:hAnsi="Times New Roman" w:cs="Times New Roman"/>
          <w:b/>
          <w:bCs/>
          <w:sz w:val="24"/>
          <w:szCs w:val="24"/>
          <w:vertAlign w:val="superscript"/>
        </w:rPr>
        <w:t xml:space="preserve">  </w:t>
      </w:r>
      <w:r w:rsidRPr="00EA3268">
        <w:rPr>
          <w:rFonts w:ascii="Times New Roman" w:eastAsia="Times New Roman" w:hAnsi="Times New Roman" w:cs="Times New Roman"/>
          <w:b/>
          <w:bCs/>
          <w:sz w:val="24"/>
          <w:szCs w:val="24"/>
        </w:rPr>
        <w:t>Tasulise kutseõppe rakendumine</w:t>
      </w:r>
    </w:p>
    <w:p w14:paraId="3A40EE7C"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6809E4A9"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 xml:space="preserve">(1) </w:t>
      </w:r>
      <w:bookmarkStart w:id="13" w:name="_Hlk163462353"/>
      <w:r w:rsidRPr="00EA3268">
        <w:rPr>
          <w:rFonts w:ascii="Times New Roman" w:eastAsia="Times New Roman" w:hAnsi="Times New Roman" w:cs="Times New Roman"/>
          <w:sz w:val="24"/>
          <w:szCs w:val="24"/>
        </w:rPr>
        <w:t>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kohaldatakse 2025. aasta 1. septembril algaval õppeaastal õpinguid alustavatele õpilasele</w:t>
      </w:r>
      <w:bookmarkEnd w:id="13"/>
      <w:r w:rsidRPr="00EA3268">
        <w:rPr>
          <w:rFonts w:ascii="Times New Roman" w:eastAsia="Times New Roman" w:hAnsi="Times New Roman" w:cs="Times New Roman"/>
          <w:sz w:val="24"/>
          <w:szCs w:val="24"/>
        </w:rPr>
        <w:t>.</w:t>
      </w:r>
    </w:p>
    <w:p w14:paraId="5E960A86"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3D1E9C6F"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lõike 1 punktides 2 ja 3 nimetatud tasu nõudmise alust ei rakendata kuni 26. aastastele õpilasele kuni 2030 aasta 1. septembrini, kui ta asub õppima teist korda sama taseme kutseõppesse või on eelnevalt lõpetanud kõrgharidustaseme tasuta õppe.</w:t>
      </w:r>
    </w:p>
    <w:p w14:paraId="5A641B6D"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4D7CFAEA"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(3) 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lõike 1 punktis 4 nimetatud eelneva perioodina võetakse arvesse  koolituskohale kandideerimisele eelneva kümne aasta andmed hariduse infosüsteemis.</w:t>
      </w:r>
    </w:p>
    <w:p w14:paraId="4EB2C670"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3B7391F3"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(4) 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lõike 1 punktis 4 nimetatud katkestamiseks ei loeta õpilase koolist väljaarvamist vastuvõtuaasta esimese 30 päeva jooksul.</w:t>
      </w:r>
    </w:p>
    <w:p w14:paraId="5BB2FA42"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7C378DCA" w14:textId="6639FB1E"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(5) Käesoleva seaduse § 47</w:t>
      </w:r>
      <w:r w:rsidRPr="00EA3268">
        <w:rPr>
          <w:rFonts w:ascii="Times New Roman" w:eastAsia="Times New Roman" w:hAnsi="Times New Roman" w:cs="Times New Roman"/>
          <w:sz w:val="24"/>
          <w:szCs w:val="24"/>
          <w:vertAlign w:val="superscript"/>
        </w:rPr>
        <w:t>1</w:t>
      </w:r>
      <w:r w:rsidRPr="00EA3268">
        <w:rPr>
          <w:rFonts w:ascii="Times New Roman" w:eastAsia="Times New Roman" w:hAnsi="Times New Roman" w:cs="Times New Roman"/>
          <w:sz w:val="24"/>
          <w:szCs w:val="24"/>
        </w:rPr>
        <w:t xml:space="preserve"> lõigetes 1-7 nimetatud tasulise või tasuta õppekoha kindlaksmääramisel lähtutakse koolituskohale vastuvõtu ajal kättesaadavatest andmetest.</w:t>
      </w:r>
    </w:p>
    <w:p w14:paraId="7A477A16" w14:textId="77777777" w:rsidR="00EA3268" w:rsidRPr="00EA3268" w:rsidRDefault="00EA3268" w:rsidP="00EA3268">
      <w:pPr>
        <w:spacing w:after="0" w:line="240" w:lineRule="auto"/>
        <w:jc w:val="both"/>
        <w:rPr>
          <w:rFonts w:ascii="Times New Roman" w:eastAsia="Times New Roman" w:hAnsi="Times New Roman" w:cs="Times New Roman"/>
          <w:b/>
          <w:bCs/>
          <w:sz w:val="24"/>
          <w:szCs w:val="24"/>
        </w:rPr>
      </w:pPr>
    </w:p>
    <w:p w14:paraId="23239A00" w14:textId="77777777" w:rsidR="00EA3268" w:rsidRPr="00EA3268" w:rsidRDefault="00EA3268" w:rsidP="00EA3268">
      <w:pPr>
        <w:spacing w:after="0" w:line="240" w:lineRule="auto"/>
        <w:jc w:val="both"/>
        <w:rPr>
          <w:rFonts w:ascii="Times New Roman" w:eastAsia="Times New Roman" w:hAnsi="Times New Roman" w:cs="Times New Roman"/>
          <w:b/>
          <w:bCs/>
          <w:sz w:val="24"/>
          <w:szCs w:val="24"/>
        </w:rPr>
      </w:pPr>
      <w:r w:rsidRPr="00EA3268">
        <w:rPr>
          <w:rFonts w:ascii="Times New Roman" w:eastAsia="Times New Roman" w:hAnsi="Times New Roman" w:cs="Times New Roman"/>
          <w:b/>
          <w:bCs/>
          <w:sz w:val="24"/>
          <w:szCs w:val="24"/>
        </w:rPr>
        <w:t>§ 63</w:t>
      </w:r>
      <w:r w:rsidRPr="00EA3268">
        <w:rPr>
          <w:rFonts w:ascii="Times New Roman" w:eastAsia="Times New Roman" w:hAnsi="Times New Roman" w:cs="Times New Roman"/>
          <w:b/>
          <w:bCs/>
          <w:sz w:val="24"/>
          <w:szCs w:val="24"/>
          <w:vertAlign w:val="superscript"/>
        </w:rPr>
        <w:t>2</w:t>
      </w:r>
      <w:r w:rsidRPr="00EA3268">
        <w:rPr>
          <w:rFonts w:ascii="Times New Roman" w:eastAsia="Times New Roman" w:hAnsi="Times New Roman" w:cs="Times New Roman"/>
          <w:b/>
          <w:bCs/>
          <w:sz w:val="24"/>
          <w:szCs w:val="24"/>
        </w:rPr>
        <w:t>. Üleminek kutsevaliku õppekavalt ettevalmistava õppele</w:t>
      </w:r>
    </w:p>
    <w:p w14:paraId="27D7BD28"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1A806221"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(1) Kutsevaliku õppekavad suletakse hiljemalt 2026. aasta 31. augustil.</w:t>
      </w:r>
    </w:p>
    <w:p w14:paraId="4A41411D" w14:textId="77777777" w:rsidR="00EA3268" w:rsidRPr="00EA3268" w:rsidRDefault="00EA3268" w:rsidP="00EA3268">
      <w:pPr>
        <w:spacing w:after="0" w:line="240" w:lineRule="auto"/>
        <w:jc w:val="both"/>
        <w:rPr>
          <w:rFonts w:ascii="Times New Roman" w:eastAsia="Times New Roman" w:hAnsi="Times New Roman" w:cs="Times New Roman"/>
          <w:sz w:val="24"/>
          <w:szCs w:val="24"/>
        </w:rPr>
      </w:pPr>
    </w:p>
    <w:p w14:paraId="446BC70F" w14:textId="493B3CEE" w:rsidR="00EA3268" w:rsidRDefault="00EA3268" w:rsidP="00EA3268">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(2) Õpilane, kes õpib 2025/2026. õppeaastal kutsevaliku õppekaval, saab õppida kutsevaliku õppekaval õppeaasta lõpuni. Kutsevaliku õppe läbiviimisele kohaldatakse käesoleva seaduse enne 2025. aasta 1. septembrit kehtinud redaktsiooni.</w:t>
      </w:r>
      <w:r>
        <w:rPr>
          <w:rFonts w:ascii="Times New Roman" w:eastAsia="Times New Roman" w:hAnsi="Times New Roman" w:cs="Times New Roman"/>
          <w:sz w:val="24"/>
          <w:szCs w:val="24"/>
        </w:rPr>
        <w:t xml:space="preserve">“. </w:t>
      </w:r>
    </w:p>
    <w:p w14:paraId="23507ACD" w14:textId="77777777" w:rsidR="00EE6655" w:rsidRPr="00EA3268" w:rsidRDefault="00EE6655" w:rsidP="00EA3268">
      <w:pPr>
        <w:spacing w:after="0" w:line="240" w:lineRule="auto"/>
        <w:jc w:val="both"/>
        <w:rPr>
          <w:rFonts w:ascii="Times New Roman" w:eastAsia="Times New Roman" w:hAnsi="Times New Roman" w:cs="Times New Roman"/>
          <w:sz w:val="24"/>
          <w:szCs w:val="24"/>
        </w:rPr>
      </w:pPr>
    </w:p>
    <w:p w14:paraId="75C055E6" w14:textId="77777777" w:rsidR="00EA3268" w:rsidRPr="00EA3268" w:rsidRDefault="00EA3268" w:rsidP="00EA3268">
      <w:pPr>
        <w:spacing w:after="0" w:line="240" w:lineRule="auto"/>
        <w:rPr>
          <w:rFonts w:ascii="Times New Roman" w:hAnsi="Times New Roman" w:cs="Times New Roman"/>
          <w:b/>
          <w:bCs/>
          <w:sz w:val="24"/>
          <w:szCs w:val="24"/>
        </w:rPr>
      </w:pPr>
    </w:p>
    <w:p w14:paraId="6EAC5562" w14:textId="77777777" w:rsidR="00EA3268" w:rsidRPr="00EA3268" w:rsidRDefault="00EA3268" w:rsidP="00BB64CD">
      <w:pPr>
        <w:spacing w:after="0" w:line="240" w:lineRule="auto"/>
        <w:jc w:val="both"/>
        <w:rPr>
          <w:rFonts w:ascii="Times New Roman" w:hAnsi="Times New Roman" w:cs="Times New Roman"/>
          <w:b/>
          <w:bCs/>
          <w:sz w:val="24"/>
          <w:szCs w:val="24"/>
        </w:rPr>
      </w:pPr>
      <w:r w:rsidRPr="00EA3268">
        <w:rPr>
          <w:rFonts w:ascii="Times New Roman" w:hAnsi="Times New Roman" w:cs="Times New Roman"/>
          <w:b/>
          <w:bCs/>
          <w:sz w:val="24"/>
          <w:szCs w:val="24"/>
        </w:rPr>
        <w:lastRenderedPageBreak/>
        <w:t>§ 4.</w:t>
      </w:r>
      <w:r w:rsidRPr="00EA3268">
        <w:rPr>
          <w:rFonts w:ascii="Times New Roman" w:hAnsi="Times New Roman" w:cs="Times New Roman"/>
          <w:sz w:val="24"/>
          <w:szCs w:val="24"/>
        </w:rPr>
        <w:t xml:space="preserve"> </w:t>
      </w:r>
      <w:r w:rsidRPr="00EA3268">
        <w:rPr>
          <w:rFonts w:ascii="Times New Roman" w:hAnsi="Times New Roman" w:cs="Times New Roman"/>
          <w:b/>
          <w:bCs/>
          <w:sz w:val="24"/>
          <w:szCs w:val="24"/>
        </w:rPr>
        <w:t>Kõrgharidusseaduse muutmine</w:t>
      </w:r>
    </w:p>
    <w:p w14:paraId="6454821E" w14:textId="77777777" w:rsidR="00EA3268" w:rsidRPr="00EA3268" w:rsidRDefault="00EA3268" w:rsidP="00BB64CD">
      <w:pPr>
        <w:spacing w:after="0" w:line="240" w:lineRule="auto"/>
        <w:jc w:val="both"/>
        <w:rPr>
          <w:rFonts w:ascii="Times New Roman" w:hAnsi="Times New Roman" w:cs="Times New Roman"/>
          <w:sz w:val="24"/>
          <w:szCs w:val="24"/>
        </w:rPr>
      </w:pPr>
    </w:p>
    <w:p w14:paraId="191099EF"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Kõrgharidusseaduses tehakse järgmised muudatused:</w:t>
      </w:r>
    </w:p>
    <w:p w14:paraId="2CEE21EB" w14:textId="77777777" w:rsidR="00EA3268" w:rsidRPr="00EA3268" w:rsidRDefault="00EA3268" w:rsidP="00BB64CD">
      <w:pPr>
        <w:spacing w:after="0" w:line="240" w:lineRule="auto"/>
        <w:jc w:val="both"/>
        <w:rPr>
          <w:rFonts w:ascii="Times New Roman" w:hAnsi="Times New Roman" w:cs="Times New Roman"/>
          <w:b/>
          <w:bCs/>
          <w:sz w:val="24"/>
          <w:szCs w:val="24"/>
        </w:rPr>
      </w:pPr>
    </w:p>
    <w:p w14:paraId="469801C6"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1)</w:t>
      </w:r>
      <w:r w:rsidRPr="00EA3268">
        <w:rPr>
          <w:rFonts w:ascii="Times New Roman" w:hAnsi="Times New Roman" w:cs="Times New Roman"/>
          <w:sz w:val="24"/>
          <w:szCs w:val="24"/>
        </w:rPr>
        <w:t xml:space="preserve"> paragrahvi 16 lõiget 6 täiendatakse punktiga 1</w:t>
      </w:r>
      <w:r w:rsidRPr="00EA3268">
        <w:rPr>
          <w:rFonts w:ascii="Times New Roman" w:hAnsi="Times New Roman" w:cs="Times New Roman"/>
          <w:sz w:val="24"/>
          <w:szCs w:val="24"/>
          <w:vertAlign w:val="superscript"/>
        </w:rPr>
        <w:t>2</w:t>
      </w:r>
      <w:r w:rsidRPr="00EA3268">
        <w:rPr>
          <w:rFonts w:ascii="Times New Roman" w:hAnsi="Times New Roman" w:cs="Times New Roman"/>
          <w:sz w:val="24"/>
          <w:szCs w:val="24"/>
        </w:rPr>
        <w:t xml:space="preserve">  järgmises sõnastuses:  </w:t>
      </w:r>
    </w:p>
    <w:p w14:paraId="5088D4C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„1</w:t>
      </w:r>
      <w:r w:rsidRPr="00EA3268">
        <w:rPr>
          <w:rFonts w:ascii="Times New Roman" w:hAnsi="Times New Roman" w:cs="Times New Roman"/>
          <w:sz w:val="24"/>
          <w:szCs w:val="24"/>
          <w:vertAlign w:val="superscript"/>
        </w:rPr>
        <w:t>2</w:t>
      </w:r>
      <w:r w:rsidRPr="00EA3268">
        <w:rPr>
          <w:rFonts w:ascii="Times New Roman" w:hAnsi="Times New Roman" w:cs="Times New Roman"/>
          <w:sz w:val="24"/>
          <w:szCs w:val="24"/>
        </w:rPr>
        <w:t xml:space="preserve">) on õppima asudes juba vastu võetud tasuta koolituskohale keskhariduse järgses kutseõppe tasemeõppes;“; </w:t>
      </w:r>
    </w:p>
    <w:p w14:paraId="2C56E96C" w14:textId="77777777" w:rsidR="00EA3268" w:rsidRPr="00EA3268" w:rsidRDefault="00EA3268" w:rsidP="00BB64CD">
      <w:pPr>
        <w:spacing w:after="0" w:line="240" w:lineRule="auto"/>
        <w:jc w:val="both"/>
        <w:rPr>
          <w:rFonts w:ascii="Times New Roman" w:hAnsi="Times New Roman" w:cs="Times New Roman"/>
          <w:b/>
          <w:bCs/>
          <w:sz w:val="24"/>
          <w:szCs w:val="24"/>
        </w:rPr>
      </w:pPr>
    </w:p>
    <w:p w14:paraId="1D45B0FF"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2)</w:t>
      </w:r>
      <w:r w:rsidRPr="00EA3268">
        <w:rPr>
          <w:rFonts w:ascii="Times New Roman" w:hAnsi="Times New Roman" w:cs="Times New Roman"/>
          <w:sz w:val="24"/>
          <w:szCs w:val="24"/>
        </w:rPr>
        <w:t xml:space="preserve"> paragrahv 16 lõike 6 punktis 3</w:t>
      </w:r>
      <w:r w:rsidRPr="00EA3268">
        <w:rPr>
          <w:rFonts w:ascii="Times New Roman" w:hAnsi="Times New Roman" w:cs="Times New Roman"/>
          <w:sz w:val="24"/>
          <w:szCs w:val="24"/>
          <w:vertAlign w:val="superscript"/>
        </w:rPr>
        <w:t>1  </w:t>
      </w:r>
      <w:r w:rsidRPr="00EA3268">
        <w:rPr>
          <w:rFonts w:ascii="Times New Roman" w:hAnsi="Times New Roman" w:cs="Times New Roman"/>
          <w:sz w:val="24"/>
          <w:szCs w:val="24"/>
        </w:rPr>
        <w:t>asendatakse sõna „esimesel“ sõnaga „teisel“;</w:t>
      </w:r>
      <w:r w:rsidRPr="00EA3268">
        <w:rPr>
          <w:rFonts w:ascii="Times New Roman" w:hAnsi="Times New Roman" w:cs="Times New Roman"/>
          <w:sz w:val="24"/>
          <w:szCs w:val="24"/>
          <w:vertAlign w:val="superscript"/>
        </w:rPr>
        <w:t xml:space="preserve">  </w:t>
      </w:r>
    </w:p>
    <w:p w14:paraId="15A3FB89" w14:textId="77777777" w:rsidR="00EA3268" w:rsidRPr="00EA3268" w:rsidRDefault="00EA3268" w:rsidP="00BB64CD">
      <w:pPr>
        <w:spacing w:after="0" w:line="240" w:lineRule="auto"/>
        <w:jc w:val="both"/>
        <w:rPr>
          <w:rFonts w:ascii="Times New Roman" w:hAnsi="Times New Roman" w:cs="Times New Roman"/>
          <w:b/>
          <w:bCs/>
          <w:sz w:val="24"/>
          <w:szCs w:val="24"/>
        </w:rPr>
      </w:pPr>
    </w:p>
    <w:p w14:paraId="4EF56287"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3)</w:t>
      </w:r>
      <w:r w:rsidRPr="00EA3268">
        <w:rPr>
          <w:rFonts w:ascii="Times New Roman" w:hAnsi="Times New Roman" w:cs="Times New Roman"/>
          <w:sz w:val="24"/>
          <w:szCs w:val="24"/>
        </w:rPr>
        <w:t xml:space="preserve"> paragrahvi 16</w:t>
      </w:r>
      <w:r w:rsidRPr="00EA3268">
        <w:rPr>
          <w:rFonts w:ascii="Times New Roman" w:hAnsi="Times New Roman" w:cs="Times New Roman"/>
          <w:sz w:val="24"/>
          <w:szCs w:val="24"/>
          <w:vertAlign w:val="superscript"/>
        </w:rPr>
        <w:t>1</w:t>
      </w:r>
      <w:r w:rsidRPr="00EA3268">
        <w:rPr>
          <w:rFonts w:ascii="Times New Roman" w:hAnsi="Times New Roman" w:cs="Times New Roman"/>
          <w:sz w:val="24"/>
          <w:szCs w:val="24"/>
        </w:rPr>
        <w:t xml:space="preserve"> lõiget 3 täiendatakse punktiga 3 järgmises sõnastuses:</w:t>
      </w:r>
    </w:p>
    <w:p w14:paraId="36D1B1E1"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„3) on õppima asudes juba vastu võetud tasuta koolituskohale keskhariduse järgses kutseõppe tasemeõppes.“.</w:t>
      </w:r>
    </w:p>
    <w:p w14:paraId="25A1E09A" w14:textId="77777777" w:rsidR="00EA3268" w:rsidRPr="00EA3268" w:rsidRDefault="00EA3268" w:rsidP="00BB64CD">
      <w:pPr>
        <w:spacing w:after="0" w:line="240" w:lineRule="auto"/>
        <w:jc w:val="both"/>
        <w:rPr>
          <w:rFonts w:ascii="Times New Roman" w:eastAsia="Times New Roman" w:hAnsi="Times New Roman" w:cs="Times New Roman"/>
          <w:b/>
          <w:bCs/>
          <w:color w:val="202020"/>
          <w:kern w:val="0"/>
          <w:sz w:val="24"/>
          <w:szCs w:val="24"/>
          <w:lang w:eastAsia="et-EE"/>
          <w14:ligatures w14:val="none"/>
        </w:rPr>
      </w:pPr>
    </w:p>
    <w:p w14:paraId="4E3241F2"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 xml:space="preserve">4) </w:t>
      </w:r>
      <w:r w:rsidRPr="00EA3268">
        <w:rPr>
          <w:rFonts w:ascii="Times New Roman" w:eastAsia="Times New Roman" w:hAnsi="Times New Roman" w:cs="Times New Roman"/>
          <w:color w:val="202020"/>
          <w:kern w:val="0"/>
          <w:sz w:val="24"/>
          <w:szCs w:val="24"/>
          <w:lang w:eastAsia="et-EE"/>
          <w14:ligatures w14:val="none"/>
        </w:rPr>
        <w:t xml:space="preserve">paragrahvi 17 lisatakse punkt 9 järgmises sõnastuses: </w:t>
      </w:r>
    </w:p>
    <w:p w14:paraId="7918BE1F"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„9) on surnud.“; </w:t>
      </w:r>
    </w:p>
    <w:p w14:paraId="4542A9F7" w14:textId="77777777" w:rsidR="00EA3268" w:rsidRPr="00EA3268" w:rsidRDefault="00EA3268" w:rsidP="00BB64CD">
      <w:pPr>
        <w:spacing w:after="0" w:line="240" w:lineRule="auto"/>
        <w:jc w:val="both"/>
        <w:rPr>
          <w:rFonts w:ascii="Times New Roman" w:eastAsia="Times New Roman" w:hAnsi="Times New Roman" w:cs="Times New Roman"/>
          <w:b/>
          <w:bCs/>
          <w:color w:val="202020"/>
          <w:kern w:val="0"/>
          <w:sz w:val="24"/>
          <w:szCs w:val="24"/>
          <w:lang w:eastAsia="et-EE"/>
          <w14:ligatures w14:val="none"/>
        </w:rPr>
      </w:pPr>
    </w:p>
    <w:p w14:paraId="297F4891" w14:textId="77777777" w:rsidR="00EA3268" w:rsidRPr="00EA3268" w:rsidRDefault="00EA3268" w:rsidP="00BB64CD">
      <w:pPr>
        <w:spacing w:after="0" w:line="240" w:lineRule="auto"/>
        <w:jc w:val="both"/>
        <w:rPr>
          <w:rFonts w:ascii="Times New Roman" w:eastAsia="Times New Roman" w:hAnsi="Times New Roman" w:cs="Times New Roman"/>
          <w:b/>
          <w:bCs/>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 xml:space="preserve">5) </w:t>
      </w:r>
      <w:r w:rsidRPr="00EA3268">
        <w:rPr>
          <w:rFonts w:ascii="Times New Roman" w:eastAsia="Times New Roman" w:hAnsi="Times New Roman" w:cs="Times New Roman"/>
          <w:color w:val="202020"/>
          <w:kern w:val="0"/>
          <w:sz w:val="24"/>
          <w:szCs w:val="24"/>
          <w:lang w:eastAsia="et-EE"/>
          <w14:ligatures w14:val="none"/>
        </w:rPr>
        <w:t>paragrahvi 21 lõikesse 5 lisatakse pärast sõna "õppekorralduse," sõnad "välja arvatud õpilase koolist välja arvamise,";</w:t>
      </w:r>
    </w:p>
    <w:p w14:paraId="130FA25E" w14:textId="77777777" w:rsidR="00EA3268" w:rsidRPr="00EA3268" w:rsidRDefault="00EA3268" w:rsidP="00BB64CD">
      <w:pPr>
        <w:spacing w:after="0" w:line="240" w:lineRule="auto"/>
        <w:jc w:val="both"/>
        <w:rPr>
          <w:rFonts w:ascii="Times New Roman" w:eastAsia="Times New Roman" w:hAnsi="Times New Roman" w:cs="Times New Roman"/>
          <w:b/>
          <w:bCs/>
          <w:color w:val="202020"/>
          <w:kern w:val="0"/>
          <w:sz w:val="24"/>
          <w:szCs w:val="24"/>
          <w:lang w:eastAsia="et-EE"/>
          <w14:ligatures w14:val="none"/>
        </w:rPr>
      </w:pPr>
    </w:p>
    <w:p w14:paraId="59D4B2C2"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6)</w:t>
      </w:r>
      <w:r w:rsidRPr="00EA3268">
        <w:rPr>
          <w:rFonts w:ascii="Times New Roman" w:eastAsia="Times New Roman" w:hAnsi="Times New Roman" w:cs="Times New Roman"/>
          <w:color w:val="202020"/>
          <w:kern w:val="0"/>
          <w:sz w:val="24"/>
          <w:szCs w:val="24"/>
          <w:lang w:eastAsia="et-EE"/>
          <w14:ligatures w14:val="none"/>
        </w:rPr>
        <w:t xml:space="preserve"> paragrahvi 47</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lõige 2 muudetakse ja sõnastatakse järgmiselt: </w:t>
      </w:r>
    </w:p>
    <w:p w14:paraId="4FDAA8AC"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1285B36A"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„(2) Alates 2024/2025. õppeaasta algusest kuni 2026/2027. õppeaasta lõpuni võib kõrgkooli immatrikuleeritud üliõpilasele, kes on enne 2024/2025. õppeaastat kõrghariduse tasemele immatrikuleeritud, kohaldada käesoleva seaduse § 16 lõike 6 punktides 3‒3</w:t>
      </w:r>
      <w:r w:rsidRPr="00EA3268">
        <w:rPr>
          <w:rFonts w:ascii="Times New Roman" w:eastAsia="Times New Roman" w:hAnsi="Times New Roman" w:cs="Times New Roman"/>
          <w:color w:val="202020"/>
          <w:kern w:val="0"/>
          <w:sz w:val="24"/>
          <w:szCs w:val="24"/>
          <w:vertAlign w:val="superscript"/>
          <w:lang w:eastAsia="et-EE"/>
          <w14:ligatures w14:val="none"/>
        </w:rPr>
        <w:t>2</w:t>
      </w:r>
      <w:r w:rsidRPr="00EA3268">
        <w:rPr>
          <w:rFonts w:ascii="Times New Roman" w:eastAsia="Times New Roman" w:hAnsi="Times New Roman" w:cs="Times New Roman"/>
          <w:color w:val="202020"/>
          <w:kern w:val="0"/>
          <w:sz w:val="24"/>
          <w:szCs w:val="24"/>
          <w:lang w:eastAsia="et-EE"/>
          <w14:ligatures w14:val="none"/>
        </w:rPr>
        <w:t xml:space="preserve"> ja § 16</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lõike 3 punktis 2 kehtestatud õppekulude hüvitamise regulatsiooni vaid juhul, kui ta on juba õppinud samal kõrgharidusastmel rohkem kui poole õppekava nominaalkestusest tasuta.“;</w:t>
      </w:r>
    </w:p>
    <w:p w14:paraId="2E40B6AF"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3AD34DD"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7)</w:t>
      </w:r>
      <w:r w:rsidRPr="00EA3268">
        <w:rPr>
          <w:rFonts w:ascii="Times New Roman" w:eastAsia="Times New Roman" w:hAnsi="Times New Roman" w:cs="Times New Roman"/>
          <w:color w:val="202020"/>
          <w:kern w:val="0"/>
          <w:sz w:val="24"/>
          <w:szCs w:val="24"/>
          <w:lang w:eastAsia="et-EE"/>
          <w14:ligatures w14:val="none"/>
        </w:rPr>
        <w:t xml:space="preserve"> </w:t>
      </w:r>
      <w:bookmarkStart w:id="14" w:name="_Hlk163662439"/>
      <w:r w:rsidRPr="00EA3268">
        <w:rPr>
          <w:rFonts w:ascii="Times New Roman" w:eastAsia="Times New Roman" w:hAnsi="Times New Roman" w:cs="Times New Roman"/>
          <w:color w:val="202020"/>
          <w:kern w:val="0"/>
          <w:sz w:val="24"/>
          <w:szCs w:val="24"/>
          <w:lang w:eastAsia="et-EE"/>
          <w14:ligatures w14:val="none"/>
        </w:rPr>
        <w:t>paragrahvi 47</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täiendatakse lõikega 4 järgmises sõnastuses: </w:t>
      </w:r>
    </w:p>
    <w:p w14:paraId="26D1BB3C"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5708A212"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„(4) Käesoleva seaduse § 16 lõike 6 punktis 1</w:t>
      </w:r>
      <w:r w:rsidRPr="00EA3268">
        <w:rPr>
          <w:rFonts w:ascii="Times New Roman" w:eastAsia="Times New Roman" w:hAnsi="Times New Roman" w:cs="Times New Roman"/>
          <w:color w:val="202020"/>
          <w:kern w:val="0"/>
          <w:sz w:val="24"/>
          <w:szCs w:val="24"/>
          <w:vertAlign w:val="superscript"/>
          <w:lang w:eastAsia="et-EE"/>
          <w14:ligatures w14:val="none"/>
        </w:rPr>
        <w:t>2</w:t>
      </w:r>
      <w:r w:rsidRPr="00EA3268">
        <w:rPr>
          <w:rFonts w:ascii="Times New Roman" w:eastAsia="Times New Roman" w:hAnsi="Times New Roman" w:cs="Times New Roman"/>
          <w:color w:val="202020"/>
          <w:kern w:val="0"/>
          <w:sz w:val="24"/>
          <w:szCs w:val="24"/>
          <w:lang w:eastAsia="et-EE"/>
          <w14:ligatures w14:val="none"/>
        </w:rPr>
        <w:t>  § 16</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lõike 3 punktis 3</w:t>
      </w:r>
      <w:r w:rsidRPr="00EA3268">
        <w:rPr>
          <w:rFonts w:ascii="Times New Roman" w:hAnsi="Times New Roman" w:cs="Times New Roman"/>
          <w:color w:val="202020"/>
          <w:sz w:val="24"/>
          <w:szCs w:val="24"/>
          <w:shd w:val="clear" w:color="auto" w:fill="FFFFFF"/>
        </w:rPr>
        <w:t xml:space="preserve"> </w:t>
      </w:r>
      <w:r w:rsidRPr="00EA3268">
        <w:rPr>
          <w:rFonts w:ascii="Times New Roman" w:eastAsia="Times New Roman" w:hAnsi="Times New Roman" w:cs="Times New Roman"/>
          <w:color w:val="202020"/>
          <w:kern w:val="0"/>
          <w:sz w:val="24"/>
          <w:szCs w:val="24"/>
          <w:lang w:eastAsia="et-EE"/>
          <w14:ligatures w14:val="none"/>
        </w:rPr>
        <w:t>sätestatud alust õppekulude hüvitamiseks kohaldatakse alates 2025/2026. õppeaastast immatrikuleeritud üliõpilasele.“.</w:t>
      </w:r>
    </w:p>
    <w:bookmarkEnd w:id="14"/>
    <w:p w14:paraId="013E6C00"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 </w:t>
      </w:r>
    </w:p>
    <w:p w14:paraId="52C1FF36" w14:textId="77777777" w:rsidR="00EA3268" w:rsidRPr="00EA3268" w:rsidRDefault="00EA3268" w:rsidP="00BB64CD">
      <w:pPr>
        <w:spacing w:after="0" w:line="240" w:lineRule="auto"/>
        <w:jc w:val="both"/>
        <w:rPr>
          <w:rFonts w:ascii="Times New Roman" w:eastAsia="Times New Roman" w:hAnsi="Times New Roman" w:cs="Times New Roman"/>
          <w:b/>
          <w:bCs/>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 5. Põhikooli- ja gümnaasiumiseaduse muutmine</w:t>
      </w:r>
    </w:p>
    <w:p w14:paraId="776891D5"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1AF8E2C"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Põhikooli- ja gümnaasiumiseaduses tehakse järgmised muudatused: </w:t>
      </w:r>
    </w:p>
    <w:p w14:paraId="46EDCFC7"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2C48DC10"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1)</w:t>
      </w:r>
      <w:r w:rsidRPr="00EA3268">
        <w:rPr>
          <w:rFonts w:ascii="Times New Roman" w:eastAsia="Times New Roman" w:hAnsi="Times New Roman" w:cs="Times New Roman"/>
          <w:bCs/>
          <w:color w:val="000000"/>
          <w:kern w:val="0"/>
          <w:sz w:val="24"/>
          <w:szCs w:val="24"/>
          <w:lang w:eastAsia="et-EE"/>
          <w14:ligatures w14:val="none"/>
        </w:rPr>
        <w:t xml:space="preserve"> paragrahvi 2 lõikes 1, § 7 lõikes 4, § 22 lõigetes 2 ja 4, § 22 lõike 8 esimeses lauses, § </w:t>
      </w:r>
      <w:r w:rsidRPr="00EA3268">
        <w:rPr>
          <w:rFonts w:ascii="Times New Roman" w:eastAsia="Times New Roman" w:hAnsi="Times New Roman" w:cs="Times New Roman"/>
          <w:color w:val="202020"/>
          <w:kern w:val="0"/>
          <w:sz w:val="24"/>
          <w:szCs w:val="24"/>
          <w:lang w:eastAsia="et-EE"/>
          <w14:ligatures w14:val="none"/>
        </w:rPr>
        <w:t>27 lõikes 1, § 28 lõike 1 punktides 4 ja 8, § 37 lõikes 6, § 39 lõike 8 punktis 2, § 48 lõikes 1</w:t>
      </w:r>
      <w:r w:rsidRPr="00EA3268">
        <w:rPr>
          <w:rFonts w:ascii="Times New Roman" w:eastAsia="Times New Roman" w:hAnsi="Times New Roman" w:cs="Times New Roman"/>
          <w:bCs/>
          <w:color w:val="000000"/>
          <w:kern w:val="0"/>
          <w:sz w:val="24"/>
          <w:szCs w:val="24"/>
          <w:lang w:eastAsia="et-EE"/>
          <w14:ligatures w14:val="none"/>
        </w:rPr>
        <w:t xml:space="preserve"> asendatakse sõna „koolikohustuslik“ sõnaga „õppimiskohustuslik“ vastavas käändes; </w:t>
      </w:r>
    </w:p>
    <w:p w14:paraId="022F2955"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66515B59"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2)</w:t>
      </w:r>
      <w:r w:rsidRPr="00EA3268">
        <w:rPr>
          <w:rFonts w:ascii="Times New Roman" w:eastAsia="Times New Roman" w:hAnsi="Times New Roman" w:cs="Times New Roman"/>
          <w:bCs/>
          <w:color w:val="000000"/>
          <w:kern w:val="0"/>
          <w:sz w:val="24"/>
          <w:szCs w:val="24"/>
          <w:lang w:eastAsia="et-EE"/>
          <w14:ligatures w14:val="none"/>
        </w:rPr>
        <w:t xml:space="preserve"> paragrahvi 7 lõige 2 muudetakse ja sõnastatakse järgmiselt: </w:t>
      </w:r>
    </w:p>
    <w:p w14:paraId="5A2A4B63"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239AEE95" w14:textId="77777777" w:rsidR="00EA3268" w:rsidRPr="00EA3268" w:rsidRDefault="00EA3268" w:rsidP="00BB64CD">
      <w:pPr>
        <w:spacing w:after="0" w:line="240" w:lineRule="auto"/>
        <w:jc w:val="both"/>
        <w:rPr>
          <w:rFonts w:ascii="Times New Roman" w:eastAsia="Times New Roman" w:hAnsi="Times New Roman" w:cs="Times New Roman"/>
          <w:color w:val="000000" w:themeColor="text1"/>
          <w:sz w:val="24"/>
          <w:szCs w:val="24"/>
          <w:lang w:eastAsia="et-EE"/>
        </w:rPr>
      </w:pPr>
      <w:r w:rsidRPr="00EA3268">
        <w:rPr>
          <w:rFonts w:ascii="Times New Roman" w:eastAsia="Times New Roman" w:hAnsi="Times New Roman" w:cs="Times New Roman"/>
          <w:bCs/>
          <w:color w:val="000000"/>
          <w:kern w:val="0"/>
          <w:sz w:val="24"/>
          <w:szCs w:val="24"/>
          <w:lang w:eastAsia="et-EE"/>
          <w14:ligatures w14:val="none"/>
        </w:rPr>
        <w:t xml:space="preserve">„(2) Õppimiskohustuse täitmise ja põhikooli riiklikule õppekavale vastava põhihariduse omandamise võimaluse valla või linna haldusterritooriumil elavatele õppimiskohustuslikele lastele tagab vald või linn, kaasates vajaduse korral erakooli pidajat või riiki.“; </w:t>
      </w:r>
    </w:p>
    <w:p w14:paraId="09BF86E6"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13A6E4F2"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3)</w:t>
      </w:r>
      <w:r w:rsidRPr="00EA3268">
        <w:rPr>
          <w:rFonts w:ascii="Times New Roman" w:eastAsia="Times New Roman" w:hAnsi="Times New Roman" w:cs="Times New Roman"/>
          <w:bCs/>
          <w:color w:val="000000"/>
          <w:kern w:val="0"/>
          <w:sz w:val="24"/>
          <w:szCs w:val="24"/>
          <w:lang w:eastAsia="et-EE"/>
          <w14:ligatures w14:val="none"/>
        </w:rPr>
        <w:t xml:space="preserve"> paragrahvi 7 täiendatakse lõigetega 2</w:t>
      </w:r>
      <w:r w:rsidRPr="00EA3268">
        <w:rPr>
          <w:rFonts w:ascii="Times New Roman" w:eastAsia="Times New Roman" w:hAnsi="Times New Roman" w:cs="Times New Roman"/>
          <w:bCs/>
          <w:color w:val="000000"/>
          <w:kern w:val="0"/>
          <w:sz w:val="24"/>
          <w:szCs w:val="24"/>
          <w:vertAlign w:val="superscript"/>
          <w:lang w:eastAsia="et-EE"/>
          <w14:ligatures w14:val="none"/>
        </w:rPr>
        <w:t>1</w:t>
      </w:r>
      <w:r w:rsidRPr="00EA3268">
        <w:rPr>
          <w:rFonts w:ascii="Times New Roman" w:eastAsia="Times New Roman" w:hAnsi="Times New Roman" w:cs="Times New Roman"/>
          <w:bCs/>
          <w:color w:val="000000"/>
          <w:kern w:val="0"/>
          <w:sz w:val="24"/>
          <w:szCs w:val="24"/>
          <w:lang w:eastAsia="et-EE"/>
          <w14:ligatures w14:val="none"/>
        </w:rPr>
        <w:t xml:space="preserve"> ja 2</w:t>
      </w:r>
      <w:r w:rsidRPr="00EA3268">
        <w:rPr>
          <w:rFonts w:ascii="Times New Roman" w:eastAsia="Times New Roman" w:hAnsi="Times New Roman" w:cs="Times New Roman"/>
          <w:bCs/>
          <w:color w:val="000000"/>
          <w:kern w:val="0"/>
          <w:sz w:val="24"/>
          <w:szCs w:val="24"/>
          <w:vertAlign w:val="superscript"/>
          <w:lang w:eastAsia="et-EE"/>
          <w14:ligatures w14:val="none"/>
        </w:rPr>
        <w:t>2</w:t>
      </w:r>
      <w:r w:rsidRPr="00EA3268">
        <w:rPr>
          <w:rFonts w:ascii="Times New Roman" w:eastAsia="Times New Roman" w:hAnsi="Times New Roman" w:cs="Times New Roman"/>
          <w:bCs/>
          <w:color w:val="000000"/>
          <w:kern w:val="0"/>
          <w:sz w:val="24"/>
          <w:szCs w:val="24"/>
          <w:lang w:eastAsia="et-EE"/>
          <w14:ligatures w14:val="none"/>
        </w:rPr>
        <w:t xml:space="preserve"> järgmises sõnastuses: </w:t>
      </w:r>
    </w:p>
    <w:p w14:paraId="04A9E50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000000"/>
          <w:kern w:val="0"/>
          <w:sz w:val="24"/>
          <w:szCs w:val="24"/>
          <w:lang w:eastAsia="et-EE"/>
          <w14:ligatures w14:val="none"/>
        </w:rPr>
      </w:pPr>
    </w:p>
    <w:p w14:paraId="04C3A0C6"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000000"/>
          <w:kern w:val="0"/>
          <w:sz w:val="24"/>
          <w:szCs w:val="24"/>
          <w:lang w:eastAsia="et-EE"/>
          <w14:ligatures w14:val="none"/>
        </w:rPr>
        <w:lastRenderedPageBreak/>
        <w:t>„(2</w:t>
      </w:r>
      <w:r w:rsidRPr="00EA3268">
        <w:rPr>
          <w:rFonts w:ascii="Times New Roman" w:eastAsia="Times New Roman" w:hAnsi="Times New Roman" w:cs="Times New Roman"/>
          <w:color w:val="000000"/>
          <w:kern w:val="0"/>
          <w:sz w:val="24"/>
          <w:szCs w:val="24"/>
          <w:vertAlign w:val="superscript"/>
          <w:lang w:eastAsia="et-EE"/>
          <w14:ligatures w14:val="none"/>
        </w:rPr>
        <w:t>1</w:t>
      </w:r>
      <w:r w:rsidRPr="00EA3268">
        <w:rPr>
          <w:rFonts w:ascii="Times New Roman" w:eastAsia="Times New Roman" w:hAnsi="Times New Roman" w:cs="Times New Roman"/>
          <w:color w:val="000000"/>
          <w:kern w:val="0"/>
          <w:sz w:val="24"/>
          <w:szCs w:val="24"/>
          <w:lang w:eastAsia="et-EE"/>
          <w14:ligatures w14:val="none"/>
        </w:rPr>
        <w:t xml:space="preserve">) </w:t>
      </w:r>
      <w:r w:rsidRPr="00EA3268">
        <w:rPr>
          <w:rFonts w:ascii="Times New Roman" w:eastAsia="Times New Roman" w:hAnsi="Times New Roman" w:cs="Times New Roman"/>
          <w:color w:val="202020"/>
          <w:kern w:val="0"/>
          <w:sz w:val="24"/>
          <w:szCs w:val="24"/>
          <w:lang w:eastAsia="et-EE"/>
          <w14:ligatures w14:val="none"/>
        </w:rPr>
        <w:t>Igale õppimiskohustuslikule isikule ning käesoleva seaduse § </w:t>
      </w:r>
      <w:r w:rsidRPr="00EA3268">
        <w:rPr>
          <w:rFonts w:ascii="Times New Roman" w:eastAsia="Times New Roman" w:hAnsi="Times New Roman" w:cs="Times New Roman"/>
          <w:kern w:val="0"/>
          <w:sz w:val="24"/>
          <w:szCs w:val="24"/>
          <w:lang w:eastAsia="et-EE"/>
          <w14:ligatures w14:val="none"/>
        </w:rPr>
        <w:t xml:space="preserve">7 lõigetes 5 ja 6 nimetatud </w:t>
      </w:r>
      <w:r w:rsidRPr="00EA3268">
        <w:rPr>
          <w:rFonts w:ascii="Times New Roman" w:eastAsia="Times New Roman" w:hAnsi="Times New Roman" w:cs="Times New Roman"/>
          <w:color w:val="202020"/>
          <w:kern w:val="0"/>
          <w:sz w:val="24"/>
          <w:szCs w:val="24"/>
          <w:lang w:eastAsia="et-EE"/>
          <w14:ligatures w14:val="none"/>
        </w:rPr>
        <w:t>isikule põhihariduse omandamise võimaluse tagamiseks kehtestab valla- või linnavalitsus elukohajärgse munitsipaalkooli (edaspidi </w:t>
      </w:r>
      <w:r w:rsidRPr="00EA3268">
        <w:rPr>
          <w:rFonts w:ascii="Times New Roman" w:eastAsia="Times New Roman" w:hAnsi="Times New Roman" w:cs="Times New Roman"/>
          <w:i/>
          <w:iCs/>
          <w:color w:val="202020"/>
          <w:kern w:val="0"/>
          <w:sz w:val="24"/>
          <w:szCs w:val="24"/>
          <w:bdr w:val="none" w:sz="0" w:space="0" w:color="auto" w:frame="1"/>
          <w:lang w:eastAsia="et-EE"/>
          <w14:ligatures w14:val="none"/>
        </w:rPr>
        <w:t>elukohajärgne kool</w:t>
      </w:r>
      <w:r w:rsidRPr="00EA3268">
        <w:rPr>
          <w:rFonts w:ascii="Times New Roman" w:eastAsia="Times New Roman" w:hAnsi="Times New Roman" w:cs="Times New Roman"/>
          <w:color w:val="202020"/>
          <w:kern w:val="0"/>
          <w:sz w:val="24"/>
          <w:szCs w:val="24"/>
          <w:lang w:eastAsia="et-EE"/>
          <w14:ligatures w14:val="none"/>
        </w:rPr>
        <w:t>) määramise tingimused ja korra, mille alusel määrab igale õppimiskohustuslikule isikule elukohajärgse kooli. Valla- või linnavalitsus arvestab elukohajärgse kooli määramisel oluliste asjaoludena esmajärjekorras õpilase elukoha lähedust koolile, sama pere teiste laste õppimist samas koolis ja võimaluse korral vanemate soove.</w:t>
      </w:r>
    </w:p>
    <w:p w14:paraId="5FFB88F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FC379E6"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(2</w:t>
      </w:r>
      <w:r w:rsidRPr="00EA3268">
        <w:rPr>
          <w:rFonts w:ascii="Times New Roman" w:eastAsia="Times New Roman" w:hAnsi="Times New Roman" w:cs="Times New Roman"/>
          <w:color w:val="202020"/>
          <w:kern w:val="0"/>
          <w:sz w:val="24"/>
          <w:szCs w:val="24"/>
          <w:vertAlign w:val="superscript"/>
          <w:lang w:eastAsia="et-EE"/>
          <w14:ligatures w14:val="none"/>
        </w:rPr>
        <w:t>2</w:t>
      </w:r>
      <w:r w:rsidRPr="00EA3268">
        <w:rPr>
          <w:rFonts w:ascii="Times New Roman" w:eastAsia="Times New Roman" w:hAnsi="Times New Roman" w:cs="Times New Roman"/>
          <w:color w:val="202020"/>
          <w:kern w:val="0"/>
          <w:sz w:val="24"/>
          <w:szCs w:val="24"/>
          <w:lang w:eastAsia="et-EE"/>
          <w14:ligatures w14:val="none"/>
        </w:rPr>
        <w:t xml:space="preserve">) Teise valla või linna munitsipaalkooli saab määrata õpilase elukohajärgseks kooliks kooli pidava valla- või linnavalitsuse nõusolekul.“; </w:t>
      </w:r>
    </w:p>
    <w:p w14:paraId="19284F8A"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3A801296"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4)</w:t>
      </w:r>
      <w:r w:rsidRPr="00EA3268">
        <w:rPr>
          <w:rFonts w:ascii="Times New Roman" w:eastAsia="Times New Roman" w:hAnsi="Times New Roman" w:cs="Times New Roman"/>
          <w:bCs/>
          <w:color w:val="000000"/>
          <w:kern w:val="0"/>
          <w:sz w:val="24"/>
          <w:szCs w:val="24"/>
          <w:lang w:eastAsia="et-EE"/>
          <w14:ligatures w14:val="none"/>
        </w:rPr>
        <w:t xml:space="preserve"> paragrahvi 7 lõikes 5, § 22 lõikes 4 asendatakse arv „17“ arvuga „18“; </w:t>
      </w:r>
    </w:p>
    <w:p w14:paraId="5E55D9D6"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1E92BC50"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r w:rsidRPr="00EA3268">
        <w:rPr>
          <w:rFonts w:ascii="Times New Roman" w:hAnsi="Times New Roman" w:cs="Times New Roman"/>
          <w:b/>
          <w:bCs/>
          <w:color w:val="202020"/>
          <w:sz w:val="24"/>
          <w:szCs w:val="24"/>
          <w:shd w:val="clear" w:color="auto" w:fill="FFFFFF"/>
        </w:rPr>
        <w:t>5)</w:t>
      </w:r>
      <w:r w:rsidRPr="00EA3268">
        <w:rPr>
          <w:rFonts w:ascii="Times New Roman" w:hAnsi="Times New Roman" w:cs="Times New Roman"/>
          <w:color w:val="202020"/>
          <w:sz w:val="24"/>
          <w:szCs w:val="24"/>
          <w:shd w:val="clear" w:color="auto" w:fill="FFFFFF"/>
        </w:rPr>
        <w:t xml:space="preserve"> paragrahvi 7</w:t>
      </w:r>
      <w:r w:rsidRPr="00EA3268">
        <w:rPr>
          <w:rFonts w:ascii="Times New Roman" w:hAnsi="Times New Roman" w:cs="Times New Roman"/>
          <w:color w:val="202020"/>
          <w:sz w:val="24"/>
          <w:szCs w:val="24"/>
          <w:shd w:val="clear" w:color="auto" w:fill="FFFFFF"/>
          <w:vertAlign w:val="superscript"/>
        </w:rPr>
        <w:t>1</w:t>
      </w:r>
      <w:r w:rsidRPr="00EA3268">
        <w:rPr>
          <w:rFonts w:ascii="Times New Roman" w:hAnsi="Times New Roman" w:cs="Times New Roman"/>
          <w:color w:val="202020"/>
          <w:sz w:val="24"/>
          <w:szCs w:val="24"/>
          <w:shd w:val="clear" w:color="auto" w:fill="FFFFFF"/>
        </w:rPr>
        <w:t xml:space="preserve"> lõike 2 esimene lause muudetakse ja sõnastatakse järgmiselt: </w:t>
      </w:r>
    </w:p>
    <w:p w14:paraId="7E4F0D2B"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r w:rsidRPr="00EA3268">
        <w:rPr>
          <w:rFonts w:ascii="Times New Roman" w:hAnsi="Times New Roman" w:cs="Times New Roman"/>
          <w:color w:val="202020"/>
          <w:sz w:val="24"/>
          <w:szCs w:val="24"/>
          <w:shd w:val="clear" w:color="auto" w:fill="FFFFFF"/>
        </w:rPr>
        <w:t xml:space="preserve">„Õppimiskohustuse täitmise, kvaliteetse ja valikurohke ning gümnaasiumi riiklikule õppekavale vastava üldkeskhariduse omandamise võimaluse tagavad riik ja kohalik omavalitsus, pidades igas maakonnas õpilaste arvust lähtuvalt vajalikul arvul gümnaasiume.“; </w:t>
      </w:r>
    </w:p>
    <w:p w14:paraId="39B92F18"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p>
    <w:p w14:paraId="10508AF5"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r w:rsidRPr="00EA3268">
        <w:rPr>
          <w:rFonts w:ascii="Times New Roman" w:hAnsi="Times New Roman" w:cs="Times New Roman"/>
          <w:b/>
          <w:bCs/>
          <w:color w:val="202020"/>
          <w:sz w:val="24"/>
          <w:szCs w:val="24"/>
          <w:shd w:val="clear" w:color="auto" w:fill="FFFFFF"/>
        </w:rPr>
        <w:t>6)</w:t>
      </w:r>
      <w:r w:rsidRPr="00EA3268">
        <w:rPr>
          <w:rFonts w:ascii="Times New Roman" w:hAnsi="Times New Roman" w:cs="Times New Roman"/>
          <w:color w:val="202020"/>
          <w:sz w:val="24"/>
          <w:szCs w:val="24"/>
          <w:shd w:val="clear" w:color="auto" w:fill="FFFFFF"/>
        </w:rPr>
        <w:t xml:space="preserve"> paragrahvi 7</w:t>
      </w:r>
      <w:r w:rsidRPr="00EA3268">
        <w:rPr>
          <w:rFonts w:ascii="Times New Roman" w:hAnsi="Times New Roman" w:cs="Times New Roman"/>
          <w:color w:val="202020"/>
          <w:sz w:val="24"/>
          <w:szCs w:val="24"/>
          <w:shd w:val="clear" w:color="auto" w:fill="FFFFFF"/>
          <w:vertAlign w:val="superscript"/>
        </w:rPr>
        <w:t>1</w:t>
      </w:r>
      <w:r w:rsidRPr="00EA3268">
        <w:rPr>
          <w:rFonts w:ascii="Times New Roman" w:hAnsi="Times New Roman" w:cs="Times New Roman"/>
          <w:color w:val="202020"/>
          <w:sz w:val="24"/>
          <w:szCs w:val="24"/>
          <w:shd w:val="clear" w:color="auto" w:fill="FFFFFF"/>
        </w:rPr>
        <w:t xml:space="preserve"> täiendatakse lõikega 2</w:t>
      </w:r>
      <w:r w:rsidRPr="00EA3268">
        <w:rPr>
          <w:rFonts w:ascii="Times New Roman" w:hAnsi="Times New Roman" w:cs="Times New Roman"/>
          <w:color w:val="202020"/>
          <w:sz w:val="24"/>
          <w:szCs w:val="24"/>
          <w:shd w:val="clear" w:color="auto" w:fill="FFFFFF"/>
          <w:vertAlign w:val="superscript"/>
        </w:rPr>
        <w:t>1</w:t>
      </w:r>
      <w:r w:rsidRPr="00EA3268">
        <w:rPr>
          <w:rFonts w:ascii="Times New Roman" w:hAnsi="Times New Roman" w:cs="Times New Roman"/>
          <w:color w:val="202020"/>
          <w:sz w:val="24"/>
          <w:szCs w:val="24"/>
          <w:shd w:val="clear" w:color="auto" w:fill="FFFFFF"/>
        </w:rPr>
        <w:t xml:space="preserve"> järgmises sõnastuses: </w:t>
      </w:r>
    </w:p>
    <w:p w14:paraId="7CEF874E"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p>
    <w:p w14:paraId="0C26C548" w14:textId="77777777" w:rsidR="00EA3268" w:rsidRPr="00EA3268" w:rsidRDefault="00EA3268" w:rsidP="00BB64CD">
      <w:pPr>
        <w:spacing w:after="0" w:line="240" w:lineRule="auto"/>
        <w:jc w:val="both"/>
        <w:rPr>
          <w:rFonts w:ascii="Times New Roman" w:eastAsia="Times New Roman" w:hAnsi="Times New Roman" w:cs="Times New Roman"/>
          <w:color w:val="000000" w:themeColor="text1"/>
          <w:sz w:val="24"/>
          <w:szCs w:val="24"/>
          <w:lang w:eastAsia="et-EE"/>
        </w:rPr>
      </w:pPr>
      <w:r w:rsidRPr="00EA3268">
        <w:rPr>
          <w:rFonts w:ascii="Times New Roman" w:hAnsi="Times New Roman" w:cs="Times New Roman"/>
          <w:color w:val="202020"/>
          <w:sz w:val="24"/>
          <w:szCs w:val="24"/>
          <w:shd w:val="clear" w:color="auto" w:fill="FFFFFF"/>
        </w:rPr>
        <w:t>„(2</w:t>
      </w:r>
      <w:r w:rsidRPr="00EA3268">
        <w:rPr>
          <w:rFonts w:ascii="Times New Roman" w:hAnsi="Times New Roman" w:cs="Times New Roman"/>
          <w:color w:val="202020"/>
          <w:sz w:val="24"/>
          <w:szCs w:val="24"/>
          <w:shd w:val="clear" w:color="auto" w:fill="FFFFFF"/>
          <w:vertAlign w:val="superscript"/>
        </w:rPr>
        <w:t>1</w:t>
      </w:r>
      <w:r w:rsidRPr="00EA3268">
        <w:rPr>
          <w:rFonts w:ascii="Times New Roman" w:hAnsi="Times New Roman" w:cs="Times New Roman"/>
          <w:color w:val="202020"/>
          <w:sz w:val="24"/>
          <w:szCs w:val="24"/>
          <w:shd w:val="clear" w:color="auto" w:fill="FFFFFF"/>
        </w:rPr>
        <w:t xml:space="preserve">) </w:t>
      </w:r>
      <w:bookmarkStart w:id="15" w:name="_Hlk158288124"/>
      <w:r w:rsidRPr="00EA3268">
        <w:rPr>
          <w:rFonts w:ascii="Times New Roman" w:hAnsi="Times New Roman" w:cs="Times New Roman"/>
          <w:color w:val="202020"/>
          <w:sz w:val="24"/>
          <w:szCs w:val="24"/>
          <w:shd w:val="clear" w:color="auto" w:fill="FFFFFF"/>
        </w:rPr>
        <w:t>Õppimiskohustuse täitmiseks tagab riik võimaluse ettevalmistavaks õppeks vastavalt kutseõppeasutuse seaduse §-des 23</w:t>
      </w:r>
      <w:r w:rsidRPr="00EA3268">
        <w:rPr>
          <w:rFonts w:ascii="Times New Roman" w:hAnsi="Times New Roman" w:cs="Times New Roman"/>
          <w:color w:val="202020"/>
          <w:sz w:val="24"/>
          <w:szCs w:val="24"/>
          <w:shd w:val="clear" w:color="auto" w:fill="FFFFFF"/>
          <w:vertAlign w:val="superscript"/>
        </w:rPr>
        <w:t>1</w:t>
      </w:r>
      <w:r w:rsidRPr="00EA3268">
        <w:rPr>
          <w:rFonts w:ascii="Times New Roman" w:hAnsi="Times New Roman" w:cs="Times New Roman"/>
          <w:color w:val="202020"/>
          <w:sz w:val="24"/>
          <w:szCs w:val="24"/>
          <w:shd w:val="clear" w:color="auto" w:fill="FFFFFF"/>
        </w:rPr>
        <w:t>–23</w:t>
      </w:r>
      <w:r w:rsidRPr="00EA3268">
        <w:rPr>
          <w:rFonts w:ascii="Times New Roman" w:hAnsi="Times New Roman" w:cs="Times New Roman"/>
          <w:color w:val="202020"/>
          <w:sz w:val="24"/>
          <w:szCs w:val="24"/>
          <w:shd w:val="clear" w:color="auto" w:fill="FFFFFF"/>
          <w:vertAlign w:val="superscript"/>
        </w:rPr>
        <w:t>3</w:t>
      </w:r>
      <w:r w:rsidRPr="00EA3268">
        <w:rPr>
          <w:rFonts w:ascii="Times New Roman" w:hAnsi="Times New Roman" w:cs="Times New Roman"/>
          <w:color w:val="202020"/>
          <w:sz w:val="24"/>
          <w:szCs w:val="24"/>
          <w:shd w:val="clear" w:color="auto" w:fill="FFFFFF"/>
        </w:rPr>
        <w:t xml:space="preserve"> sätestatule</w:t>
      </w:r>
      <w:bookmarkEnd w:id="15"/>
      <w:r w:rsidRPr="00EA3268">
        <w:rPr>
          <w:rFonts w:ascii="Times New Roman" w:hAnsi="Times New Roman" w:cs="Times New Roman"/>
          <w:color w:val="202020"/>
          <w:sz w:val="24"/>
          <w:szCs w:val="24"/>
          <w:shd w:val="clear" w:color="auto" w:fill="FFFFFF"/>
        </w:rPr>
        <w:t xml:space="preserve">.“;  </w:t>
      </w:r>
    </w:p>
    <w:p w14:paraId="466B1E11"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166D53E3"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7</w:t>
      </w:r>
      <w:r w:rsidRPr="00EA3268">
        <w:rPr>
          <w:rFonts w:ascii="Times New Roman" w:eastAsia="Times New Roman" w:hAnsi="Times New Roman" w:cs="Times New Roman"/>
          <w:bCs/>
          <w:color w:val="000000"/>
          <w:kern w:val="0"/>
          <w:sz w:val="24"/>
          <w:szCs w:val="24"/>
          <w:lang w:eastAsia="et-EE"/>
          <w14:ligatures w14:val="none"/>
        </w:rPr>
        <w:t>) seaduse 2. peatükk tunnistatakse kehtetuks;</w:t>
      </w:r>
    </w:p>
    <w:p w14:paraId="7B37D98B"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28A19E89"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8)</w:t>
      </w:r>
      <w:r w:rsidRPr="00EA3268">
        <w:rPr>
          <w:rFonts w:ascii="Times New Roman" w:eastAsia="Times New Roman" w:hAnsi="Times New Roman" w:cs="Times New Roman"/>
          <w:bCs/>
          <w:color w:val="000000"/>
          <w:kern w:val="0"/>
          <w:sz w:val="24"/>
          <w:szCs w:val="24"/>
          <w:lang w:eastAsia="et-EE"/>
          <w14:ligatures w14:val="none"/>
        </w:rPr>
        <w:t xml:space="preserve"> paragrahvi 17 lõige 4 muudetakse ja sõnastatakse järgmiselt: </w:t>
      </w:r>
    </w:p>
    <w:p w14:paraId="5B4BBD1E"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03A30F74"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Cs/>
          <w:color w:val="000000"/>
          <w:kern w:val="0"/>
          <w:sz w:val="24"/>
          <w:szCs w:val="24"/>
          <w:lang w:eastAsia="et-EE"/>
          <w14:ligatures w14:val="none"/>
        </w:rPr>
        <w:t xml:space="preserve">„(4) Kool arvestab õpilase või piiratud teovõimega õpilase puhul vanema taotluse alusel õpilase õppimist mitteformaalõppes või mõnes teises haridusasutuses, õpetatava osana, tingimusel, et see võimaldab õpilasel saavutada kooli või individuaalse õppekavaga määratletud õpitulemusi.“; </w:t>
      </w:r>
    </w:p>
    <w:p w14:paraId="219489AB"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5A722542"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
          <w:color w:val="000000"/>
          <w:kern w:val="0"/>
          <w:sz w:val="24"/>
          <w:szCs w:val="24"/>
          <w:lang w:eastAsia="et-EE"/>
          <w14:ligatures w14:val="none"/>
        </w:rPr>
        <w:t>9)</w:t>
      </w:r>
      <w:r w:rsidRPr="00EA3268">
        <w:rPr>
          <w:rFonts w:ascii="Times New Roman" w:eastAsia="Times New Roman" w:hAnsi="Times New Roman" w:cs="Times New Roman"/>
          <w:bCs/>
          <w:color w:val="000000"/>
          <w:kern w:val="0"/>
          <w:sz w:val="24"/>
          <w:szCs w:val="24"/>
          <w:lang w:eastAsia="et-EE"/>
          <w14:ligatures w14:val="none"/>
        </w:rPr>
        <w:t xml:space="preserve"> paragrahvi 17 täiendatakse lõikega 5 järgmises sõnastuses: </w:t>
      </w:r>
    </w:p>
    <w:p w14:paraId="680C4165"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p>
    <w:p w14:paraId="3935B987" w14:textId="77777777" w:rsidR="00EA3268" w:rsidRPr="00EA3268" w:rsidRDefault="00EA3268" w:rsidP="00BB64CD">
      <w:pPr>
        <w:spacing w:after="0" w:line="240" w:lineRule="auto"/>
        <w:jc w:val="both"/>
        <w:rPr>
          <w:rFonts w:ascii="Times New Roman" w:eastAsia="Times New Roman" w:hAnsi="Times New Roman" w:cs="Times New Roman"/>
          <w:bCs/>
          <w:color w:val="000000"/>
          <w:kern w:val="0"/>
          <w:sz w:val="24"/>
          <w:szCs w:val="24"/>
          <w:lang w:eastAsia="et-EE"/>
          <w14:ligatures w14:val="none"/>
        </w:rPr>
      </w:pPr>
      <w:r w:rsidRPr="00EA3268">
        <w:rPr>
          <w:rFonts w:ascii="Times New Roman" w:eastAsia="Times New Roman" w:hAnsi="Times New Roman" w:cs="Times New Roman"/>
          <w:bCs/>
          <w:color w:val="000000"/>
          <w:kern w:val="0"/>
          <w:sz w:val="24"/>
          <w:szCs w:val="24"/>
          <w:lang w:eastAsia="et-EE"/>
          <w14:ligatures w14:val="none"/>
        </w:rPr>
        <w:t xml:space="preserve">„(5) Õpilase mitteformaalõppes või mõnes teises haridusasutuses läbitud õpingute arvestamise alused kirjeldatakse vastavalt riiklikes õppekavades sätestatule kooli õppekava üldosas.“; </w:t>
      </w:r>
    </w:p>
    <w:p w14:paraId="5D1B30DB"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72E1FF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10)</w:t>
      </w:r>
      <w:r w:rsidRPr="00EA3268">
        <w:rPr>
          <w:rFonts w:ascii="Times New Roman" w:eastAsia="Times New Roman" w:hAnsi="Times New Roman" w:cs="Times New Roman"/>
          <w:color w:val="202020"/>
          <w:kern w:val="0"/>
          <w:sz w:val="24"/>
          <w:szCs w:val="24"/>
          <w:lang w:eastAsia="et-EE"/>
          <w14:ligatures w14:val="none"/>
        </w:rPr>
        <w:t xml:space="preserve"> paragrahvi 24 lõike 5 teisest lausest jäetakse välja tekst „ning toimub õppekeskkonnas, milles osalevad nii õpilane kui ka õpetaja“; </w:t>
      </w:r>
    </w:p>
    <w:p w14:paraId="3F8D41D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923995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11)</w:t>
      </w:r>
      <w:r w:rsidRPr="00EA3268">
        <w:rPr>
          <w:rFonts w:ascii="Times New Roman" w:eastAsia="Times New Roman" w:hAnsi="Times New Roman" w:cs="Times New Roman"/>
          <w:color w:val="202020"/>
          <w:kern w:val="0"/>
          <w:sz w:val="24"/>
          <w:szCs w:val="24"/>
          <w:lang w:eastAsia="et-EE"/>
          <w14:ligatures w14:val="none"/>
        </w:rPr>
        <w:t xml:space="preserve"> paragrahvi 25 lõike 3 kolmas lause muudetakse ja sõnastatakse järgmiselt: </w:t>
      </w:r>
    </w:p>
    <w:p w14:paraId="55BF70D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2C58725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w:t>
      </w:r>
      <w:bookmarkStart w:id="16" w:name="_Hlk158285474"/>
      <w:r w:rsidRPr="00EA3268">
        <w:rPr>
          <w:rFonts w:ascii="Times New Roman" w:eastAsia="Times New Roman" w:hAnsi="Times New Roman" w:cs="Times New Roman"/>
          <w:color w:val="202020"/>
          <w:kern w:val="0"/>
          <w:sz w:val="24"/>
          <w:szCs w:val="24"/>
          <w:lang w:eastAsia="et-EE"/>
          <w14:ligatures w14:val="none"/>
        </w:rPr>
        <w:t xml:space="preserve">Kursus vastab ühe õppeaine 35 õppetunnile, </w:t>
      </w:r>
      <w:r w:rsidRPr="00EA3268">
        <w:rPr>
          <w:rFonts w:ascii="Times New Roman" w:hAnsi="Times New Roman" w:cs="Times New Roman"/>
          <w:sz w:val="24"/>
          <w:szCs w:val="24"/>
        </w:rPr>
        <w:t>mis on arvestuslikult võrdne 1,5 arvestus- või ainepunktiga, mida kasutatakse õppemahu arvestamise alusena kutse- või kõrgharidusõppes.</w:t>
      </w:r>
      <w:r w:rsidRPr="00EA3268">
        <w:rPr>
          <w:rFonts w:ascii="Times New Roman" w:eastAsia="Times New Roman" w:hAnsi="Times New Roman" w:cs="Times New Roman"/>
          <w:color w:val="202020"/>
          <w:kern w:val="0"/>
          <w:sz w:val="24"/>
          <w:szCs w:val="24"/>
          <w:lang w:eastAsia="et-EE"/>
          <w14:ligatures w14:val="none"/>
        </w:rPr>
        <w:t xml:space="preserve">“; </w:t>
      </w:r>
      <w:bookmarkEnd w:id="16"/>
    </w:p>
    <w:p w14:paraId="58287BE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4273600"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12)</w:t>
      </w:r>
      <w:r w:rsidRPr="00EA3268">
        <w:rPr>
          <w:rFonts w:ascii="Times New Roman" w:eastAsia="Times New Roman" w:hAnsi="Times New Roman" w:cs="Times New Roman"/>
          <w:color w:val="202020"/>
          <w:kern w:val="0"/>
          <w:sz w:val="24"/>
          <w:szCs w:val="24"/>
          <w:lang w:eastAsia="et-EE"/>
          <w14:ligatures w14:val="none"/>
        </w:rPr>
        <w:t xml:space="preserve"> paragrahvi 27 täiendatakse lõikega 3</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järgmises sõnastuses: </w:t>
      </w:r>
    </w:p>
    <w:p w14:paraId="0F4F5DF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72D5916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w:t>
      </w:r>
      <w:bookmarkStart w:id="17" w:name="_Hlk158285537"/>
      <w:r w:rsidRPr="00EA3268">
        <w:rPr>
          <w:rFonts w:ascii="Times New Roman" w:eastAsia="Times New Roman" w:hAnsi="Times New Roman" w:cs="Times New Roman"/>
          <w:color w:val="202020"/>
          <w:kern w:val="0"/>
          <w:sz w:val="24"/>
          <w:szCs w:val="24"/>
          <w:lang w:eastAsia="et-EE"/>
          <w14:ligatures w14:val="none"/>
        </w:rPr>
        <w:t>3</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w:t>
      </w:r>
      <w:r w:rsidRPr="00EA3268">
        <w:rPr>
          <w:rFonts w:ascii="Times New Roman" w:eastAsia="Calibri" w:hAnsi="Times New Roman" w:cs="Times New Roman"/>
          <w:sz w:val="24"/>
          <w:szCs w:val="24"/>
        </w:rPr>
        <w:t>Põhiharidusega õppimiskohustusliku isiku</w:t>
      </w:r>
      <w:r w:rsidRPr="00EA3268" w:rsidDel="00233CEB">
        <w:rPr>
          <w:rFonts w:ascii="Times New Roman" w:eastAsia="Calibri" w:hAnsi="Times New Roman" w:cs="Times New Roman"/>
          <w:sz w:val="24"/>
          <w:szCs w:val="24"/>
        </w:rPr>
        <w:t xml:space="preserve"> </w:t>
      </w:r>
      <w:r w:rsidRPr="00EA3268">
        <w:rPr>
          <w:rFonts w:ascii="Times New Roman" w:eastAsia="Calibri" w:hAnsi="Times New Roman" w:cs="Times New Roman"/>
          <w:sz w:val="24"/>
          <w:szCs w:val="24"/>
        </w:rPr>
        <w:t xml:space="preserve">vastuvõtu korraldab kool hariduse infosüsteemi elektroonilises keskkonnas. Vastuvõtt, sealhulgas jätkuvastuvõtt peab olema </w:t>
      </w:r>
      <w:r w:rsidRPr="00EA3268">
        <w:rPr>
          <w:rFonts w:ascii="Times New Roman" w:eastAsia="Calibri" w:hAnsi="Times New Roman" w:cs="Times New Roman"/>
          <w:sz w:val="24"/>
          <w:szCs w:val="24"/>
        </w:rPr>
        <w:lastRenderedPageBreak/>
        <w:t>lõpetatud hiljemalt 31. augustiks. Pärast vastuvõttu vabaks jäänud koolituskohtade info avalikustab kool oma veebilehel</w:t>
      </w:r>
      <w:r w:rsidRPr="00EA3268">
        <w:rPr>
          <w:rFonts w:ascii="Times New Roman" w:eastAsia="Times New Roman" w:hAnsi="Times New Roman" w:cs="Times New Roman"/>
          <w:color w:val="202020"/>
          <w:sz w:val="24"/>
          <w:szCs w:val="24"/>
          <w:lang w:eastAsia="et-EE"/>
        </w:rPr>
        <w:t>.</w:t>
      </w:r>
      <w:r w:rsidRPr="00EA3268">
        <w:rPr>
          <w:rFonts w:ascii="Times New Roman" w:eastAsia="Times New Roman" w:hAnsi="Times New Roman" w:cs="Times New Roman"/>
          <w:color w:val="202020"/>
          <w:kern w:val="0"/>
          <w:sz w:val="24"/>
          <w:szCs w:val="24"/>
          <w:lang w:eastAsia="et-EE"/>
          <w14:ligatures w14:val="none"/>
        </w:rPr>
        <w:t xml:space="preserve">“; </w:t>
      </w:r>
      <w:bookmarkEnd w:id="17"/>
    </w:p>
    <w:p w14:paraId="0637AB68"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0B774D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 xml:space="preserve"> </w:t>
      </w:r>
      <w:r w:rsidRPr="00EA3268">
        <w:rPr>
          <w:rFonts w:ascii="Times New Roman" w:eastAsia="Times New Roman" w:hAnsi="Times New Roman" w:cs="Times New Roman"/>
          <w:b/>
          <w:bCs/>
          <w:color w:val="202020"/>
          <w:kern w:val="0"/>
          <w:sz w:val="24"/>
          <w:szCs w:val="24"/>
          <w:lang w:eastAsia="et-EE"/>
          <w14:ligatures w14:val="none"/>
        </w:rPr>
        <w:t>13)</w:t>
      </w:r>
      <w:r w:rsidRPr="00EA3268">
        <w:rPr>
          <w:rFonts w:ascii="Times New Roman" w:eastAsia="Times New Roman" w:hAnsi="Times New Roman" w:cs="Times New Roman"/>
          <w:color w:val="202020"/>
          <w:kern w:val="0"/>
          <w:sz w:val="24"/>
          <w:szCs w:val="24"/>
          <w:lang w:eastAsia="et-EE"/>
          <w14:ligatures w14:val="none"/>
        </w:rPr>
        <w:t xml:space="preserve"> paragrahvi 28 lõike 1 punkt 5 muudetakse ja sõnastatakse järgmiselt: </w:t>
      </w:r>
    </w:p>
    <w:p w14:paraId="390A67EC"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5F41A05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w:t>
      </w:r>
      <w:bookmarkStart w:id="18" w:name="_Hlk158288763"/>
      <w:r w:rsidRPr="00EA3268">
        <w:rPr>
          <w:rFonts w:ascii="Times New Roman" w:eastAsia="Times New Roman" w:hAnsi="Times New Roman" w:cs="Times New Roman"/>
          <w:color w:val="202020"/>
          <w:kern w:val="0"/>
          <w:sz w:val="24"/>
          <w:szCs w:val="24"/>
          <w:lang w:eastAsia="et-EE"/>
          <w14:ligatures w14:val="none"/>
        </w:rPr>
        <w:t>5) kui õpilane põhi- või keskharidust omandades puudub mõjuva põhjuseta õppetundidest ning teda ei ole seetõttu võimalik järgmisse klassi üle viia, välja arvatud õppimiskohustuslik õpilane;“;</w:t>
      </w:r>
    </w:p>
    <w:bookmarkEnd w:id="18"/>
    <w:p w14:paraId="73B076F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53D0509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14)</w:t>
      </w:r>
      <w:r w:rsidRPr="00EA3268">
        <w:rPr>
          <w:rFonts w:ascii="Times New Roman" w:eastAsia="Times New Roman" w:hAnsi="Times New Roman" w:cs="Times New Roman"/>
          <w:color w:val="202020"/>
          <w:kern w:val="0"/>
          <w:sz w:val="24"/>
          <w:szCs w:val="24"/>
          <w:lang w:eastAsia="et-EE"/>
          <w14:ligatures w14:val="none"/>
        </w:rPr>
        <w:t xml:space="preserve"> paragrahvi 28 lõike 1 punkt 7 muudetakse ja sõnastatakse järgmiselt: </w:t>
      </w:r>
    </w:p>
    <w:p w14:paraId="79AFDA76"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bookmarkStart w:id="19" w:name="_Hlk158288784"/>
    </w:p>
    <w:p w14:paraId="6A5CD082"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sz w:val="24"/>
          <w:szCs w:val="24"/>
        </w:rPr>
        <w:t>„</w:t>
      </w:r>
      <w:r w:rsidRPr="00EA3268">
        <w:rPr>
          <w:rFonts w:ascii="Times New Roman" w:eastAsia="Times New Roman" w:hAnsi="Times New Roman" w:cs="Times New Roman"/>
          <w:color w:val="202020"/>
          <w:kern w:val="0"/>
          <w:sz w:val="24"/>
          <w:szCs w:val="24"/>
          <w:lang w:eastAsia="et-EE"/>
          <w14:ligatures w14:val="none"/>
        </w:rPr>
        <w:t xml:space="preserve">7) </w:t>
      </w:r>
      <w:bookmarkStart w:id="20" w:name="_Hlk157495020"/>
      <w:r w:rsidRPr="00EA3268">
        <w:rPr>
          <w:rFonts w:ascii="Times New Roman" w:eastAsia="Times New Roman" w:hAnsi="Times New Roman" w:cs="Times New Roman"/>
          <w:color w:val="202020"/>
          <w:kern w:val="0"/>
          <w:sz w:val="24"/>
          <w:szCs w:val="24"/>
          <w:lang w:eastAsia="et-EE"/>
          <w14:ligatures w14:val="none"/>
        </w:rPr>
        <w:t xml:space="preserve">kui õpilasele on gümnaasiumis õppides ühe õppeaasta jooksul pandud kolmes või enamas õppeaines üle poolte kursusehinnetena välja „nõrgad“ või „puudulikud“, </w:t>
      </w:r>
      <w:bookmarkStart w:id="21" w:name="_Hlk157495085"/>
      <w:r w:rsidRPr="00EA3268">
        <w:rPr>
          <w:rFonts w:ascii="Times New Roman" w:eastAsia="Times New Roman" w:hAnsi="Times New Roman" w:cs="Times New Roman"/>
          <w:color w:val="202020"/>
          <w:kern w:val="0"/>
          <w:sz w:val="24"/>
          <w:szCs w:val="24"/>
          <w:lang w:eastAsia="et-EE"/>
          <w14:ligatures w14:val="none"/>
        </w:rPr>
        <w:t>välja arvatud õppimiskohustuslik õpilane</w:t>
      </w:r>
      <w:bookmarkEnd w:id="21"/>
      <w:r w:rsidRPr="00EA3268">
        <w:rPr>
          <w:rFonts w:ascii="Times New Roman" w:eastAsia="Times New Roman" w:hAnsi="Times New Roman" w:cs="Times New Roman"/>
          <w:color w:val="202020"/>
          <w:kern w:val="0"/>
          <w:sz w:val="24"/>
          <w:szCs w:val="24"/>
          <w:lang w:eastAsia="et-EE"/>
          <w14:ligatures w14:val="none"/>
        </w:rPr>
        <w:t>;</w:t>
      </w:r>
      <w:bookmarkEnd w:id="20"/>
      <w:r w:rsidRPr="00EA3268">
        <w:rPr>
          <w:rFonts w:ascii="Times New Roman" w:eastAsia="Times New Roman" w:hAnsi="Times New Roman" w:cs="Times New Roman"/>
          <w:color w:val="202020"/>
          <w:kern w:val="0"/>
          <w:sz w:val="24"/>
          <w:szCs w:val="24"/>
          <w:lang w:eastAsia="et-EE"/>
          <w14:ligatures w14:val="none"/>
        </w:rPr>
        <w:t>“;</w:t>
      </w:r>
    </w:p>
    <w:p w14:paraId="05B7FDF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bookmarkEnd w:id="19"/>
    <w:p w14:paraId="7E95E3E8"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bdr w:val="none" w:sz="0" w:space="0" w:color="auto" w:frame="1"/>
          <w:shd w:val="clear" w:color="auto" w:fill="FFFFFF"/>
        </w:rPr>
        <w:t>15)</w:t>
      </w:r>
      <w:r w:rsidRPr="00EA3268">
        <w:rPr>
          <w:rFonts w:ascii="Times New Roman" w:hAnsi="Times New Roman" w:cs="Times New Roman"/>
          <w:sz w:val="24"/>
          <w:szCs w:val="24"/>
          <w:bdr w:val="none" w:sz="0" w:space="0" w:color="auto" w:frame="1"/>
          <w:shd w:val="clear" w:color="auto" w:fill="FFFFFF"/>
        </w:rPr>
        <w:t xml:space="preserve"> paragrahvi 28 lõige 2 muudetakse ja sõnastatakse järgmiselt: </w:t>
      </w:r>
    </w:p>
    <w:p w14:paraId="575547EC"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shd w:val="clear" w:color="auto" w:fill="FFFFFF"/>
        </w:rPr>
      </w:pPr>
      <w:bookmarkStart w:id="22" w:name="_Hlk158288818"/>
    </w:p>
    <w:p w14:paraId="7DB5005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hAnsi="Times New Roman" w:cs="Times New Roman"/>
          <w:sz w:val="24"/>
          <w:szCs w:val="24"/>
          <w:shd w:val="clear" w:color="auto" w:fill="FFFFFF"/>
        </w:rPr>
        <w:t xml:space="preserve">„(2) </w:t>
      </w:r>
      <w:bookmarkStart w:id="23" w:name="_Hlk157495511"/>
      <w:r w:rsidRPr="00EA3268">
        <w:rPr>
          <w:rFonts w:ascii="Times New Roman" w:hAnsi="Times New Roman" w:cs="Times New Roman"/>
          <w:sz w:val="24"/>
          <w:szCs w:val="24"/>
          <w:shd w:val="clear" w:color="auto" w:fill="FFFFFF"/>
        </w:rPr>
        <w:t>Gümnaasiumi kodukorras võib sätestada täiendavaid aluseid 18-aastaste ja vanemate õpilaste gümnaasiumist väljaarvamiseks.“;</w:t>
      </w:r>
      <w:bookmarkEnd w:id="23"/>
    </w:p>
    <w:bookmarkEnd w:id="22"/>
    <w:p w14:paraId="23DA56F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A46B09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16)</w:t>
      </w:r>
      <w:r w:rsidRPr="00EA3268">
        <w:rPr>
          <w:rFonts w:ascii="Times New Roman" w:eastAsia="Times New Roman" w:hAnsi="Times New Roman" w:cs="Times New Roman"/>
          <w:color w:val="202020"/>
          <w:kern w:val="0"/>
          <w:sz w:val="24"/>
          <w:szCs w:val="24"/>
          <w:lang w:eastAsia="et-EE"/>
          <w14:ligatures w14:val="none"/>
        </w:rPr>
        <w:t xml:space="preserve"> paragrahvi 30 täiendatakse lõikega 3</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järgmises sõnastuses: </w:t>
      </w:r>
    </w:p>
    <w:p w14:paraId="54F0BA6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322B50A4" w14:textId="7C6C4BC0"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„(3</w:t>
      </w:r>
      <w:r w:rsidRPr="00EA3268">
        <w:rPr>
          <w:rFonts w:ascii="Times New Roman" w:eastAsia="Times New Roman" w:hAnsi="Times New Roman" w:cs="Times New Roman"/>
          <w:color w:val="202020"/>
          <w:kern w:val="0"/>
          <w:sz w:val="24"/>
          <w:szCs w:val="24"/>
          <w:vertAlign w:val="superscript"/>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Käesoleva paragrahvi lõike 3 punktis 3 viidatud põhikooli lõpueksami võib õpilane sooritada erialase lõpueksami või kutseeksamina.</w:t>
      </w:r>
      <w:r w:rsidR="004A7648">
        <w:rPr>
          <w:rFonts w:ascii="Times New Roman" w:eastAsia="Times New Roman" w:hAnsi="Times New Roman" w:cs="Times New Roman"/>
          <w:color w:val="202020"/>
          <w:kern w:val="0"/>
          <w:sz w:val="24"/>
          <w:szCs w:val="24"/>
          <w:lang w:eastAsia="et-EE"/>
          <w14:ligatures w14:val="none"/>
        </w:rPr>
        <w:t xml:space="preserve"> Põhikooli lõpetamiseks õpilase valitud saksa või prantsuse keele põhikooli lõpueksami võib lõike 2 alusel valdkonna eest vastutava ministri kehtestatud tingimustel ja korras asendada rahvusvaheliselt tunnustatud eksamiga samas aines.“; </w:t>
      </w:r>
    </w:p>
    <w:p w14:paraId="42C173E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28833F8"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17)</w:t>
      </w:r>
      <w:r w:rsidRPr="00EA3268">
        <w:rPr>
          <w:rFonts w:ascii="Times New Roman" w:eastAsia="Times New Roman" w:hAnsi="Times New Roman" w:cs="Times New Roman"/>
          <w:color w:val="202020"/>
          <w:kern w:val="0"/>
          <w:sz w:val="24"/>
          <w:szCs w:val="24"/>
          <w:lang w:eastAsia="et-EE"/>
          <w14:ligatures w14:val="none"/>
        </w:rPr>
        <w:t xml:space="preserve"> paragrahvi 30 lõikest 4 jäetakse välja tekstiosa „õppeained,“;</w:t>
      </w:r>
    </w:p>
    <w:p w14:paraId="0E3E7CC6"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E457CF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sz w:val="24"/>
          <w:szCs w:val="24"/>
          <w:lang w:eastAsia="et-EE"/>
        </w:rPr>
        <w:t>18)</w:t>
      </w:r>
      <w:r w:rsidRPr="00EA3268">
        <w:rPr>
          <w:rFonts w:ascii="Times New Roman" w:eastAsia="Times New Roman" w:hAnsi="Times New Roman" w:cs="Times New Roman"/>
          <w:color w:val="202020"/>
          <w:sz w:val="24"/>
          <w:szCs w:val="24"/>
          <w:lang w:eastAsia="et-EE"/>
        </w:rPr>
        <w:t xml:space="preserve"> paragrahvi 31 lõike 5 kolmas lause tunnistatakse kehtetuks; </w:t>
      </w:r>
    </w:p>
    <w:p w14:paraId="1AD6E83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419673F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b/>
          <w:bCs/>
          <w:kern w:val="0"/>
          <w:sz w:val="24"/>
          <w:szCs w:val="24"/>
          <w:lang w:eastAsia="et-EE"/>
          <w14:ligatures w14:val="none"/>
        </w:rPr>
        <w:t>19)</w:t>
      </w:r>
      <w:r w:rsidRPr="00EA3268">
        <w:rPr>
          <w:rFonts w:ascii="Times New Roman" w:eastAsia="Times New Roman" w:hAnsi="Times New Roman" w:cs="Times New Roman"/>
          <w:kern w:val="0"/>
          <w:sz w:val="24"/>
          <w:szCs w:val="24"/>
          <w:lang w:eastAsia="et-EE"/>
          <w14:ligatures w14:val="none"/>
        </w:rPr>
        <w:t xml:space="preserve"> seadust täiendatakse §-iga 32</w:t>
      </w:r>
      <w:r w:rsidRPr="00EA3268">
        <w:rPr>
          <w:rFonts w:ascii="Times New Roman" w:eastAsia="Times New Roman" w:hAnsi="Times New Roman" w:cs="Times New Roman"/>
          <w:kern w:val="0"/>
          <w:sz w:val="24"/>
          <w:szCs w:val="24"/>
          <w:vertAlign w:val="superscript"/>
          <w:lang w:eastAsia="et-EE"/>
          <w14:ligatures w14:val="none"/>
        </w:rPr>
        <w:t>1</w:t>
      </w:r>
      <w:r w:rsidRPr="00EA3268">
        <w:rPr>
          <w:rFonts w:ascii="Times New Roman" w:eastAsia="Times New Roman" w:hAnsi="Times New Roman" w:cs="Times New Roman"/>
          <w:kern w:val="0"/>
          <w:sz w:val="24"/>
          <w:szCs w:val="24"/>
          <w:lang w:eastAsia="et-EE"/>
          <w14:ligatures w14:val="none"/>
        </w:rPr>
        <w:t xml:space="preserve"> järgmises sõnastuses: </w:t>
      </w:r>
    </w:p>
    <w:p w14:paraId="43EAE41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bookmarkStart w:id="24" w:name="_Hlk158286247"/>
    </w:p>
    <w:p w14:paraId="253CB2F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b/>
          <w:bCs/>
          <w:sz w:val="24"/>
          <w:szCs w:val="24"/>
          <w:lang w:eastAsia="et-EE"/>
        </w:rPr>
      </w:pPr>
      <w:r w:rsidRPr="00EA3268">
        <w:rPr>
          <w:rFonts w:ascii="Times New Roman" w:eastAsia="Times New Roman" w:hAnsi="Times New Roman" w:cs="Times New Roman"/>
          <w:kern w:val="0"/>
          <w:sz w:val="24"/>
          <w:szCs w:val="24"/>
          <w:lang w:eastAsia="et-EE"/>
          <w14:ligatures w14:val="none"/>
        </w:rPr>
        <w:t>„</w:t>
      </w:r>
      <w:r w:rsidRPr="00EA3268">
        <w:rPr>
          <w:rFonts w:ascii="Times New Roman" w:eastAsia="Times New Roman" w:hAnsi="Times New Roman" w:cs="Times New Roman"/>
          <w:b/>
          <w:bCs/>
          <w:kern w:val="0"/>
          <w:sz w:val="24"/>
          <w:szCs w:val="24"/>
          <w:lang w:eastAsia="et-EE"/>
          <w14:ligatures w14:val="none"/>
        </w:rPr>
        <w:t>§ 32</w:t>
      </w:r>
      <w:r w:rsidRPr="00EA3268">
        <w:rPr>
          <w:rFonts w:ascii="Times New Roman" w:eastAsia="Times New Roman" w:hAnsi="Times New Roman" w:cs="Times New Roman"/>
          <w:b/>
          <w:bCs/>
          <w:kern w:val="0"/>
          <w:sz w:val="24"/>
          <w:szCs w:val="24"/>
          <w:vertAlign w:val="superscript"/>
          <w:lang w:eastAsia="et-EE"/>
          <w14:ligatures w14:val="none"/>
        </w:rPr>
        <w:t>1</w:t>
      </w:r>
      <w:r w:rsidRPr="00EA3268">
        <w:rPr>
          <w:rFonts w:ascii="Times New Roman" w:eastAsia="Times New Roman" w:hAnsi="Times New Roman" w:cs="Times New Roman"/>
          <w:b/>
          <w:bCs/>
          <w:kern w:val="0"/>
          <w:sz w:val="24"/>
          <w:szCs w:val="24"/>
          <w:lang w:eastAsia="et-EE"/>
          <w14:ligatures w14:val="none"/>
        </w:rPr>
        <w:t>. Juurdepääs eksamitööga seotud teabele</w:t>
      </w:r>
    </w:p>
    <w:p w14:paraId="24A9EC6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5DEA98C"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 xml:space="preserve">(1) Ühtse põhikooli lõpueksami eksamitöö ja gümnaasiumi riigieksami eksamitöö (edaspidi </w:t>
      </w:r>
      <w:r w:rsidRPr="00EA3268">
        <w:rPr>
          <w:rFonts w:ascii="Times New Roman" w:eastAsia="Times New Roman" w:hAnsi="Times New Roman" w:cs="Times New Roman"/>
          <w:i/>
          <w:kern w:val="0"/>
          <w:sz w:val="24"/>
          <w:szCs w:val="24"/>
          <w:lang w:eastAsia="et-EE"/>
          <w14:ligatures w14:val="none"/>
        </w:rPr>
        <w:t>eksamitöö</w:t>
      </w:r>
      <w:r w:rsidRPr="00EA3268">
        <w:rPr>
          <w:rFonts w:ascii="Times New Roman" w:eastAsia="Times New Roman" w:hAnsi="Times New Roman" w:cs="Times New Roman"/>
          <w:kern w:val="0"/>
          <w:sz w:val="24"/>
          <w:szCs w:val="24"/>
          <w:lang w:eastAsia="et-EE"/>
          <w14:ligatures w14:val="none"/>
        </w:rPr>
        <w:t>) ja iga sooritatud eksamitöö hindamist puudutav teave ei ole avalik, kui käesoleva seaduse või selle alusel antud õigusaktiga ei ole sätestatud teisiti.</w:t>
      </w:r>
    </w:p>
    <w:p w14:paraId="6A1B24F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2E651D86"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(2) Õpilasel on õigus tutvuda enda eksamitööga ja oma eksamitöö hindamist puudutava teabega pärast eksamitulemuse avaldamist.</w:t>
      </w:r>
    </w:p>
    <w:p w14:paraId="782A6DB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EBF6BE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 xml:space="preserve">(3) Pärast eksamitulemuse avaldamist tagatakse eksami sooritanud isiku ligipääs eksamitööle ja eksamitöö hindamist puudutavale teabele sellekohase taotluse esitamisel. Ligipääs teabele võimaldatakse testide andmekogu vastutava töötleja esindaja juuresolekul, kes annab teabe kohta selgitusi.“; </w:t>
      </w:r>
    </w:p>
    <w:bookmarkEnd w:id="24"/>
    <w:p w14:paraId="609C65B2"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6AF64E8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b/>
          <w:bCs/>
          <w:kern w:val="0"/>
          <w:sz w:val="24"/>
          <w:szCs w:val="24"/>
          <w:lang w:eastAsia="et-EE"/>
          <w14:ligatures w14:val="none"/>
        </w:rPr>
        <w:t>20)</w:t>
      </w:r>
      <w:r w:rsidRPr="00EA3268">
        <w:rPr>
          <w:rFonts w:ascii="Times New Roman" w:eastAsia="Times New Roman" w:hAnsi="Times New Roman" w:cs="Times New Roman"/>
          <w:kern w:val="0"/>
          <w:sz w:val="24"/>
          <w:szCs w:val="24"/>
          <w:lang w:eastAsia="et-EE"/>
          <w14:ligatures w14:val="none"/>
        </w:rPr>
        <w:t xml:space="preserve"> paragrahvi 34 lõige 3 muudetakse ja sõnastatakse järgmiselt: </w:t>
      </w:r>
    </w:p>
    <w:p w14:paraId="062E99D6" w14:textId="77777777" w:rsidR="00EA3268" w:rsidRPr="00EA3268" w:rsidRDefault="00EA3268" w:rsidP="00EA3268">
      <w:pPr>
        <w:shd w:val="clear" w:color="auto" w:fill="FFFFFF" w:themeFill="background1"/>
        <w:spacing w:after="0" w:line="240" w:lineRule="auto"/>
        <w:jc w:val="both"/>
        <w:rPr>
          <w:rFonts w:ascii="Times New Roman" w:hAnsi="Times New Roman" w:cs="Times New Roman"/>
          <w:sz w:val="24"/>
          <w:szCs w:val="24"/>
          <w:shd w:val="clear" w:color="auto" w:fill="FFFFFF"/>
        </w:rPr>
      </w:pPr>
    </w:p>
    <w:p w14:paraId="44D05AAB"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shd w:val="clear" w:color="auto" w:fill="FFFFFF"/>
        </w:rPr>
        <w:lastRenderedPageBreak/>
        <w:t>„(</w:t>
      </w:r>
      <w:bookmarkStart w:id="25" w:name="_Hlk158286693"/>
      <w:r w:rsidRPr="00EA3268">
        <w:rPr>
          <w:rFonts w:ascii="Times New Roman" w:hAnsi="Times New Roman" w:cs="Times New Roman"/>
          <w:sz w:val="24"/>
          <w:szCs w:val="24"/>
          <w:shd w:val="clear" w:color="auto" w:fill="FFFFFF"/>
        </w:rPr>
        <w:t>3) Tasemetööde ainevaldkonnad, õppeained, vormid ja aja, tasemetööde ettevalmistamise, koostamise, läbiviimise ja hindamise tingimused ja korra ning tasemetööde, ühtsete põhikooli lõpueksamite ja riigieksamite tulemuste analüüsimise tingimused ja korra kehtestab </w:t>
      </w:r>
      <w:r w:rsidRPr="00EA3268">
        <w:rPr>
          <w:rFonts w:ascii="Times New Roman" w:hAnsi="Times New Roman" w:cs="Times New Roman"/>
          <w:sz w:val="24"/>
          <w:szCs w:val="24"/>
        </w:rPr>
        <w:t>valdkonna eest vastutav minister</w:t>
      </w:r>
      <w:bookmarkEnd w:id="25"/>
      <w:r w:rsidRPr="00EA3268">
        <w:rPr>
          <w:rFonts w:ascii="Times New Roman" w:hAnsi="Times New Roman" w:cs="Times New Roman"/>
          <w:sz w:val="24"/>
          <w:szCs w:val="24"/>
          <w:shd w:val="clear" w:color="auto" w:fill="FFFFFF"/>
        </w:rPr>
        <w:t xml:space="preserve">.“; </w:t>
      </w:r>
    </w:p>
    <w:p w14:paraId="0833273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D753630"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21)</w:t>
      </w:r>
      <w:r w:rsidRPr="00EA3268">
        <w:rPr>
          <w:rFonts w:ascii="Times New Roman" w:eastAsia="Times New Roman" w:hAnsi="Times New Roman" w:cs="Times New Roman"/>
          <w:color w:val="202020"/>
          <w:kern w:val="0"/>
          <w:sz w:val="24"/>
          <w:szCs w:val="24"/>
          <w:lang w:eastAsia="et-EE"/>
          <w14:ligatures w14:val="none"/>
        </w:rPr>
        <w:t xml:space="preserve"> paragrahvi 35 lõige 1 muudetakse ja sõnastatakse järgmiselt: </w:t>
      </w:r>
    </w:p>
    <w:p w14:paraId="04AC9FE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6D7F8AA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vertAlign w:val="superscript"/>
          <w:lang w:eastAsia="et-EE"/>
        </w:rPr>
      </w:pPr>
      <w:r w:rsidRPr="00EA3268">
        <w:rPr>
          <w:rFonts w:ascii="Times New Roman" w:eastAsia="Times New Roman" w:hAnsi="Times New Roman" w:cs="Times New Roman"/>
          <w:color w:val="202020"/>
          <w:kern w:val="0"/>
          <w:sz w:val="24"/>
          <w:szCs w:val="24"/>
          <w:lang w:eastAsia="et-EE"/>
          <w14:ligatures w14:val="none"/>
        </w:rPr>
        <w:t>„</w:t>
      </w:r>
      <w:bookmarkStart w:id="26" w:name="_Hlk158286726"/>
      <w:r w:rsidRPr="00EA3268">
        <w:rPr>
          <w:rFonts w:ascii="Times New Roman" w:eastAsia="Times New Roman" w:hAnsi="Times New Roman" w:cs="Times New Roman"/>
          <w:color w:val="202020"/>
          <w:kern w:val="0"/>
          <w:sz w:val="24"/>
          <w:szCs w:val="24"/>
          <w:lang w:eastAsia="et-EE"/>
          <w14:ligatures w14:val="none"/>
        </w:rPr>
        <w:t xml:space="preserve">(1) </w:t>
      </w:r>
      <w:bookmarkStart w:id="27" w:name="_Hlk157498556"/>
      <w:r w:rsidRPr="00EA3268">
        <w:rPr>
          <w:rFonts w:ascii="Times New Roman" w:eastAsia="Times New Roman" w:hAnsi="Times New Roman" w:cs="Times New Roman"/>
          <w:color w:val="202020"/>
          <w:kern w:val="0"/>
          <w:sz w:val="24"/>
          <w:szCs w:val="24"/>
          <w:lang w:eastAsia="et-EE"/>
          <w14:ligatures w14:val="none"/>
        </w:rPr>
        <w:t>Õpilasel on õigus ja kohustus täita õpiülesandeid ja osaleda temale kooli päevakavas või individuaalses õppekavas ettenähtud õppes</w:t>
      </w:r>
      <w:r w:rsidRPr="00EA3268">
        <w:rPr>
          <w:rFonts w:ascii="Times New Roman" w:hAnsi="Times New Roman"/>
          <w:kern w:val="0"/>
          <w:sz w:val="24"/>
          <w:szCs w:val="24"/>
          <w14:ligatures w14:val="none"/>
        </w:rPr>
        <w:t xml:space="preserve"> </w:t>
      </w:r>
      <w:r w:rsidRPr="00EA3268">
        <w:rPr>
          <w:rFonts w:ascii="Times New Roman" w:eastAsia="Times New Roman" w:hAnsi="Times New Roman" w:cs="Times New Roman"/>
          <w:kern w:val="0"/>
          <w:sz w:val="24"/>
          <w:szCs w:val="24"/>
          <w:lang w:eastAsia="et-EE"/>
          <w14:ligatures w14:val="none"/>
        </w:rPr>
        <w:t>võttes vastutuse</w:t>
      </w:r>
      <w:bookmarkStart w:id="28" w:name="_Hlk157498506"/>
      <w:r w:rsidRPr="00EA3268">
        <w:rPr>
          <w:rFonts w:ascii="Times New Roman" w:eastAsia="Times New Roman" w:hAnsi="Times New Roman" w:cs="Times New Roman"/>
          <w:kern w:val="0"/>
          <w:sz w:val="24"/>
          <w:szCs w:val="24"/>
          <w:lang w:eastAsia="et-EE"/>
          <w14:ligatures w14:val="none"/>
        </w:rPr>
        <w:t xml:space="preserve"> oma pädevuste arendamise, õpitee kujundamise ja õpitulemuste saavutamise eest.“; </w:t>
      </w:r>
      <w:bookmarkEnd w:id="26"/>
      <w:bookmarkEnd w:id="27"/>
      <w:bookmarkEnd w:id="28"/>
    </w:p>
    <w:p w14:paraId="50F62C4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0F0DD8A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b/>
          <w:bCs/>
          <w:kern w:val="0"/>
          <w:sz w:val="24"/>
          <w:szCs w:val="24"/>
          <w:lang w:eastAsia="et-EE"/>
          <w14:ligatures w14:val="none"/>
        </w:rPr>
        <w:t>22)</w:t>
      </w:r>
      <w:r w:rsidRPr="00EA3268">
        <w:rPr>
          <w:rFonts w:ascii="Times New Roman" w:eastAsia="Times New Roman" w:hAnsi="Times New Roman" w:cs="Times New Roman"/>
          <w:kern w:val="0"/>
          <w:sz w:val="24"/>
          <w:szCs w:val="24"/>
          <w:lang w:eastAsia="et-EE"/>
          <w14:ligatures w14:val="none"/>
        </w:rPr>
        <w:t xml:space="preserve"> paragrahvi 35 täiendatakse lõikega 1</w:t>
      </w:r>
      <w:r w:rsidRPr="00EA3268">
        <w:rPr>
          <w:rFonts w:ascii="Times New Roman" w:eastAsia="Times New Roman" w:hAnsi="Times New Roman" w:cs="Times New Roman"/>
          <w:kern w:val="0"/>
          <w:sz w:val="24"/>
          <w:szCs w:val="24"/>
          <w:vertAlign w:val="superscript"/>
          <w:lang w:eastAsia="et-EE"/>
          <w14:ligatures w14:val="none"/>
        </w:rPr>
        <w:t>1</w:t>
      </w:r>
      <w:r w:rsidRPr="00EA3268">
        <w:rPr>
          <w:rFonts w:ascii="Times New Roman" w:eastAsia="Times New Roman" w:hAnsi="Times New Roman" w:cs="Times New Roman"/>
          <w:kern w:val="0"/>
          <w:sz w:val="24"/>
          <w:szCs w:val="24"/>
          <w:lang w:eastAsia="et-EE"/>
          <w14:ligatures w14:val="none"/>
        </w:rPr>
        <w:t xml:space="preserve"> järgmises sõnastuses: </w:t>
      </w:r>
    </w:p>
    <w:p w14:paraId="213CE98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bookmarkStart w:id="29" w:name="_Hlk158286766"/>
    </w:p>
    <w:p w14:paraId="38D8246E"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„(1</w:t>
      </w:r>
      <w:r w:rsidRPr="00EA3268">
        <w:rPr>
          <w:rFonts w:ascii="Times New Roman" w:eastAsia="Times New Roman" w:hAnsi="Times New Roman" w:cs="Times New Roman"/>
          <w:kern w:val="0"/>
          <w:sz w:val="24"/>
          <w:szCs w:val="24"/>
          <w:vertAlign w:val="superscript"/>
          <w:lang w:eastAsia="et-EE"/>
          <w14:ligatures w14:val="none"/>
        </w:rPr>
        <w:t>1</w:t>
      </w:r>
      <w:r w:rsidRPr="00EA3268">
        <w:rPr>
          <w:rFonts w:ascii="Times New Roman" w:eastAsia="Times New Roman" w:hAnsi="Times New Roman" w:cs="Times New Roman"/>
          <w:kern w:val="0"/>
          <w:sz w:val="24"/>
          <w:szCs w:val="24"/>
          <w:lang w:eastAsia="et-EE"/>
          <w14:ligatures w14:val="none"/>
        </w:rPr>
        <w:t>) Pädevuste arendamiseks, õpitee kujundamiseks ja õpitulemuste saavutamiseks on õpilasel:</w:t>
      </w:r>
    </w:p>
    <w:p w14:paraId="56FA6CD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1) õigus turvalisele ja koostöisele õpikeskkonnale;</w:t>
      </w:r>
    </w:p>
    <w:p w14:paraId="602F89D7"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2) õigus küsida abi ja tuge ning kasutada talle määratud tugiteenuseid;</w:t>
      </w:r>
    </w:p>
    <w:p w14:paraId="1AC7ED5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3) õigus kasutada kooli loodud huvihariduse ja -tegevuste võimalusi;</w:t>
      </w:r>
    </w:p>
    <w:p w14:paraId="02E94CEC"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4) õigus taotleda mitteformaalõppes või teises haridusasutuses õpitu arvestamist õppekava täitmisena;</w:t>
      </w:r>
    </w:p>
    <w:p w14:paraId="4B38A831"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5) õigus küsida koolilt õpitee valikute tegemiseks vajalikku teavet ning saada asjakohast tuge;</w:t>
      </w:r>
    </w:p>
    <w:p w14:paraId="57992AF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 xml:space="preserve">6) kohustus käituda teiste suhtes lugupidavalt ja järgida kooli kodukorras kokkulepitud käitumisreegleid.“;  </w:t>
      </w:r>
    </w:p>
    <w:bookmarkEnd w:id="29"/>
    <w:p w14:paraId="2A11CA9A"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796485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b/>
          <w:bCs/>
          <w:kern w:val="0"/>
          <w:sz w:val="24"/>
          <w:szCs w:val="24"/>
          <w:lang w:eastAsia="et-EE"/>
          <w14:ligatures w14:val="none"/>
        </w:rPr>
        <w:t>23)</w:t>
      </w:r>
      <w:r w:rsidRPr="00EA3268">
        <w:rPr>
          <w:rFonts w:ascii="Times New Roman" w:eastAsia="Times New Roman" w:hAnsi="Times New Roman" w:cs="Times New Roman"/>
          <w:kern w:val="0"/>
          <w:sz w:val="24"/>
          <w:szCs w:val="24"/>
          <w:lang w:eastAsia="et-EE"/>
          <w14:ligatures w14:val="none"/>
        </w:rPr>
        <w:t xml:space="preserve"> paragrahvi 35 lõige 4 muudetakse ja sõnastatakse järgmiselt: </w:t>
      </w:r>
    </w:p>
    <w:p w14:paraId="2B63107F"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127CA38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EA3268">
        <w:rPr>
          <w:rFonts w:ascii="Times New Roman" w:eastAsia="Times New Roman" w:hAnsi="Times New Roman" w:cs="Times New Roman"/>
          <w:kern w:val="0"/>
          <w:sz w:val="24"/>
          <w:szCs w:val="24"/>
          <w:lang w:eastAsia="et-EE"/>
          <w14:ligatures w14:val="none"/>
        </w:rPr>
        <w:t xml:space="preserve">„(4) Kool on kohustatud õppest puudumiste üle arvestust pidama.“; </w:t>
      </w:r>
    </w:p>
    <w:p w14:paraId="5299CE7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FF0000"/>
          <w:sz w:val="24"/>
          <w:szCs w:val="24"/>
          <w:lang w:eastAsia="et-EE"/>
        </w:rPr>
      </w:pPr>
    </w:p>
    <w:p w14:paraId="71920743"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b/>
          <w:bCs/>
          <w:kern w:val="0"/>
          <w:sz w:val="24"/>
          <w:szCs w:val="24"/>
          <w:lang w:eastAsia="et-EE"/>
          <w14:ligatures w14:val="none"/>
        </w:rPr>
        <w:t>24)</w:t>
      </w:r>
      <w:r w:rsidRPr="00EA3268">
        <w:rPr>
          <w:rFonts w:ascii="Times New Roman" w:eastAsia="Times New Roman" w:hAnsi="Times New Roman" w:cs="Times New Roman"/>
          <w:kern w:val="0"/>
          <w:sz w:val="24"/>
          <w:szCs w:val="24"/>
          <w:lang w:eastAsia="et-EE"/>
          <w14:ligatures w14:val="none"/>
        </w:rPr>
        <w:t xml:space="preserve"> paragrahv 36 muudetakse ja sõnastatakse järgmiselt: </w:t>
      </w:r>
    </w:p>
    <w:p w14:paraId="0A2D8E5A"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bookmarkStart w:id="30" w:name="_Hlk158286427"/>
    </w:p>
    <w:p w14:paraId="10BAD3A9"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w:t>
      </w:r>
      <w:r w:rsidRPr="00EA3268">
        <w:rPr>
          <w:rFonts w:ascii="Times New Roman" w:eastAsia="Times New Roman" w:hAnsi="Times New Roman" w:cs="Times New Roman"/>
          <w:b/>
          <w:bCs/>
          <w:kern w:val="0"/>
          <w:sz w:val="24"/>
          <w:szCs w:val="24"/>
          <w:lang w:eastAsia="et-EE"/>
          <w14:ligatures w14:val="none"/>
        </w:rPr>
        <w:t>§ 36. Õppimiskohustusliku õpilase õppest puudumisest teavitamine ja rakendatavad meetmed</w:t>
      </w:r>
    </w:p>
    <w:p w14:paraId="6A56C060"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p>
    <w:p w14:paraId="1D1F15BE"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 xml:space="preserve">(1) </w:t>
      </w:r>
      <w:bookmarkStart w:id="31" w:name="_Hlk157499420"/>
      <w:r w:rsidRPr="00EA3268">
        <w:rPr>
          <w:rFonts w:ascii="Times New Roman" w:eastAsia="Times New Roman" w:hAnsi="Times New Roman" w:cs="Times New Roman"/>
          <w:kern w:val="0"/>
          <w:sz w:val="24"/>
          <w:szCs w:val="24"/>
          <w:lang w:eastAsia="et-EE"/>
          <w14:ligatures w14:val="none"/>
        </w:rPr>
        <w:t>Vanem teavitab kooli õpilase õppest puudumisest ja selle põhjustest hiljemalt esimesel õppest puudumise päeval. Kui vanem ei ole kooli õpilase puudumisest teavitanud, teavitab kool sellest vanemat hiljemalt järgmisel õppepäeval.</w:t>
      </w:r>
      <w:bookmarkEnd w:id="31"/>
    </w:p>
    <w:p w14:paraId="4C91DEF5" w14:textId="77777777" w:rsidR="00EA3268" w:rsidRPr="00EA3268" w:rsidRDefault="00EA3268" w:rsidP="00BB64CD">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13233B0B"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(2) Kui on tekkinud põhjendatud kahtlus, et õpilase puudumise põhjenduseks on esitatud ebaõigeid andmeid, on koolil õigus küsida vanemalt täiendavat selgitust.</w:t>
      </w:r>
    </w:p>
    <w:p w14:paraId="499CC6E6" w14:textId="77777777" w:rsidR="00EA3268" w:rsidRPr="00EA3268" w:rsidRDefault="00EA3268" w:rsidP="00BB64CD">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1E873E59"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 xml:space="preserve">(3) </w:t>
      </w:r>
      <w:bookmarkStart w:id="32" w:name="_Hlk157499703"/>
      <w:r w:rsidRPr="00EA3268">
        <w:rPr>
          <w:rFonts w:ascii="Times New Roman" w:eastAsia="Times New Roman" w:hAnsi="Times New Roman" w:cs="Times New Roman"/>
          <w:kern w:val="0"/>
          <w:sz w:val="24"/>
          <w:szCs w:val="24"/>
          <w:lang w:eastAsia="et-EE"/>
          <w14:ligatures w14:val="none"/>
        </w:rPr>
        <w:t xml:space="preserve">Õpilase puhul, </w:t>
      </w:r>
      <w:bookmarkStart w:id="33" w:name="_Hlk157505035"/>
      <w:r w:rsidRPr="00EA3268">
        <w:rPr>
          <w:rFonts w:ascii="Times New Roman" w:eastAsia="Times New Roman" w:hAnsi="Times New Roman" w:cs="Times New Roman"/>
          <w:kern w:val="0"/>
          <w:sz w:val="24"/>
          <w:szCs w:val="24"/>
          <w:lang w:eastAsia="et-EE"/>
          <w14:ligatures w14:val="none"/>
        </w:rPr>
        <w:t>kes rohkem kui kahe nädala jooksul puudub õppest korduvalt põhjuseta ja kellel on võlgnevusi õppetöös ning kelle puhul on õpetajad või tugispetsialistid esitanud kirjalikke või suulisi tähelepanekud toe vajaduse kohta</w:t>
      </w:r>
      <w:bookmarkEnd w:id="33"/>
      <w:r w:rsidRPr="00EA3268">
        <w:rPr>
          <w:rFonts w:ascii="Times New Roman" w:eastAsia="Times New Roman" w:hAnsi="Times New Roman" w:cs="Times New Roman"/>
          <w:kern w:val="0"/>
          <w:sz w:val="24"/>
          <w:szCs w:val="24"/>
          <w:lang w:eastAsia="et-EE"/>
          <w14:ligatures w14:val="none"/>
        </w:rPr>
        <w:t>, on koolil kohustus hinnata:</w:t>
      </w:r>
    </w:p>
    <w:p w14:paraId="456F992C"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1) osutatud toe piisavust ja täiendava toe rakendamise ning kohaliku omavalitsuse kaasamise vajadust edaspidi toe pakkumiseks;</w:t>
      </w:r>
    </w:p>
    <w:p w14:paraId="655419B4"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2) individuaalse õppekava koostamise vajadust, et vältida õpilünkade teket ja suurenemist;</w:t>
      </w:r>
    </w:p>
    <w:p w14:paraId="666AFDBB"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3) individuaalse õppekava muutmise vajadust, kui õpe toimub individuaalse õppekava alusel;</w:t>
      </w:r>
    </w:p>
    <w:p w14:paraId="3194EBFD"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4) individuaalse karjääriinfo vahendamise ja karjäärinõustamise vajadust;</w:t>
      </w:r>
    </w:p>
    <w:p w14:paraId="392E28D2"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 xml:space="preserve">5) edasise õppe ja arengu eesmärkide kavandamiseks vestluse läbiviimise vajadust. </w:t>
      </w:r>
    </w:p>
    <w:p w14:paraId="3AE0C6F2" w14:textId="77777777" w:rsidR="00EA3268" w:rsidRPr="00EA3268" w:rsidRDefault="00EA3268" w:rsidP="00EA3268">
      <w:pPr>
        <w:spacing w:after="0" w:line="240" w:lineRule="auto"/>
        <w:jc w:val="both"/>
        <w:rPr>
          <w:rFonts w:ascii="Times New Roman" w:eastAsia="Times New Roman" w:hAnsi="Times New Roman" w:cs="Times New Roman"/>
          <w:kern w:val="0"/>
          <w:sz w:val="24"/>
          <w:szCs w:val="24"/>
          <w:lang w:eastAsia="et-EE"/>
          <w14:ligatures w14:val="none"/>
        </w:rPr>
      </w:pPr>
    </w:p>
    <w:p w14:paraId="5C3D16C4"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lastRenderedPageBreak/>
        <w:t>(4) Kui käesoleva paragrahvi lõike 3 alusel läbiviidud hindamise tulemusena tuvastatakse täiendava toe rakendamise, kohaliku omavalitsuse kaasamise, individuaalse õppekava koostamise või muutmise ja rakendamise, individuaalse karjääriinfo vahendamise ja karjäärinõustamise või vanemaga vestlemise vajadus, siis rakendab kool vastavaid meetmeid.</w:t>
      </w:r>
    </w:p>
    <w:bookmarkEnd w:id="32"/>
    <w:p w14:paraId="2E9F49C7" w14:textId="77777777" w:rsidR="00EA3268" w:rsidRPr="00EA3268" w:rsidRDefault="00EA3268" w:rsidP="00BB64CD">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2FDE1256"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(5) Kui koolipoolsed meetmed ei avalda mõju või neid ei ole võimalik rakendada põhjusel, et kool ei saa viie õppepäeva jooksul õpilase või vanemaga kontakti, pöördub kool järgmiste meetmete rakendamiseks valla- või linnavalitsuse poole.</w:t>
      </w:r>
    </w:p>
    <w:p w14:paraId="75724C2C" w14:textId="77777777" w:rsidR="00EA3268" w:rsidRPr="00EA3268" w:rsidRDefault="00EA3268" w:rsidP="00BB64CD">
      <w:pPr>
        <w:spacing w:after="0" w:line="240" w:lineRule="auto"/>
        <w:jc w:val="both"/>
        <w:rPr>
          <w:rFonts w:ascii="Times New Roman" w:eastAsia="Times New Roman" w:hAnsi="Times New Roman" w:cs="Times New Roman"/>
          <w:color w:val="FF0000"/>
          <w:kern w:val="0"/>
          <w:sz w:val="24"/>
          <w:szCs w:val="24"/>
          <w:lang w:eastAsia="et-EE"/>
          <w14:ligatures w14:val="none"/>
        </w:rPr>
      </w:pPr>
    </w:p>
    <w:p w14:paraId="3CE13982"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kern w:val="0"/>
          <w:sz w:val="24"/>
          <w:szCs w:val="24"/>
          <w:lang w:eastAsia="et-EE"/>
          <w14:ligatures w14:val="none"/>
        </w:rPr>
        <w:t xml:space="preserve">(6) </w:t>
      </w:r>
      <w:bookmarkStart w:id="34" w:name="_Hlk157504697"/>
      <w:r w:rsidRPr="00EA3268">
        <w:rPr>
          <w:rFonts w:ascii="Times New Roman" w:eastAsia="Times New Roman" w:hAnsi="Times New Roman" w:cs="Times New Roman"/>
          <w:kern w:val="0"/>
          <w:sz w:val="24"/>
          <w:szCs w:val="24"/>
          <w:lang w:eastAsia="et-EE"/>
          <w14:ligatures w14:val="none"/>
        </w:rPr>
        <w:t xml:space="preserve">Direktor või kooli pidaja määrab isiku, kelle tööülesannete hulka kuulub õppimiskohustusega seotud infovahetuse koordineerimine valla- või linnavalitsusega.“; </w:t>
      </w:r>
    </w:p>
    <w:bookmarkEnd w:id="30"/>
    <w:bookmarkEnd w:id="34"/>
    <w:p w14:paraId="2767FE14"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p>
    <w:p w14:paraId="5B8B148A"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b/>
          <w:bCs/>
          <w:kern w:val="0"/>
          <w:sz w:val="24"/>
          <w:szCs w:val="24"/>
          <w:lang w:eastAsia="et-EE"/>
          <w14:ligatures w14:val="none"/>
        </w:rPr>
        <w:t>25)</w:t>
      </w:r>
      <w:r w:rsidRPr="00EA3268">
        <w:rPr>
          <w:rFonts w:ascii="Times New Roman" w:eastAsia="Times New Roman" w:hAnsi="Times New Roman" w:cs="Times New Roman"/>
          <w:kern w:val="0"/>
          <w:sz w:val="24"/>
          <w:szCs w:val="24"/>
          <w:lang w:eastAsia="et-EE"/>
          <w14:ligatures w14:val="none"/>
        </w:rPr>
        <w:t xml:space="preserve"> paragrahvi 37 lõiget 5 teise lausega järgmises sõnastuses: </w:t>
      </w:r>
    </w:p>
    <w:p w14:paraId="019FD2B8"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w:t>
      </w:r>
      <w:bookmarkStart w:id="35" w:name="_Hlk158287484"/>
      <w:r w:rsidRPr="00EA3268">
        <w:rPr>
          <w:rFonts w:ascii="Times New Roman" w:eastAsia="Times New Roman" w:hAnsi="Times New Roman" w:cs="Times New Roman"/>
          <w:color w:val="202020"/>
          <w:kern w:val="0"/>
          <w:sz w:val="24"/>
          <w:szCs w:val="24"/>
          <w:lang w:eastAsia="et-EE"/>
          <w14:ligatures w14:val="none"/>
        </w:rPr>
        <w:t>Käesoleva seaduse § 36 lõikes 3 nimetatud asjaoludel korraldab kool õpilasega  arenguvestluse ühe kuu jooksul hindamise tulemuse tuvastamisest.</w:t>
      </w:r>
      <w:bookmarkEnd w:id="35"/>
      <w:r w:rsidRPr="00EA3268">
        <w:rPr>
          <w:rFonts w:ascii="Times New Roman" w:eastAsia="Times New Roman" w:hAnsi="Times New Roman" w:cs="Times New Roman"/>
          <w:color w:val="202020"/>
          <w:kern w:val="0"/>
          <w:sz w:val="24"/>
          <w:szCs w:val="24"/>
          <w:lang w:eastAsia="et-EE"/>
          <w14:ligatures w14:val="none"/>
        </w:rPr>
        <w:t xml:space="preserve">“;   </w:t>
      </w:r>
    </w:p>
    <w:p w14:paraId="6B63957D"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p>
    <w:p w14:paraId="666AC289"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26)</w:t>
      </w:r>
      <w:r w:rsidRPr="00EA3268">
        <w:rPr>
          <w:rFonts w:ascii="Times New Roman" w:eastAsia="Times New Roman" w:hAnsi="Times New Roman" w:cs="Times New Roman"/>
          <w:color w:val="202020"/>
          <w:kern w:val="0"/>
          <w:sz w:val="24"/>
          <w:szCs w:val="24"/>
          <w:lang w:eastAsia="et-EE"/>
          <w14:ligatures w14:val="none"/>
        </w:rPr>
        <w:t xml:space="preserve"> paragrahvi 46 lõikest 5 jäetakse välja tekstiosa </w:t>
      </w:r>
      <w:bookmarkStart w:id="36" w:name="_Hlk157506361"/>
      <w:r w:rsidRPr="00EA3268">
        <w:rPr>
          <w:rFonts w:ascii="Times New Roman" w:eastAsia="Times New Roman" w:hAnsi="Times New Roman" w:cs="Times New Roman"/>
          <w:color w:val="202020"/>
          <w:kern w:val="0"/>
          <w:sz w:val="24"/>
          <w:szCs w:val="24"/>
          <w:lang w:eastAsia="et-EE"/>
          <w14:ligatures w14:val="none"/>
        </w:rPr>
        <w:t xml:space="preserve">„takistusi koolikohustuse täitmisel või“;  </w:t>
      </w:r>
      <w:bookmarkEnd w:id="36"/>
    </w:p>
    <w:p w14:paraId="28B5FD54"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8C44725"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27)</w:t>
      </w:r>
      <w:r w:rsidRPr="00EA3268">
        <w:rPr>
          <w:rFonts w:ascii="Times New Roman" w:eastAsia="Times New Roman" w:hAnsi="Times New Roman" w:cs="Times New Roman"/>
          <w:color w:val="202020"/>
          <w:kern w:val="0"/>
          <w:sz w:val="24"/>
          <w:szCs w:val="24"/>
          <w:lang w:eastAsia="et-EE"/>
          <w14:ligatures w14:val="none"/>
        </w:rPr>
        <w:t xml:space="preserve"> paragrahvi 50 lõikeid 1 - 3 muudetakse ja sõnastatakse järgmiselt: </w:t>
      </w:r>
    </w:p>
    <w:p w14:paraId="4CEA4928" w14:textId="77777777" w:rsidR="00EA3268" w:rsidRPr="00EA3268" w:rsidRDefault="00EA3268" w:rsidP="00BB64CD">
      <w:pPr>
        <w:shd w:val="clear" w:color="auto" w:fill="FFFFFF" w:themeFill="background1"/>
        <w:spacing w:after="0" w:line="240" w:lineRule="auto"/>
        <w:jc w:val="both"/>
        <w:rPr>
          <w:rFonts w:ascii="Times New Roman" w:eastAsia="Times New Roman" w:hAnsi="Times New Roman" w:cs="Times New Roman"/>
          <w:color w:val="FF0000"/>
          <w:sz w:val="24"/>
          <w:szCs w:val="24"/>
          <w:lang w:eastAsia="et-EE"/>
        </w:rPr>
      </w:pPr>
    </w:p>
    <w:p w14:paraId="530560E4"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bookmarkStart w:id="37" w:name="_Hlk158287697"/>
      <w:r w:rsidRPr="00EA3268">
        <w:rPr>
          <w:rFonts w:ascii="Times New Roman" w:hAnsi="Times New Roman" w:cs="Times New Roman"/>
          <w:color w:val="000000"/>
          <w:sz w:val="24"/>
          <w:szCs w:val="24"/>
          <w:lang w:eastAsia="et-EE"/>
          <w14:ligatures w14:val="none"/>
        </w:rPr>
        <w:t xml:space="preserve">„(1) Lisaõpet võimaldatakse põhikooli lihtsustatud riikliku õppekava lihtsustatud või toimetulekuõppe alusel põhikooli lõpetanule ning põhikooli riikliku õppekava alusel põhikooli lõpetanule, kes tulenevalt hariduslikust erivajadusest vajab täiendavat ettevalmistust ja tuge õppe sujuvaks jätkamiseks ja sotsiaalse toimetulekuvõime tõstmiseks. </w:t>
      </w:r>
    </w:p>
    <w:p w14:paraId="1062F11C"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p>
    <w:p w14:paraId="3EC87053"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EA3268">
        <w:rPr>
          <w:rFonts w:ascii="Times New Roman" w:hAnsi="Times New Roman" w:cs="Times New Roman"/>
          <w:color w:val="000000"/>
          <w:sz w:val="24"/>
          <w:szCs w:val="24"/>
          <w:lang w:eastAsia="et-EE"/>
          <w14:ligatures w14:val="none"/>
        </w:rPr>
        <w:t>(2) Lisaõppesse võetakse õpilane, kes on saanud põhikooli lõputunnistuse samal aastal ja kes ei ole õppekeskkonna muutuseks valmis. Lisaõppes osalevale õpilasele kohaldatakse käesolevas seaduses ja selle alusel kehtestatud õigusaktides statsionaarses õppes põhiharidust omandavate õpilaste kohta sätestatut käesolevast paragrahvist tulenevate erisustega.</w:t>
      </w:r>
    </w:p>
    <w:p w14:paraId="2A89FFFD"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sz w:val="24"/>
          <w:szCs w:val="24"/>
          <w:lang w:eastAsia="et-EE"/>
        </w:rPr>
      </w:pPr>
    </w:p>
    <w:p w14:paraId="0B2E4C9A"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EA3268">
        <w:rPr>
          <w:rFonts w:ascii="Times New Roman" w:hAnsi="Times New Roman" w:cs="Times New Roman"/>
          <w:color w:val="000000"/>
          <w:sz w:val="24"/>
          <w:szCs w:val="24"/>
          <w:lang w:eastAsia="et-EE"/>
          <w14:ligatures w14:val="none"/>
        </w:rPr>
        <w:t>(3) Põhikoolis toimuv lisaõpe kestab ühe õppeaasta. Lisaõppes osalevale õpilasele võimaldatakse juhendatud õpet 1120 õppetunni ulatuses. Juhendatud õpe koosneb täiendavast üldhariduslikust õppest, karjääriõppest, -infost ja -nõustamisest</w:t>
      </w:r>
      <w:r w:rsidRPr="00EA3268">
        <w:rPr>
          <w:rFonts w:ascii="Times New Roman" w:hAnsi="Times New Roman" w:cs="Times New Roman"/>
          <w:color w:val="FF0000"/>
          <w:sz w:val="24"/>
          <w:szCs w:val="24"/>
          <w:lang w:eastAsia="et-EE"/>
          <w14:ligatures w14:val="none"/>
        </w:rPr>
        <w:t xml:space="preserve"> </w:t>
      </w:r>
      <w:r w:rsidRPr="00EA3268">
        <w:rPr>
          <w:rFonts w:ascii="Times New Roman" w:hAnsi="Times New Roman" w:cs="Times New Roman"/>
          <w:color w:val="000000"/>
          <w:sz w:val="24"/>
          <w:szCs w:val="24"/>
          <w:lang w:eastAsia="et-EE"/>
          <w14:ligatures w14:val="none"/>
        </w:rPr>
        <w:t xml:space="preserve">ning sotsiaalsete ja enesekohaste oskuste arendamisest. Lisaõppe läbinuna saab õpilane jätkata tasemeõppes või ettevalmistavas õppes.“. </w:t>
      </w:r>
    </w:p>
    <w:p w14:paraId="0A3D728F" w14:textId="77777777" w:rsidR="00EA3268" w:rsidRPr="00EA3268" w:rsidRDefault="00EA3268" w:rsidP="00BB64CD">
      <w:pPr>
        <w:shd w:val="clear" w:color="auto" w:fill="FFFFFF" w:themeFill="background1"/>
        <w:spacing w:after="0" w:line="240" w:lineRule="auto"/>
        <w:jc w:val="both"/>
        <w:rPr>
          <w:rFonts w:ascii="Times New Roman" w:hAnsi="Times New Roman" w:cs="Times New Roman"/>
          <w:b/>
          <w:sz w:val="24"/>
          <w:szCs w:val="24"/>
        </w:rPr>
      </w:pPr>
      <w:r w:rsidRPr="00EA3268">
        <w:rPr>
          <w:rFonts w:ascii="Times New Roman" w:hAnsi="Times New Roman" w:cs="Times New Roman"/>
          <w:color w:val="000000"/>
          <w:sz w:val="24"/>
          <w:szCs w:val="24"/>
          <w:lang w:eastAsia="et-EE"/>
          <w14:ligatures w14:val="none"/>
        </w:rPr>
        <w:t xml:space="preserve"> </w:t>
      </w:r>
      <w:bookmarkEnd w:id="37"/>
    </w:p>
    <w:p w14:paraId="72609DC8" w14:textId="77777777" w:rsidR="00EA3268" w:rsidRPr="00EA3268" w:rsidRDefault="00EA3268" w:rsidP="00BB64CD">
      <w:pPr>
        <w:spacing w:after="0" w:line="240" w:lineRule="auto"/>
        <w:jc w:val="both"/>
        <w:rPr>
          <w:rFonts w:ascii="Times New Roman" w:hAnsi="Times New Roman" w:cs="Times New Roman"/>
          <w:b/>
          <w:bCs/>
          <w:sz w:val="24"/>
          <w:szCs w:val="24"/>
        </w:rPr>
      </w:pPr>
      <w:r w:rsidRPr="00EA3268">
        <w:rPr>
          <w:rFonts w:ascii="Times New Roman" w:hAnsi="Times New Roman" w:cs="Times New Roman"/>
          <w:b/>
          <w:sz w:val="24"/>
          <w:szCs w:val="24"/>
        </w:rPr>
        <w:t>§ 6. Töölepingu seaduse muutmine</w:t>
      </w:r>
    </w:p>
    <w:p w14:paraId="7F91E695" w14:textId="77777777" w:rsidR="00EA3268" w:rsidRPr="00EA3268" w:rsidRDefault="00EA3268" w:rsidP="00BB64CD">
      <w:pPr>
        <w:spacing w:after="0" w:line="240" w:lineRule="auto"/>
        <w:jc w:val="both"/>
        <w:rPr>
          <w:rFonts w:ascii="Times New Roman" w:hAnsi="Times New Roman" w:cs="Times New Roman"/>
          <w:sz w:val="24"/>
          <w:szCs w:val="24"/>
        </w:rPr>
      </w:pPr>
    </w:p>
    <w:p w14:paraId="1B47D5BF"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 xml:space="preserve">Töölepingu seaduses tehakse järgmised muudatused: </w:t>
      </w:r>
    </w:p>
    <w:p w14:paraId="2DDFBE5B"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7B9664D9"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1)</w:t>
      </w:r>
      <w:r w:rsidRPr="00EA3268">
        <w:rPr>
          <w:rFonts w:ascii="Times New Roman" w:eastAsia="Times New Roman" w:hAnsi="Times New Roman" w:cs="Times New Roman"/>
          <w:color w:val="202020"/>
          <w:kern w:val="0"/>
          <w:sz w:val="24"/>
          <w:szCs w:val="24"/>
          <w:lang w:eastAsia="et-EE"/>
          <w14:ligatures w14:val="none"/>
        </w:rPr>
        <w:t xml:space="preserve"> paragrahvi 7 lõikes 1, </w:t>
      </w:r>
      <w:bookmarkStart w:id="38" w:name="_Hlk162853551"/>
      <w:r w:rsidRPr="00EA3268">
        <w:rPr>
          <w:rFonts w:ascii="Times New Roman" w:eastAsia="Times New Roman" w:hAnsi="Times New Roman" w:cs="Times New Roman"/>
          <w:color w:val="202020"/>
          <w:kern w:val="0"/>
          <w:sz w:val="24"/>
          <w:szCs w:val="24"/>
          <w:lang w:eastAsia="et-EE"/>
          <w14:ligatures w14:val="none"/>
        </w:rPr>
        <w:t>§ 8 lõikes 2, § 43 lõikes 4</w:t>
      </w:r>
      <w:r w:rsidRPr="00EA3268">
        <w:rPr>
          <w:rFonts w:ascii="Times New Roman" w:eastAsia="Times New Roman" w:hAnsi="Times New Roman" w:cs="Times New Roman"/>
          <w:color w:val="202020"/>
          <w:kern w:val="0"/>
          <w:sz w:val="24"/>
          <w:szCs w:val="24"/>
          <w:vertAlign w:val="superscript"/>
          <w:lang w:eastAsia="et-EE"/>
          <w14:ligatures w14:val="none"/>
        </w:rPr>
        <w:t>2</w:t>
      </w:r>
      <w:r w:rsidRPr="00EA3268">
        <w:rPr>
          <w:rFonts w:ascii="Times New Roman" w:eastAsia="Times New Roman" w:hAnsi="Times New Roman" w:cs="Times New Roman"/>
          <w:color w:val="202020"/>
          <w:kern w:val="0"/>
          <w:sz w:val="24"/>
          <w:szCs w:val="24"/>
          <w:lang w:eastAsia="et-EE"/>
          <w14:ligatures w14:val="none"/>
        </w:rPr>
        <w:t>, § 49 lõike 1 punktides 1 ja 2, lõikes 3, § 51 lõike 2 punktides 2 ja 3 ning § 69 lõike 7 punktis 5 asendatakse sõna „koolikohustuslik“ sõnaga „õppimiskohustuslik“ vastavas käändes</w:t>
      </w:r>
      <w:bookmarkEnd w:id="38"/>
      <w:r w:rsidRPr="00EA3268">
        <w:rPr>
          <w:rFonts w:ascii="Times New Roman" w:eastAsia="Times New Roman" w:hAnsi="Times New Roman" w:cs="Times New Roman"/>
          <w:color w:val="202020"/>
          <w:kern w:val="0"/>
          <w:sz w:val="24"/>
          <w:szCs w:val="24"/>
          <w:lang w:eastAsia="et-EE"/>
          <w14:ligatures w14:val="none"/>
        </w:rPr>
        <w:t xml:space="preserve">; </w:t>
      </w:r>
    </w:p>
    <w:p w14:paraId="53A7D716"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68F34360"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b/>
          <w:bCs/>
          <w:color w:val="202020"/>
          <w:kern w:val="0"/>
          <w:sz w:val="24"/>
          <w:szCs w:val="24"/>
          <w:lang w:eastAsia="et-EE"/>
          <w14:ligatures w14:val="none"/>
        </w:rPr>
        <w:t>2)</w:t>
      </w:r>
      <w:r w:rsidRPr="00EA3268">
        <w:rPr>
          <w:rFonts w:ascii="Times New Roman" w:hAnsi="Times New Roman" w:cs="Times New Roman"/>
          <w:kern w:val="0"/>
          <w:sz w:val="24"/>
          <w:szCs w:val="24"/>
          <w14:ligatures w14:val="none"/>
        </w:rPr>
        <w:t xml:space="preserve"> </w:t>
      </w:r>
      <w:r w:rsidRPr="00EA3268">
        <w:rPr>
          <w:rFonts w:ascii="Times New Roman" w:eastAsia="Times New Roman" w:hAnsi="Times New Roman" w:cs="Times New Roman"/>
          <w:color w:val="202020"/>
          <w:kern w:val="0"/>
          <w:sz w:val="24"/>
          <w:szCs w:val="24"/>
          <w:lang w:eastAsia="et-EE"/>
          <w14:ligatures w14:val="none"/>
        </w:rPr>
        <w:t>paragrahvi 7 lõikes 4 asendatakse tekst „</w:t>
      </w:r>
      <w:bookmarkStart w:id="39" w:name="_Hlk157100640"/>
      <w:r w:rsidRPr="00EA3268">
        <w:rPr>
          <w:rFonts w:ascii="Times New Roman" w:eastAsia="Times New Roman" w:hAnsi="Times New Roman" w:cs="Times New Roman"/>
          <w:color w:val="202020"/>
          <w:kern w:val="0"/>
          <w:sz w:val="24"/>
          <w:szCs w:val="24"/>
          <w:lang w:eastAsia="et-EE"/>
          <w14:ligatures w14:val="none"/>
        </w:rPr>
        <w:t>15–16-aastase koolikohustusliku</w:t>
      </w:r>
      <w:bookmarkEnd w:id="39"/>
      <w:r w:rsidRPr="00EA3268">
        <w:rPr>
          <w:rFonts w:ascii="Times New Roman" w:eastAsia="Times New Roman" w:hAnsi="Times New Roman" w:cs="Times New Roman"/>
          <w:color w:val="202020"/>
          <w:kern w:val="0"/>
          <w:sz w:val="24"/>
          <w:szCs w:val="24"/>
          <w:lang w:eastAsia="et-EE"/>
          <w14:ligatures w14:val="none"/>
        </w:rPr>
        <w:t>“ tekstiga „</w:t>
      </w:r>
      <w:bookmarkStart w:id="40" w:name="_Hlk162853987"/>
      <w:r w:rsidRPr="00EA3268">
        <w:rPr>
          <w:rFonts w:ascii="Times New Roman" w:eastAsia="Times New Roman" w:hAnsi="Times New Roman" w:cs="Times New Roman"/>
          <w:color w:val="202020"/>
          <w:kern w:val="0"/>
          <w:sz w:val="24"/>
          <w:szCs w:val="24"/>
          <w:lang w:eastAsia="et-EE"/>
          <w14:ligatures w14:val="none"/>
        </w:rPr>
        <w:t>15–17</w:t>
      </w:r>
      <w:bookmarkEnd w:id="40"/>
      <w:r w:rsidRPr="00EA3268">
        <w:rPr>
          <w:rFonts w:ascii="Times New Roman" w:eastAsia="Times New Roman" w:hAnsi="Times New Roman" w:cs="Times New Roman"/>
          <w:color w:val="202020"/>
          <w:kern w:val="0"/>
          <w:sz w:val="24"/>
          <w:szCs w:val="24"/>
          <w:lang w:eastAsia="et-EE"/>
          <w14:ligatures w14:val="none"/>
        </w:rPr>
        <w:t>-aastase õppimiskohustusliku“;</w:t>
      </w:r>
    </w:p>
    <w:p w14:paraId="576CB8A7" w14:textId="77777777" w:rsidR="00EA3268" w:rsidRPr="00EA3268" w:rsidRDefault="00EA3268" w:rsidP="00BB64CD">
      <w:pPr>
        <w:spacing w:after="0" w:line="240" w:lineRule="auto"/>
        <w:jc w:val="both"/>
        <w:rPr>
          <w:rFonts w:ascii="Times New Roman" w:hAnsi="Times New Roman" w:cs="Times New Roman"/>
          <w:color w:val="202020"/>
          <w:sz w:val="24"/>
          <w:szCs w:val="24"/>
          <w:shd w:val="clear" w:color="auto" w:fill="FFFFFF"/>
        </w:rPr>
      </w:pPr>
    </w:p>
    <w:p w14:paraId="00F4C566"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3</w:t>
      </w:r>
      <w:r w:rsidRPr="00EA3268">
        <w:rPr>
          <w:rFonts w:ascii="Times New Roman" w:hAnsi="Times New Roman" w:cs="Times New Roman"/>
          <w:b/>
          <w:color w:val="202020"/>
          <w:sz w:val="24"/>
          <w:szCs w:val="24"/>
          <w:shd w:val="clear" w:color="auto" w:fill="FFFFFF"/>
        </w:rPr>
        <w:t>)</w:t>
      </w:r>
      <w:r w:rsidRPr="00EA3268">
        <w:rPr>
          <w:rFonts w:ascii="Times New Roman" w:hAnsi="Times New Roman" w:cs="Times New Roman"/>
          <w:color w:val="202020"/>
          <w:sz w:val="24"/>
          <w:szCs w:val="24"/>
          <w:shd w:val="clear" w:color="auto" w:fill="FFFFFF"/>
        </w:rPr>
        <w:t xml:space="preserve"> </w:t>
      </w:r>
      <w:r w:rsidRPr="00EA3268">
        <w:rPr>
          <w:rFonts w:ascii="Times New Roman" w:eastAsia="Times New Roman" w:hAnsi="Times New Roman" w:cs="Times New Roman"/>
          <w:color w:val="202020"/>
          <w:kern w:val="0"/>
          <w:sz w:val="24"/>
          <w:szCs w:val="24"/>
          <w:lang w:eastAsia="et-EE"/>
          <w14:ligatures w14:val="none"/>
        </w:rPr>
        <w:t>paragrahvi 8 lõikes 4 asendatakse sõna „koolikohustuslikkuse“ sõnaga „õppimiskohustuslikkuse“</w:t>
      </w:r>
    </w:p>
    <w:p w14:paraId="49458EA7" w14:textId="77777777" w:rsidR="00EA3268" w:rsidRPr="00EA3268" w:rsidRDefault="00EA3268" w:rsidP="00EA3268">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0C7E8A25"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lastRenderedPageBreak/>
        <w:t>4)</w:t>
      </w:r>
      <w:r w:rsidRPr="00EA3268">
        <w:rPr>
          <w:rFonts w:ascii="Times New Roman" w:eastAsia="Times New Roman" w:hAnsi="Times New Roman" w:cs="Times New Roman"/>
          <w:color w:val="202020"/>
          <w:kern w:val="0"/>
          <w:sz w:val="24"/>
          <w:szCs w:val="24"/>
          <w:lang w:eastAsia="et-EE"/>
          <w14:ligatures w14:val="none"/>
        </w:rPr>
        <w:t xml:space="preserve"> paragrahvi 43 lõike 4 punkt 2 muudetakse ja sõnastatakse järgmiselt: </w:t>
      </w:r>
    </w:p>
    <w:p w14:paraId="6D86547A"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5563BE83"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„2) 13–14-aastasel töötajal – 2 tundi päevas ja 12 tundi seitsmepäevase ajavahemiku jooksul õppeveerandi kestel väljaspool kooliaega ning 7 tundi päevas ja 35 tundi seitsmepäevase ajavahemiku jooksul koolivaheajal.“; </w:t>
      </w:r>
    </w:p>
    <w:p w14:paraId="6E907A88"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7B9B688"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5)</w:t>
      </w:r>
      <w:r w:rsidRPr="00EA3268">
        <w:rPr>
          <w:rFonts w:ascii="Times New Roman" w:eastAsia="Times New Roman" w:hAnsi="Times New Roman" w:cs="Times New Roman"/>
          <w:color w:val="202020"/>
          <w:kern w:val="0"/>
          <w:sz w:val="24"/>
          <w:szCs w:val="24"/>
          <w:lang w:eastAsia="et-EE"/>
          <w14:ligatures w14:val="none"/>
        </w:rPr>
        <w:t xml:space="preserve"> paragrahvi 43 lõiget 4 täiendatakse punktiga 3 järgmises sõnastuses:</w:t>
      </w:r>
    </w:p>
    <w:p w14:paraId="6A9C5473" w14:textId="7D700C5F"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color w:val="202020"/>
          <w:kern w:val="0"/>
          <w:sz w:val="24"/>
          <w:szCs w:val="24"/>
          <w:lang w:eastAsia="et-EE"/>
          <w14:ligatures w14:val="none"/>
        </w:rPr>
        <w:t xml:space="preserve">„3) vähemalt 15-aastasel </w:t>
      </w:r>
      <w:r w:rsidR="004C2AA3">
        <w:rPr>
          <w:rFonts w:ascii="Times New Roman" w:eastAsia="Times New Roman" w:hAnsi="Times New Roman" w:cs="Times New Roman"/>
          <w:color w:val="202020"/>
          <w:kern w:val="0"/>
          <w:sz w:val="24"/>
          <w:szCs w:val="24"/>
          <w:lang w:eastAsia="et-EE"/>
          <w14:ligatures w14:val="none"/>
        </w:rPr>
        <w:t>õppimis</w:t>
      </w:r>
      <w:r w:rsidRPr="00EA3268">
        <w:rPr>
          <w:rFonts w:ascii="Times New Roman" w:eastAsia="Times New Roman" w:hAnsi="Times New Roman" w:cs="Times New Roman"/>
          <w:color w:val="202020"/>
          <w:kern w:val="0"/>
          <w:sz w:val="24"/>
          <w:szCs w:val="24"/>
          <w:lang w:eastAsia="et-EE"/>
          <w14:ligatures w14:val="none"/>
        </w:rPr>
        <w:t>kohustuslikul töötajal – 2 tundi päevas ja 12 tundi seitsmepäevase ajavahemiku jooksul õppeveerandi kestel väljaspool kooliaega ning 8 tundi päevas ja 40 tundi seitsmepäevase ajavahemiku jooksul koolivaheajal.“;</w:t>
      </w:r>
    </w:p>
    <w:p w14:paraId="0A609FD7"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p>
    <w:p w14:paraId="37E0A956" w14:textId="77777777" w:rsidR="00EA3268" w:rsidRPr="00EA3268" w:rsidRDefault="00EA3268" w:rsidP="00BB64CD">
      <w:pPr>
        <w:spacing w:after="0" w:line="240" w:lineRule="auto"/>
        <w:jc w:val="both"/>
        <w:rPr>
          <w:rFonts w:ascii="Times New Roman" w:eastAsia="Times New Roman" w:hAnsi="Times New Roman" w:cs="Times New Roman"/>
          <w:color w:val="202020"/>
          <w:kern w:val="0"/>
          <w:sz w:val="24"/>
          <w:szCs w:val="24"/>
          <w:lang w:eastAsia="et-EE"/>
          <w14:ligatures w14:val="none"/>
        </w:rPr>
      </w:pPr>
      <w:r w:rsidRPr="00EA3268">
        <w:rPr>
          <w:rFonts w:ascii="Times New Roman" w:eastAsia="Times New Roman" w:hAnsi="Times New Roman" w:cs="Times New Roman"/>
          <w:b/>
          <w:bCs/>
          <w:color w:val="202020"/>
          <w:kern w:val="0"/>
          <w:sz w:val="24"/>
          <w:szCs w:val="24"/>
          <w:lang w:eastAsia="et-EE"/>
          <w14:ligatures w14:val="none"/>
        </w:rPr>
        <w:t>6)</w:t>
      </w:r>
      <w:r w:rsidRPr="00EA3268">
        <w:rPr>
          <w:rFonts w:ascii="Times New Roman" w:eastAsia="Times New Roman" w:hAnsi="Times New Roman" w:cs="Times New Roman"/>
          <w:color w:val="202020"/>
          <w:kern w:val="0"/>
          <w:sz w:val="24"/>
          <w:szCs w:val="24"/>
          <w:lang w:eastAsia="et-EE"/>
          <w14:ligatures w14:val="none"/>
        </w:rPr>
        <w:t xml:space="preserve"> paragrahvi 43 lõiget 5 täiendatakse teise lausega järgmises sõnastuses: </w:t>
      </w:r>
    </w:p>
    <w:p w14:paraId="40CD24DB" w14:textId="5FA8FB50"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r w:rsidRPr="00EA3268">
        <w:rPr>
          <w:rFonts w:ascii="Times New Roman" w:eastAsia="Times New Roman" w:hAnsi="Times New Roman" w:cs="Times New Roman"/>
          <w:color w:val="202020"/>
          <w:kern w:val="0"/>
          <w:sz w:val="24"/>
          <w:szCs w:val="24"/>
          <w:lang w:eastAsia="et-EE"/>
          <w14:ligatures w14:val="none"/>
        </w:rPr>
        <w:t>„</w:t>
      </w:r>
      <w:r w:rsidR="004C2AA3">
        <w:rPr>
          <w:rFonts w:ascii="Times New Roman" w:eastAsia="Times New Roman" w:hAnsi="Times New Roman" w:cs="Times New Roman"/>
          <w:color w:val="202020"/>
          <w:kern w:val="0"/>
          <w:sz w:val="24"/>
          <w:szCs w:val="24"/>
          <w:lang w:eastAsia="et-EE"/>
          <w14:ligatures w14:val="none"/>
        </w:rPr>
        <w:t>Õppimiskohustuse täitnud</w:t>
      </w:r>
      <w:r w:rsidRPr="00EA3268">
        <w:rPr>
          <w:rFonts w:ascii="Times New Roman" w:eastAsia="Times New Roman" w:hAnsi="Times New Roman" w:cs="Times New Roman"/>
          <w:color w:val="202020"/>
          <w:kern w:val="0"/>
          <w:sz w:val="24"/>
          <w:szCs w:val="24"/>
          <w:lang w:eastAsia="et-EE"/>
          <w14:ligatures w14:val="none"/>
        </w:rPr>
        <w:t xml:space="preserve"> alaealise tööaeg ei tohi summeeritud tööaja arvestuse puhul ületada 8 tundi päevas ja 40 tundi seitsmepäevase ajavahemiku jooksul.“.</w:t>
      </w:r>
    </w:p>
    <w:p w14:paraId="190BAC85" w14:textId="77777777" w:rsidR="00EA3268" w:rsidRPr="00EA3268" w:rsidRDefault="00EA3268" w:rsidP="00BB64CD">
      <w:pPr>
        <w:spacing w:after="0" w:line="240" w:lineRule="auto"/>
        <w:jc w:val="both"/>
        <w:rPr>
          <w:rFonts w:ascii="Times New Roman" w:eastAsia="Times New Roman" w:hAnsi="Times New Roman" w:cs="Times New Roman"/>
          <w:color w:val="202020"/>
          <w:sz w:val="24"/>
          <w:szCs w:val="24"/>
          <w:lang w:eastAsia="et-EE"/>
        </w:rPr>
      </w:pPr>
    </w:p>
    <w:p w14:paraId="6FE61E50" w14:textId="77777777" w:rsidR="00EA3268" w:rsidRPr="00EA3268" w:rsidRDefault="00EA3268" w:rsidP="00BB64CD">
      <w:pPr>
        <w:spacing w:after="0" w:line="240" w:lineRule="auto"/>
        <w:jc w:val="both"/>
        <w:rPr>
          <w:rFonts w:ascii="Times New Roman" w:hAnsi="Times New Roman" w:cs="Times New Roman"/>
          <w:b/>
          <w:bCs/>
          <w:sz w:val="24"/>
          <w:szCs w:val="24"/>
        </w:rPr>
      </w:pPr>
      <w:r w:rsidRPr="00EA3268">
        <w:rPr>
          <w:rFonts w:ascii="Times New Roman" w:hAnsi="Times New Roman" w:cs="Times New Roman"/>
          <w:b/>
          <w:sz w:val="24"/>
          <w:szCs w:val="24"/>
        </w:rPr>
        <w:t>§ 7. Tööturumeetmete seaduse muutmine</w:t>
      </w:r>
    </w:p>
    <w:p w14:paraId="6A25E583" w14:textId="77777777" w:rsidR="00EA3268" w:rsidRPr="00EA3268" w:rsidRDefault="00EA3268" w:rsidP="00BB64CD">
      <w:pPr>
        <w:spacing w:after="0" w:line="240" w:lineRule="auto"/>
        <w:jc w:val="both"/>
        <w:rPr>
          <w:rFonts w:ascii="Times New Roman" w:hAnsi="Times New Roman" w:cs="Times New Roman"/>
          <w:sz w:val="24"/>
          <w:szCs w:val="24"/>
        </w:rPr>
      </w:pPr>
    </w:p>
    <w:p w14:paraId="4AE2B592"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 xml:space="preserve">Tööturumeetmete seaduses tehakse järgmised muudatused: </w:t>
      </w:r>
    </w:p>
    <w:p w14:paraId="765C79DA" w14:textId="77777777" w:rsidR="00EA3268" w:rsidRPr="00EA3268" w:rsidRDefault="00EA3268" w:rsidP="00BB64CD">
      <w:pPr>
        <w:spacing w:after="0" w:line="240" w:lineRule="auto"/>
        <w:jc w:val="both"/>
        <w:rPr>
          <w:rFonts w:ascii="Times New Roman" w:hAnsi="Times New Roman" w:cs="Times New Roman"/>
          <w:b/>
          <w:bCs/>
          <w:sz w:val="24"/>
          <w:szCs w:val="24"/>
        </w:rPr>
      </w:pPr>
    </w:p>
    <w:p w14:paraId="54BB9BE7"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1)</w:t>
      </w:r>
      <w:r w:rsidRPr="00EA3268">
        <w:rPr>
          <w:rFonts w:ascii="Times New Roman" w:hAnsi="Times New Roman" w:cs="Times New Roman"/>
          <w:sz w:val="24"/>
          <w:szCs w:val="24"/>
        </w:rPr>
        <w:t xml:space="preserve"> paragrahvi 8 lõike 4 punkt 1 muudetakse ja sõnastatakse järgmiselt: </w:t>
      </w:r>
    </w:p>
    <w:p w14:paraId="3C58C290"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„1) on noorem kui 18 aastat, välja arvatud juhul, kui alla 18-aastane isik on täitnud õppimiskohustuse“;</w:t>
      </w:r>
    </w:p>
    <w:p w14:paraId="342CD964" w14:textId="77777777" w:rsidR="00EA3268" w:rsidRPr="00EA3268" w:rsidRDefault="00EA3268" w:rsidP="00BB64CD">
      <w:pPr>
        <w:spacing w:after="0" w:line="240" w:lineRule="auto"/>
        <w:jc w:val="both"/>
        <w:rPr>
          <w:rFonts w:ascii="Times New Roman" w:hAnsi="Times New Roman" w:cs="Times New Roman"/>
          <w:b/>
          <w:bCs/>
          <w:sz w:val="24"/>
          <w:szCs w:val="24"/>
        </w:rPr>
      </w:pPr>
    </w:p>
    <w:p w14:paraId="379CAB51"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b/>
          <w:bCs/>
          <w:sz w:val="24"/>
          <w:szCs w:val="24"/>
        </w:rPr>
        <w:t>2)</w:t>
      </w:r>
      <w:r w:rsidRPr="00EA3268">
        <w:rPr>
          <w:rFonts w:ascii="Times New Roman" w:hAnsi="Times New Roman" w:cs="Times New Roman"/>
          <w:sz w:val="24"/>
          <w:szCs w:val="24"/>
        </w:rPr>
        <w:t xml:space="preserve"> paragrahvi 32 täiendatakse lõikega 5 järgmises sõnastuses: </w:t>
      </w:r>
    </w:p>
    <w:p w14:paraId="1065220A" w14:textId="77777777" w:rsidR="00EA3268" w:rsidRPr="00EA3268" w:rsidRDefault="00EA3268" w:rsidP="00BB64CD">
      <w:pPr>
        <w:spacing w:after="0" w:line="240" w:lineRule="auto"/>
        <w:jc w:val="both"/>
        <w:rPr>
          <w:rFonts w:ascii="Times New Roman" w:hAnsi="Times New Roman" w:cs="Times New Roman"/>
          <w:sz w:val="24"/>
          <w:szCs w:val="24"/>
        </w:rPr>
      </w:pPr>
    </w:p>
    <w:p w14:paraId="12D7846C" w14:textId="3751DC10"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„(5) Paragrahvi 8 lõike 4 punkti 1 kuni 202</w:t>
      </w:r>
      <w:r w:rsidR="00D46238">
        <w:rPr>
          <w:rFonts w:ascii="Times New Roman" w:hAnsi="Times New Roman" w:cs="Times New Roman"/>
          <w:sz w:val="24"/>
          <w:szCs w:val="24"/>
        </w:rPr>
        <w:t>5</w:t>
      </w:r>
      <w:r w:rsidRPr="00EA3268">
        <w:rPr>
          <w:rFonts w:ascii="Times New Roman" w:hAnsi="Times New Roman" w:cs="Times New Roman"/>
          <w:sz w:val="24"/>
          <w:szCs w:val="24"/>
        </w:rPr>
        <w:t xml:space="preserve">. aasta 1. </w:t>
      </w:r>
      <w:r w:rsidR="00D46238">
        <w:rPr>
          <w:rFonts w:ascii="Times New Roman" w:hAnsi="Times New Roman" w:cs="Times New Roman"/>
          <w:sz w:val="24"/>
          <w:szCs w:val="24"/>
        </w:rPr>
        <w:t>septembrit</w:t>
      </w:r>
      <w:r w:rsidRPr="00EA3268">
        <w:rPr>
          <w:rFonts w:ascii="Times New Roman" w:hAnsi="Times New Roman" w:cs="Times New Roman"/>
          <w:sz w:val="24"/>
          <w:szCs w:val="24"/>
        </w:rPr>
        <w:t xml:space="preserve"> kehtinud redaktsiooni kohaldatakse alla 18-aastasele isikule, kes esitas töötukassale töötuna arvelevõtmise avalduse või kes on töötuna arvele võetud enne 202</w:t>
      </w:r>
      <w:r w:rsidR="00D46238">
        <w:rPr>
          <w:rFonts w:ascii="Times New Roman" w:hAnsi="Times New Roman" w:cs="Times New Roman"/>
          <w:sz w:val="24"/>
          <w:szCs w:val="24"/>
        </w:rPr>
        <w:t>5</w:t>
      </w:r>
      <w:r w:rsidRPr="00EA3268">
        <w:rPr>
          <w:rFonts w:ascii="Times New Roman" w:hAnsi="Times New Roman" w:cs="Times New Roman"/>
          <w:sz w:val="24"/>
          <w:szCs w:val="24"/>
        </w:rPr>
        <w:t xml:space="preserve">. aasta 1. </w:t>
      </w:r>
      <w:r w:rsidR="00D46238">
        <w:rPr>
          <w:rFonts w:ascii="Times New Roman" w:hAnsi="Times New Roman" w:cs="Times New Roman"/>
          <w:sz w:val="24"/>
          <w:szCs w:val="24"/>
        </w:rPr>
        <w:t>septembrit</w:t>
      </w:r>
      <w:r w:rsidRPr="00EA3268">
        <w:rPr>
          <w:rFonts w:ascii="Times New Roman" w:hAnsi="Times New Roman" w:cs="Times New Roman"/>
          <w:sz w:val="24"/>
          <w:szCs w:val="24"/>
        </w:rPr>
        <w:t xml:space="preserve"> või kellele ei kehti õppimiskohustus.“. </w:t>
      </w:r>
    </w:p>
    <w:p w14:paraId="70FFCBD8" w14:textId="77777777" w:rsidR="00EA3268" w:rsidRPr="00EA3268" w:rsidRDefault="00EA3268" w:rsidP="00BB64CD">
      <w:pPr>
        <w:spacing w:after="0" w:line="240" w:lineRule="auto"/>
        <w:jc w:val="both"/>
        <w:rPr>
          <w:rFonts w:ascii="Times New Roman" w:hAnsi="Times New Roman" w:cs="Times New Roman"/>
          <w:sz w:val="24"/>
          <w:szCs w:val="24"/>
        </w:rPr>
      </w:pPr>
    </w:p>
    <w:p w14:paraId="203C088B"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r w:rsidRPr="00EA3268">
        <w:rPr>
          <w:rFonts w:ascii="Times New Roman" w:eastAsia="Times New Roman" w:hAnsi="Times New Roman" w:cs="Times New Roman"/>
          <w:b/>
          <w:bCs/>
          <w:sz w:val="24"/>
          <w:szCs w:val="24"/>
        </w:rPr>
        <w:t xml:space="preserve">§ 8. Töövõimetoetuse seaduse muutmine </w:t>
      </w:r>
    </w:p>
    <w:p w14:paraId="3A2085B4"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CB60FA1"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Töövõimetoetuse seaduse § 12 täiendatakse lõikega 3</w:t>
      </w:r>
      <w:r w:rsidRPr="00EA3268">
        <w:rPr>
          <w:rFonts w:ascii="Times New Roman" w:eastAsia="Times New Roman" w:hAnsi="Times New Roman" w:cs="Times New Roman"/>
          <w:sz w:val="24"/>
          <w:szCs w:val="24"/>
          <w:vertAlign w:val="superscript"/>
        </w:rPr>
        <w:t>2</w:t>
      </w:r>
      <w:r w:rsidRPr="00EA3268">
        <w:rPr>
          <w:rFonts w:ascii="Times New Roman" w:eastAsia="Times New Roman" w:hAnsi="Times New Roman" w:cs="Times New Roman"/>
          <w:sz w:val="24"/>
          <w:szCs w:val="24"/>
        </w:rPr>
        <w:t xml:space="preserve"> järgmises sõnastuses:</w:t>
      </w:r>
    </w:p>
    <w:p w14:paraId="3F8240AC"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2F7CE4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sz w:val="24"/>
          <w:szCs w:val="24"/>
        </w:rPr>
        <w:t>„(3</w:t>
      </w:r>
      <w:r w:rsidRPr="00EA3268">
        <w:rPr>
          <w:rFonts w:ascii="Times New Roman" w:eastAsia="Times New Roman" w:hAnsi="Times New Roman" w:cs="Times New Roman"/>
          <w:sz w:val="24"/>
          <w:szCs w:val="24"/>
          <w:vertAlign w:val="superscript"/>
        </w:rPr>
        <w:t>2</w:t>
      </w:r>
      <w:r w:rsidRPr="00EA3268">
        <w:rPr>
          <w:rFonts w:ascii="Times New Roman" w:eastAsia="Times New Roman" w:hAnsi="Times New Roman" w:cs="Times New Roman"/>
          <w:sz w:val="24"/>
          <w:szCs w:val="24"/>
        </w:rPr>
        <w:t>) Alla 18-aastasel osalise töövõimega isikul on õigus töövõimetoetusele käesoleva § 12  lõike 1 tingimusi täitmata kuni 18-aastaseks saamiseni.“.</w:t>
      </w:r>
    </w:p>
    <w:p w14:paraId="77B0E0FD"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57B44565"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 9. Õppetoetuste ja õppelaenu seaduse muutmine</w:t>
      </w:r>
    </w:p>
    <w:p w14:paraId="39D70B6F"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p>
    <w:p w14:paraId="09DE6FB4"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sz w:val="24"/>
          <w:szCs w:val="24"/>
        </w:rPr>
        <w:t xml:space="preserve">Õppetoetuste ja õppelaenu seaduses tehakse järgmised muudatused: </w:t>
      </w:r>
    </w:p>
    <w:p w14:paraId="356FFFB8"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24B1F995" w14:textId="77777777" w:rsidR="00EA3268" w:rsidRPr="00EA3268" w:rsidRDefault="00EA3268" w:rsidP="00BB64CD">
      <w:pPr>
        <w:spacing w:after="0" w:line="240" w:lineRule="auto"/>
        <w:jc w:val="both"/>
        <w:rPr>
          <w:rFonts w:ascii="Times New Roman" w:eastAsia="Times New Roman" w:hAnsi="Times New Roman" w:cs="Times New Roman"/>
          <w:sz w:val="24"/>
          <w:szCs w:val="24"/>
        </w:rPr>
      </w:pPr>
      <w:r w:rsidRPr="00EA3268">
        <w:rPr>
          <w:rFonts w:ascii="Times New Roman" w:eastAsia="Times New Roman" w:hAnsi="Times New Roman" w:cs="Times New Roman"/>
          <w:b/>
          <w:bCs/>
          <w:sz w:val="24"/>
          <w:szCs w:val="24"/>
        </w:rPr>
        <w:t>1)</w:t>
      </w:r>
      <w:r w:rsidRPr="00EA3268">
        <w:rPr>
          <w:rFonts w:ascii="Times New Roman" w:eastAsia="Times New Roman" w:hAnsi="Times New Roman" w:cs="Times New Roman"/>
          <w:sz w:val="24"/>
          <w:szCs w:val="24"/>
        </w:rPr>
        <w:t xml:space="preserve"> paragrahvi 5 lõige 1 punkti 2 täiendatakse pärast sõna „õppekaval,“ sõnadega „välja arvatud ettevalmistava õppe õppekaval,“;</w:t>
      </w:r>
    </w:p>
    <w:p w14:paraId="5AC08465" w14:textId="77777777" w:rsidR="00EA3268" w:rsidRPr="00EA3268" w:rsidRDefault="00EA3268" w:rsidP="00BB64CD">
      <w:pPr>
        <w:spacing w:after="0" w:line="240" w:lineRule="auto"/>
        <w:jc w:val="both"/>
        <w:rPr>
          <w:rFonts w:ascii="Times New Roman" w:eastAsia="Times New Roman" w:hAnsi="Times New Roman" w:cs="Times New Roman"/>
          <w:b/>
          <w:bCs/>
          <w:sz w:val="24"/>
          <w:szCs w:val="24"/>
        </w:rPr>
      </w:pPr>
    </w:p>
    <w:p w14:paraId="26A40A88"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eastAsia="Times New Roman" w:hAnsi="Times New Roman" w:cs="Times New Roman"/>
          <w:b/>
          <w:bCs/>
          <w:sz w:val="24"/>
          <w:szCs w:val="24"/>
        </w:rPr>
        <w:t>2)</w:t>
      </w:r>
      <w:r w:rsidRPr="00EA3268">
        <w:rPr>
          <w:rFonts w:ascii="Times New Roman" w:eastAsia="Times New Roman" w:hAnsi="Times New Roman" w:cs="Times New Roman"/>
          <w:sz w:val="24"/>
          <w:szCs w:val="24"/>
        </w:rPr>
        <w:t xml:space="preserve"> paragrahvi 5 lõige 1 punkti 3 täiendatakse pärast sõnu „statsionaarses õppes“ sõnadega „,välja arvatud ettevalmistavas õppes“. </w:t>
      </w:r>
    </w:p>
    <w:p w14:paraId="7E34D633" w14:textId="77777777" w:rsidR="00EA3268" w:rsidRPr="00EA3268" w:rsidRDefault="00EA3268" w:rsidP="00BB64CD">
      <w:pPr>
        <w:spacing w:after="0" w:line="240" w:lineRule="auto"/>
        <w:jc w:val="both"/>
        <w:rPr>
          <w:rFonts w:ascii="Times New Roman" w:hAnsi="Times New Roman" w:cs="Times New Roman"/>
          <w:sz w:val="24"/>
          <w:szCs w:val="24"/>
        </w:rPr>
      </w:pPr>
    </w:p>
    <w:p w14:paraId="4C0A57B7" w14:textId="77777777" w:rsidR="00EA3268" w:rsidRPr="00EA3268" w:rsidRDefault="00EA3268" w:rsidP="00BB64CD">
      <w:pPr>
        <w:spacing w:after="0" w:line="240" w:lineRule="auto"/>
        <w:jc w:val="both"/>
        <w:rPr>
          <w:rFonts w:ascii="Times New Roman" w:hAnsi="Times New Roman" w:cs="Times New Roman"/>
          <w:b/>
          <w:bCs/>
          <w:color w:val="202020"/>
          <w:sz w:val="24"/>
          <w:szCs w:val="24"/>
        </w:rPr>
      </w:pPr>
      <w:r w:rsidRPr="00EA3268">
        <w:rPr>
          <w:rFonts w:ascii="Times New Roman" w:hAnsi="Times New Roman" w:cs="Times New Roman"/>
          <w:b/>
          <w:bCs/>
          <w:color w:val="202020"/>
          <w:sz w:val="24"/>
          <w:szCs w:val="24"/>
        </w:rPr>
        <w:t>§ 10. Ühistranspordiseaduse muutmine</w:t>
      </w:r>
    </w:p>
    <w:p w14:paraId="43D3E49E" w14:textId="77777777" w:rsidR="00EA3268" w:rsidRPr="00EA3268" w:rsidRDefault="00EA3268" w:rsidP="00BB64CD">
      <w:pPr>
        <w:spacing w:after="0" w:line="240" w:lineRule="auto"/>
        <w:jc w:val="both"/>
        <w:rPr>
          <w:rFonts w:ascii="Times New Roman" w:hAnsi="Times New Roman" w:cs="Times New Roman"/>
          <w:color w:val="202020"/>
          <w:sz w:val="24"/>
          <w:szCs w:val="24"/>
        </w:rPr>
      </w:pPr>
    </w:p>
    <w:p w14:paraId="32F652C6" w14:textId="77777777" w:rsidR="00EA3268" w:rsidRPr="00EA3268" w:rsidRDefault="00EA3268" w:rsidP="00BB64CD">
      <w:pPr>
        <w:spacing w:after="0" w:line="240" w:lineRule="auto"/>
        <w:jc w:val="both"/>
        <w:rPr>
          <w:rFonts w:ascii="Times New Roman" w:hAnsi="Times New Roman" w:cs="Times New Roman"/>
          <w:color w:val="202020"/>
          <w:sz w:val="24"/>
          <w:szCs w:val="24"/>
        </w:rPr>
      </w:pPr>
      <w:r w:rsidRPr="00EA3268">
        <w:rPr>
          <w:rFonts w:ascii="Times New Roman" w:hAnsi="Times New Roman" w:cs="Times New Roman"/>
          <w:color w:val="202020"/>
          <w:sz w:val="24"/>
          <w:szCs w:val="24"/>
        </w:rPr>
        <w:t xml:space="preserve">Ühistranspordiseaduses tehakse järgmised muudatused: </w:t>
      </w:r>
    </w:p>
    <w:p w14:paraId="2ED23372" w14:textId="77777777" w:rsidR="00EA3268" w:rsidRPr="00EA3268" w:rsidRDefault="00EA3268" w:rsidP="00BB64CD">
      <w:pPr>
        <w:spacing w:after="0" w:line="240" w:lineRule="auto"/>
        <w:jc w:val="both"/>
        <w:rPr>
          <w:rFonts w:ascii="Times New Roman" w:hAnsi="Times New Roman" w:cs="Times New Roman"/>
          <w:b/>
          <w:bCs/>
          <w:color w:val="202020"/>
          <w:sz w:val="24"/>
          <w:szCs w:val="24"/>
        </w:rPr>
      </w:pPr>
    </w:p>
    <w:p w14:paraId="510C7B1F" w14:textId="77777777" w:rsidR="00EA3268" w:rsidRPr="00EA3268" w:rsidRDefault="00EA3268" w:rsidP="00BB64CD">
      <w:pPr>
        <w:spacing w:after="0" w:line="240" w:lineRule="auto"/>
        <w:jc w:val="both"/>
        <w:rPr>
          <w:rFonts w:ascii="Times New Roman" w:hAnsi="Times New Roman" w:cs="Times New Roman"/>
          <w:color w:val="202020"/>
          <w:sz w:val="24"/>
          <w:szCs w:val="24"/>
        </w:rPr>
      </w:pPr>
      <w:r w:rsidRPr="00EA3268">
        <w:rPr>
          <w:rFonts w:ascii="Times New Roman" w:hAnsi="Times New Roman" w:cs="Times New Roman"/>
          <w:b/>
          <w:bCs/>
          <w:color w:val="202020"/>
          <w:sz w:val="24"/>
          <w:szCs w:val="24"/>
        </w:rPr>
        <w:t>1)</w:t>
      </w:r>
      <w:r w:rsidRPr="00EA3268">
        <w:rPr>
          <w:rFonts w:ascii="Times New Roman" w:hAnsi="Times New Roman" w:cs="Times New Roman"/>
          <w:color w:val="202020"/>
          <w:sz w:val="24"/>
          <w:szCs w:val="24"/>
        </w:rPr>
        <w:t xml:space="preserve"> paragrahvi 32 lõike 2 punktis 3 asendatakse tekstiosa „põhikooli- ja gümnaasiumiseaduse alusel on antud soovitus lapse koolikohustuse“ tekstiosaga „Eesti Vabariigi haridusseaduse alusel on antud soovitus õppimiskohustuse“; </w:t>
      </w:r>
    </w:p>
    <w:p w14:paraId="66DC44E0" w14:textId="77777777" w:rsidR="00EA3268" w:rsidRPr="00EA3268" w:rsidRDefault="00EA3268" w:rsidP="00BB64CD">
      <w:pPr>
        <w:spacing w:after="0" w:line="240" w:lineRule="auto"/>
        <w:jc w:val="both"/>
        <w:rPr>
          <w:rFonts w:ascii="Times New Roman" w:hAnsi="Times New Roman" w:cs="Times New Roman"/>
          <w:color w:val="202020"/>
          <w:sz w:val="24"/>
          <w:szCs w:val="24"/>
        </w:rPr>
      </w:pPr>
      <w:r w:rsidRPr="00EA3268">
        <w:rPr>
          <w:rFonts w:ascii="Times New Roman" w:hAnsi="Times New Roman" w:cs="Times New Roman"/>
          <w:b/>
          <w:bCs/>
          <w:color w:val="202020"/>
          <w:sz w:val="24"/>
          <w:szCs w:val="24"/>
        </w:rPr>
        <w:t>2)</w:t>
      </w:r>
      <w:r w:rsidRPr="00EA3268">
        <w:rPr>
          <w:rFonts w:ascii="Times New Roman" w:hAnsi="Times New Roman" w:cs="Times New Roman"/>
          <w:color w:val="202020"/>
          <w:sz w:val="24"/>
          <w:szCs w:val="24"/>
        </w:rPr>
        <w:t xml:space="preserve"> paragrahvis 34 ja § 41 lõike 2 punktis 2 asendatakse sõna „koolikohustuse“ sõnaga „õppimiskohustuse“. </w:t>
      </w:r>
    </w:p>
    <w:p w14:paraId="2B4B45CE" w14:textId="77777777" w:rsidR="00EA3268" w:rsidRPr="00EA3268" w:rsidRDefault="00EA3268" w:rsidP="00BB64CD">
      <w:pPr>
        <w:spacing w:after="0" w:line="240" w:lineRule="auto"/>
        <w:jc w:val="both"/>
        <w:rPr>
          <w:rFonts w:ascii="Times New Roman" w:hAnsi="Times New Roman" w:cs="Times New Roman"/>
          <w:b/>
          <w:color w:val="202020"/>
          <w:sz w:val="24"/>
          <w:szCs w:val="24"/>
        </w:rPr>
      </w:pPr>
    </w:p>
    <w:p w14:paraId="01C1B00E" w14:textId="77777777" w:rsidR="00EA3268" w:rsidRPr="00EA3268" w:rsidRDefault="00EA3268" w:rsidP="00BB64CD">
      <w:pPr>
        <w:spacing w:after="0" w:line="240" w:lineRule="auto"/>
        <w:jc w:val="both"/>
        <w:rPr>
          <w:rFonts w:ascii="Times New Roman" w:hAnsi="Times New Roman" w:cs="Times New Roman"/>
          <w:b/>
          <w:bCs/>
          <w:color w:val="202020"/>
          <w:sz w:val="24"/>
          <w:szCs w:val="24"/>
        </w:rPr>
      </w:pPr>
      <w:r w:rsidRPr="00EA3268">
        <w:rPr>
          <w:rFonts w:ascii="Times New Roman" w:hAnsi="Times New Roman" w:cs="Times New Roman"/>
          <w:b/>
          <w:bCs/>
          <w:color w:val="202020"/>
          <w:sz w:val="24"/>
          <w:szCs w:val="24"/>
        </w:rPr>
        <w:t>§ 11. Seaduse jõustumine</w:t>
      </w:r>
    </w:p>
    <w:p w14:paraId="7E8BAFBF" w14:textId="77777777" w:rsidR="00EA3268" w:rsidRPr="00EA3268" w:rsidRDefault="00EA3268" w:rsidP="00BB64CD">
      <w:pPr>
        <w:spacing w:after="0" w:line="240" w:lineRule="auto"/>
        <w:jc w:val="both"/>
        <w:rPr>
          <w:rFonts w:ascii="Times New Roman" w:hAnsi="Times New Roman" w:cs="Times New Roman"/>
          <w:sz w:val="24"/>
          <w:szCs w:val="24"/>
        </w:rPr>
      </w:pPr>
    </w:p>
    <w:p w14:paraId="4FE2281A"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(1) Käesolev seadus jõustub 2025. aasta 1. septembril.</w:t>
      </w:r>
    </w:p>
    <w:p w14:paraId="322945A3" w14:textId="77777777" w:rsidR="00EA3268" w:rsidRPr="00EA3268" w:rsidRDefault="00EA3268" w:rsidP="00BB64CD">
      <w:pPr>
        <w:spacing w:after="0" w:line="240" w:lineRule="auto"/>
        <w:jc w:val="both"/>
        <w:rPr>
          <w:rFonts w:ascii="Times New Roman" w:hAnsi="Times New Roman" w:cs="Times New Roman"/>
          <w:sz w:val="24"/>
          <w:szCs w:val="24"/>
        </w:rPr>
      </w:pPr>
    </w:p>
    <w:p w14:paraId="74615009" w14:textId="77777777" w:rsidR="00EA3268" w:rsidRPr="00EA3268" w:rsidRDefault="00EA3268" w:rsidP="00BB64CD">
      <w:pPr>
        <w:spacing w:after="0" w:line="240" w:lineRule="auto"/>
        <w:jc w:val="both"/>
        <w:rPr>
          <w:rFonts w:ascii="Times New Roman" w:hAnsi="Times New Roman" w:cs="Times New Roman"/>
          <w:sz w:val="24"/>
          <w:szCs w:val="24"/>
        </w:rPr>
      </w:pPr>
      <w:r w:rsidRPr="00EA3268">
        <w:rPr>
          <w:rFonts w:ascii="Times New Roman" w:hAnsi="Times New Roman" w:cs="Times New Roman"/>
          <w:sz w:val="24"/>
          <w:szCs w:val="24"/>
        </w:rPr>
        <w:t xml:space="preserve">(2) Käesoleva seaduse § 3 punktid 23-27 ja 30 ning § 4 jõustuvad üldises korras. </w:t>
      </w:r>
    </w:p>
    <w:p w14:paraId="03863E0D" w14:textId="77777777" w:rsidR="00EA3268" w:rsidRPr="00EA3268" w:rsidRDefault="00EA3268" w:rsidP="00BB64CD">
      <w:pPr>
        <w:spacing w:after="0" w:line="240" w:lineRule="auto"/>
        <w:jc w:val="both"/>
        <w:rPr>
          <w:rFonts w:ascii="Times New Roman" w:hAnsi="Times New Roman" w:cs="Times New Roman"/>
          <w:sz w:val="24"/>
          <w:szCs w:val="24"/>
        </w:rPr>
      </w:pPr>
    </w:p>
    <w:p w14:paraId="500739AF" w14:textId="77777777" w:rsidR="00EA3268" w:rsidRPr="00EA3268" w:rsidRDefault="00EA3268" w:rsidP="00BB64CD">
      <w:pPr>
        <w:spacing w:after="0" w:line="240" w:lineRule="auto"/>
        <w:jc w:val="both"/>
        <w:rPr>
          <w:rFonts w:ascii="Times New Roman" w:hAnsi="Times New Roman" w:cs="Times New Roman"/>
          <w:sz w:val="24"/>
          <w:szCs w:val="24"/>
        </w:rPr>
      </w:pPr>
    </w:p>
    <w:p w14:paraId="403CDAEC"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EA3268">
        <w:rPr>
          <w:rFonts w:ascii="Times New Roman" w:eastAsia="Times New Roman" w:hAnsi="Times New Roman" w:cs="Times New Roman"/>
          <w:color w:val="000000"/>
          <w:kern w:val="0"/>
          <w:sz w:val="24"/>
          <w:szCs w:val="24"/>
          <w:lang w:eastAsia="et-EE"/>
          <w14:ligatures w14:val="none"/>
        </w:rPr>
        <w:t>Lauri Hussar</w:t>
      </w:r>
    </w:p>
    <w:p w14:paraId="79A75C3C"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EA3268">
        <w:rPr>
          <w:rFonts w:ascii="Times New Roman" w:eastAsia="Times New Roman" w:hAnsi="Times New Roman" w:cs="Times New Roman"/>
          <w:color w:val="000000"/>
          <w:kern w:val="0"/>
          <w:sz w:val="24"/>
          <w:szCs w:val="24"/>
          <w:lang w:eastAsia="et-EE"/>
          <w14:ligatures w14:val="none"/>
        </w:rPr>
        <w:t>Riigikogu esimees</w:t>
      </w:r>
    </w:p>
    <w:p w14:paraId="248A5519"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69EF57C0" w14:textId="77777777" w:rsidR="00EA3268" w:rsidRPr="00EA3268" w:rsidRDefault="00EA3268" w:rsidP="00BB64CD">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EA3268">
        <w:rPr>
          <w:rFonts w:ascii="Times New Roman" w:hAnsi="Times New Roman" w:cs="Times New Roman"/>
          <w:color w:val="000000"/>
          <w:sz w:val="24"/>
          <w:szCs w:val="24"/>
        </w:rPr>
        <w:t>Tallinn, „.....“....................2024. a</w:t>
      </w:r>
    </w:p>
    <w:p w14:paraId="1E065F62"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EA3268">
        <w:rPr>
          <w:rFonts w:ascii="Times New Roman" w:eastAsia="Arial Unicode MS" w:hAnsi="Times New Roman" w:cs="Times New Roman"/>
          <w:kern w:val="3"/>
          <w:sz w:val="24"/>
          <w:szCs w:val="24"/>
          <w:lang w:eastAsia="et-EE"/>
          <w14:ligatures w14:val="none"/>
        </w:rPr>
        <w:t>A</w:t>
      </w:r>
      <w:r w:rsidRPr="00EA3268">
        <w:rPr>
          <w:rFonts w:ascii="Times New Roman" w:eastAsia="Times New Roman" w:hAnsi="Times New Roman" w:cs="Times New Roman"/>
          <w:color w:val="000000"/>
          <w:kern w:val="0"/>
          <w:sz w:val="24"/>
          <w:szCs w:val="24"/>
          <w:lang w:eastAsia="et-EE"/>
          <w14:ligatures w14:val="none"/>
        </w:rPr>
        <w:t>lgatab Vabariigi Valitsus</w:t>
      </w:r>
    </w:p>
    <w:p w14:paraId="7585E506"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EA3268">
        <w:rPr>
          <w:rFonts w:ascii="Times New Roman" w:eastAsia="Times New Roman" w:hAnsi="Times New Roman" w:cs="Times New Roman"/>
          <w:color w:val="000000"/>
          <w:kern w:val="0"/>
          <w:sz w:val="24"/>
          <w:szCs w:val="24"/>
          <w:lang w:eastAsia="et-EE"/>
          <w14:ligatures w14:val="none"/>
        </w:rPr>
        <w:t>„.....“.......................2024. a</w:t>
      </w:r>
    </w:p>
    <w:p w14:paraId="2CB020C0" w14:textId="77777777" w:rsidR="00EA3268" w:rsidRPr="00EA3268" w:rsidRDefault="00EA3268" w:rsidP="00BB64C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7BE52C1B" w14:textId="77777777" w:rsidR="00EA3268" w:rsidRPr="00EA3268" w:rsidRDefault="00EA3268" w:rsidP="00BB64CD">
      <w:pPr>
        <w:spacing w:after="0" w:line="240" w:lineRule="auto"/>
        <w:jc w:val="both"/>
        <w:rPr>
          <w:rFonts w:ascii="Times New Roman" w:eastAsia="Times New Roman" w:hAnsi="Times New Roman" w:cs="Times New Roman"/>
          <w:kern w:val="0"/>
          <w:sz w:val="24"/>
          <w:szCs w:val="24"/>
          <w:lang w:eastAsia="et-EE"/>
          <w14:ligatures w14:val="none"/>
        </w:rPr>
      </w:pPr>
      <w:r w:rsidRPr="00EA3268">
        <w:rPr>
          <w:rFonts w:ascii="Times New Roman" w:eastAsia="Times New Roman" w:hAnsi="Times New Roman" w:cs="Times New Roman"/>
          <w:color w:val="000000"/>
          <w:kern w:val="0"/>
          <w:sz w:val="24"/>
          <w:szCs w:val="24"/>
          <w:lang w:eastAsia="et-EE"/>
          <w14:ligatures w14:val="none"/>
        </w:rPr>
        <w:t>allkirjastatud digitaalselt</w:t>
      </w:r>
    </w:p>
    <w:p w14:paraId="21D9F727" w14:textId="77777777" w:rsidR="00EA3268" w:rsidRPr="00EA3268" w:rsidRDefault="00EA3268" w:rsidP="00BB64CD">
      <w:pPr>
        <w:jc w:val="both"/>
        <w:rPr>
          <w:rFonts w:ascii="Times New Roman" w:hAnsi="Times New Roman" w:cs="Times New Roman"/>
          <w:color w:val="202020"/>
          <w:sz w:val="24"/>
          <w:szCs w:val="24"/>
        </w:rPr>
      </w:pPr>
    </w:p>
    <w:p w14:paraId="1A14F929" w14:textId="77777777" w:rsidR="00F625AF" w:rsidRDefault="00F625AF" w:rsidP="00BB64CD">
      <w:pPr>
        <w:jc w:val="both"/>
      </w:pPr>
    </w:p>
    <w:sectPr w:rsidR="00F625AF" w:rsidSect="00332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098"/>
    <w:multiLevelType w:val="multilevel"/>
    <w:tmpl w:val="30D247D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1" w15:restartNumberingAfterBreak="0">
    <w:nsid w:val="08E267D2"/>
    <w:multiLevelType w:val="hybridMultilevel"/>
    <w:tmpl w:val="6F78D1E8"/>
    <w:lvl w:ilvl="0" w:tplc="69EE3888">
      <w:start w:val="1"/>
      <w:numFmt w:val="bullet"/>
      <w:lvlText w:val=""/>
      <w:lvlJc w:val="left"/>
      <w:pPr>
        <w:ind w:left="720" w:hanging="360"/>
      </w:pPr>
      <w:rPr>
        <w:rFonts w:ascii="Symbol" w:hAnsi="Symbol"/>
      </w:rPr>
    </w:lvl>
    <w:lvl w:ilvl="1" w:tplc="25F0D76E">
      <w:start w:val="1"/>
      <w:numFmt w:val="bullet"/>
      <w:lvlText w:val=""/>
      <w:lvlJc w:val="left"/>
      <w:pPr>
        <w:ind w:left="720" w:hanging="360"/>
      </w:pPr>
      <w:rPr>
        <w:rFonts w:ascii="Symbol" w:hAnsi="Symbol"/>
      </w:rPr>
    </w:lvl>
    <w:lvl w:ilvl="2" w:tplc="4EF0E40E">
      <w:start w:val="1"/>
      <w:numFmt w:val="bullet"/>
      <w:lvlText w:val=""/>
      <w:lvlJc w:val="left"/>
      <w:pPr>
        <w:ind w:left="720" w:hanging="360"/>
      </w:pPr>
      <w:rPr>
        <w:rFonts w:ascii="Symbol" w:hAnsi="Symbol"/>
      </w:rPr>
    </w:lvl>
    <w:lvl w:ilvl="3" w:tplc="9F1EA9A0">
      <w:start w:val="1"/>
      <w:numFmt w:val="bullet"/>
      <w:lvlText w:val=""/>
      <w:lvlJc w:val="left"/>
      <w:pPr>
        <w:ind w:left="720" w:hanging="360"/>
      </w:pPr>
      <w:rPr>
        <w:rFonts w:ascii="Symbol" w:hAnsi="Symbol"/>
      </w:rPr>
    </w:lvl>
    <w:lvl w:ilvl="4" w:tplc="1472C76A">
      <w:start w:val="1"/>
      <w:numFmt w:val="bullet"/>
      <w:lvlText w:val=""/>
      <w:lvlJc w:val="left"/>
      <w:pPr>
        <w:ind w:left="720" w:hanging="360"/>
      </w:pPr>
      <w:rPr>
        <w:rFonts w:ascii="Symbol" w:hAnsi="Symbol"/>
      </w:rPr>
    </w:lvl>
    <w:lvl w:ilvl="5" w:tplc="CCE862EA">
      <w:start w:val="1"/>
      <w:numFmt w:val="bullet"/>
      <w:lvlText w:val=""/>
      <w:lvlJc w:val="left"/>
      <w:pPr>
        <w:ind w:left="720" w:hanging="360"/>
      </w:pPr>
      <w:rPr>
        <w:rFonts w:ascii="Symbol" w:hAnsi="Symbol"/>
      </w:rPr>
    </w:lvl>
    <w:lvl w:ilvl="6" w:tplc="1E96B3BA">
      <w:start w:val="1"/>
      <w:numFmt w:val="bullet"/>
      <w:lvlText w:val=""/>
      <w:lvlJc w:val="left"/>
      <w:pPr>
        <w:ind w:left="720" w:hanging="360"/>
      </w:pPr>
      <w:rPr>
        <w:rFonts w:ascii="Symbol" w:hAnsi="Symbol"/>
      </w:rPr>
    </w:lvl>
    <w:lvl w:ilvl="7" w:tplc="5450FA40">
      <w:start w:val="1"/>
      <w:numFmt w:val="bullet"/>
      <w:lvlText w:val=""/>
      <w:lvlJc w:val="left"/>
      <w:pPr>
        <w:ind w:left="720" w:hanging="360"/>
      </w:pPr>
      <w:rPr>
        <w:rFonts w:ascii="Symbol" w:hAnsi="Symbol"/>
      </w:rPr>
    </w:lvl>
    <w:lvl w:ilvl="8" w:tplc="342E3026">
      <w:start w:val="1"/>
      <w:numFmt w:val="bullet"/>
      <w:lvlText w:val=""/>
      <w:lvlJc w:val="left"/>
      <w:pPr>
        <w:ind w:left="720" w:hanging="360"/>
      </w:pPr>
      <w:rPr>
        <w:rFonts w:ascii="Symbol" w:hAnsi="Symbol"/>
      </w:rPr>
    </w:lvl>
  </w:abstractNum>
  <w:abstractNum w:abstractNumId="2" w15:restartNumberingAfterBreak="0">
    <w:nsid w:val="0AB20E2C"/>
    <w:multiLevelType w:val="hybridMultilevel"/>
    <w:tmpl w:val="3E1E6CA4"/>
    <w:lvl w:ilvl="0" w:tplc="C8B09DC6">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2781333A"/>
    <w:multiLevelType w:val="hybridMultilevel"/>
    <w:tmpl w:val="B9EAB4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7FE7623"/>
    <w:multiLevelType w:val="hybridMultilevel"/>
    <w:tmpl w:val="25A205B6"/>
    <w:lvl w:ilvl="0" w:tplc="3522CE1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5" w15:restartNumberingAfterBreak="0">
    <w:nsid w:val="7BCC2343"/>
    <w:multiLevelType w:val="hybridMultilevel"/>
    <w:tmpl w:val="8E643E36"/>
    <w:lvl w:ilvl="0" w:tplc="1C5AF1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CBB74ED"/>
    <w:multiLevelType w:val="hybridMultilevel"/>
    <w:tmpl w:val="084CB434"/>
    <w:lvl w:ilvl="0" w:tplc="D18EBC3A">
      <w:start w:val="1"/>
      <w:numFmt w:val="decimal"/>
      <w:lvlText w:val="%1)"/>
      <w:lvlJc w:val="left"/>
      <w:pPr>
        <w:ind w:left="1020" w:hanging="360"/>
      </w:pPr>
    </w:lvl>
    <w:lvl w:ilvl="1" w:tplc="7DC808A2">
      <w:start w:val="1"/>
      <w:numFmt w:val="decimal"/>
      <w:lvlText w:val="%2)"/>
      <w:lvlJc w:val="left"/>
      <w:pPr>
        <w:ind w:left="1020" w:hanging="360"/>
      </w:pPr>
    </w:lvl>
    <w:lvl w:ilvl="2" w:tplc="73CA706A">
      <w:start w:val="1"/>
      <w:numFmt w:val="decimal"/>
      <w:lvlText w:val="%3)"/>
      <w:lvlJc w:val="left"/>
      <w:pPr>
        <w:ind w:left="1020" w:hanging="360"/>
      </w:pPr>
    </w:lvl>
    <w:lvl w:ilvl="3" w:tplc="185AB318">
      <w:start w:val="1"/>
      <w:numFmt w:val="decimal"/>
      <w:lvlText w:val="%4)"/>
      <w:lvlJc w:val="left"/>
      <w:pPr>
        <w:ind w:left="1020" w:hanging="360"/>
      </w:pPr>
    </w:lvl>
    <w:lvl w:ilvl="4" w:tplc="52A84F30">
      <w:start w:val="1"/>
      <w:numFmt w:val="decimal"/>
      <w:lvlText w:val="%5)"/>
      <w:lvlJc w:val="left"/>
      <w:pPr>
        <w:ind w:left="1020" w:hanging="360"/>
      </w:pPr>
    </w:lvl>
    <w:lvl w:ilvl="5" w:tplc="57581E54">
      <w:start w:val="1"/>
      <w:numFmt w:val="decimal"/>
      <w:lvlText w:val="%6)"/>
      <w:lvlJc w:val="left"/>
      <w:pPr>
        <w:ind w:left="1020" w:hanging="360"/>
      </w:pPr>
    </w:lvl>
    <w:lvl w:ilvl="6" w:tplc="F8464D70">
      <w:start w:val="1"/>
      <w:numFmt w:val="decimal"/>
      <w:lvlText w:val="%7)"/>
      <w:lvlJc w:val="left"/>
      <w:pPr>
        <w:ind w:left="1020" w:hanging="360"/>
      </w:pPr>
    </w:lvl>
    <w:lvl w:ilvl="7" w:tplc="38544FAA">
      <w:start w:val="1"/>
      <w:numFmt w:val="decimal"/>
      <w:lvlText w:val="%8)"/>
      <w:lvlJc w:val="left"/>
      <w:pPr>
        <w:ind w:left="1020" w:hanging="360"/>
      </w:pPr>
    </w:lvl>
    <w:lvl w:ilvl="8" w:tplc="AB8472E8">
      <w:start w:val="1"/>
      <w:numFmt w:val="decimal"/>
      <w:lvlText w:val="%9)"/>
      <w:lvlJc w:val="left"/>
      <w:pPr>
        <w:ind w:left="1020" w:hanging="360"/>
      </w:pPr>
    </w:lvl>
  </w:abstractNum>
  <w:abstractNum w:abstractNumId="7" w15:restartNumberingAfterBreak="0">
    <w:nsid w:val="7E722A04"/>
    <w:multiLevelType w:val="hybridMultilevel"/>
    <w:tmpl w:val="2EB8B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03154119">
    <w:abstractNumId w:val="6"/>
  </w:num>
  <w:num w:numId="2" w16cid:durableId="406390342">
    <w:abstractNumId w:val="4"/>
  </w:num>
  <w:num w:numId="3" w16cid:durableId="105007985">
    <w:abstractNumId w:val="3"/>
  </w:num>
  <w:num w:numId="4" w16cid:durableId="199926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639909">
    <w:abstractNumId w:val="5"/>
  </w:num>
  <w:num w:numId="6" w16cid:durableId="1084912203">
    <w:abstractNumId w:val="7"/>
  </w:num>
  <w:num w:numId="7" w16cid:durableId="1006252059">
    <w:abstractNumId w:val="1"/>
  </w:num>
  <w:num w:numId="8" w16cid:durableId="21627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68"/>
    <w:rsid w:val="00176472"/>
    <w:rsid w:val="00233626"/>
    <w:rsid w:val="002C335C"/>
    <w:rsid w:val="003326BB"/>
    <w:rsid w:val="0041425A"/>
    <w:rsid w:val="004A7648"/>
    <w:rsid w:val="004C2AA3"/>
    <w:rsid w:val="004C3140"/>
    <w:rsid w:val="004D20ED"/>
    <w:rsid w:val="00575F43"/>
    <w:rsid w:val="00576556"/>
    <w:rsid w:val="005B04FA"/>
    <w:rsid w:val="0063678F"/>
    <w:rsid w:val="007B0ADF"/>
    <w:rsid w:val="00984C40"/>
    <w:rsid w:val="0099548F"/>
    <w:rsid w:val="00997E35"/>
    <w:rsid w:val="009F49C9"/>
    <w:rsid w:val="009F74CA"/>
    <w:rsid w:val="00AC0A23"/>
    <w:rsid w:val="00B313A7"/>
    <w:rsid w:val="00B55DFA"/>
    <w:rsid w:val="00BB64CD"/>
    <w:rsid w:val="00BC30E5"/>
    <w:rsid w:val="00C57DC7"/>
    <w:rsid w:val="00D46238"/>
    <w:rsid w:val="00D53597"/>
    <w:rsid w:val="00E4198C"/>
    <w:rsid w:val="00EA3268"/>
    <w:rsid w:val="00EE6655"/>
    <w:rsid w:val="00F625AF"/>
    <w:rsid w:val="00FC4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9DB"/>
  <w15:chartTrackingRefBased/>
  <w15:docId w15:val="{5D02A59A-9949-4EF4-88EE-C772AA6A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A3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A3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A326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A326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A326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A326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A326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A326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A326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A326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A326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A326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A326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A326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A326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A326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A326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A326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A3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A326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A326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A326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A3268"/>
    <w:pPr>
      <w:spacing w:before="160"/>
      <w:jc w:val="center"/>
    </w:pPr>
    <w:rPr>
      <w:i/>
      <w:iCs/>
      <w:color w:val="404040" w:themeColor="text1" w:themeTint="BF"/>
    </w:rPr>
  </w:style>
  <w:style w:type="character" w:customStyle="1" w:styleId="TsitaatMrk">
    <w:name w:val="Tsitaat Märk"/>
    <w:basedOn w:val="Liguvaikefont"/>
    <w:link w:val="Tsitaat"/>
    <w:uiPriority w:val="29"/>
    <w:rsid w:val="00EA3268"/>
    <w:rPr>
      <w:i/>
      <w:iCs/>
      <w:color w:val="404040" w:themeColor="text1" w:themeTint="BF"/>
    </w:rPr>
  </w:style>
  <w:style w:type="paragraph" w:styleId="Loendilik">
    <w:name w:val="List Paragraph"/>
    <w:basedOn w:val="Normaallaad"/>
    <w:uiPriority w:val="34"/>
    <w:qFormat/>
    <w:rsid w:val="00EA3268"/>
    <w:pPr>
      <w:ind w:left="720"/>
      <w:contextualSpacing/>
    </w:pPr>
  </w:style>
  <w:style w:type="character" w:styleId="Selgeltmrgatavrhutus">
    <w:name w:val="Intense Emphasis"/>
    <w:basedOn w:val="Liguvaikefont"/>
    <w:uiPriority w:val="21"/>
    <w:qFormat/>
    <w:rsid w:val="00EA3268"/>
    <w:rPr>
      <w:i/>
      <w:iCs/>
      <w:color w:val="0F4761" w:themeColor="accent1" w:themeShade="BF"/>
    </w:rPr>
  </w:style>
  <w:style w:type="paragraph" w:styleId="Selgeltmrgatavtsitaat">
    <w:name w:val="Intense Quote"/>
    <w:basedOn w:val="Normaallaad"/>
    <w:next w:val="Normaallaad"/>
    <w:link w:val="SelgeltmrgatavtsitaatMrk"/>
    <w:uiPriority w:val="30"/>
    <w:qFormat/>
    <w:rsid w:val="00EA3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A3268"/>
    <w:rPr>
      <w:i/>
      <w:iCs/>
      <w:color w:val="0F4761" w:themeColor="accent1" w:themeShade="BF"/>
    </w:rPr>
  </w:style>
  <w:style w:type="character" w:styleId="Selgeltmrgatavviide">
    <w:name w:val="Intense Reference"/>
    <w:basedOn w:val="Liguvaikefont"/>
    <w:uiPriority w:val="32"/>
    <w:qFormat/>
    <w:rsid w:val="00EA3268"/>
    <w:rPr>
      <w:b/>
      <w:bCs/>
      <w:smallCaps/>
      <w:color w:val="0F4761" w:themeColor="accent1" w:themeShade="BF"/>
      <w:spacing w:val="5"/>
    </w:rPr>
  </w:style>
  <w:style w:type="character" w:styleId="Kommentaariviide">
    <w:name w:val="annotation reference"/>
    <w:basedOn w:val="Liguvaikefont"/>
    <w:uiPriority w:val="99"/>
    <w:semiHidden/>
    <w:unhideWhenUsed/>
    <w:rsid w:val="00EA3268"/>
    <w:rPr>
      <w:sz w:val="16"/>
      <w:szCs w:val="16"/>
    </w:rPr>
  </w:style>
  <w:style w:type="paragraph" w:styleId="Kommentaaritekst">
    <w:name w:val="annotation text"/>
    <w:basedOn w:val="Normaallaad"/>
    <w:link w:val="KommentaaritekstMrk"/>
    <w:uiPriority w:val="99"/>
    <w:unhideWhenUsed/>
    <w:rsid w:val="00EA3268"/>
    <w:pPr>
      <w:spacing w:line="240" w:lineRule="auto"/>
    </w:pPr>
    <w:rPr>
      <w:sz w:val="20"/>
      <w:szCs w:val="20"/>
    </w:rPr>
  </w:style>
  <w:style w:type="character" w:customStyle="1" w:styleId="KommentaaritekstMrk">
    <w:name w:val="Kommentaari tekst Märk"/>
    <w:basedOn w:val="Liguvaikefont"/>
    <w:link w:val="Kommentaaritekst"/>
    <w:uiPriority w:val="99"/>
    <w:rsid w:val="00EA3268"/>
    <w:rPr>
      <w:sz w:val="20"/>
      <w:szCs w:val="20"/>
    </w:rPr>
  </w:style>
  <w:style w:type="paragraph" w:styleId="Kommentaariteema">
    <w:name w:val="annotation subject"/>
    <w:basedOn w:val="Kommentaaritekst"/>
    <w:next w:val="Kommentaaritekst"/>
    <w:link w:val="KommentaariteemaMrk"/>
    <w:uiPriority w:val="99"/>
    <w:semiHidden/>
    <w:unhideWhenUsed/>
    <w:rsid w:val="00EA3268"/>
    <w:rPr>
      <w:b/>
      <w:bCs/>
    </w:rPr>
  </w:style>
  <w:style w:type="character" w:customStyle="1" w:styleId="KommentaariteemaMrk">
    <w:name w:val="Kommentaari teema Märk"/>
    <w:basedOn w:val="KommentaaritekstMrk"/>
    <w:link w:val="Kommentaariteema"/>
    <w:uiPriority w:val="99"/>
    <w:semiHidden/>
    <w:rsid w:val="00EA3268"/>
    <w:rPr>
      <w:b/>
      <w:bCs/>
      <w:sz w:val="20"/>
      <w:szCs w:val="20"/>
    </w:rPr>
  </w:style>
  <w:style w:type="paragraph" w:styleId="Redaktsioon">
    <w:name w:val="Revision"/>
    <w:hidden/>
    <w:uiPriority w:val="99"/>
    <w:semiHidden/>
    <w:rsid w:val="00EA3268"/>
    <w:pPr>
      <w:spacing w:after="0" w:line="240" w:lineRule="auto"/>
    </w:pPr>
  </w:style>
  <w:style w:type="character" w:customStyle="1" w:styleId="cf01">
    <w:name w:val="cf01"/>
    <w:basedOn w:val="Liguvaikefont"/>
    <w:rsid w:val="00EA3268"/>
    <w:rPr>
      <w:rFonts w:ascii="Segoe UI" w:hAnsi="Segoe UI" w:cs="Segoe UI" w:hint="default"/>
      <w:sz w:val="18"/>
      <w:szCs w:val="18"/>
    </w:rPr>
  </w:style>
  <w:style w:type="character" w:customStyle="1" w:styleId="cf11">
    <w:name w:val="cf11"/>
    <w:basedOn w:val="Liguvaikefont"/>
    <w:rsid w:val="00EA3268"/>
    <w:rPr>
      <w:rFonts w:ascii="Segoe UI" w:hAnsi="Segoe UI" w:cs="Segoe UI" w:hint="default"/>
      <w:color w:val="202020"/>
      <w:sz w:val="18"/>
      <w:szCs w:val="18"/>
    </w:rPr>
  </w:style>
  <w:style w:type="character" w:styleId="Hperlink">
    <w:name w:val="Hyperlink"/>
    <w:basedOn w:val="Liguvaikefont"/>
    <w:uiPriority w:val="99"/>
    <w:unhideWhenUsed/>
    <w:rsid w:val="00EA3268"/>
    <w:rPr>
      <w:color w:val="467886" w:themeColor="hyperlink"/>
      <w:u w:val="single"/>
    </w:rPr>
  </w:style>
  <w:style w:type="character" w:customStyle="1" w:styleId="UnresolvedMention1">
    <w:name w:val="Unresolved Mention1"/>
    <w:basedOn w:val="Liguvaikefont"/>
    <w:uiPriority w:val="99"/>
    <w:semiHidden/>
    <w:unhideWhenUsed/>
    <w:rsid w:val="00EA3268"/>
    <w:rPr>
      <w:color w:val="605E5C"/>
      <w:shd w:val="clear" w:color="auto" w:fill="E1DFDD"/>
    </w:rPr>
  </w:style>
  <w:style w:type="paragraph" w:styleId="Normaallaadveeb">
    <w:name w:val="Normal (Web)"/>
    <w:basedOn w:val="Normaallaad"/>
    <w:uiPriority w:val="99"/>
    <w:unhideWhenUsed/>
    <w:rsid w:val="00EA326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Pis">
    <w:name w:val="header"/>
    <w:basedOn w:val="Normaallaad"/>
    <w:link w:val="PisMrk"/>
    <w:uiPriority w:val="99"/>
    <w:unhideWhenUsed/>
    <w:rsid w:val="00EA3268"/>
    <w:pPr>
      <w:tabs>
        <w:tab w:val="center" w:pos="4536"/>
        <w:tab w:val="right" w:pos="9072"/>
      </w:tabs>
      <w:spacing w:after="0" w:line="240" w:lineRule="auto"/>
    </w:pPr>
  </w:style>
  <w:style w:type="character" w:customStyle="1" w:styleId="PisMrk">
    <w:name w:val="Päis Märk"/>
    <w:basedOn w:val="Liguvaikefont"/>
    <w:link w:val="Pis"/>
    <w:uiPriority w:val="99"/>
    <w:rsid w:val="00EA3268"/>
  </w:style>
  <w:style w:type="paragraph" w:styleId="Jalus">
    <w:name w:val="footer"/>
    <w:basedOn w:val="Normaallaad"/>
    <w:link w:val="JalusMrk"/>
    <w:uiPriority w:val="99"/>
    <w:unhideWhenUsed/>
    <w:rsid w:val="00EA3268"/>
    <w:pPr>
      <w:tabs>
        <w:tab w:val="center" w:pos="4536"/>
        <w:tab w:val="right" w:pos="9072"/>
      </w:tabs>
      <w:spacing w:after="0" w:line="240" w:lineRule="auto"/>
    </w:pPr>
  </w:style>
  <w:style w:type="character" w:customStyle="1" w:styleId="JalusMrk">
    <w:name w:val="Jalus Märk"/>
    <w:basedOn w:val="Liguvaikefont"/>
    <w:link w:val="Jalus"/>
    <w:uiPriority w:val="99"/>
    <w:rsid w:val="00EA3268"/>
  </w:style>
  <w:style w:type="character" w:customStyle="1" w:styleId="ui-provider">
    <w:name w:val="ui-provider"/>
    <w:basedOn w:val="Liguvaikefont"/>
    <w:rsid w:val="00EA3268"/>
  </w:style>
  <w:style w:type="paragraph" w:styleId="Jutumullitekst">
    <w:name w:val="Balloon Text"/>
    <w:basedOn w:val="Normaallaad"/>
    <w:link w:val="JutumullitekstMrk"/>
    <w:uiPriority w:val="99"/>
    <w:semiHidden/>
    <w:unhideWhenUsed/>
    <w:rsid w:val="00EA326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A3268"/>
    <w:rPr>
      <w:rFonts w:ascii="Segoe UI" w:hAnsi="Segoe UI" w:cs="Segoe UI"/>
      <w:sz w:val="18"/>
      <w:szCs w:val="18"/>
    </w:rPr>
  </w:style>
  <w:style w:type="character" w:styleId="Lahendamatamainimine">
    <w:name w:val="Unresolved Mention"/>
    <w:basedOn w:val="Liguvaikefont"/>
    <w:uiPriority w:val="99"/>
    <w:semiHidden/>
    <w:unhideWhenUsed/>
    <w:rsid w:val="00EA3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6028</Words>
  <Characters>34969</Characters>
  <Application>Microsoft Office Word</Application>
  <DocSecurity>0</DocSecurity>
  <Lines>291</Lines>
  <Paragraphs>81</Paragraphs>
  <ScaleCrop>false</ScaleCrop>
  <HeadingPairs>
    <vt:vector size="2" baseType="variant">
      <vt:variant>
        <vt:lpstr>Pealkiri</vt:lpstr>
      </vt:variant>
      <vt:variant>
        <vt:i4>1</vt:i4>
      </vt:variant>
    </vt:vector>
  </HeadingPairs>
  <TitlesOfParts>
    <vt:vector size="1" baseType="lpstr">
      <vt:lpstr>Eelnõu</vt:lpstr>
    </vt:vector>
  </TitlesOfParts>
  <Company>Haridus- ja Teadusministeerium</Company>
  <LinksUpToDate>false</LinksUpToDate>
  <CharactersWithSpaces>40916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Indrek Kilk</dc:creator>
  <dc:description/>
  <cp:lastModifiedBy>Marili Lehtmets</cp:lastModifiedBy>
  <cp:revision>6</cp:revision>
  <dcterms:created xsi:type="dcterms:W3CDTF">2024-04-24T07:51:00Z</dcterms:created>
  <dcterms:modified xsi:type="dcterms:W3CDTF">2024-04-27T08:01:00Z</dcterms:modified>
</cp:coreProperties>
</file>