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Pöördumine seoses määruse (EL) 2025/877 rakendamisega iluteenindussektoris</w:t>
      </w:r>
    </w:p>
    <w:p>
      <w:r>
        <w:br/>
        <w:t>Austatud Terviseamet / TTJA / vastav asutus,</w:t>
        <w:br/>
        <w:br/>
        <w:t>Soovime pöörduda Teie poole seoses 14.05.2025 Euroopa Liidu Teatajas avaldatud määrusega (EL) 2025/877, mis keelustab alates 1. septembrist 2025 Trimethylbenzoyl Diphenylphosphine Oxide (TPO) kasutamise kosmeetikatoodetes, sealhulgas küünehooldustoodetes, nagu geellakid ja -geelid.</w:t>
        <w:br/>
        <w:br/>
        <w:t>Kuigi mõistame ja toetame täielikult Euroopa Liidu regulatiivset tööd ohtlike ainete kasutamise piiramisel, oleme iluteeninduse valdkonnas tegutsevate ettevõtjatena sattunud äärmiselt keerulisse olukorda:</w:t>
        <w:br/>
        <w:br/>
        <w:t>- Valdav osa salonge ja küünetehnikuid said sellest määrusest teada vähem kui kaks kuud enne rakendumist, kuigi määrus on jõustumas kogu ELis alates 01.09.2025.</w:t>
        <w:br/>
        <w:t>- Tegemist on professionaalsete toodetega, mille varusid tellitakse tihti kuudeks ette ning mille asendamine võtab aega, nõuab testimist ja investeeringuid.</w:t>
        <w:br/>
        <w:t>- Paljud tooted ei sisalda selgelt esile toodud märget TPO sisalduse kohta, mistõttu on ka varude kontroll ajamahukas ja keeruline.</w:t>
        <w:br/>
        <w:t>- Hetkel puudub ametlik info, kuidas tuleks TPO-sisaldusega tooteid käidelda pärast kehtima hakkamist – kas need tuleb utiliseerida erikäitlusena, või saab need näiteks tootjatele tagastada.</w:t>
        <w:br/>
        <w:br/>
        <w:t>Meie ettepanekud ja palved:</w:t>
        <w:br/>
        <w:t>1. Palume ametlikku juhendmaterjali, kuidas TPO-sisaldusega tooteid pärast 01.09.2025 käidelda – kas need tuleb utiliseerida ohtlike jäätmetena, ja kuidas seda korrektselt teha.</w:t>
        <w:br/>
        <w:t>2. Palume, et kaalutaks ajutise üleminekusoovituse väljaandmist Eesti iluteenindajatele, et võimaldada varude lõppkasutust kuni konkreetse tähtajani, nt 31.12.2025, juhul kui see ei sea ohtu tarbijate tervist.</w:t>
        <w:br/>
        <w:t>3. Palume edaspidi tagada, et sellised olulised määrused, mis mõjutavad väikeettevõtjaid ja teenuseosutajaid, oleks selgelt ja aegsasti eestikeelsena kättesaadavad ning Terviseameti / TTJA ametlikes kanalites kommunikeeritud.</w:t>
        <w:br/>
        <w:t>4. Soovime, et ametkonnad toetaksid väikeettevõtjaid ka teavitustööga, et aidata neil teha teadlikke otsuseid, investeeringuid ja tagada ohutust.</w:t>
        <w:br/>
        <w:br/>
        <w:t>Soovime olla seaduskuulekad ja turvalised teenusepakkujad, kuid sellised äkilised ja halvasti kommunikeeritud regulatsioonid loovad segadust ja tekitavad stressi ka nende seas, kes igapäevaselt järgivad hügieeni-, ohutus- ja kvaliteedinõudeid kõrgeimal tasemel.</w:t>
        <w:br/>
        <w:br/>
        <w:t>Lugupidamisega,</w:t>
        <w:br/>
        <w:br/>
        <w:t>Marika Raudsepp</w:t>
        <w:br/>
        <w:t>MD Beauty Ilusalong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