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6D2" w:rsidRPr="0036721B" w:rsidRDefault="005676D2" w:rsidP="00B44F90">
      <w:pPr>
        <w:jc w:val="right"/>
      </w:pPr>
      <w:r w:rsidRPr="0036721B">
        <w:t>KINNITATUD</w:t>
      </w:r>
    </w:p>
    <w:p w:rsidR="005676D2" w:rsidRPr="00E766C5" w:rsidRDefault="005676D2" w:rsidP="001154B1">
      <w:pPr>
        <w:tabs>
          <w:tab w:val="left" w:pos="6237"/>
        </w:tabs>
        <w:jc w:val="right"/>
      </w:pPr>
      <w:r w:rsidRPr="00E766C5">
        <w:t xml:space="preserve">RMK riigihangete osakonna juhataja </w:t>
      </w:r>
    </w:p>
    <w:p w:rsidR="005676D2" w:rsidRPr="0036721B" w:rsidRDefault="001B23DC" w:rsidP="00B44F90">
      <w:pPr>
        <w:tabs>
          <w:tab w:val="left" w:pos="6237"/>
        </w:tabs>
        <w:jc w:val="right"/>
        <w:rPr>
          <w:b/>
        </w:rPr>
      </w:pPr>
      <w:r w:rsidRPr="00E766C5">
        <w:t>käskkirjaga nr 1-</w:t>
      </w:r>
      <w:r w:rsidRPr="00016A64">
        <w:t>47</w:t>
      </w:r>
      <w:r w:rsidR="0001380F" w:rsidRPr="00016A64">
        <w:t>.</w:t>
      </w:r>
      <w:r w:rsidR="00016A64" w:rsidRPr="00016A64">
        <w:t>2674</w:t>
      </w:r>
      <w:r w:rsidR="00F5767A" w:rsidRPr="00016A64">
        <w:t>/1</w:t>
      </w:r>
    </w:p>
    <w:p w:rsidR="00202BDE" w:rsidRPr="0036721B" w:rsidRDefault="00202BDE" w:rsidP="00B44F90">
      <w:pPr>
        <w:tabs>
          <w:tab w:val="left" w:pos="6237"/>
        </w:tabs>
        <w:jc w:val="right"/>
      </w:pPr>
    </w:p>
    <w:p w:rsidR="00A91140" w:rsidRDefault="00A91140" w:rsidP="00B44F90">
      <w:pPr>
        <w:pStyle w:val="Pealkiri2"/>
        <w:numPr>
          <w:ilvl w:val="0"/>
          <w:numId w:val="11"/>
        </w:numPr>
        <w:spacing w:before="0" w:after="0"/>
        <w:jc w:val="both"/>
      </w:pPr>
      <w:r w:rsidRPr="0036721B">
        <w:t xml:space="preserve">Hanke nimetus ja viitenumber </w:t>
      </w:r>
    </w:p>
    <w:p w:rsidR="00047018" w:rsidRPr="00047018" w:rsidRDefault="00047018" w:rsidP="00047018"/>
    <w:p w:rsidR="008907BD" w:rsidRPr="008271FA" w:rsidRDefault="00A91140" w:rsidP="00C27468">
      <w:pPr>
        <w:pStyle w:val="Loendilik"/>
        <w:numPr>
          <w:ilvl w:val="1"/>
          <w:numId w:val="11"/>
        </w:numPr>
        <w:tabs>
          <w:tab w:val="center" w:pos="426"/>
          <w:tab w:val="right" w:pos="8306"/>
        </w:tabs>
        <w:contextualSpacing w:val="0"/>
        <w:jc w:val="both"/>
        <w:rPr>
          <w:lang w:eastAsia="et-EE"/>
        </w:rPr>
      </w:pPr>
      <w:r w:rsidRPr="00D057B3">
        <w:t xml:space="preserve">Hanke nimetus: </w:t>
      </w:r>
      <w:r w:rsidR="002F42AD" w:rsidRPr="008271FA">
        <w:rPr>
          <w:b/>
          <w:color w:val="000000"/>
        </w:rPr>
        <w:t xml:space="preserve">Männitaimede liimi ja liiva katmise ja kuivatamise süsteemi kulumaterjalide ost </w:t>
      </w:r>
    </w:p>
    <w:p w:rsidR="00A91140" w:rsidRPr="008271FA" w:rsidRDefault="00D37E6D" w:rsidP="005C664B">
      <w:pPr>
        <w:pStyle w:val="Loendilik"/>
        <w:numPr>
          <w:ilvl w:val="1"/>
          <w:numId w:val="11"/>
        </w:numPr>
        <w:tabs>
          <w:tab w:val="left" w:pos="426"/>
          <w:tab w:val="left" w:pos="709"/>
          <w:tab w:val="right" w:pos="8306"/>
        </w:tabs>
        <w:contextualSpacing w:val="0"/>
        <w:jc w:val="both"/>
      </w:pPr>
      <w:r w:rsidRPr="008271FA">
        <w:t>Riigihanke v</w:t>
      </w:r>
      <w:r w:rsidR="00A91140" w:rsidRPr="008271FA">
        <w:t>iitenumber:</w:t>
      </w:r>
      <w:r w:rsidR="00CE52E3" w:rsidRPr="008271FA">
        <w:t xml:space="preserve"> </w:t>
      </w:r>
      <w:r w:rsidR="00016A64">
        <w:t>257086</w:t>
      </w:r>
    </w:p>
    <w:p w:rsidR="004A14DA" w:rsidRPr="008271FA" w:rsidRDefault="004A14DA" w:rsidP="00BD41A4">
      <w:pPr>
        <w:pStyle w:val="Loendilik"/>
        <w:numPr>
          <w:ilvl w:val="1"/>
          <w:numId w:val="11"/>
        </w:numPr>
        <w:tabs>
          <w:tab w:val="left" w:pos="426"/>
        </w:tabs>
        <w:contextualSpacing w:val="0"/>
        <w:jc w:val="both"/>
      </w:pPr>
      <w:r w:rsidRPr="008271FA">
        <w:t xml:space="preserve">Klassifikatsioon: </w:t>
      </w:r>
      <w:r w:rsidR="00BD41A4" w:rsidRPr="008271FA">
        <w:t>24911200-5 Liimained</w:t>
      </w:r>
    </w:p>
    <w:p w:rsidR="00FF2C13" w:rsidRPr="00E766C5" w:rsidRDefault="00FF2C13" w:rsidP="00B44F90">
      <w:pPr>
        <w:pStyle w:val="Loendilik"/>
        <w:numPr>
          <w:ilvl w:val="1"/>
          <w:numId w:val="11"/>
        </w:numPr>
        <w:tabs>
          <w:tab w:val="left" w:pos="426"/>
        </w:tabs>
        <w:contextualSpacing w:val="0"/>
        <w:jc w:val="both"/>
      </w:pPr>
      <w:r w:rsidRPr="00E766C5">
        <w:t xml:space="preserve">Hankemenetluse liik: </w:t>
      </w:r>
      <w:r w:rsidR="00BD41A4">
        <w:t>avatud hankemenetlus</w:t>
      </w:r>
    </w:p>
    <w:p w:rsidR="00B44F90" w:rsidRPr="002E5E52" w:rsidRDefault="00B44F90" w:rsidP="00B44F90">
      <w:pPr>
        <w:pStyle w:val="Loendilik"/>
        <w:tabs>
          <w:tab w:val="left" w:pos="426"/>
        </w:tabs>
        <w:ind w:left="0"/>
        <w:contextualSpacing w:val="0"/>
        <w:jc w:val="both"/>
      </w:pPr>
    </w:p>
    <w:p w:rsidR="00A4471B" w:rsidRDefault="00A4471B" w:rsidP="00B44F90">
      <w:pPr>
        <w:pStyle w:val="Pealkiri2"/>
        <w:numPr>
          <w:ilvl w:val="0"/>
          <w:numId w:val="11"/>
        </w:numPr>
        <w:spacing w:before="0" w:after="0"/>
        <w:jc w:val="both"/>
      </w:pPr>
      <w:r w:rsidRPr="0036721B">
        <w:t xml:space="preserve">Hanke läbiviija </w:t>
      </w:r>
    </w:p>
    <w:p w:rsidR="00047018" w:rsidRPr="00047018" w:rsidRDefault="00047018" w:rsidP="00047018"/>
    <w:p w:rsidR="00A4471B" w:rsidRDefault="00A4471B" w:rsidP="00B44F90">
      <w:pPr>
        <w:jc w:val="both"/>
      </w:pPr>
      <w:r w:rsidRPr="0036721B">
        <w:t>RMK riigihangete osakond</w:t>
      </w:r>
    </w:p>
    <w:p w:rsidR="00047018" w:rsidRPr="0036721B" w:rsidRDefault="00047018" w:rsidP="00B44F90">
      <w:pPr>
        <w:jc w:val="both"/>
      </w:pPr>
    </w:p>
    <w:p w:rsidR="00A4471B" w:rsidRDefault="00A4471B" w:rsidP="00B44F90">
      <w:pPr>
        <w:pStyle w:val="Pealkiri2"/>
        <w:numPr>
          <w:ilvl w:val="0"/>
          <w:numId w:val="11"/>
        </w:numPr>
        <w:spacing w:before="0" w:after="0"/>
        <w:jc w:val="both"/>
      </w:pPr>
      <w:r w:rsidRPr="0036721B">
        <w:t>Info hanke kohta</w:t>
      </w:r>
    </w:p>
    <w:p w:rsidR="00047018" w:rsidRPr="00047018" w:rsidRDefault="00047018" w:rsidP="00047018"/>
    <w:p w:rsidR="00C4010A" w:rsidRPr="00F42E7D" w:rsidRDefault="00C4010A" w:rsidP="00C4010A">
      <w:pPr>
        <w:pStyle w:val="Pealkiri2"/>
        <w:numPr>
          <w:ilvl w:val="1"/>
          <w:numId w:val="11"/>
        </w:numPr>
        <w:spacing w:before="0" w:after="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rsidR="00C4010A" w:rsidRPr="00F42E7D" w:rsidRDefault="00C4010A" w:rsidP="00C4010A">
      <w:pPr>
        <w:jc w:val="both"/>
      </w:pPr>
      <w:r w:rsidRPr="00F42E7D">
        <w:t xml:space="preserve">Hange viiakse läbi riigihangete </w:t>
      </w:r>
      <w:r w:rsidR="0060353E">
        <w:t>keskkonnas (edaspidi e</w:t>
      </w:r>
      <w:r w:rsidRPr="00F42E7D">
        <w:t>RHR). Hankes osalemiseks, teavituste saamiseks ja küsimuste esitamiseks läbi eRHRi peavad pakkujad avaldama oma kontaktandmed, registreerudes hanke juurde „Hankes osalejad“ lehel.</w:t>
      </w:r>
    </w:p>
    <w:p w:rsidR="00C4010A" w:rsidRPr="00F42E7D" w:rsidRDefault="00C4010A" w:rsidP="00C4010A">
      <w:pPr>
        <w:jc w:val="both"/>
      </w:pPr>
      <w:r w:rsidRPr="00F42E7D">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w:t>
      </w:r>
      <w:r w:rsidR="001D49E7">
        <w:t>, mille lisamise kohta saadab e</w:t>
      </w:r>
      <w:r w:rsidRPr="00F42E7D">
        <w:t>RHR-i süsteem automaatteavituse.</w:t>
      </w:r>
    </w:p>
    <w:p w:rsidR="00C4010A" w:rsidRPr="00F42E7D" w:rsidRDefault="00C4010A" w:rsidP="00C4010A">
      <w:pPr>
        <w:jc w:val="both"/>
      </w:pPr>
    </w:p>
    <w:p w:rsidR="00C4010A" w:rsidRPr="00F42E7D" w:rsidRDefault="00C4010A" w:rsidP="00C4010A">
      <w:pPr>
        <w:pStyle w:val="Pealkiri3"/>
        <w:numPr>
          <w:ilvl w:val="1"/>
          <w:numId w:val="11"/>
        </w:numPr>
        <w:spacing w:before="0" w:after="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rsidR="00C4010A" w:rsidRPr="00F42E7D" w:rsidRDefault="00C4010A" w:rsidP="00C4010A">
      <w:pPr>
        <w:autoSpaceDE w:val="0"/>
        <w:autoSpaceDN w:val="0"/>
        <w:adjustRightInd w:val="0"/>
        <w:jc w:val="both"/>
      </w:pPr>
      <w:r w:rsidRPr="00F42E7D">
        <w:t>Pakkumus t</w:t>
      </w:r>
      <w:r w:rsidR="0060353E">
        <w:t>uleb esitada elektrooniliselt eRHR</w:t>
      </w:r>
      <w:r w:rsidRPr="00F42E7D">
        <w:t xml:space="preserve">i keskkonna kaudu aadressil </w:t>
      </w:r>
      <w:hyperlink r:id="rId8" w:history="1">
        <w:r w:rsidRPr="00F42E7D">
          <w:rPr>
            <w:rStyle w:val="Hperlink"/>
          </w:rPr>
          <w:t>https://riigihanked.riik.ee</w:t>
        </w:r>
      </w:hyperlink>
      <w:r w:rsidRPr="00F42E7D">
        <w:t xml:space="preserve">  hanketeates toodud ajaks.</w:t>
      </w:r>
    </w:p>
    <w:p w:rsidR="00C4010A" w:rsidRPr="00F42E7D" w:rsidRDefault="00C4010A" w:rsidP="00C4010A">
      <w:pPr>
        <w:autoSpaceDE w:val="0"/>
        <w:autoSpaceDN w:val="0"/>
        <w:adjustRightInd w:val="0"/>
        <w:jc w:val="both"/>
      </w:pPr>
    </w:p>
    <w:p w:rsidR="00C4010A" w:rsidRPr="00F42E7D" w:rsidRDefault="00C4010A" w:rsidP="00C4010A">
      <w:pPr>
        <w:pStyle w:val="Pealkiri3"/>
        <w:numPr>
          <w:ilvl w:val="1"/>
          <w:numId w:val="11"/>
        </w:numPr>
        <w:spacing w:before="0" w:after="0"/>
        <w:rPr>
          <w:rFonts w:ascii="Times New Roman" w:hAnsi="Times New Roman" w:cs="Times New Roman"/>
          <w:sz w:val="24"/>
          <w:szCs w:val="24"/>
        </w:rPr>
      </w:pPr>
      <w:r w:rsidRPr="00F42E7D">
        <w:rPr>
          <w:rFonts w:ascii="Times New Roman" w:hAnsi="Times New Roman" w:cs="Times New Roman"/>
          <w:sz w:val="24"/>
          <w:szCs w:val="24"/>
        </w:rPr>
        <w:t>pakkumuste avamine</w:t>
      </w:r>
    </w:p>
    <w:p w:rsidR="00C4010A" w:rsidRPr="00F42E7D" w:rsidRDefault="00C4010A" w:rsidP="00C4010A">
      <w:pPr>
        <w:jc w:val="both"/>
      </w:pPr>
      <w:r w:rsidRPr="00F42E7D">
        <w:t>Pakk</w:t>
      </w:r>
      <w:r w:rsidR="0060353E">
        <w:t>umused avatakse hankija poolt e</w:t>
      </w:r>
      <w:r w:rsidRPr="00F42E7D">
        <w:t>RHRi keskkonnas hanketeates toodud aja saabumise järel.</w:t>
      </w:r>
    </w:p>
    <w:p w:rsidR="00047018" w:rsidRPr="0036721B" w:rsidRDefault="00047018" w:rsidP="00B44F90">
      <w:pPr>
        <w:jc w:val="both"/>
      </w:pPr>
    </w:p>
    <w:p w:rsidR="00FF2C13" w:rsidRDefault="00FF2C13" w:rsidP="00B44F90">
      <w:pPr>
        <w:pStyle w:val="Pealkiri2"/>
        <w:numPr>
          <w:ilvl w:val="0"/>
          <w:numId w:val="11"/>
        </w:numPr>
        <w:spacing w:before="0" w:after="0"/>
        <w:jc w:val="both"/>
      </w:pPr>
      <w:r w:rsidRPr="0036721B">
        <w:t xml:space="preserve">Hanke </w:t>
      </w:r>
      <w:r w:rsidR="000A02BF" w:rsidRPr="0036721B">
        <w:t xml:space="preserve">tehniline </w:t>
      </w:r>
      <w:r w:rsidR="000B487D">
        <w:t>kirjeldus</w:t>
      </w:r>
    </w:p>
    <w:p w:rsidR="00047018" w:rsidRPr="00047018" w:rsidRDefault="00047018" w:rsidP="00861220">
      <w:pPr>
        <w:jc w:val="both"/>
      </w:pPr>
    </w:p>
    <w:p w:rsidR="003425C8" w:rsidRDefault="003425C8" w:rsidP="00287963">
      <w:pPr>
        <w:pStyle w:val="Loendilik"/>
        <w:numPr>
          <w:ilvl w:val="1"/>
          <w:numId w:val="11"/>
        </w:numPr>
        <w:spacing w:after="120"/>
        <w:contextualSpacing w:val="0"/>
        <w:jc w:val="both"/>
        <w:rPr>
          <w:color w:val="000000"/>
        </w:rPr>
      </w:pPr>
      <w:r w:rsidRPr="003425C8">
        <w:rPr>
          <w:color w:val="000000"/>
        </w:rPr>
        <w:t xml:space="preserve">Hanke tulemusel </w:t>
      </w:r>
      <w:r>
        <w:rPr>
          <w:color w:val="000000"/>
        </w:rPr>
        <w:t>o</w:t>
      </w:r>
      <w:r w:rsidRPr="003425C8">
        <w:rPr>
          <w:color w:val="000000"/>
        </w:rPr>
        <w:t xml:space="preserve">stetakse liimi ja liiva Marana taimlas olevale nn. Conniflexi seadmele, millega töödeldakse kuuse- ja männitaimi männikärsaka kahjustuste vältimiseks. </w:t>
      </w:r>
    </w:p>
    <w:p w:rsidR="00016A64" w:rsidRDefault="00016A64" w:rsidP="00016A64">
      <w:pPr>
        <w:pStyle w:val="Loendilik"/>
        <w:numPr>
          <w:ilvl w:val="1"/>
          <w:numId w:val="11"/>
        </w:numPr>
        <w:spacing w:after="120"/>
        <w:contextualSpacing w:val="0"/>
        <w:jc w:val="both"/>
        <w:rPr>
          <w:color w:val="000000"/>
          <w:u w:val="single"/>
        </w:rPr>
      </w:pPr>
      <w:r w:rsidRPr="00016A64">
        <w:rPr>
          <w:color w:val="000000"/>
          <w:u w:val="single"/>
        </w:rPr>
        <w:t>Tehniline kirjeldus seadmetele sobiva taimede tüvekesele ja juurekaelale kantavale liimile:</w:t>
      </w:r>
    </w:p>
    <w:p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iimi peab saama kanda okaspuutaime tüvekesele ja juurekaelale õhukese kihina, umbes 2-3 grammi taime kohta, ilma riskita kahjustada taimi ja nende õrna juurestikku. Taimedele kantav liim peab siduma neile pihustatava liiva ja seejärel kuivama kiiresti 16 minuti jooksul 40</w:t>
      </w:r>
      <w:r w:rsidRPr="00A95C0B">
        <w:rPr>
          <w:vertAlign w:val="superscript"/>
        </w:rPr>
        <w:t>o</w:t>
      </w:r>
      <w:r w:rsidRPr="00016A64">
        <w:rPr>
          <w:color w:val="000000"/>
        </w:rPr>
        <w:t xml:space="preserve"> C juures kuivatusseadmes.</w:t>
      </w:r>
    </w:p>
    <w:p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 peab olema veepõhine.</w:t>
      </w:r>
    </w:p>
    <w:p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iimi koostis peab olema selline, et see ei avaldaks negatiivset mõju taimede kvaliteedile töötlemisel ega nende arengule.</w:t>
      </w:r>
    </w:p>
    <w:p w:rsidR="00016A64" w:rsidRDefault="00016A64" w:rsidP="00016A64">
      <w:pPr>
        <w:pStyle w:val="Loendilik"/>
        <w:numPr>
          <w:ilvl w:val="2"/>
          <w:numId w:val="11"/>
        </w:numPr>
        <w:spacing w:after="120"/>
        <w:contextualSpacing w:val="0"/>
        <w:jc w:val="both"/>
        <w:rPr>
          <w:color w:val="000000"/>
        </w:rPr>
      </w:pPr>
      <w:r>
        <w:rPr>
          <w:color w:val="000000"/>
        </w:rPr>
        <w:lastRenderedPageBreak/>
        <w:t>L</w:t>
      </w:r>
      <w:r w:rsidRPr="00016A64">
        <w:rPr>
          <w:color w:val="000000"/>
        </w:rPr>
        <w:t>iimi koostis peab olema selline, et liimiga töötlemisel taimekasvatuskastidele sattunud liim ja selle kuivanud osakesed oleksid täielikult eemaldatavad töötlemisliini lõpus oleva kõrgsurve kastipesumasinaga.</w:t>
      </w:r>
    </w:p>
    <w:p w:rsidR="00016A64" w:rsidRDefault="00016A64" w:rsidP="00016A64">
      <w:pPr>
        <w:pStyle w:val="Loendilik"/>
        <w:numPr>
          <w:ilvl w:val="1"/>
          <w:numId w:val="11"/>
        </w:numPr>
        <w:spacing w:after="120"/>
        <w:contextualSpacing w:val="0"/>
        <w:jc w:val="both"/>
        <w:rPr>
          <w:color w:val="000000"/>
          <w:u w:val="single"/>
        </w:rPr>
      </w:pPr>
      <w:r w:rsidRPr="00016A64">
        <w:rPr>
          <w:color w:val="000000"/>
          <w:u w:val="single"/>
        </w:rPr>
        <w:t>Tehniline kirjeldus seadmetele sobivale liivale:</w:t>
      </w:r>
    </w:p>
    <w:p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iiva peab saama kanda okaspuutaimede tüvekesele ja juurekaelale eelnevalt kantud liimikihile nii, et see püsiks kuivatamise järgselt seal vähemalt kaks aastat tõrjumaks füüsiliselt männikärsaka kahjustused.</w:t>
      </w:r>
    </w:p>
    <w:p w:rsidR="00016A64" w:rsidRDefault="00016A64" w:rsidP="00016A64">
      <w:pPr>
        <w:pStyle w:val="Loendilik"/>
        <w:numPr>
          <w:ilvl w:val="1"/>
          <w:numId w:val="11"/>
        </w:numPr>
        <w:spacing w:after="120"/>
        <w:contextualSpacing w:val="0"/>
        <w:jc w:val="both"/>
        <w:rPr>
          <w:color w:val="000000"/>
        </w:rPr>
      </w:pPr>
      <w:r w:rsidRPr="00016A64">
        <w:rPr>
          <w:color w:val="000000"/>
        </w:rPr>
        <w:t>Nii liim kui liiv peavad:</w:t>
      </w:r>
    </w:p>
    <w:p w:rsidR="00016A64" w:rsidRDefault="00016A64" w:rsidP="00016A64">
      <w:pPr>
        <w:pStyle w:val="Loendilik"/>
        <w:numPr>
          <w:ilvl w:val="2"/>
          <w:numId w:val="11"/>
        </w:numPr>
        <w:spacing w:after="120"/>
        <w:contextualSpacing w:val="0"/>
        <w:jc w:val="both"/>
        <w:rPr>
          <w:color w:val="000000"/>
        </w:rPr>
      </w:pPr>
      <w:r>
        <w:rPr>
          <w:color w:val="000000"/>
        </w:rPr>
        <w:t>Sobima E</w:t>
      </w:r>
      <w:r w:rsidRPr="00016A64">
        <w:rPr>
          <w:color w:val="000000"/>
        </w:rPr>
        <w:t>esti klimaatilistesse tingimustesse kaotamata looduses toimet kahe aasta vältel</w:t>
      </w:r>
      <w:r>
        <w:rPr>
          <w:color w:val="000000"/>
        </w:rPr>
        <w:t>.</w:t>
      </w:r>
    </w:p>
    <w:p w:rsidR="00016A64" w:rsidRDefault="00016A64" w:rsidP="00016A64">
      <w:pPr>
        <w:pStyle w:val="Loendilik"/>
        <w:numPr>
          <w:ilvl w:val="2"/>
          <w:numId w:val="11"/>
        </w:numPr>
        <w:spacing w:after="120"/>
        <w:contextualSpacing w:val="0"/>
        <w:jc w:val="both"/>
        <w:rPr>
          <w:color w:val="000000"/>
        </w:rPr>
      </w:pPr>
      <w:r>
        <w:rPr>
          <w:color w:val="000000"/>
        </w:rPr>
        <w:t xml:space="preserve"> M</w:t>
      </w:r>
      <w:r w:rsidRPr="00016A64">
        <w:rPr>
          <w:color w:val="000000"/>
        </w:rPr>
        <w:t>oodustama kaitsekihi, mis on veniv, plastiline.</w:t>
      </w:r>
    </w:p>
    <w:p w:rsidR="00016A64" w:rsidRPr="00016A64" w:rsidRDefault="00016A64" w:rsidP="00016A64">
      <w:pPr>
        <w:pStyle w:val="Loendilik"/>
        <w:numPr>
          <w:ilvl w:val="2"/>
          <w:numId w:val="11"/>
        </w:numPr>
        <w:spacing w:after="120"/>
        <w:contextualSpacing w:val="0"/>
        <w:jc w:val="both"/>
        <w:rPr>
          <w:color w:val="000000"/>
        </w:rPr>
      </w:pPr>
      <w:r>
        <w:rPr>
          <w:color w:val="000000"/>
        </w:rPr>
        <w:t>Olema taimedele kantavad o</w:t>
      </w:r>
      <w:r w:rsidRPr="00016A64">
        <w:rPr>
          <w:color w:val="000000"/>
        </w:rPr>
        <w:t>stja</w:t>
      </w:r>
      <w:r>
        <w:rPr>
          <w:color w:val="000000"/>
        </w:rPr>
        <w:t xml:space="preserve">l olemasolevatel BCC </w:t>
      </w:r>
      <w:proofErr w:type="spellStart"/>
      <w:r>
        <w:rPr>
          <w:color w:val="000000"/>
        </w:rPr>
        <w:t>Conniflex</w:t>
      </w:r>
      <w:proofErr w:type="spellEnd"/>
      <w:r>
        <w:rPr>
          <w:color w:val="000000"/>
        </w:rPr>
        <w:t xml:space="preserve"> l</w:t>
      </w:r>
      <w:r w:rsidRPr="00016A64">
        <w:rPr>
          <w:color w:val="000000"/>
        </w:rPr>
        <w:t>i</w:t>
      </w:r>
      <w:r>
        <w:rPr>
          <w:color w:val="000000"/>
        </w:rPr>
        <w:t xml:space="preserve">imipaigaldus- ja BCC </w:t>
      </w:r>
      <w:proofErr w:type="spellStart"/>
      <w:r>
        <w:rPr>
          <w:color w:val="000000"/>
        </w:rPr>
        <w:t>Conniflex</w:t>
      </w:r>
      <w:proofErr w:type="spellEnd"/>
      <w:r>
        <w:rPr>
          <w:color w:val="000000"/>
        </w:rPr>
        <w:t xml:space="preserve"> l</w:t>
      </w:r>
      <w:r w:rsidRPr="00016A64">
        <w:rPr>
          <w:color w:val="000000"/>
        </w:rPr>
        <w:t>iivatamisseadmega n</w:t>
      </w:r>
      <w:r>
        <w:rPr>
          <w:color w:val="000000"/>
        </w:rPr>
        <w:t xml:space="preserve">ing kuivatatavad BCC </w:t>
      </w:r>
      <w:proofErr w:type="spellStart"/>
      <w:r>
        <w:rPr>
          <w:color w:val="000000"/>
        </w:rPr>
        <w:t>Conniflex</w:t>
      </w:r>
      <w:proofErr w:type="spellEnd"/>
      <w:r>
        <w:rPr>
          <w:color w:val="000000"/>
        </w:rPr>
        <w:t xml:space="preserve"> õ</w:t>
      </w:r>
      <w:r w:rsidRPr="00016A64">
        <w:rPr>
          <w:color w:val="000000"/>
        </w:rPr>
        <w:t xml:space="preserve">hkkuivatiga. Liimi ja liiva sobivus ostjal olemasoleva tehnikaga ei tohi rajaneda eeldusele, et olemasolevat tehnikat tuleb sobivuse saavutamiseks ümber ehitada, muuta või täiendada sellega kokkusobitamatute või tehnika tootja poolt mitte ettenähtud või </w:t>
      </w:r>
      <w:proofErr w:type="spellStart"/>
      <w:r w:rsidRPr="00016A64">
        <w:rPr>
          <w:color w:val="000000"/>
        </w:rPr>
        <w:t>heakskiitmata</w:t>
      </w:r>
      <w:proofErr w:type="spellEnd"/>
      <w:r w:rsidRPr="00016A64">
        <w:rPr>
          <w:color w:val="000000"/>
        </w:rPr>
        <w:t xml:space="preserve"> detailide või liidestega, samuti ettenähtud või heaks kiidetud detailide või liidestega juhul, kui seesugune ümberehitamine, muutmine või täiendamine ei ole ostja poolt liimi ja liiva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p>
    <w:p w:rsidR="003425C8" w:rsidRDefault="003425C8" w:rsidP="003425C8">
      <w:pPr>
        <w:pStyle w:val="Loendilik"/>
        <w:ind w:left="0"/>
        <w:contextualSpacing w:val="0"/>
        <w:jc w:val="both"/>
        <w:rPr>
          <w:color w:val="000000"/>
        </w:rPr>
      </w:pPr>
    </w:p>
    <w:p w:rsidR="003425C8" w:rsidRPr="005F5257" w:rsidRDefault="003425C8" w:rsidP="003425C8">
      <w:pPr>
        <w:pStyle w:val="Loendilik"/>
        <w:numPr>
          <w:ilvl w:val="1"/>
          <w:numId w:val="11"/>
        </w:numPr>
        <w:contextualSpacing w:val="0"/>
        <w:jc w:val="both"/>
        <w:rPr>
          <w:color w:val="000000"/>
          <w:u w:val="single"/>
        </w:rPr>
      </w:pPr>
      <w:r w:rsidRPr="005F5257">
        <w:rPr>
          <w:color w:val="000000"/>
          <w:u w:val="single"/>
        </w:rPr>
        <w:t>Tarne tingimused:</w:t>
      </w:r>
    </w:p>
    <w:p w:rsidR="003425C8" w:rsidRDefault="003425C8" w:rsidP="003425C8">
      <w:pPr>
        <w:pStyle w:val="Loendilik"/>
        <w:numPr>
          <w:ilvl w:val="2"/>
          <w:numId w:val="11"/>
        </w:numPr>
        <w:contextualSpacing w:val="0"/>
        <w:jc w:val="both"/>
        <w:rPr>
          <w:color w:val="000000"/>
        </w:rPr>
      </w:pPr>
      <w:r w:rsidRPr="003425C8">
        <w:rPr>
          <w:color w:val="000000"/>
        </w:rPr>
        <w:t>Liim tarnitakse 1000 liitriste</w:t>
      </w:r>
      <w:r w:rsidR="00016A64">
        <w:rPr>
          <w:color w:val="000000"/>
        </w:rPr>
        <w:t xml:space="preserve"> mahutitega, mis peavad sobima o</w:t>
      </w:r>
      <w:r w:rsidRPr="003425C8">
        <w:rPr>
          <w:color w:val="000000"/>
        </w:rPr>
        <w:t xml:space="preserve">stjal olemasoleva BCC </w:t>
      </w:r>
      <w:proofErr w:type="spellStart"/>
      <w:r w:rsidRPr="003425C8">
        <w:rPr>
          <w:color w:val="000000"/>
        </w:rPr>
        <w:t>Connyflexi</w:t>
      </w:r>
      <w:proofErr w:type="spellEnd"/>
      <w:r w:rsidRPr="003425C8">
        <w:rPr>
          <w:color w:val="000000"/>
        </w:rPr>
        <w:t xml:space="preserve"> Liimipaigaldusseadme kapiga.</w:t>
      </w:r>
    </w:p>
    <w:p w:rsidR="003425C8" w:rsidRDefault="003425C8" w:rsidP="003425C8">
      <w:pPr>
        <w:pStyle w:val="Loendilik"/>
        <w:numPr>
          <w:ilvl w:val="2"/>
          <w:numId w:val="11"/>
        </w:numPr>
        <w:contextualSpacing w:val="0"/>
        <w:jc w:val="both"/>
        <w:rPr>
          <w:color w:val="000000"/>
        </w:rPr>
      </w:pPr>
      <w:r w:rsidRPr="003425C8">
        <w:rPr>
          <w:color w:val="000000"/>
        </w:rPr>
        <w:t>Liiv tarnitakse 1000 kiloste kottidega (n</w:t>
      </w:r>
      <w:r w:rsidR="00016A64">
        <w:rPr>
          <w:color w:val="000000"/>
        </w:rPr>
        <w:t xml:space="preserve">n. </w:t>
      </w:r>
      <w:proofErr w:type="spellStart"/>
      <w:r w:rsidR="00016A64">
        <w:rPr>
          <w:color w:val="000000"/>
        </w:rPr>
        <w:t>bigbale</w:t>
      </w:r>
      <w:proofErr w:type="spellEnd"/>
      <w:r w:rsidR="00016A64">
        <w:rPr>
          <w:color w:val="000000"/>
        </w:rPr>
        <w:t>), mis peavad sobima o</w:t>
      </w:r>
      <w:r w:rsidRPr="003425C8">
        <w:rPr>
          <w:color w:val="000000"/>
        </w:rPr>
        <w:t>s</w:t>
      </w:r>
      <w:r w:rsidR="00016A64">
        <w:rPr>
          <w:color w:val="000000"/>
        </w:rPr>
        <w:t xml:space="preserve">tjal olemasoleva BCC </w:t>
      </w:r>
      <w:proofErr w:type="spellStart"/>
      <w:r w:rsidR="00016A64">
        <w:rPr>
          <w:color w:val="000000"/>
        </w:rPr>
        <w:t>Connyflex</w:t>
      </w:r>
      <w:proofErr w:type="spellEnd"/>
      <w:r w:rsidR="00016A64">
        <w:rPr>
          <w:color w:val="000000"/>
        </w:rPr>
        <w:t xml:space="preserve"> l</w:t>
      </w:r>
      <w:r w:rsidRPr="003425C8">
        <w:rPr>
          <w:color w:val="000000"/>
        </w:rPr>
        <w:t>iivatamisseadme suurkoti tühjendusseadisega</w:t>
      </w:r>
      <w:r w:rsidR="008271FA">
        <w:rPr>
          <w:color w:val="000000"/>
        </w:rPr>
        <w:t>.</w:t>
      </w:r>
    </w:p>
    <w:p w:rsidR="005F5257" w:rsidRDefault="003425C8" w:rsidP="003425C8">
      <w:pPr>
        <w:pStyle w:val="Loendilik"/>
        <w:ind w:left="0"/>
        <w:contextualSpacing w:val="0"/>
        <w:jc w:val="both"/>
        <w:rPr>
          <w:color w:val="000000"/>
        </w:rPr>
      </w:pPr>
      <w:r w:rsidRPr="003425C8">
        <w:rPr>
          <w:b/>
          <w:color w:val="000000"/>
        </w:rPr>
        <w:t xml:space="preserve">Tarne tähtaeg </w:t>
      </w:r>
      <w:r>
        <w:rPr>
          <w:b/>
          <w:color w:val="000000"/>
        </w:rPr>
        <w:t xml:space="preserve">on </w:t>
      </w:r>
      <w:r w:rsidRPr="003425C8">
        <w:rPr>
          <w:b/>
          <w:color w:val="000000"/>
        </w:rPr>
        <w:t>2 (kaks) nädalat</w:t>
      </w:r>
      <w:r w:rsidRPr="003425C8">
        <w:rPr>
          <w:color w:val="000000"/>
        </w:rPr>
        <w:t xml:space="preserve"> hankelepingu sõlmimisest.</w:t>
      </w:r>
    </w:p>
    <w:p w:rsidR="003425C8" w:rsidRDefault="003425C8" w:rsidP="003425C8">
      <w:pPr>
        <w:pStyle w:val="Loendilik"/>
        <w:numPr>
          <w:ilvl w:val="2"/>
          <w:numId w:val="11"/>
        </w:numPr>
        <w:rPr>
          <w:color w:val="000000"/>
        </w:rPr>
      </w:pPr>
      <w:r w:rsidRPr="003425C8">
        <w:rPr>
          <w:color w:val="000000"/>
        </w:rPr>
        <w:t>Kõik hinnad peavad sisaldama kauba</w:t>
      </w:r>
      <w:r>
        <w:rPr>
          <w:color w:val="000000"/>
        </w:rPr>
        <w:t xml:space="preserve"> transporti tarne sihtkohta</w:t>
      </w:r>
      <w:r w:rsidRPr="003425C8">
        <w:rPr>
          <w:color w:val="000000"/>
        </w:rPr>
        <w:t>.</w:t>
      </w:r>
    </w:p>
    <w:p w:rsidR="003425C8" w:rsidRPr="003425C8" w:rsidRDefault="003425C8" w:rsidP="003425C8">
      <w:pPr>
        <w:pStyle w:val="Loendilik"/>
        <w:ind w:left="0"/>
        <w:rPr>
          <w:color w:val="000000"/>
        </w:rPr>
      </w:pPr>
    </w:p>
    <w:p w:rsidR="003425C8" w:rsidRPr="003425C8" w:rsidRDefault="003425C8" w:rsidP="003425C8">
      <w:pPr>
        <w:pStyle w:val="Loendilik"/>
        <w:numPr>
          <w:ilvl w:val="1"/>
          <w:numId w:val="11"/>
        </w:numPr>
        <w:contextualSpacing w:val="0"/>
        <w:jc w:val="both"/>
        <w:rPr>
          <w:color w:val="000000"/>
          <w:u w:val="single"/>
        </w:rPr>
      </w:pPr>
      <w:r>
        <w:rPr>
          <w:color w:val="000000"/>
          <w:u w:val="single"/>
        </w:rPr>
        <w:t xml:space="preserve">Tarneaadress: </w:t>
      </w:r>
    </w:p>
    <w:p w:rsidR="003425C8" w:rsidRDefault="003425C8" w:rsidP="003425C8">
      <w:pPr>
        <w:pStyle w:val="Loendilik"/>
        <w:ind w:left="0"/>
        <w:contextualSpacing w:val="0"/>
        <w:jc w:val="both"/>
        <w:rPr>
          <w:color w:val="000000"/>
        </w:rPr>
      </w:pPr>
      <w:r w:rsidRPr="003425C8">
        <w:rPr>
          <w:color w:val="000000"/>
        </w:rPr>
        <w:t>RMK Marana taimla, Marana küla, Saarde vald, Pärnumaa 86211</w:t>
      </w:r>
    </w:p>
    <w:p w:rsidR="003425C8" w:rsidRPr="003425C8" w:rsidRDefault="003425C8" w:rsidP="003425C8">
      <w:pPr>
        <w:pStyle w:val="Loendilik"/>
        <w:ind w:left="0"/>
        <w:contextualSpacing w:val="0"/>
        <w:jc w:val="both"/>
        <w:rPr>
          <w:color w:val="000000"/>
        </w:rPr>
      </w:pPr>
    </w:p>
    <w:p w:rsidR="003425C8" w:rsidRPr="003425C8" w:rsidRDefault="003425C8" w:rsidP="00E94AE7">
      <w:pPr>
        <w:pStyle w:val="Loendilik"/>
        <w:numPr>
          <w:ilvl w:val="1"/>
          <w:numId w:val="11"/>
        </w:numPr>
        <w:spacing w:after="120"/>
        <w:jc w:val="both"/>
        <w:rPr>
          <w:u w:val="single"/>
        </w:rPr>
      </w:pPr>
      <w:r w:rsidRPr="003425C8">
        <w:rPr>
          <w:u w:val="single"/>
        </w:rPr>
        <w:t xml:space="preserve">Tarnitavad kogused: </w:t>
      </w:r>
    </w:p>
    <w:p w:rsidR="003425C8" w:rsidRPr="003425C8" w:rsidRDefault="00016A64" w:rsidP="00E94AE7">
      <w:pPr>
        <w:pStyle w:val="Loendilik"/>
        <w:numPr>
          <w:ilvl w:val="2"/>
          <w:numId w:val="11"/>
        </w:numPr>
        <w:spacing w:after="120"/>
        <w:jc w:val="both"/>
      </w:pPr>
      <w:r>
        <w:t>9</w:t>
      </w:r>
      <w:r w:rsidR="003425C8" w:rsidRPr="003425C8">
        <w:t xml:space="preserve"> 000 liitrit liimi.</w:t>
      </w:r>
    </w:p>
    <w:p w:rsidR="003425C8" w:rsidRDefault="00016A64" w:rsidP="00E94AE7">
      <w:pPr>
        <w:pStyle w:val="Loendilik"/>
        <w:numPr>
          <w:ilvl w:val="2"/>
          <w:numId w:val="11"/>
        </w:numPr>
        <w:spacing w:after="120"/>
        <w:jc w:val="both"/>
      </w:pPr>
      <w:r>
        <w:t>24</w:t>
      </w:r>
      <w:r w:rsidR="003425C8" w:rsidRPr="003425C8">
        <w:t xml:space="preserve"> 000 kg liiva.</w:t>
      </w:r>
      <w:bookmarkStart w:id="0" w:name="_GoBack"/>
      <w:bookmarkEnd w:id="0"/>
    </w:p>
    <w:p w:rsidR="000A66B6" w:rsidRDefault="000A66B6" w:rsidP="000A66B6">
      <w:pPr>
        <w:pStyle w:val="Loendilik"/>
        <w:ind w:left="0"/>
        <w:jc w:val="both"/>
      </w:pPr>
    </w:p>
    <w:p w:rsidR="00274CF7" w:rsidRDefault="003A698C" w:rsidP="00274CF7">
      <w:pPr>
        <w:pStyle w:val="Loendilik"/>
        <w:numPr>
          <w:ilvl w:val="1"/>
          <w:numId w:val="11"/>
        </w:numPr>
        <w:jc w:val="both"/>
      </w:pPr>
      <w:r w:rsidRPr="006A10CC">
        <w:t xml:space="preserve">Iga viidet, mille hankija teeb käesolevas </w:t>
      </w:r>
      <w:r>
        <w:t>hankes</w:t>
      </w:r>
      <w:r w:rsidRPr="006A10CC">
        <w:t xml:space="preserve"> mõnele riigihangete seaduse paragrahvi </w:t>
      </w:r>
      <w:r>
        <w:t>88</w:t>
      </w:r>
      <w:r w:rsidRPr="006A10CC">
        <w:t xml:space="preserve"> lõikes </w:t>
      </w:r>
      <w:r>
        <w:t>2</w:t>
      </w:r>
      <w:r w:rsidRPr="006A10CC">
        <w:t xml:space="preserve"> nimetatud alusele kui pakkumuse tehnilisele kirjeldusele vastavuse kriteeriumile, tuleb lugeda selliselt, et see on täiendatud märkega „või sellega samaväärne“.</w:t>
      </w:r>
      <w:r w:rsidR="00274CF7">
        <w:t xml:space="preserve"> 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w:t>
      </w:r>
      <w:r w:rsidR="00274CF7">
        <w:lastRenderedPageBreak/>
        <w:t xml:space="preserve">riigihanke alusdokumentides ostuallikale, protsessile, kaubamärgile, patendile, tüübile, päritolule või tootmisviisile (RHS § 88 lg 6) või märgisele (RHS § 89), tuleb lugeda selliselt, et see on täiendatud märkega „või sellega samaväärne“. </w:t>
      </w:r>
    </w:p>
    <w:p w:rsidR="00274CF7" w:rsidRDefault="00274CF7" w:rsidP="00274CF7">
      <w:pPr>
        <w:jc w:val="both"/>
      </w:pPr>
    </w:p>
    <w:p w:rsidR="00274CF7" w:rsidRDefault="00274CF7" w:rsidP="00274CF7">
      <w:pPr>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rsidR="00717738" w:rsidRPr="003A698C" w:rsidRDefault="00717738" w:rsidP="00717738">
      <w:pPr>
        <w:pStyle w:val="Loendilik"/>
        <w:ind w:left="0"/>
        <w:jc w:val="both"/>
      </w:pPr>
    </w:p>
    <w:p w:rsidR="00276FCE" w:rsidRDefault="00276FCE" w:rsidP="00276FCE">
      <w:pPr>
        <w:pStyle w:val="Loendilik"/>
        <w:numPr>
          <w:ilvl w:val="1"/>
          <w:numId w:val="11"/>
        </w:numPr>
        <w:spacing w:after="120"/>
        <w:contextualSpacing w:val="0"/>
        <w:jc w:val="both"/>
      </w:pPr>
      <w:r w:rsidRPr="00276FCE">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rsidR="00274CF7" w:rsidRPr="00534195" w:rsidRDefault="00274CF7" w:rsidP="00274CF7">
      <w:pPr>
        <w:pStyle w:val="Loendilik"/>
        <w:numPr>
          <w:ilvl w:val="1"/>
          <w:numId w:val="11"/>
        </w:numPr>
        <w:spacing w:after="120"/>
        <w:contextualSpacing w:val="0"/>
        <w:jc w:val="both"/>
      </w:pPr>
      <w:r w:rsidRPr="00AA67AE">
        <w:t>Hankija ei ole jaotanud hanget osadeks, kuna see ei ole majanduslikult ja töökorralduslikult otstarbekas.</w:t>
      </w:r>
    </w:p>
    <w:p w:rsidR="0060353E" w:rsidRPr="0036721B" w:rsidRDefault="0060353E" w:rsidP="00274CF7">
      <w:pPr>
        <w:pStyle w:val="Loendilik"/>
        <w:ind w:left="0"/>
        <w:contextualSpacing w:val="0"/>
        <w:jc w:val="both"/>
      </w:pPr>
    </w:p>
    <w:p w:rsidR="00863AA2" w:rsidRDefault="00863AA2" w:rsidP="00834EF7">
      <w:pPr>
        <w:pStyle w:val="Pealkiri2"/>
        <w:numPr>
          <w:ilvl w:val="0"/>
          <w:numId w:val="11"/>
        </w:numPr>
        <w:spacing w:before="0" w:after="0"/>
        <w:jc w:val="both"/>
      </w:pPr>
      <w:r w:rsidRPr="0036721B">
        <w:t>Pakkumuse hinna ja eseme väljendamise viis ja  hindamiskriteeriumid</w:t>
      </w:r>
    </w:p>
    <w:p w:rsidR="00047018" w:rsidRPr="00047018" w:rsidRDefault="00047018" w:rsidP="00047018"/>
    <w:p w:rsidR="00337F37" w:rsidRDefault="00340254" w:rsidP="002F7EBD">
      <w:pPr>
        <w:pStyle w:val="Loendilik"/>
        <w:numPr>
          <w:ilvl w:val="1"/>
          <w:numId w:val="11"/>
        </w:numPr>
        <w:spacing w:before="120"/>
        <w:contextualSpacing w:val="0"/>
        <w:jc w:val="both"/>
      </w:pPr>
      <w:r w:rsidRPr="00E93FAF">
        <w:t xml:space="preserve">Pakkuja esitab eRHR </w:t>
      </w:r>
      <w:r w:rsidR="005F5257">
        <w:t>keskkonnas</w:t>
      </w:r>
      <w:r w:rsidRPr="00E93FAF">
        <w:t xml:space="preserve"> </w:t>
      </w:r>
      <w:r>
        <w:t>pakkumuse maksumuse</w:t>
      </w:r>
      <w:r w:rsidR="004D0386" w:rsidRPr="0004422B">
        <w:t>.</w:t>
      </w:r>
    </w:p>
    <w:p w:rsidR="00FC1412" w:rsidRDefault="00337F37" w:rsidP="002F7EBD">
      <w:pPr>
        <w:pStyle w:val="Loendilik"/>
        <w:numPr>
          <w:ilvl w:val="1"/>
          <w:numId w:val="11"/>
        </w:numPr>
        <w:spacing w:before="120"/>
        <w:contextualSpacing w:val="0"/>
        <w:jc w:val="both"/>
      </w:pP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rsidR="008B7F66" w:rsidRDefault="00276FCE" w:rsidP="002F7EBD">
      <w:pPr>
        <w:pStyle w:val="Loendilik"/>
        <w:numPr>
          <w:ilvl w:val="1"/>
          <w:numId w:val="11"/>
        </w:numPr>
        <w:spacing w:before="120"/>
        <w:contextualSpacing w:val="0"/>
        <w:jc w:val="both"/>
      </w:pPr>
      <w:r w:rsidRPr="00276FCE">
        <w:t xml:space="preserve">Hankija tunnistab edukaks pakkumuste hindamise kriteeriumide kohaselt majanduslikult soodsaima pakkumuse. Hankija arvestab majanduslikult soodsaima pakkumuse väljaselgitamisel ainult pakkumuse maksumust ja tunnistab edukaks kõige madalama maksumusega </w:t>
      </w:r>
      <w:r>
        <w:t xml:space="preserve">(suurima punktisummaga) </w:t>
      </w:r>
      <w:r w:rsidRPr="00276FCE">
        <w:t>pakkumuse.</w:t>
      </w:r>
      <w:r w:rsidR="00337F37">
        <w:t xml:space="preserve"> </w:t>
      </w:r>
    </w:p>
    <w:p w:rsidR="00337F37" w:rsidRPr="001D49E7" w:rsidRDefault="00337F37" w:rsidP="002F7EBD">
      <w:pPr>
        <w:pStyle w:val="Loendilik"/>
        <w:numPr>
          <w:ilvl w:val="1"/>
          <w:numId w:val="11"/>
        </w:numPr>
        <w:spacing w:before="120"/>
        <w:contextualSpacing w:val="0"/>
        <w:jc w:val="both"/>
      </w:pPr>
      <w:r>
        <w:t xml:space="preserve">Kui võrdselt </w:t>
      </w:r>
      <w:r w:rsidR="00276FCE">
        <w:t>madalama</w:t>
      </w:r>
      <w:r>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rsidR="00722B63" w:rsidRDefault="00722B63" w:rsidP="00722B63">
      <w:pPr>
        <w:pStyle w:val="Loendilik"/>
        <w:ind w:left="0"/>
        <w:contextualSpacing w:val="0"/>
        <w:jc w:val="both"/>
      </w:pPr>
    </w:p>
    <w:p w:rsidR="00722B63" w:rsidRDefault="00722B63" w:rsidP="00CC1373">
      <w:pPr>
        <w:pStyle w:val="Pealkiri2"/>
        <w:numPr>
          <w:ilvl w:val="0"/>
          <w:numId w:val="11"/>
        </w:numPr>
        <w:spacing w:before="0" w:after="0"/>
      </w:pPr>
      <w:r w:rsidRPr="009B33E1">
        <w:t xml:space="preserve">Hankija sätestatud tingimused </w:t>
      </w:r>
      <w:r w:rsidR="0009489F">
        <w:t>hanke</w:t>
      </w:r>
      <w:r w:rsidR="00CC1373" w:rsidRPr="00CC1373">
        <w:t>lepingu</w:t>
      </w:r>
      <w:r w:rsidR="00CC1373">
        <w:t xml:space="preserve"> </w:t>
      </w:r>
      <w:r w:rsidRPr="009B33E1">
        <w:t>sõlmimisel</w:t>
      </w:r>
    </w:p>
    <w:p w:rsidR="001C4AD7" w:rsidRPr="00DB3811" w:rsidRDefault="001C4AD7" w:rsidP="001C4AD7">
      <w:pPr>
        <w:pStyle w:val="Loendilik"/>
        <w:ind w:left="0"/>
        <w:contextualSpacing w:val="0"/>
        <w:jc w:val="both"/>
        <w:rPr>
          <w:lang w:eastAsia="en-US"/>
        </w:rPr>
      </w:pPr>
    </w:p>
    <w:p w:rsidR="002F7EBD" w:rsidRDefault="002F7EBD" w:rsidP="002F7EBD">
      <w:pPr>
        <w:pStyle w:val="Loendilik"/>
        <w:numPr>
          <w:ilvl w:val="1"/>
          <w:numId w:val="11"/>
        </w:numPr>
        <w:spacing w:after="120"/>
        <w:contextualSpacing w:val="0"/>
        <w:jc w:val="both"/>
        <w:rPr>
          <w:lang w:eastAsia="en-US"/>
        </w:rPr>
      </w:pPr>
      <w:r>
        <w:rPr>
          <w:lang w:eastAsia="en-US"/>
        </w:rPr>
        <w:t xml:space="preserve">Hanke läbiviimise tulemusena sõlmitakse hankeleping ühe edukaks tunnistatud pakkujaga. </w:t>
      </w:r>
    </w:p>
    <w:p w:rsidR="005F5257" w:rsidRDefault="005F5257" w:rsidP="002F7EBD">
      <w:pPr>
        <w:pStyle w:val="Loendilik"/>
        <w:numPr>
          <w:ilvl w:val="1"/>
          <w:numId w:val="11"/>
        </w:numPr>
        <w:spacing w:after="120"/>
        <w:contextualSpacing w:val="0"/>
        <w:jc w:val="both"/>
        <w:rPr>
          <w:lang w:eastAsia="en-US"/>
        </w:rPr>
      </w:pPr>
      <w:r w:rsidRPr="005F5257">
        <w:rPr>
          <w:lang w:eastAsia="en-US"/>
        </w:rPr>
        <w:t>Hankija soovib hankelepingu sõlmida mõislikul esimesel võimalusel peale hankemenetluses lepingu sõlmimise võimaluse tekkimist ning edukas pakkuja kohustub lepingu allkirjastama koheselt peale hankijalt vastavasisulise ettepaneku saamist</w:t>
      </w:r>
      <w:r>
        <w:rPr>
          <w:lang w:eastAsia="en-US"/>
        </w:rPr>
        <w:t>.</w:t>
      </w:r>
    </w:p>
    <w:p w:rsidR="002F7EBD" w:rsidRDefault="002F7EBD" w:rsidP="002F7EBD">
      <w:pPr>
        <w:pStyle w:val="Loendilik"/>
        <w:numPr>
          <w:ilvl w:val="1"/>
          <w:numId w:val="11"/>
        </w:numPr>
        <w:spacing w:after="120"/>
        <w:contextualSpacing w:val="0"/>
        <w:jc w:val="both"/>
        <w:rPr>
          <w:lang w:eastAsia="en-US"/>
        </w:rPr>
      </w:pPr>
      <w:r>
        <w:rPr>
          <w:lang w:eastAsia="en-US"/>
        </w:rPr>
        <w:t xml:space="preserve">Hankelepingu projekt on toodud hankedokumentide lisades. </w:t>
      </w:r>
    </w:p>
    <w:p w:rsidR="002F7EBD" w:rsidRPr="00A6289F" w:rsidRDefault="002F7EBD" w:rsidP="002F7EBD">
      <w:pPr>
        <w:pStyle w:val="Loendilik"/>
        <w:ind w:left="0"/>
        <w:jc w:val="both"/>
        <w:rPr>
          <w:lang w:eastAsia="en-US"/>
        </w:rPr>
      </w:pPr>
    </w:p>
    <w:p w:rsidR="00712733" w:rsidRPr="00DB3811" w:rsidRDefault="00712733" w:rsidP="004D0386">
      <w:pPr>
        <w:pStyle w:val="Loendilik"/>
        <w:ind w:left="0"/>
        <w:contextualSpacing w:val="0"/>
        <w:jc w:val="both"/>
        <w:rPr>
          <w:lang w:eastAsia="en-US"/>
        </w:rPr>
      </w:pPr>
    </w:p>
    <w:p w:rsidR="00863AA2" w:rsidRDefault="00863AA2" w:rsidP="001C4AD7">
      <w:pPr>
        <w:pStyle w:val="Pealkiri2"/>
        <w:numPr>
          <w:ilvl w:val="0"/>
          <w:numId w:val="11"/>
        </w:numPr>
        <w:tabs>
          <w:tab w:val="left" w:pos="0"/>
        </w:tabs>
        <w:spacing w:before="0" w:after="0"/>
        <w:jc w:val="both"/>
      </w:pPr>
      <w:r w:rsidRPr="0036721B">
        <w:lastRenderedPageBreak/>
        <w:t>Märkus selle kohta, millisel juhul Hankija jätab endale võimaluse lükata tagasi kõik pakkumused</w:t>
      </w:r>
    </w:p>
    <w:p w:rsidR="00047018" w:rsidRPr="00047018" w:rsidRDefault="00047018" w:rsidP="00047018"/>
    <w:p w:rsidR="00863AA2" w:rsidRPr="0036721B" w:rsidRDefault="00863AA2" w:rsidP="00B44F90">
      <w:pPr>
        <w:tabs>
          <w:tab w:val="left" w:pos="567"/>
        </w:tabs>
        <w:jc w:val="both"/>
      </w:pPr>
      <w:r w:rsidRPr="0036721B">
        <w:t>Hankija jätab endale võimaluse tagasi lükata kõik pakkumused, kui:</w:t>
      </w:r>
    </w:p>
    <w:p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FC1412">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rsidR="00863AA2" w:rsidRDefault="00863AA2" w:rsidP="00B44F90">
      <w:pPr>
        <w:pStyle w:val="Loendilik"/>
        <w:numPr>
          <w:ilvl w:val="1"/>
          <w:numId w:val="11"/>
        </w:numPr>
        <w:tabs>
          <w:tab w:val="left" w:pos="0"/>
        </w:tabs>
        <w:contextualSpacing w:val="0"/>
        <w:jc w:val="both"/>
      </w:pPr>
      <w:r w:rsidRPr="00E610F9">
        <w:t xml:space="preserve">kui langeb ära vajadus asja ostmise või teenuse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arengukava muutmisest.</w:t>
      </w:r>
    </w:p>
    <w:p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rsidR="00863AA2" w:rsidRDefault="00863AA2" w:rsidP="00B44F90">
      <w:pPr>
        <w:pStyle w:val="Pealkiri2"/>
        <w:numPr>
          <w:ilvl w:val="0"/>
          <w:numId w:val="11"/>
        </w:numPr>
        <w:spacing w:before="0" w:after="0"/>
        <w:jc w:val="both"/>
      </w:pPr>
      <w:r w:rsidRPr="00E610F9">
        <w:t>Hankedokumentide loetelu</w:t>
      </w:r>
    </w:p>
    <w:p w:rsidR="00047018" w:rsidRPr="00047018" w:rsidRDefault="00047018" w:rsidP="00047018"/>
    <w:p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rsidR="00B3411D" w:rsidRDefault="00B3411D" w:rsidP="00B3411D">
      <w:pPr>
        <w:pStyle w:val="Loendilik"/>
        <w:numPr>
          <w:ilvl w:val="1"/>
          <w:numId w:val="11"/>
        </w:numPr>
        <w:suppressAutoHyphens w:val="0"/>
        <w:contextualSpacing w:val="0"/>
        <w:jc w:val="both"/>
      </w:pPr>
      <w:r w:rsidRPr="00FF5ED4">
        <w:t xml:space="preserve">Lisa </w:t>
      </w:r>
      <w:r>
        <w:t>1</w:t>
      </w:r>
      <w:r w:rsidRPr="00FF5ED4">
        <w:t xml:space="preserve"> – </w:t>
      </w:r>
      <w:r w:rsidRPr="00CC1373">
        <w:t xml:space="preserve">Hankelepingu </w:t>
      </w:r>
      <w:r w:rsidRPr="00FF5ED4">
        <w:t xml:space="preserve">vorm </w:t>
      </w:r>
    </w:p>
    <w:p w:rsidR="00B3411D" w:rsidRDefault="00B3411D" w:rsidP="00B3411D">
      <w:pPr>
        <w:pStyle w:val="Loendilik"/>
        <w:numPr>
          <w:ilvl w:val="1"/>
          <w:numId w:val="11"/>
        </w:numPr>
        <w:suppressAutoHyphens w:val="0"/>
        <w:ind w:hanging="6"/>
        <w:contextualSpacing w:val="0"/>
        <w:jc w:val="both"/>
      </w:pPr>
      <w:r w:rsidRPr="00FF5ED4">
        <w:t xml:space="preserve">Lisa </w:t>
      </w:r>
      <w:r>
        <w:t>2</w:t>
      </w:r>
      <w:r w:rsidRPr="00FF5ED4">
        <w:t xml:space="preserve"> – Pakkumuses kasutatavad vormid</w:t>
      </w:r>
    </w:p>
    <w:sectPr w:rsidR="00B3411D"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D13" w:rsidRDefault="00B10D13">
      <w:r>
        <w:separator/>
      </w:r>
    </w:p>
  </w:endnote>
  <w:endnote w:type="continuationSeparator" w:id="0">
    <w:p w:rsidR="00B10D13" w:rsidRDefault="00B1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D13" w:rsidRDefault="00B10D13">
      <w:r>
        <w:separator/>
      </w:r>
    </w:p>
  </w:footnote>
  <w:footnote w:type="continuationSeparator" w:id="0">
    <w:p w:rsidR="00B10D13" w:rsidRDefault="00B10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026" w:rsidRDefault="007F1026" w:rsidP="006F3BFB">
    <w:pPr>
      <w:pStyle w:val="Pis"/>
      <w:rPr>
        <w:rStyle w:val="Lehekljenumber"/>
      </w:rPr>
    </w:pPr>
    <w:r w:rsidRPr="00367112">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E94AE7">
      <w:rPr>
        <w:rStyle w:val="Lehekljenumber"/>
        <w:noProof/>
      </w:rPr>
      <w:t>4</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F660884"/>
    <w:multiLevelType w:val="hybridMultilevel"/>
    <w:tmpl w:val="00B204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5"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0"/>
  </w:num>
  <w:num w:numId="6">
    <w:abstractNumId w:val="1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2"/>
  </w:num>
  <w:num w:numId="11">
    <w:abstractNumId w:val="25"/>
  </w:num>
  <w:num w:numId="12">
    <w:abstractNumId w:val="12"/>
  </w:num>
  <w:num w:numId="13">
    <w:abstractNumId w:val="29"/>
  </w:num>
  <w:num w:numId="14">
    <w:abstractNumId w:val="10"/>
  </w:num>
  <w:num w:numId="15">
    <w:abstractNumId w:val="13"/>
  </w:num>
  <w:num w:numId="16">
    <w:abstractNumId w:val="16"/>
  </w:num>
  <w:num w:numId="17">
    <w:abstractNumId w:val="9"/>
  </w:num>
  <w:num w:numId="18">
    <w:abstractNumId w:val="30"/>
  </w:num>
  <w:num w:numId="19">
    <w:abstractNumId w:val="26"/>
  </w:num>
  <w:num w:numId="20">
    <w:abstractNumId w:val="17"/>
  </w:num>
  <w:num w:numId="21">
    <w:abstractNumId w:val="31"/>
  </w:num>
  <w:num w:numId="22">
    <w:abstractNumId w:val="8"/>
  </w:num>
  <w:num w:numId="23">
    <w:abstractNumId w:val="15"/>
  </w:num>
  <w:num w:numId="24">
    <w:abstractNumId w:val="27"/>
  </w:num>
  <w:num w:numId="25">
    <w:abstractNumId w:val="5"/>
  </w:num>
  <w:num w:numId="26">
    <w:abstractNumId w:val="11"/>
  </w:num>
  <w:num w:numId="27">
    <w:abstractNumId w:val="19"/>
  </w:num>
  <w:num w:numId="28">
    <w:abstractNumId w:val="0"/>
  </w:num>
  <w:num w:numId="29">
    <w:abstractNumId w:val="28"/>
  </w:num>
  <w:num w:numId="30">
    <w:abstractNumId w:val="18"/>
  </w:num>
  <w:num w:numId="31">
    <w:abstractNumId w:val="24"/>
  </w:num>
  <w:num w:numId="32">
    <w:abstractNumId w:val="2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6A64"/>
    <w:rsid w:val="00020036"/>
    <w:rsid w:val="00021ECD"/>
    <w:rsid w:val="0002309A"/>
    <w:rsid w:val="000235DD"/>
    <w:rsid w:val="00026570"/>
    <w:rsid w:val="000267BE"/>
    <w:rsid w:val="00030462"/>
    <w:rsid w:val="00031AEE"/>
    <w:rsid w:val="0003480A"/>
    <w:rsid w:val="000433B2"/>
    <w:rsid w:val="00047018"/>
    <w:rsid w:val="000515ED"/>
    <w:rsid w:val="00052F89"/>
    <w:rsid w:val="00054889"/>
    <w:rsid w:val="00062263"/>
    <w:rsid w:val="000622D5"/>
    <w:rsid w:val="0006246B"/>
    <w:rsid w:val="00063D5F"/>
    <w:rsid w:val="00073F05"/>
    <w:rsid w:val="000759F7"/>
    <w:rsid w:val="0007660E"/>
    <w:rsid w:val="00080B36"/>
    <w:rsid w:val="00081542"/>
    <w:rsid w:val="00081C19"/>
    <w:rsid w:val="00084E88"/>
    <w:rsid w:val="00093641"/>
    <w:rsid w:val="0009489F"/>
    <w:rsid w:val="00094D05"/>
    <w:rsid w:val="000A02BF"/>
    <w:rsid w:val="000A30FC"/>
    <w:rsid w:val="000A5F6F"/>
    <w:rsid w:val="000A66B6"/>
    <w:rsid w:val="000B02AD"/>
    <w:rsid w:val="000B1AAA"/>
    <w:rsid w:val="000B487D"/>
    <w:rsid w:val="000D04A6"/>
    <w:rsid w:val="000D11A5"/>
    <w:rsid w:val="000D289F"/>
    <w:rsid w:val="000D2E25"/>
    <w:rsid w:val="000D3F81"/>
    <w:rsid w:val="000D4569"/>
    <w:rsid w:val="000D707D"/>
    <w:rsid w:val="000E0DFA"/>
    <w:rsid w:val="000F529D"/>
    <w:rsid w:val="000F5CD6"/>
    <w:rsid w:val="000F5DA2"/>
    <w:rsid w:val="000F5DE4"/>
    <w:rsid w:val="000F7A62"/>
    <w:rsid w:val="00100BBE"/>
    <w:rsid w:val="00102072"/>
    <w:rsid w:val="0010453F"/>
    <w:rsid w:val="00104C0B"/>
    <w:rsid w:val="001067C0"/>
    <w:rsid w:val="00110EC7"/>
    <w:rsid w:val="001154B1"/>
    <w:rsid w:val="001239C6"/>
    <w:rsid w:val="00132BAE"/>
    <w:rsid w:val="00136749"/>
    <w:rsid w:val="00136E22"/>
    <w:rsid w:val="001436BD"/>
    <w:rsid w:val="00143940"/>
    <w:rsid w:val="00143C15"/>
    <w:rsid w:val="001458F5"/>
    <w:rsid w:val="001508A0"/>
    <w:rsid w:val="00152E5E"/>
    <w:rsid w:val="001565BA"/>
    <w:rsid w:val="00161FDF"/>
    <w:rsid w:val="001628D8"/>
    <w:rsid w:val="0016565F"/>
    <w:rsid w:val="00170C06"/>
    <w:rsid w:val="001717DE"/>
    <w:rsid w:val="00173436"/>
    <w:rsid w:val="0017385A"/>
    <w:rsid w:val="00176BD6"/>
    <w:rsid w:val="001818F4"/>
    <w:rsid w:val="00183670"/>
    <w:rsid w:val="00183FAD"/>
    <w:rsid w:val="00185B31"/>
    <w:rsid w:val="001869D8"/>
    <w:rsid w:val="0018716B"/>
    <w:rsid w:val="0019373C"/>
    <w:rsid w:val="001A0288"/>
    <w:rsid w:val="001A0A5A"/>
    <w:rsid w:val="001A1E48"/>
    <w:rsid w:val="001A3F8B"/>
    <w:rsid w:val="001B20FA"/>
    <w:rsid w:val="001B23DC"/>
    <w:rsid w:val="001B427A"/>
    <w:rsid w:val="001C4AD7"/>
    <w:rsid w:val="001D0A1C"/>
    <w:rsid w:val="001D49E7"/>
    <w:rsid w:val="001D538F"/>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40C39"/>
    <w:rsid w:val="002412DD"/>
    <w:rsid w:val="00245158"/>
    <w:rsid w:val="002462C1"/>
    <w:rsid w:val="002535C0"/>
    <w:rsid w:val="00256F5C"/>
    <w:rsid w:val="002609FF"/>
    <w:rsid w:val="00262581"/>
    <w:rsid w:val="0026351E"/>
    <w:rsid w:val="0026585B"/>
    <w:rsid w:val="002670AD"/>
    <w:rsid w:val="00274CF7"/>
    <w:rsid w:val="00276FCE"/>
    <w:rsid w:val="00281BAA"/>
    <w:rsid w:val="00282247"/>
    <w:rsid w:val="0028477B"/>
    <w:rsid w:val="00284968"/>
    <w:rsid w:val="00287963"/>
    <w:rsid w:val="0029058D"/>
    <w:rsid w:val="002914D1"/>
    <w:rsid w:val="00293F70"/>
    <w:rsid w:val="0029445B"/>
    <w:rsid w:val="00295A25"/>
    <w:rsid w:val="00297B31"/>
    <w:rsid w:val="002A02D8"/>
    <w:rsid w:val="002A0557"/>
    <w:rsid w:val="002A24CC"/>
    <w:rsid w:val="002A3AD8"/>
    <w:rsid w:val="002B3DF2"/>
    <w:rsid w:val="002C056B"/>
    <w:rsid w:val="002C1F33"/>
    <w:rsid w:val="002C1F62"/>
    <w:rsid w:val="002C2B26"/>
    <w:rsid w:val="002D00F1"/>
    <w:rsid w:val="002D24D1"/>
    <w:rsid w:val="002D499F"/>
    <w:rsid w:val="002E52BF"/>
    <w:rsid w:val="002E5E52"/>
    <w:rsid w:val="002E797C"/>
    <w:rsid w:val="002F18D0"/>
    <w:rsid w:val="002F42AD"/>
    <w:rsid w:val="002F430A"/>
    <w:rsid w:val="002F7EBD"/>
    <w:rsid w:val="00300A4C"/>
    <w:rsid w:val="00302885"/>
    <w:rsid w:val="003120A8"/>
    <w:rsid w:val="0031251E"/>
    <w:rsid w:val="003125E5"/>
    <w:rsid w:val="00312BCA"/>
    <w:rsid w:val="0032172E"/>
    <w:rsid w:val="00331084"/>
    <w:rsid w:val="0033328E"/>
    <w:rsid w:val="003352AF"/>
    <w:rsid w:val="003364B0"/>
    <w:rsid w:val="00337F37"/>
    <w:rsid w:val="00340254"/>
    <w:rsid w:val="003425C8"/>
    <w:rsid w:val="00342AF9"/>
    <w:rsid w:val="003438FA"/>
    <w:rsid w:val="00353700"/>
    <w:rsid w:val="00356BFB"/>
    <w:rsid w:val="0036528A"/>
    <w:rsid w:val="00365B2D"/>
    <w:rsid w:val="00367112"/>
    <w:rsid w:val="0036721B"/>
    <w:rsid w:val="00367E06"/>
    <w:rsid w:val="003727BE"/>
    <w:rsid w:val="00374044"/>
    <w:rsid w:val="00374E5A"/>
    <w:rsid w:val="00377F22"/>
    <w:rsid w:val="00380A05"/>
    <w:rsid w:val="00381C64"/>
    <w:rsid w:val="003862FF"/>
    <w:rsid w:val="003868D1"/>
    <w:rsid w:val="0038726A"/>
    <w:rsid w:val="00395D12"/>
    <w:rsid w:val="003A3874"/>
    <w:rsid w:val="003A4026"/>
    <w:rsid w:val="003A4304"/>
    <w:rsid w:val="003A58FA"/>
    <w:rsid w:val="003A698C"/>
    <w:rsid w:val="003C5297"/>
    <w:rsid w:val="003C7206"/>
    <w:rsid w:val="003D166E"/>
    <w:rsid w:val="003D7EA4"/>
    <w:rsid w:val="003E7BFE"/>
    <w:rsid w:val="003F2A8D"/>
    <w:rsid w:val="003F2FAC"/>
    <w:rsid w:val="003F33E9"/>
    <w:rsid w:val="003F55C2"/>
    <w:rsid w:val="003F6CC1"/>
    <w:rsid w:val="00400274"/>
    <w:rsid w:val="004015D1"/>
    <w:rsid w:val="00402E2B"/>
    <w:rsid w:val="00404BDB"/>
    <w:rsid w:val="00404D36"/>
    <w:rsid w:val="00406484"/>
    <w:rsid w:val="004138AD"/>
    <w:rsid w:val="00413E8C"/>
    <w:rsid w:val="00416258"/>
    <w:rsid w:val="00420599"/>
    <w:rsid w:val="004207F0"/>
    <w:rsid w:val="00421E2C"/>
    <w:rsid w:val="00422113"/>
    <w:rsid w:val="00422E01"/>
    <w:rsid w:val="00422F69"/>
    <w:rsid w:val="00423D95"/>
    <w:rsid w:val="00431698"/>
    <w:rsid w:val="00437257"/>
    <w:rsid w:val="00440531"/>
    <w:rsid w:val="00450C47"/>
    <w:rsid w:val="00452A49"/>
    <w:rsid w:val="00453934"/>
    <w:rsid w:val="004577D5"/>
    <w:rsid w:val="00462918"/>
    <w:rsid w:val="00462D36"/>
    <w:rsid w:val="00464944"/>
    <w:rsid w:val="0046536C"/>
    <w:rsid w:val="00467B82"/>
    <w:rsid w:val="00472D7B"/>
    <w:rsid w:val="00473069"/>
    <w:rsid w:val="004731A4"/>
    <w:rsid w:val="00480592"/>
    <w:rsid w:val="004812B1"/>
    <w:rsid w:val="00481758"/>
    <w:rsid w:val="00481BF0"/>
    <w:rsid w:val="0048300C"/>
    <w:rsid w:val="00483E05"/>
    <w:rsid w:val="0048609C"/>
    <w:rsid w:val="004877E0"/>
    <w:rsid w:val="00493FD5"/>
    <w:rsid w:val="00497F01"/>
    <w:rsid w:val="004A14DA"/>
    <w:rsid w:val="004B0FB0"/>
    <w:rsid w:val="004B2985"/>
    <w:rsid w:val="004B57C9"/>
    <w:rsid w:val="004B67BE"/>
    <w:rsid w:val="004B6C9D"/>
    <w:rsid w:val="004C067A"/>
    <w:rsid w:val="004C07C8"/>
    <w:rsid w:val="004C1351"/>
    <w:rsid w:val="004C59E4"/>
    <w:rsid w:val="004D0386"/>
    <w:rsid w:val="004D4520"/>
    <w:rsid w:val="004D69BD"/>
    <w:rsid w:val="004E019D"/>
    <w:rsid w:val="004E33A7"/>
    <w:rsid w:val="004F0CAC"/>
    <w:rsid w:val="004F1962"/>
    <w:rsid w:val="004F2852"/>
    <w:rsid w:val="00505D3F"/>
    <w:rsid w:val="00510809"/>
    <w:rsid w:val="00512A64"/>
    <w:rsid w:val="00515D93"/>
    <w:rsid w:val="0051675B"/>
    <w:rsid w:val="00526361"/>
    <w:rsid w:val="00535C61"/>
    <w:rsid w:val="005459D9"/>
    <w:rsid w:val="00560D55"/>
    <w:rsid w:val="005612CB"/>
    <w:rsid w:val="00563E7D"/>
    <w:rsid w:val="00565C11"/>
    <w:rsid w:val="005676D2"/>
    <w:rsid w:val="00567C2B"/>
    <w:rsid w:val="0057242D"/>
    <w:rsid w:val="005814E4"/>
    <w:rsid w:val="00586D5B"/>
    <w:rsid w:val="0059227F"/>
    <w:rsid w:val="0059342A"/>
    <w:rsid w:val="00597B08"/>
    <w:rsid w:val="005A0190"/>
    <w:rsid w:val="005A22FA"/>
    <w:rsid w:val="005A4FB0"/>
    <w:rsid w:val="005B138C"/>
    <w:rsid w:val="005B16A4"/>
    <w:rsid w:val="005B2725"/>
    <w:rsid w:val="005B2B60"/>
    <w:rsid w:val="005B5A0F"/>
    <w:rsid w:val="005C007B"/>
    <w:rsid w:val="005C3A0A"/>
    <w:rsid w:val="005C664B"/>
    <w:rsid w:val="005D10E3"/>
    <w:rsid w:val="005D38FD"/>
    <w:rsid w:val="005D5954"/>
    <w:rsid w:val="005E0947"/>
    <w:rsid w:val="005E1C2B"/>
    <w:rsid w:val="005E5E60"/>
    <w:rsid w:val="005F5257"/>
    <w:rsid w:val="0060353E"/>
    <w:rsid w:val="00610FAE"/>
    <w:rsid w:val="00625CEC"/>
    <w:rsid w:val="006302F0"/>
    <w:rsid w:val="00630754"/>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60950"/>
    <w:rsid w:val="00664BAE"/>
    <w:rsid w:val="00664E32"/>
    <w:rsid w:val="00665D57"/>
    <w:rsid w:val="00667C29"/>
    <w:rsid w:val="006805C8"/>
    <w:rsid w:val="0068403A"/>
    <w:rsid w:val="00691CAF"/>
    <w:rsid w:val="00694D07"/>
    <w:rsid w:val="00696C71"/>
    <w:rsid w:val="00697647"/>
    <w:rsid w:val="006A1A25"/>
    <w:rsid w:val="006A1CF3"/>
    <w:rsid w:val="006A2E87"/>
    <w:rsid w:val="006A7BA6"/>
    <w:rsid w:val="006B7C74"/>
    <w:rsid w:val="006C0121"/>
    <w:rsid w:val="006C6073"/>
    <w:rsid w:val="006D08B2"/>
    <w:rsid w:val="006D3A86"/>
    <w:rsid w:val="006D6E8A"/>
    <w:rsid w:val="006E1125"/>
    <w:rsid w:val="006E60DB"/>
    <w:rsid w:val="006E77AA"/>
    <w:rsid w:val="006F2FE9"/>
    <w:rsid w:val="006F3A4C"/>
    <w:rsid w:val="006F3BFB"/>
    <w:rsid w:val="006F3E18"/>
    <w:rsid w:val="006F4FC6"/>
    <w:rsid w:val="006F604D"/>
    <w:rsid w:val="00700CF1"/>
    <w:rsid w:val="00703E98"/>
    <w:rsid w:val="00711A21"/>
    <w:rsid w:val="00712733"/>
    <w:rsid w:val="00717738"/>
    <w:rsid w:val="00722B63"/>
    <w:rsid w:val="00722C04"/>
    <w:rsid w:val="007241AB"/>
    <w:rsid w:val="0072421D"/>
    <w:rsid w:val="00726ED5"/>
    <w:rsid w:val="007304A2"/>
    <w:rsid w:val="00731F02"/>
    <w:rsid w:val="00740E16"/>
    <w:rsid w:val="00740FFF"/>
    <w:rsid w:val="00741F47"/>
    <w:rsid w:val="0075462A"/>
    <w:rsid w:val="007549C9"/>
    <w:rsid w:val="00762649"/>
    <w:rsid w:val="0076310F"/>
    <w:rsid w:val="007654CD"/>
    <w:rsid w:val="00766070"/>
    <w:rsid w:val="0077177F"/>
    <w:rsid w:val="00771DC5"/>
    <w:rsid w:val="00773645"/>
    <w:rsid w:val="007754E7"/>
    <w:rsid w:val="00777F3E"/>
    <w:rsid w:val="0078547F"/>
    <w:rsid w:val="0078641E"/>
    <w:rsid w:val="007867EB"/>
    <w:rsid w:val="007869E8"/>
    <w:rsid w:val="00796B30"/>
    <w:rsid w:val="007A2274"/>
    <w:rsid w:val="007C1626"/>
    <w:rsid w:val="007C6331"/>
    <w:rsid w:val="007C7222"/>
    <w:rsid w:val="007D312E"/>
    <w:rsid w:val="007E19A8"/>
    <w:rsid w:val="007E2862"/>
    <w:rsid w:val="007E3E7F"/>
    <w:rsid w:val="007E43F0"/>
    <w:rsid w:val="007E4B62"/>
    <w:rsid w:val="007E4C52"/>
    <w:rsid w:val="007E6B61"/>
    <w:rsid w:val="007E78DE"/>
    <w:rsid w:val="007E7DFE"/>
    <w:rsid w:val="007F1026"/>
    <w:rsid w:val="007F3DEB"/>
    <w:rsid w:val="007F7718"/>
    <w:rsid w:val="007F7DE8"/>
    <w:rsid w:val="00800734"/>
    <w:rsid w:val="00800EEC"/>
    <w:rsid w:val="00803A64"/>
    <w:rsid w:val="00803CA8"/>
    <w:rsid w:val="008104B7"/>
    <w:rsid w:val="008110BC"/>
    <w:rsid w:val="008159ED"/>
    <w:rsid w:val="00823B02"/>
    <w:rsid w:val="008240F9"/>
    <w:rsid w:val="00824CBB"/>
    <w:rsid w:val="008271FA"/>
    <w:rsid w:val="0083085A"/>
    <w:rsid w:val="00834EF7"/>
    <w:rsid w:val="00836FD3"/>
    <w:rsid w:val="00837512"/>
    <w:rsid w:val="00837C0D"/>
    <w:rsid w:val="00846AE8"/>
    <w:rsid w:val="008538B8"/>
    <w:rsid w:val="00854F82"/>
    <w:rsid w:val="00861220"/>
    <w:rsid w:val="00863AA2"/>
    <w:rsid w:val="008751EA"/>
    <w:rsid w:val="00880296"/>
    <w:rsid w:val="0088196C"/>
    <w:rsid w:val="00884BE6"/>
    <w:rsid w:val="00887549"/>
    <w:rsid w:val="0088781C"/>
    <w:rsid w:val="008907BD"/>
    <w:rsid w:val="0089244B"/>
    <w:rsid w:val="00894860"/>
    <w:rsid w:val="00895BE0"/>
    <w:rsid w:val="008A17F9"/>
    <w:rsid w:val="008A62E1"/>
    <w:rsid w:val="008B13AB"/>
    <w:rsid w:val="008B43F6"/>
    <w:rsid w:val="008B5F5A"/>
    <w:rsid w:val="008B700C"/>
    <w:rsid w:val="008B7F66"/>
    <w:rsid w:val="008C3B15"/>
    <w:rsid w:val="008C4D0F"/>
    <w:rsid w:val="008C52CA"/>
    <w:rsid w:val="008C624A"/>
    <w:rsid w:val="008C73E7"/>
    <w:rsid w:val="008D506D"/>
    <w:rsid w:val="008D5C3E"/>
    <w:rsid w:val="008E2639"/>
    <w:rsid w:val="008E7045"/>
    <w:rsid w:val="008F0BD2"/>
    <w:rsid w:val="008F5EFD"/>
    <w:rsid w:val="00905087"/>
    <w:rsid w:val="00906514"/>
    <w:rsid w:val="009078D7"/>
    <w:rsid w:val="009105E5"/>
    <w:rsid w:val="00911BD7"/>
    <w:rsid w:val="00916F2F"/>
    <w:rsid w:val="0092167E"/>
    <w:rsid w:val="009231E1"/>
    <w:rsid w:val="009249A1"/>
    <w:rsid w:val="0093049B"/>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5B4E"/>
    <w:rsid w:val="00975D69"/>
    <w:rsid w:val="00977FD1"/>
    <w:rsid w:val="00983C9E"/>
    <w:rsid w:val="009A7248"/>
    <w:rsid w:val="009A7434"/>
    <w:rsid w:val="009C4701"/>
    <w:rsid w:val="009C4A32"/>
    <w:rsid w:val="009D035C"/>
    <w:rsid w:val="009D0901"/>
    <w:rsid w:val="009D17CE"/>
    <w:rsid w:val="009D1DB4"/>
    <w:rsid w:val="009D3F31"/>
    <w:rsid w:val="009D6A0B"/>
    <w:rsid w:val="009E203E"/>
    <w:rsid w:val="009E2CD4"/>
    <w:rsid w:val="009E6C7D"/>
    <w:rsid w:val="009E7727"/>
    <w:rsid w:val="009F53CE"/>
    <w:rsid w:val="009F6C40"/>
    <w:rsid w:val="00A04277"/>
    <w:rsid w:val="00A054A4"/>
    <w:rsid w:val="00A067E5"/>
    <w:rsid w:val="00A15B3E"/>
    <w:rsid w:val="00A166E6"/>
    <w:rsid w:val="00A21EA2"/>
    <w:rsid w:val="00A22154"/>
    <w:rsid w:val="00A26371"/>
    <w:rsid w:val="00A26C73"/>
    <w:rsid w:val="00A31884"/>
    <w:rsid w:val="00A31AA3"/>
    <w:rsid w:val="00A36483"/>
    <w:rsid w:val="00A36974"/>
    <w:rsid w:val="00A40F06"/>
    <w:rsid w:val="00A4471B"/>
    <w:rsid w:val="00A533FA"/>
    <w:rsid w:val="00A539AC"/>
    <w:rsid w:val="00A54CBD"/>
    <w:rsid w:val="00A61D7E"/>
    <w:rsid w:val="00A6289F"/>
    <w:rsid w:val="00A64435"/>
    <w:rsid w:val="00A67061"/>
    <w:rsid w:val="00A67D7E"/>
    <w:rsid w:val="00A73A51"/>
    <w:rsid w:val="00A779C7"/>
    <w:rsid w:val="00A80621"/>
    <w:rsid w:val="00A84083"/>
    <w:rsid w:val="00A84898"/>
    <w:rsid w:val="00A868EC"/>
    <w:rsid w:val="00A86D43"/>
    <w:rsid w:val="00A91140"/>
    <w:rsid w:val="00A933D0"/>
    <w:rsid w:val="00A94B9E"/>
    <w:rsid w:val="00A9727E"/>
    <w:rsid w:val="00AA5075"/>
    <w:rsid w:val="00AA72A4"/>
    <w:rsid w:val="00AA77FA"/>
    <w:rsid w:val="00AA7D1E"/>
    <w:rsid w:val="00AB41CF"/>
    <w:rsid w:val="00AB6FBD"/>
    <w:rsid w:val="00AC0862"/>
    <w:rsid w:val="00AC1D1A"/>
    <w:rsid w:val="00AC4C92"/>
    <w:rsid w:val="00AC534B"/>
    <w:rsid w:val="00AD4085"/>
    <w:rsid w:val="00AD4844"/>
    <w:rsid w:val="00AD7DFE"/>
    <w:rsid w:val="00AE1528"/>
    <w:rsid w:val="00AE1911"/>
    <w:rsid w:val="00AE3D68"/>
    <w:rsid w:val="00AE752B"/>
    <w:rsid w:val="00AF0CDB"/>
    <w:rsid w:val="00AF2D5B"/>
    <w:rsid w:val="00B002F9"/>
    <w:rsid w:val="00B01462"/>
    <w:rsid w:val="00B02671"/>
    <w:rsid w:val="00B063F4"/>
    <w:rsid w:val="00B10D13"/>
    <w:rsid w:val="00B12E28"/>
    <w:rsid w:val="00B20510"/>
    <w:rsid w:val="00B20FC3"/>
    <w:rsid w:val="00B21011"/>
    <w:rsid w:val="00B24411"/>
    <w:rsid w:val="00B24D59"/>
    <w:rsid w:val="00B3411D"/>
    <w:rsid w:val="00B371D2"/>
    <w:rsid w:val="00B376DA"/>
    <w:rsid w:val="00B43E81"/>
    <w:rsid w:val="00B44F90"/>
    <w:rsid w:val="00B51043"/>
    <w:rsid w:val="00B53EF1"/>
    <w:rsid w:val="00B605FA"/>
    <w:rsid w:val="00B70761"/>
    <w:rsid w:val="00B74C22"/>
    <w:rsid w:val="00B808E0"/>
    <w:rsid w:val="00B830ED"/>
    <w:rsid w:val="00B85D65"/>
    <w:rsid w:val="00B93D9A"/>
    <w:rsid w:val="00B9503C"/>
    <w:rsid w:val="00B951E3"/>
    <w:rsid w:val="00B952D6"/>
    <w:rsid w:val="00B95561"/>
    <w:rsid w:val="00BA3B4C"/>
    <w:rsid w:val="00BA60F5"/>
    <w:rsid w:val="00BB0572"/>
    <w:rsid w:val="00BB20CB"/>
    <w:rsid w:val="00BC0581"/>
    <w:rsid w:val="00BC5832"/>
    <w:rsid w:val="00BC5E93"/>
    <w:rsid w:val="00BC6B6C"/>
    <w:rsid w:val="00BD41A4"/>
    <w:rsid w:val="00BD4236"/>
    <w:rsid w:val="00BD4781"/>
    <w:rsid w:val="00BD4A51"/>
    <w:rsid w:val="00BD6FEB"/>
    <w:rsid w:val="00BD7017"/>
    <w:rsid w:val="00BE3167"/>
    <w:rsid w:val="00BE3277"/>
    <w:rsid w:val="00BE3711"/>
    <w:rsid w:val="00BE7830"/>
    <w:rsid w:val="00BF082B"/>
    <w:rsid w:val="00BF3075"/>
    <w:rsid w:val="00C03B44"/>
    <w:rsid w:val="00C05D40"/>
    <w:rsid w:val="00C06D7E"/>
    <w:rsid w:val="00C074CC"/>
    <w:rsid w:val="00C127DB"/>
    <w:rsid w:val="00C16026"/>
    <w:rsid w:val="00C16FCF"/>
    <w:rsid w:val="00C25B28"/>
    <w:rsid w:val="00C27468"/>
    <w:rsid w:val="00C27DA5"/>
    <w:rsid w:val="00C32722"/>
    <w:rsid w:val="00C330E8"/>
    <w:rsid w:val="00C33219"/>
    <w:rsid w:val="00C4010A"/>
    <w:rsid w:val="00C45C59"/>
    <w:rsid w:val="00C504A0"/>
    <w:rsid w:val="00C50ACA"/>
    <w:rsid w:val="00C5327B"/>
    <w:rsid w:val="00C569F3"/>
    <w:rsid w:val="00C621BD"/>
    <w:rsid w:val="00C63A95"/>
    <w:rsid w:val="00C679D5"/>
    <w:rsid w:val="00C7060B"/>
    <w:rsid w:val="00C70B98"/>
    <w:rsid w:val="00C725F8"/>
    <w:rsid w:val="00C73598"/>
    <w:rsid w:val="00C75211"/>
    <w:rsid w:val="00C75E1F"/>
    <w:rsid w:val="00C818C8"/>
    <w:rsid w:val="00C90115"/>
    <w:rsid w:val="00C912B1"/>
    <w:rsid w:val="00C95505"/>
    <w:rsid w:val="00C95834"/>
    <w:rsid w:val="00C97C79"/>
    <w:rsid w:val="00CA081C"/>
    <w:rsid w:val="00CA1C86"/>
    <w:rsid w:val="00CA2188"/>
    <w:rsid w:val="00CA2DE1"/>
    <w:rsid w:val="00CA495E"/>
    <w:rsid w:val="00CB0CF4"/>
    <w:rsid w:val="00CB2651"/>
    <w:rsid w:val="00CB7EBD"/>
    <w:rsid w:val="00CC024F"/>
    <w:rsid w:val="00CC08D8"/>
    <w:rsid w:val="00CC1373"/>
    <w:rsid w:val="00CC3AE6"/>
    <w:rsid w:val="00CD1207"/>
    <w:rsid w:val="00CD1F22"/>
    <w:rsid w:val="00CD3195"/>
    <w:rsid w:val="00CD3AFB"/>
    <w:rsid w:val="00CD76B1"/>
    <w:rsid w:val="00CE3172"/>
    <w:rsid w:val="00CE52E3"/>
    <w:rsid w:val="00CF0EAE"/>
    <w:rsid w:val="00CF448F"/>
    <w:rsid w:val="00CF4D04"/>
    <w:rsid w:val="00CF50F6"/>
    <w:rsid w:val="00D0195D"/>
    <w:rsid w:val="00D057B3"/>
    <w:rsid w:val="00D127C4"/>
    <w:rsid w:val="00D14B07"/>
    <w:rsid w:val="00D14F18"/>
    <w:rsid w:val="00D1534A"/>
    <w:rsid w:val="00D2056F"/>
    <w:rsid w:val="00D26531"/>
    <w:rsid w:val="00D32982"/>
    <w:rsid w:val="00D32ADD"/>
    <w:rsid w:val="00D376BD"/>
    <w:rsid w:val="00D37E6D"/>
    <w:rsid w:val="00D4147D"/>
    <w:rsid w:val="00D44471"/>
    <w:rsid w:val="00D528B9"/>
    <w:rsid w:val="00D5339C"/>
    <w:rsid w:val="00D53CDE"/>
    <w:rsid w:val="00D571FC"/>
    <w:rsid w:val="00D628CA"/>
    <w:rsid w:val="00D62C71"/>
    <w:rsid w:val="00D64D10"/>
    <w:rsid w:val="00D6576C"/>
    <w:rsid w:val="00D709A9"/>
    <w:rsid w:val="00D73B3F"/>
    <w:rsid w:val="00D77DCE"/>
    <w:rsid w:val="00D81648"/>
    <w:rsid w:val="00D82C3A"/>
    <w:rsid w:val="00D8484A"/>
    <w:rsid w:val="00D907D0"/>
    <w:rsid w:val="00D97414"/>
    <w:rsid w:val="00DA0B09"/>
    <w:rsid w:val="00DA50A6"/>
    <w:rsid w:val="00DA76F3"/>
    <w:rsid w:val="00DB1394"/>
    <w:rsid w:val="00DB2269"/>
    <w:rsid w:val="00DB28BD"/>
    <w:rsid w:val="00DB386F"/>
    <w:rsid w:val="00DB414A"/>
    <w:rsid w:val="00DB4EF7"/>
    <w:rsid w:val="00DB5135"/>
    <w:rsid w:val="00DB7016"/>
    <w:rsid w:val="00DB760B"/>
    <w:rsid w:val="00DB7709"/>
    <w:rsid w:val="00DC145D"/>
    <w:rsid w:val="00DC1A87"/>
    <w:rsid w:val="00DC38F5"/>
    <w:rsid w:val="00DC6D92"/>
    <w:rsid w:val="00DD1320"/>
    <w:rsid w:val="00DD2398"/>
    <w:rsid w:val="00DE03F7"/>
    <w:rsid w:val="00DE20BA"/>
    <w:rsid w:val="00DE244C"/>
    <w:rsid w:val="00DE2694"/>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46BE7"/>
    <w:rsid w:val="00E53E57"/>
    <w:rsid w:val="00E541CD"/>
    <w:rsid w:val="00E5570F"/>
    <w:rsid w:val="00E610F9"/>
    <w:rsid w:val="00E65212"/>
    <w:rsid w:val="00E75F56"/>
    <w:rsid w:val="00E766C5"/>
    <w:rsid w:val="00E83343"/>
    <w:rsid w:val="00E83462"/>
    <w:rsid w:val="00E92A8F"/>
    <w:rsid w:val="00E93765"/>
    <w:rsid w:val="00E93D65"/>
    <w:rsid w:val="00E94AE7"/>
    <w:rsid w:val="00EA4883"/>
    <w:rsid w:val="00EB5F26"/>
    <w:rsid w:val="00EB7362"/>
    <w:rsid w:val="00ED171E"/>
    <w:rsid w:val="00EE1100"/>
    <w:rsid w:val="00EE3C05"/>
    <w:rsid w:val="00EE47F4"/>
    <w:rsid w:val="00EF1900"/>
    <w:rsid w:val="00EF6BBF"/>
    <w:rsid w:val="00F0165A"/>
    <w:rsid w:val="00F01C17"/>
    <w:rsid w:val="00F06EC5"/>
    <w:rsid w:val="00F06FB0"/>
    <w:rsid w:val="00F10244"/>
    <w:rsid w:val="00F11564"/>
    <w:rsid w:val="00F22302"/>
    <w:rsid w:val="00F306CB"/>
    <w:rsid w:val="00F33A19"/>
    <w:rsid w:val="00F362A3"/>
    <w:rsid w:val="00F41C8A"/>
    <w:rsid w:val="00F4634D"/>
    <w:rsid w:val="00F47056"/>
    <w:rsid w:val="00F56BBF"/>
    <w:rsid w:val="00F5767A"/>
    <w:rsid w:val="00F61163"/>
    <w:rsid w:val="00F62E84"/>
    <w:rsid w:val="00F6405B"/>
    <w:rsid w:val="00F728E0"/>
    <w:rsid w:val="00F76351"/>
    <w:rsid w:val="00F811C8"/>
    <w:rsid w:val="00F818EC"/>
    <w:rsid w:val="00F82FEC"/>
    <w:rsid w:val="00F84E24"/>
    <w:rsid w:val="00F85AFB"/>
    <w:rsid w:val="00F94AC1"/>
    <w:rsid w:val="00FA1EE9"/>
    <w:rsid w:val="00FA6847"/>
    <w:rsid w:val="00FB126E"/>
    <w:rsid w:val="00FC1412"/>
    <w:rsid w:val="00FC3AE2"/>
    <w:rsid w:val="00FC71B0"/>
    <w:rsid w:val="00FE48D6"/>
    <w:rsid w:val="00FE6761"/>
    <w:rsid w:val="00FE6DA9"/>
    <w:rsid w:val="00FE73C9"/>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376A537C-DECD-41B6-B523-A66808ED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7605674">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BF045-6B1F-4E27-9C23-0C179F8E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7470</Characters>
  <Application>Microsoft Office Word</Application>
  <DocSecurity>4</DocSecurity>
  <Lines>62</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8740</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cp:revision>
  <cp:lastPrinted>2012-12-11T13:25:00Z</cp:lastPrinted>
  <dcterms:created xsi:type="dcterms:W3CDTF">2022-11-09T13:34:00Z</dcterms:created>
  <dcterms:modified xsi:type="dcterms:W3CDTF">2022-11-09T13:34:00Z</dcterms:modified>
</cp:coreProperties>
</file>