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042B" w14:textId="77777777" w:rsidR="002A5A18" w:rsidRDefault="002A5A18" w:rsidP="00134ECC">
      <w:pPr>
        <w:keepNext/>
        <w:spacing w:before="360" w:after="240"/>
        <w:ind w:right="301"/>
        <w:rPr>
          <w:b/>
          <w:szCs w:val="22"/>
          <w:lang w:val="et-EE"/>
        </w:rPr>
      </w:pPr>
    </w:p>
    <w:p w14:paraId="43B1781C" w14:textId="3C10A984" w:rsidR="00134ECC" w:rsidRPr="00DF5F0C" w:rsidRDefault="00134ECC" w:rsidP="00134ECC">
      <w:pPr>
        <w:keepNext/>
        <w:spacing w:before="360" w:after="240"/>
        <w:ind w:right="301"/>
        <w:rPr>
          <w:b/>
          <w:szCs w:val="22"/>
          <w:lang w:val="et-EE"/>
        </w:rPr>
      </w:pPr>
      <w:r w:rsidRPr="00DF5F0C">
        <w:rPr>
          <w:b/>
          <w:szCs w:val="22"/>
          <w:lang w:val="et-EE"/>
        </w:rPr>
        <w:t xml:space="preserve">Töövõtukiri </w:t>
      </w:r>
      <w:r w:rsidR="003815D0" w:rsidRPr="00DF5F0C">
        <w:rPr>
          <w:b/>
          <w:szCs w:val="22"/>
          <w:lang w:val="et-EE"/>
        </w:rPr>
        <w:t>ISRS 4400 alusel kokkuleppeliste protseduuride läbi viimiseks</w:t>
      </w:r>
    </w:p>
    <w:p w14:paraId="75096CE8" w14:textId="2BA710DC" w:rsidR="00D806F4" w:rsidRPr="00DF5F0C" w:rsidRDefault="00D806F4" w:rsidP="004C2309">
      <w:pPr>
        <w:keepNext/>
        <w:spacing w:before="360"/>
        <w:outlineLvl w:val="0"/>
        <w:rPr>
          <w:szCs w:val="22"/>
          <w:lang w:val="et-EE"/>
        </w:rPr>
      </w:pPr>
      <w:r w:rsidRPr="00DF5F0C">
        <w:rPr>
          <w:szCs w:val="22"/>
          <w:highlight w:val="yellow"/>
          <w:lang w:val="et-EE"/>
        </w:rPr>
        <w:t xml:space="preserve">AS </w:t>
      </w:r>
      <w:r w:rsidR="00A149B9" w:rsidRPr="00DF5F0C">
        <w:rPr>
          <w:szCs w:val="22"/>
          <w:highlight w:val="yellow"/>
          <w:lang w:val="et-EE"/>
        </w:rPr>
        <w:t>XXXX</w:t>
      </w:r>
      <w:r w:rsidRPr="00DF5F0C">
        <w:rPr>
          <w:szCs w:val="22"/>
          <w:lang w:val="et-EE"/>
        </w:rPr>
        <w:t xml:space="preserve">, registrikood </w:t>
      </w:r>
      <w:r w:rsidR="00A149B9" w:rsidRPr="00D24B53">
        <w:rPr>
          <w:szCs w:val="22"/>
          <w:highlight w:val="yellow"/>
          <w:lang w:val="et-EE"/>
        </w:rPr>
        <w:t>123</w:t>
      </w:r>
      <w:r w:rsidR="00D24B53" w:rsidRPr="00D24B53">
        <w:rPr>
          <w:szCs w:val="22"/>
          <w:highlight w:val="yellow"/>
          <w:lang w:val="et-EE"/>
        </w:rPr>
        <w:t>456</w:t>
      </w:r>
      <w:r w:rsidR="00D24B53">
        <w:rPr>
          <w:szCs w:val="22"/>
          <w:highlight w:val="yellow"/>
          <w:lang w:val="et-EE"/>
        </w:rPr>
        <w:t>78</w:t>
      </w:r>
      <w:r w:rsidRPr="00D24B53">
        <w:rPr>
          <w:szCs w:val="22"/>
          <w:highlight w:val="yellow"/>
          <w:lang w:val="et-EE"/>
        </w:rPr>
        <w:t>,</w:t>
      </w:r>
      <w:r w:rsidRPr="00DF5F0C">
        <w:rPr>
          <w:szCs w:val="22"/>
          <w:lang w:val="et-EE"/>
        </w:rPr>
        <w:t xml:space="preserve"> asukohaga </w:t>
      </w:r>
      <w:r w:rsidR="00A149B9" w:rsidRPr="00DF5F0C">
        <w:rPr>
          <w:szCs w:val="22"/>
          <w:highlight w:val="yellow"/>
          <w:lang w:val="et-EE"/>
        </w:rPr>
        <w:t>…..</w:t>
      </w:r>
      <w:r w:rsidRPr="00DF5F0C">
        <w:rPr>
          <w:szCs w:val="22"/>
          <w:highlight w:val="yellow"/>
          <w:lang w:val="et-EE"/>
        </w:rPr>
        <w:t xml:space="preserve">, </w:t>
      </w:r>
      <w:r w:rsidR="00A149B9" w:rsidRPr="00DF5F0C">
        <w:rPr>
          <w:szCs w:val="22"/>
          <w:highlight w:val="yellow"/>
          <w:lang w:val="et-EE"/>
        </w:rPr>
        <w:t>11111</w:t>
      </w:r>
      <w:r w:rsidRPr="00DF5F0C">
        <w:rPr>
          <w:szCs w:val="22"/>
          <w:highlight w:val="yellow"/>
          <w:lang w:val="et-EE"/>
        </w:rPr>
        <w:t>, Tallinn</w:t>
      </w:r>
      <w:r w:rsidRPr="00DF5F0C">
        <w:rPr>
          <w:szCs w:val="22"/>
          <w:lang w:val="et-EE"/>
        </w:rPr>
        <w:t xml:space="preserve">, edaspidi nimetatud „Klient”, juhatuse liikme </w:t>
      </w:r>
      <w:r w:rsidR="00A149B9" w:rsidRPr="00DF5F0C">
        <w:rPr>
          <w:szCs w:val="22"/>
          <w:highlight w:val="yellow"/>
          <w:lang w:val="et-EE"/>
        </w:rPr>
        <w:t>/nimi/</w:t>
      </w:r>
      <w:r w:rsidRPr="00DF5F0C">
        <w:rPr>
          <w:szCs w:val="22"/>
          <w:lang w:val="et-EE"/>
        </w:rPr>
        <w:t xml:space="preserve"> isikus ühelt poolt </w:t>
      </w:r>
    </w:p>
    <w:p w14:paraId="7FA7E74F" w14:textId="77777777" w:rsidR="00D806F4" w:rsidRPr="00DF5F0C" w:rsidRDefault="00D806F4" w:rsidP="004C2309">
      <w:pPr>
        <w:keepNext/>
        <w:spacing w:before="360"/>
        <w:outlineLvl w:val="0"/>
        <w:rPr>
          <w:szCs w:val="22"/>
          <w:lang w:val="et-EE"/>
        </w:rPr>
      </w:pPr>
      <w:r w:rsidRPr="00DF5F0C">
        <w:rPr>
          <w:szCs w:val="22"/>
          <w:lang w:val="et-EE"/>
        </w:rPr>
        <w:t xml:space="preserve">ja </w:t>
      </w:r>
    </w:p>
    <w:p w14:paraId="37EB4E90" w14:textId="023B1EDB" w:rsidR="00D806F4" w:rsidRPr="00DF5F0C" w:rsidRDefault="00D806F4" w:rsidP="00D806F4">
      <w:pPr>
        <w:keepNext/>
        <w:spacing w:before="360" w:after="240"/>
        <w:outlineLvl w:val="0"/>
        <w:rPr>
          <w:szCs w:val="22"/>
          <w:lang w:val="et-EE"/>
        </w:rPr>
      </w:pPr>
      <w:r w:rsidRPr="00DF5F0C">
        <w:rPr>
          <w:szCs w:val="22"/>
          <w:lang w:val="et-EE"/>
        </w:rPr>
        <w:t xml:space="preserve">audiitorühing KPMG Baltics OÜ registrikood 10096082, asukohaga </w:t>
      </w:r>
      <w:r w:rsidR="00D24B53">
        <w:rPr>
          <w:szCs w:val="22"/>
          <w:lang w:val="et-EE"/>
        </w:rPr>
        <w:t>Ahtri</w:t>
      </w:r>
      <w:r w:rsidRPr="00DF5F0C">
        <w:rPr>
          <w:szCs w:val="22"/>
          <w:lang w:val="et-EE"/>
        </w:rPr>
        <w:t xml:space="preserve"> </w:t>
      </w:r>
      <w:r w:rsidR="00D24B53">
        <w:rPr>
          <w:szCs w:val="22"/>
          <w:lang w:val="et-EE"/>
        </w:rPr>
        <w:t>4</w:t>
      </w:r>
      <w:r w:rsidRPr="00DF5F0C">
        <w:rPr>
          <w:szCs w:val="22"/>
          <w:lang w:val="et-EE"/>
        </w:rPr>
        <w:t>, 101</w:t>
      </w:r>
      <w:r w:rsidR="00D24B53">
        <w:rPr>
          <w:szCs w:val="22"/>
          <w:lang w:val="et-EE"/>
        </w:rPr>
        <w:t>51</w:t>
      </w:r>
      <w:r w:rsidRPr="00DF5F0C">
        <w:rPr>
          <w:szCs w:val="22"/>
          <w:lang w:val="et-EE"/>
        </w:rPr>
        <w:t xml:space="preserve"> Tallinn, e-mail: kpmg@kpmg.ee, edaspidi nimetatud „KPMG” või „audiitor”, </w:t>
      </w:r>
      <w:r w:rsidR="00A149B9" w:rsidRPr="00DF5F0C">
        <w:rPr>
          <w:szCs w:val="22"/>
          <w:highlight w:val="yellow"/>
          <w:lang w:val="et-EE"/>
        </w:rPr>
        <w:t>juhatuse liige/</w:t>
      </w:r>
      <w:r w:rsidR="00D24B53" w:rsidRPr="00DF5F0C">
        <w:rPr>
          <w:szCs w:val="22"/>
          <w:highlight w:val="yellow"/>
          <w:lang w:val="et-EE"/>
        </w:rPr>
        <w:t xml:space="preserve"> </w:t>
      </w:r>
      <w:r w:rsidR="00A149B9" w:rsidRPr="00DF5F0C">
        <w:rPr>
          <w:szCs w:val="22"/>
          <w:highlight w:val="yellow"/>
          <w:lang w:val="et-EE"/>
        </w:rPr>
        <w:t>nimi/</w:t>
      </w:r>
      <w:r w:rsidRPr="00DF5F0C">
        <w:rPr>
          <w:szCs w:val="22"/>
          <w:lang w:val="et-EE"/>
        </w:rPr>
        <w:t xml:space="preserve"> isikus teiselt poolt eraldi nimetatud „Pool” ja koos nimetatud „Pooled”, sõlmisid käesoleva lepingu, edaspidi nimetatud „Leping”, alljärgnevas.</w:t>
      </w:r>
    </w:p>
    <w:p w14:paraId="2B12C2FB" w14:textId="309AA651" w:rsidR="00134ECC" w:rsidRPr="00DF5F0C" w:rsidRDefault="00134ECC" w:rsidP="00D806F4">
      <w:pPr>
        <w:keepNext/>
        <w:spacing w:before="360" w:after="240"/>
        <w:outlineLvl w:val="0"/>
        <w:rPr>
          <w:szCs w:val="22"/>
          <w:lang w:val="et-EE"/>
        </w:rPr>
      </w:pPr>
      <w:r w:rsidRPr="00DF5F0C">
        <w:rPr>
          <w:b/>
          <w:szCs w:val="22"/>
          <w:lang w:val="et-EE"/>
        </w:rPr>
        <w:t>Teenuste kirjeldus</w:t>
      </w:r>
    </w:p>
    <w:p w14:paraId="3EA1284E" w14:textId="1354ECF7" w:rsidR="00D806F4" w:rsidRPr="00DF5F0C" w:rsidRDefault="003E1379" w:rsidP="00D806F4">
      <w:pPr>
        <w:keepNext/>
        <w:spacing w:before="360"/>
        <w:outlineLvl w:val="0"/>
        <w:rPr>
          <w:szCs w:val="22"/>
          <w:lang w:val="et-EE"/>
        </w:rPr>
      </w:pPr>
      <w:r w:rsidRPr="00DF5F0C">
        <w:rPr>
          <w:szCs w:val="22"/>
          <w:lang w:val="et-EE"/>
        </w:rPr>
        <w:t xml:space="preserve">Klient on soovinud, et viiksime läbi kokkuleppeliste protseduuride töövõtu, milleks on </w:t>
      </w:r>
      <w:r w:rsidR="00A149B9" w:rsidRPr="00DF5F0C">
        <w:rPr>
          <w:szCs w:val="22"/>
          <w:highlight w:val="yellow"/>
          <w:lang w:val="et-EE"/>
        </w:rPr>
        <w:t>/töö eesmärk/.</w:t>
      </w:r>
      <w:r w:rsidRPr="00DF5F0C">
        <w:rPr>
          <w:szCs w:val="22"/>
          <w:lang w:val="et-EE"/>
        </w:rPr>
        <w:t xml:space="preserve"> </w:t>
      </w:r>
    </w:p>
    <w:p w14:paraId="1802A915" w14:textId="77777777" w:rsidR="00D806F4" w:rsidRPr="00DF5F0C" w:rsidRDefault="003E1379" w:rsidP="00D806F4">
      <w:pPr>
        <w:keepNext/>
        <w:spacing w:before="360"/>
        <w:outlineLvl w:val="0"/>
        <w:rPr>
          <w:szCs w:val="22"/>
          <w:lang w:val="et-EE"/>
        </w:rPr>
      </w:pPr>
      <w:r w:rsidRPr="00DF5F0C">
        <w:rPr>
          <w:szCs w:val="22"/>
          <w:lang w:val="et-EE"/>
        </w:rPr>
        <w:t xml:space="preserve">Käesolevaga tahame kinnitada oma arusaamist meie töövõtutingimustest ja eesmärkidest ning meie poolt osutatavate teenuste olemusest ja piirangutest nende osas. </w:t>
      </w:r>
    </w:p>
    <w:p w14:paraId="1BF575C7" w14:textId="03CA9EF8" w:rsidR="00D806F4" w:rsidRPr="002A5A18" w:rsidRDefault="00353E38" w:rsidP="00D806F4">
      <w:pPr>
        <w:keepNext/>
        <w:spacing w:before="360"/>
        <w:outlineLvl w:val="0"/>
        <w:rPr>
          <w:szCs w:val="22"/>
          <w:lang w:val="et-EE"/>
        </w:rPr>
      </w:pPr>
      <w:r w:rsidRPr="00DF5F0C">
        <w:rPr>
          <w:szCs w:val="22"/>
          <w:lang w:val="et-EE"/>
        </w:rPr>
        <w:t>KPMG viib oma töövõtu läbi kooskõlas rahvusvaheliste seotud teenuste standardiga „</w:t>
      </w:r>
      <w:r w:rsidRPr="002A5A18">
        <w:rPr>
          <w:szCs w:val="22"/>
          <w:lang w:val="et-EE"/>
        </w:rPr>
        <w:t xml:space="preserve">Kokkuleppeliste protseduuride töövõtt“ (ISRS; International Standards on </w:t>
      </w:r>
      <w:proofErr w:type="spellStart"/>
      <w:r w:rsidRPr="002A5A18">
        <w:rPr>
          <w:szCs w:val="22"/>
          <w:lang w:val="et-EE"/>
        </w:rPr>
        <w:t>Related</w:t>
      </w:r>
      <w:proofErr w:type="spellEnd"/>
      <w:r w:rsidRPr="002A5A18">
        <w:rPr>
          <w:szCs w:val="22"/>
          <w:lang w:val="et-EE"/>
        </w:rPr>
        <w:t xml:space="preserve"> Services) 4400 (muudetud). </w:t>
      </w:r>
      <w:r w:rsidR="003E1379" w:rsidRPr="002A5A18">
        <w:rPr>
          <w:szCs w:val="22"/>
          <w:lang w:val="et-EE"/>
        </w:rPr>
        <w:t xml:space="preserve"> Kuivõrd Klient on ka KPMG auditi klient, siis lähtub KPMG kokkuleppeliste protseduuride töövõtu teostamisel muuhulgas ka Kutseliste arvestusekspertide eetikakoodeksi nõuetest (sh sõltumatuse nõuded).</w:t>
      </w:r>
      <w:r w:rsidR="00D806F4" w:rsidRPr="002A5A18">
        <w:rPr>
          <w:szCs w:val="22"/>
          <w:lang w:val="et-EE"/>
        </w:rPr>
        <w:t xml:space="preserve"> </w:t>
      </w:r>
    </w:p>
    <w:p w14:paraId="545E8EED" w14:textId="0144E5B9" w:rsidR="00D806F4" w:rsidRPr="00DF5F0C" w:rsidRDefault="00DF5F0C" w:rsidP="00D806F4">
      <w:pPr>
        <w:keepNext/>
        <w:spacing w:before="360"/>
        <w:outlineLvl w:val="0"/>
        <w:rPr>
          <w:szCs w:val="22"/>
          <w:lang w:val="et-EE"/>
        </w:rPr>
      </w:pPr>
      <w:r w:rsidRPr="002A5A18">
        <w:rPr>
          <w:szCs w:val="22"/>
          <w:lang w:val="et-EE"/>
        </w:rPr>
        <w:t xml:space="preserve">ISRS 4400 (muudetud) </w:t>
      </w:r>
      <w:r w:rsidR="003E1379" w:rsidRPr="002A5A18">
        <w:rPr>
          <w:szCs w:val="22"/>
          <w:lang w:val="et-EE"/>
        </w:rPr>
        <w:t>alusel läbi viidav</w:t>
      </w:r>
      <w:r w:rsidR="003E1379" w:rsidRPr="00DF5F0C">
        <w:rPr>
          <w:szCs w:val="22"/>
          <w:lang w:val="et-EE"/>
        </w:rPr>
        <w:t xml:space="preserve"> kokkuleppeliste protseduuride töövõtt hõlmab Kliendiga kokku lepitud protseduuride läbiviimist KPMG poolt ja tähelepanekute esitamist kokkuleppeliste protseduuride aruandes. Tähelepanekuteks saavad olla</w:t>
      </w:r>
      <w:r w:rsidR="00D806F4" w:rsidRPr="00DF5F0C">
        <w:rPr>
          <w:szCs w:val="22"/>
          <w:lang w:val="et-EE"/>
        </w:rPr>
        <w:t xml:space="preserve"> </w:t>
      </w:r>
      <w:r w:rsidR="003E1379" w:rsidRPr="00DF5F0C">
        <w:rPr>
          <w:szCs w:val="22"/>
          <w:lang w:val="et-EE"/>
        </w:rPr>
        <w:t>läbi viidud kokkuleppeliste protseduuride faktilised tulemused.</w:t>
      </w:r>
    </w:p>
    <w:p w14:paraId="480115B3" w14:textId="1DAEC23E" w:rsidR="003E1379" w:rsidRPr="00DF5F0C" w:rsidRDefault="003E1379" w:rsidP="00D806F4">
      <w:pPr>
        <w:keepNext/>
        <w:spacing w:before="360"/>
        <w:outlineLvl w:val="0"/>
        <w:rPr>
          <w:szCs w:val="22"/>
          <w:lang w:val="et-EE"/>
        </w:rPr>
      </w:pPr>
      <w:r w:rsidRPr="00DF5F0C">
        <w:rPr>
          <w:szCs w:val="22"/>
          <w:lang w:val="et-EE"/>
        </w:rPr>
        <w:t xml:space="preserve">Klient kinnitab, et kokkuleppelised protseduurid on töövõtu eesmärgi jaoks asjakohased. KPMG ei vastuta protseduuride asjakohasuse eest. Käesoleva kokkuleppeliste protseduuride töövõtu teostamise aluseks on asjaolu, et Klient on vastutav kokkuleppeliste protseduuride läbiviimisel käsitletavate küsimuste eest. </w:t>
      </w:r>
    </w:p>
    <w:p w14:paraId="6CAA5B93" w14:textId="53E1A981" w:rsidR="003E1379" w:rsidRPr="00DF5F0C" w:rsidRDefault="003E1379" w:rsidP="00D806F4">
      <w:pPr>
        <w:keepNext/>
        <w:spacing w:before="360"/>
        <w:outlineLvl w:val="0"/>
        <w:rPr>
          <w:szCs w:val="22"/>
          <w:lang w:val="et-EE"/>
        </w:rPr>
      </w:pPr>
      <w:r w:rsidRPr="00DF5F0C">
        <w:rPr>
          <w:szCs w:val="22"/>
          <w:lang w:val="et-EE"/>
        </w:rPr>
        <w:t>Lisaks ei ole kokkuleppeliste protseduuride töövõtt kindlustande</w:t>
      </w:r>
      <w:r w:rsidR="00D806F4" w:rsidRPr="00DF5F0C">
        <w:rPr>
          <w:szCs w:val="22"/>
          <w:lang w:val="et-EE"/>
        </w:rPr>
        <w:t>v</w:t>
      </w:r>
      <w:r w:rsidRPr="00DF5F0C">
        <w:rPr>
          <w:szCs w:val="22"/>
          <w:lang w:val="et-EE"/>
        </w:rPr>
        <w:t xml:space="preserve"> töövõtt. Sellest tulenevalt ei avalda KPMG arvamust ega esita kindlustandvat järeldust.</w:t>
      </w:r>
    </w:p>
    <w:p w14:paraId="216B6BD0" w14:textId="5EA1AA5E" w:rsidR="003E1379" w:rsidRPr="00DF5F0C" w:rsidRDefault="003E1379" w:rsidP="003E1379">
      <w:pPr>
        <w:keepNext/>
        <w:spacing w:before="360" w:after="240"/>
        <w:outlineLvl w:val="0"/>
        <w:rPr>
          <w:szCs w:val="22"/>
          <w:lang w:val="et-EE"/>
        </w:rPr>
      </w:pPr>
      <w:r w:rsidRPr="00DF5F0C">
        <w:rPr>
          <w:szCs w:val="22"/>
          <w:lang w:val="et-EE"/>
        </w:rPr>
        <w:t xml:space="preserve">KPMG läbi viidavad protseduurid on mõeldud üksnes selleks, et aidata Kliendil kindlaks määrata, kas </w:t>
      </w:r>
      <w:r w:rsidR="00D7090E" w:rsidRPr="00DF5F0C">
        <w:rPr>
          <w:szCs w:val="22"/>
          <w:highlight w:val="yellow"/>
          <w:lang w:val="et-EE"/>
        </w:rPr>
        <w:t>/töö eesmärk/.</w:t>
      </w:r>
      <w:r w:rsidR="00D7090E" w:rsidRPr="00DF5F0C">
        <w:rPr>
          <w:szCs w:val="22"/>
          <w:lang w:val="et-EE"/>
        </w:rPr>
        <w:t xml:space="preserve"> </w:t>
      </w:r>
      <w:r w:rsidRPr="00DF5F0C">
        <w:rPr>
          <w:szCs w:val="22"/>
          <w:lang w:val="et-EE"/>
        </w:rPr>
        <w:t xml:space="preserve">Sellest tulevalt on aruanne adresseeritud ainult Kliendile ja KPMG aruanne ei </w:t>
      </w:r>
      <w:r w:rsidRPr="00DF5F0C">
        <w:rPr>
          <w:szCs w:val="22"/>
          <w:lang w:val="et-EE"/>
        </w:rPr>
        <w:lastRenderedPageBreak/>
        <w:t>pruugi sobida muuks eesmärgiks, ega kolmandatele isikutele kes võivad tulemusi valesti tõlgendada. KPMG ei võta vastutust ühegi teise osapoole eest ühelgi muul eesmärgil.</w:t>
      </w:r>
    </w:p>
    <w:p w14:paraId="4AB6B720" w14:textId="7D730716" w:rsidR="003E1379" w:rsidRPr="00DF5F0C" w:rsidRDefault="00AD5E42" w:rsidP="003E1379">
      <w:pPr>
        <w:keepNext/>
        <w:spacing w:before="360" w:after="240"/>
        <w:outlineLvl w:val="0"/>
        <w:rPr>
          <w:b/>
          <w:szCs w:val="22"/>
          <w:lang w:val="et-EE"/>
        </w:rPr>
      </w:pPr>
      <w:r w:rsidRPr="00DF5F0C">
        <w:rPr>
          <w:b/>
          <w:szCs w:val="22"/>
          <w:lang w:val="et-EE"/>
        </w:rPr>
        <w:t>Kokkuleppelised protseduurid</w:t>
      </w:r>
    </w:p>
    <w:p w14:paraId="503A15DE" w14:textId="3369281A" w:rsidR="003E1379" w:rsidRPr="00DF5F0C" w:rsidRDefault="00A94AA9" w:rsidP="003E1379">
      <w:pPr>
        <w:keepNext/>
        <w:spacing w:before="360" w:after="240"/>
        <w:outlineLvl w:val="0"/>
        <w:rPr>
          <w:bCs/>
          <w:szCs w:val="22"/>
          <w:lang w:val="et-EE"/>
        </w:rPr>
      </w:pPr>
      <w:r w:rsidRPr="00DF5F0C">
        <w:rPr>
          <w:bCs/>
          <w:szCs w:val="22"/>
          <w:highlight w:val="yellow"/>
          <w:lang w:val="et-EE"/>
        </w:rPr>
        <w:t>Protseduuride loetelu</w:t>
      </w:r>
    </w:p>
    <w:p w14:paraId="22B2E6B3" w14:textId="77777777" w:rsidR="003815D0" w:rsidRPr="00DF5F0C" w:rsidRDefault="003815D0" w:rsidP="003815D0">
      <w:pPr>
        <w:pStyle w:val="ListParagraph"/>
        <w:keepNext/>
        <w:spacing w:before="360" w:after="240"/>
        <w:ind w:left="927"/>
        <w:outlineLvl w:val="0"/>
        <w:rPr>
          <w:bCs/>
          <w:szCs w:val="22"/>
          <w:lang w:val="et-EE"/>
        </w:rPr>
      </w:pPr>
    </w:p>
    <w:p w14:paraId="14DE870A" w14:textId="77777777" w:rsidR="003815D0" w:rsidRPr="00DF5F0C" w:rsidRDefault="003E1379" w:rsidP="003815D0">
      <w:pPr>
        <w:pStyle w:val="Body"/>
        <w:jc w:val="both"/>
        <w:rPr>
          <w:b/>
          <w:szCs w:val="22"/>
        </w:rPr>
      </w:pPr>
      <w:r w:rsidRPr="00DF5F0C">
        <w:rPr>
          <w:b/>
          <w:szCs w:val="22"/>
        </w:rPr>
        <w:t>KPMG kokkuleppeliste protseduuride aruanne</w:t>
      </w:r>
    </w:p>
    <w:p w14:paraId="362517DA" w14:textId="0C2D6AD9" w:rsidR="00380915" w:rsidRPr="00DF5F0C" w:rsidRDefault="003E1379" w:rsidP="003815D0">
      <w:pPr>
        <w:pStyle w:val="Body"/>
        <w:jc w:val="both"/>
        <w:rPr>
          <w:b/>
          <w:szCs w:val="22"/>
        </w:rPr>
      </w:pPr>
      <w:r w:rsidRPr="00DF5F0C">
        <w:rPr>
          <w:szCs w:val="22"/>
        </w:rPr>
        <w:t>Väljastame töövõtu osana aruande, milles kirjeldame kokkuleppelisi protseduure ja läbi viidud protseduuride tähelepanekuid</w:t>
      </w:r>
      <w:r w:rsidR="00D64C91" w:rsidRPr="00DF5F0C">
        <w:rPr>
          <w:szCs w:val="22"/>
        </w:rPr>
        <w:t>.</w:t>
      </w:r>
    </w:p>
    <w:p w14:paraId="3EC2D8C9" w14:textId="077C025D" w:rsidR="003E1379" w:rsidRPr="00DF5F0C" w:rsidRDefault="003E1379" w:rsidP="003E1379">
      <w:pPr>
        <w:keepNext/>
        <w:spacing w:before="360" w:after="240"/>
        <w:outlineLvl w:val="0"/>
        <w:rPr>
          <w:szCs w:val="22"/>
          <w:lang w:val="et-EE"/>
        </w:rPr>
      </w:pPr>
      <w:r w:rsidRPr="002A5A18">
        <w:rPr>
          <w:szCs w:val="22"/>
          <w:highlight w:val="yellow"/>
          <w:lang w:val="et-EE"/>
        </w:rPr>
        <w:t>Näidisaruande vorm on lisatud lepingu lisas 2</w:t>
      </w:r>
      <w:r w:rsidR="002A5A18" w:rsidRPr="002A5A18">
        <w:rPr>
          <w:szCs w:val="22"/>
          <w:highlight w:val="yellow"/>
          <w:lang w:val="et-EE"/>
        </w:rPr>
        <w:t>(lisatud pakkumusele kaasa auditi standard ISRS4400)</w:t>
      </w:r>
      <w:r w:rsidRPr="002A5A18">
        <w:rPr>
          <w:szCs w:val="22"/>
          <w:highlight w:val="yellow"/>
          <w:lang w:val="et-EE"/>
        </w:rPr>
        <w:t>.</w:t>
      </w:r>
    </w:p>
    <w:p w14:paraId="1DD21896" w14:textId="77777777" w:rsidR="00134ECC" w:rsidRPr="00DF5F0C" w:rsidRDefault="00134ECC" w:rsidP="003E1379">
      <w:pPr>
        <w:keepNext/>
        <w:spacing w:before="360" w:after="240"/>
        <w:outlineLvl w:val="0"/>
        <w:rPr>
          <w:b/>
          <w:szCs w:val="22"/>
          <w:lang w:val="et-EE"/>
        </w:rPr>
      </w:pPr>
      <w:r w:rsidRPr="00DF5F0C">
        <w:rPr>
          <w:b/>
          <w:szCs w:val="22"/>
          <w:lang w:val="et-EE"/>
        </w:rPr>
        <w:t>Tähtajad</w:t>
      </w:r>
    </w:p>
    <w:p w14:paraId="7A2B4EF7" w14:textId="3790571D" w:rsidR="003E1379" w:rsidRPr="00DF5F0C" w:rsidRDefault="003E1379" w:rsidP="003E1379">
      <w:pPr>
        <w:tabs>
          <w:tab w:val="left" w:pos="284"/>
        </w:tabs>
        <w:spacing w:after="120"/>
        <w:outlineLvl w:val="0"/>
        <w:rPr>
          <w:szCs w:val="22"/>
          <w:lang w:val="et-EE"/>
        </w:rPr>
      </w:pPr>
      <w:r w:rsidRPr="00DF5F0C">
        <w:rPr>
          <w:szCs w:val="22"/>
          <w:lang w:val="et-EE"/>
        </w:rPr>
        <w:t xml:space="preserve">Protseduurid viiakse läbi perioodil </w:t>
      </w:r>
      <w:r w:rsidR="00BA7247" w:rsidRPr="00DF5F0C">
        <w:rPr>
          <w:szCs w:val="22"/>
          <w:highlight w:val="yellow"/>
          <w:lang w:val="et-EE"/>
        </w:rPr>
        <w:t>XX.XX-XX.XX.XXXX</w:t>
      </w:r>
      <w:r w:rsidRPr="00DF5F0C">
        <w:rPr>
          <w:szCs w:val="22"/>
          <w:lang w:val="et-EE"/>
        </w:rPr>
        <w:t xml:space="preserve">. </w:t>
      </w:r>
      <w:r w:rsidR="00D64C91" w:rsidRPr="00DF5F0C">
        <w:rPr>
          <w:szCs w:val="22"/>
          <w:lang w:val="et-EE"/>
        </w:rPr>
        <w:t xml:space="preserve">Kokkuleppeliste protseduuride </w:t>
      </w:r>
      <w:r w:rsidRPr="00DF5F0C">
        <w:rPr>
          <w:szCs w:val="22"/>
          <w:lang w:val="et-EE"/>
        </w:rPr>
        <w:t xml:space="preserve">aruanne esitatakse Kliendile hiljemalt </w:t>
      </w:r>
      <w:r w:rsidR="00BA7247" w:rsidRPr="00DF5F0C">
        <w:rPr>
          <w:szCs w:val="22"/>
          <w:highlight w:val="yellow"/>
          <w:lang w:val="et-EE"/>
        </w:rPr>
        <w:t>XX.XX.XXXX</w:t>
      </w:r>
      <w:r w:rsidR="00BA7247" w:rsidRPr="00DF5F0C">
        <w:rPr>
          <w:szCs w:val="22"/>
          <w:lang w:val="et-EE"/>
        </w:rPr>
        <w:t>.</w:t>
      </w:r>
      <w:r w:rsidRPr="00DF5F0C">
        <w:rPr>
          <w:szCs w:val="22"/>
          <w:lang w:val="et-EE"/>
        </w:rPr>
        <w:t xml:space="preserve"> </w:t>
      </w:r>
    </w:p>
    <w:p w14:paraId="476327FE" w14:textId="2849E96D" w:rsidR="003815D0" w:rsidRPr="00DF5F0C" w:rsidRDefault="00134ECC" w:rsidP="003815D0">
      <w:pPr>
        <w:tabs>
          <w:tab w:val="left" w:pos="284"/>
        </w:tabs>
        <w:spacing w:after="120"/>
        <w:outlineLvl w:val="0"/>
        <w:rPr>
          <w:szCs w:val="22"/>
          <w:lang w:val="et-EE"/>
        </w:rPr>
      </w:pPr>
      <w:r w:rsidRPr="00DF5F0C">
        <w:rPr>
          <w:szCs w:val="22"/>
          <w:lang w:val="et-EE"/>
        </w:rPr>
        <w:t>Ajakava on siduv eeldusel, et</w:t>
      </w:r>
      <w:r w:rsidR="00385D79" w:rsidRPr="00DF5F0C">
        <w:rPr>
          <w:szCs w:val="22"/>
          <w:lang w:val="et-EE"/>
        </w:rPr>
        <w:t xml:space="preserve"> klient</w:t>
      </w:r>
      <w:r w:rsidRPr="00DF5F0C">
        <w:rPr>
          <w:szCs w:val="22"/>
          <w:lang w:val="et-EE"/>
        </w:rPr>
        <w:t xml:space="preserve"> esita</w:t>
      </w:r>
      <w:r w:rsidR="00385D79" w:rsidRPr="00DF5F0C">
        <w:rPr>
          <w:szCs w:val="22"/>
          <w:lang w:val="et-EE"/>
        </w:rPr>
        <w:t>b</w:t>
      </w:r>
      <w:r w:rsidRPr="00DF5F0C">
        <w:rPr>
          <w:szCs w:val="22"/>
          <w:lang w:val="et-EE"/>
        </w:rPr>
        <w:t xml:space="preserve"> meile teenuste osutamiseks vajaliku informatsiooni ning dokumentatsiooni õigeaegselt.</w:t>
      </w:r>
      <w:r w:rsidR="00385D79" w:rsidRPr="00DF5F0C">
        <w:rPr>
          <w:szCs w:val="22"/>
          <w:lang w:val="et-EE"/>
        </w:rPr>
        <w:t xml:space="preserve"> KPMG </w:t>
      </w:r>
      <w:r w:rsidRPr="00DF5F0C">
        <w:rPr>
          <w:szCs w:val="22"/>
          <w:lang w:val="et-EE"/>
        </w:rPr>
        <w:t>tee</w:t>
      </w:r>
      <w:r w:rsidR="00385D79" w:rsidRPr="00DF5F0C">
        <w:rPr>
          <w:szCs w:val="22"/>
          <w:lang w:val="et-EE"/>
        </w:rPr>
        <w:t>b</w:t>
      </w:r>
      <w:r w:rsidRPr="00DF5F0C">
        <w:rPr>
          <w:szCs w:val="22"/>
          <w:lang w:val="et-EE"/>
        </w:rPr>
        <w:t xml:space="preserve"> endast kõik võimaliku ajakava täitmiseks.  </w:t>
      </w:r>
    </w:p>
    <w:p w14:paraId="50FE7C46" w14:textId="77777777" w:rsidR="003815D0" w:rsidRPr="00DF5F0C" w:rsidRDefault="003815D0" w:rsidP="003815D0">
      <w:pPr>
        <w:tabs>
          <w:tab w:val="left" w:pos="284"/>
        </w:tabs>
        <w:spacing w:after="120"/>
        <w:outlineLvl w:val="0"/>
        <w:rPr>
          <w:szCs w:val="22"/>
          <w:lang w:val="et-EE"/>
        </w:rPr>
      </w:pPr>
    </w:p>
    <w:p w14:paraId="60F91D56" w14:textId="4A08A00D" w:rsidR="003815D0" w:rsidRPr="00DF5F0C" w:rsidRDefault="00134ECC" w:rsidP="003815D0">
      <w:pPr>
        <w:tabs>
          <w:tab w:val="left" w:pos="284"/>
        </w:tabs>
        <w:spacing w:after="120"/>
        <w:outlineLvl w:val="0"/>
        <w:rPr>
          <w:b/>
          <w:szCs w:val="22"/>
          <w:lang w:val="et-EE"/>
        </w:rPr>
      </w:pPr>
      <w:r w:rsidRPr="00DF5F0C">
        <w:rPr>
          <w:b/>
          <w:szCs w:val="22"/>
          <w:lang w:val="et-EE"/>
        </w:rPr>
        <w:t>Töövõtukirja täitjad</w:t>
      </w:r>
    </w:p>
    <w:p w14:paraId="6651EFB5" w14:textId="77777777" w:rsidR="003815D0" w:rsidRPr="00DF5F0C" w:rsidRDefault="00D806F4" w:rsidP="003815D0">
      <w:pPr>
        <w:tabs>
          <w:tab w:val="left" w:pos="284"/>
        </w:tabs>
        <w:spacing w:after="120"/>
        <w:outlineLvl w:val="0"/>
        <w:rPr>
          <w:szCs w:val="22"/>
          <w:lang w:val="et-EE"/>
        </w:rPr>
      </w:pPr>
      <w:r w:rsidRPr="00DF5F0C">
        <w:rPr>
          <w:szCs w:val="22"/>
          <w:lang w:val="et-EE"/>
        </w:rPr>
        <w:t>Kliendi poolelt</w:t>
      </w:r>
    </w:p>
    <w:p w14:paraId="1ADFDA2B" w14:textId="5963646F" w:rsidR="003815D0" w:rsidRPr="00DF5F0C" w:rsidRDefault="00D806F4" w:rsidP="00D64C91">
      <w:pPr>
        <w:tabs>
          <w:tab w:val="left" w:pos="284"/>
        </w:tabs>
        <w:spacing w:after="120"/>
        <w:ind w:left="284"/>
        <w:outlineLvl w:val="0"/>
        <w:rPr>
          <w:szCs w:val="22"/>
          <w:lang w:val="et-EE"/>
        </w:rPr>
      </w:pPr>
      <w:r w:rsidRPr="00DF5F0C">
        <w:rPr>
          <w:szCs w:val="22"/>
          <w:lang w:val="et-EE"/>
        </w:rPr>
        <w:t xml:space="preserve">Juhatuse liige: </w:t>
      </w:r>
      <w:r w:rsidR="00F14539" w:rsidRPr="00DF5F0C">
        <w:rPr>
          <w:szCs w:val="22"/>
          <w:highlight w:val="yellow"/>
          <w:lang w:val="et-EE"/>
        </w:rPr>
        <w:t>/nimi/</w:t>
      </w:r>
    </w:p>
    <w:p w14:paraId="5C562E90" w14:textId="6E135100" w:rsidR="003815D0" w:rsidRPr="00DF5F0C" w:rsidRDefault="00D806F4" w:rsidP="004C2309">
      <w:pPr>
        <w:tabs>
          <w:tab w:val="left" w:pos="284"/>
        </w:tabs>
        <w:spacing w:after="120"/>
        <w:ind w:left="284"/>
        <w:outlineLvl w:val="0"/>
        <w:rPr>
          <w:szCs w:val="22"/>
          <w:lang w:val="et-EE"/>
        </w:rPr>
      </w:pPr>
      <w:r w:rsidRPr="007F491E">
        <w:rPr>
          <w:szCs w:val="22"/>
          <w:highlight w:val="yellow"/>
          <w:lang w:val="et-EE"/>
        </w:rPr>
        <w:t>Pearaamatupidaja</w:t>
      </w:r>
      <w:r w:rsidR="00F278A0" w:rsidRPr="007F491E">
        <w:rPr>
          <w:szCs w:val="22"/>
          <w:highlight w:val="yellow"/>
          <w:lang w:val="et-EE"/>
        </w:rPr>
        <w:t>/ finantsjuht</w:t>
      </w:r>
      <w:r w:rsidR="007F491E">
        <w:rPr>
          <w:szCs w:val="22"/>
          <w:highlight w:val="yellow"/>
          <w:lang w:val="et-EE"/>
        </w:rPr>
        <w:t xml:space="preserve"> /projektijuht</w:t>
      </w:r>
      <w:r w:rsidRPr="007F491E">
        <w:rPr>
          <w:szCs w:val="22"/>
          <w:highlight w:val="yellow"/>
          <w:lang w:val="et-EE"/>
        </w:rPr>
        <w:t>:</w:t>
      </w:r>
      <w:r w:rsidRPr="00DF5F0C">
        <w:rPr>
          <w:szCs w:val="22"/>
          <w:lang w:val="et-EE"/>
        </w:rPr>
        <w:t xml:space="preserve"> </w:t>
      </w:r>
      <w:r w:rsidR="00F14539" w:rsidRPr="00DF5F0C">
        <w:rPr>
          <w:szCs w:val="22"/>
          <w:highlight w:val="yellow"/>
          <w:lang w:val="et-EE"/>
        </w:rPr>
        <w:t>/nimi/</w:t>
      </w:r>
    </w:p>
    <w:p w14:paraId="53746A68" w14:textId="77777777" w:rsidR="003815D0" w:rsidRPr="00DF5F0C" w:rsidRDefault="00D806F4" w:rsidP="003815D0">
      <w:pPr>
        <w:tabs>
          <w:tab w:val="left" w:pos="284"/>
        </w:tabs>
        <w:spacing w:after="120"/>
        <w:outlineLvl w:val="0"/>
        <w:rPr>
          <w:szCs w:val="22"/>
          <w:lang w:val="et-EE"/>
        </w:rPr>
      </w:pPr>
      <w:r w:rsidRPr="00DF5F0C">
        <w:rPr>
          <w:szCs w:val="22"/>
          <w:lang w:val="et-EE"/>
        </w:rPr>
        <w:t>KPMG poolelt</w:t>
      </w:r>
    </w:p>
    <w:p w14:paraId="764D5427" w14:textId="7C78612D" w:rsidR="003815D0" w:rsidRPr="00DF5F0C" w:rsidRDefault="00E44D4E" w:rsidP="00D64C91">
      <w:pPr>
        <w:tabs>
          <w:tab w:val="left" w:pos="284"/>
        </w:tabs>
        <w:spacing w:after="120"/>
        <w:ind w:left="284"/>
        <w:outlineLvl w:val="0"/>
        <w:rPr>
          <w:szCs w:val="22"/>
          <w:lang w:val="et-EE"/>
        </w:rPr>
      </w:pPr>
      <w:r w:rsidRPr="00DF5F0C">
        <w:rPr>
          <w:szCs w:val="22"/>
          <w:lang w:val="et-EE"/>
        </w:rPr>
        <w:t xml:space="preserve">Kokkuleppeliste protseduuride aruande </w:t>
      </w:r>
      <w:r w:rsidR="00D806F4" w:rsidRPr="00DF5F0C">
        <w:rPr>
          <w:szCs w:val="22"/>
          <w:lang w:val="et-EE"/>
        </w:rPr>
        <w:t xml:space="preserve">allkirjastaja: </w:t>
      </w:r>
      <w:r w:rsidR="00F14539" w:rsidRPr="00DF5F0C">
        <w:rPr>
          <w:szCs w:val="22"/>
          <w:highlight w:val="yellow"/>
          <w:lang w:val="et-EE"/>
        </w:rPr>
        <w:t>/nimi/</w:t>
      </w:r>
    </w:p>
    <w:p w14:paraId="53287ABE" w14:textId="7C5A9419" w:rsidR="003815D0" w:rsidRPr="00DF5F0C" w:rsidRDefault="00D806F4" w:rsidP="00F14539">
      <w:pPr>
        <w:tabs>
          <w:tab w:val="left" w:pos="284"/>
        </w:tabs>
        <w:spacing w:after="120"/>
        <w:ind w:left="284"/>
        <w:outlineLvl w:val="0"/>
        <w:rPr>
          <w:szCs w:val="22"/>
          <w:lang w:val="et-EE"/>
        </w:rPr>
      </w:pPr>
      <w:r w:rsidRPr="00DF5F0C">
        <w:rPr>
          <w:szCs w:val="22"/>
          <w:lang w:val="et-EE"/>
        </w:rPr>
        <w:t xml:space="preserve">Projektijuht: </w:t>
      </w:r>
      <w:r w:rsidR="00F14539" w:rsidRPr="00DF5F0C">
        <w:rPr>
          <w:szCs w:val="22"/>
          <w:highlight w:val="yellow"/>
          <w:lang w:val="et-EE"/>
        </w:rPr>
        <w:t>/nimi/</w:t>
      </w:r>
    </w:p>
    <w:p w14:paraId="39F07C04" w14:textId="77777777" w:rsidR="00F14539" w:rsidRPr="00DF5F0C" w:rsidRDefault="00F14539" w:rsidP="00F14539">
      <w:pPr>
        <w:tabs>
          <w:tab w:val="left" w:pos="284"/>
        </w:tabs>
        <w:spacing w:after="120"/>
        <w:ind w:left="284"/>
        <w:outlineLvl w:val="0"/>
        <w:rPr>
          <w:szCs w:val="22"/>
          <w:lang w:val="et-EE"/>
        </w:rPr>
      </w:pPr>
    </w:p>
    <w:p w14:paraId="0A59ADBD" w14:textId="4DD9CB73" w:rsidR="003815D0" w:rsidRPr="00DF5F0C" w:rsidRDefault="003815D0" w:rsidP="003815D0">
      <w:pPr>
        <w:tabs>
          <w:tab w:val="left" w:pos="284"/>
        </w:tabs>
        <w:spacing w:after="120"/>
        <w:outlineLvl w:val="0"/>
        <w:rPr>
          <w:b/>
          <w:szCs w:val="22"/>
          <w:lang w:val="et-EE"/>
        </w:rPr>
      </w:pPr>
      <w:r w:rsidRPr="00DF5F0C">
        <w:rPr>
          <w:b/>
          <w:szCs w:val="22"/>
          <w:lang w:val="et-EE"/>
        </w:rPr>
        <w:t xml:space="preserve">     </w:t>
      </w:r>
      <w:r w:rsidR="00332398" w:rsidRPr="00DF5F0C">
        <w:rPr>
          <w:b/>
          <w:szCs w:val="22"/>
          <w:lang w:val="et-EE"/>
        </w:rPr>
        <w:t>Tasu ja tasumise kord</w:t>
      </w:r>
      <w:r w:rsidRPr="00DF5F0C">
        <w:rPr>
          <w:b/>
          <w:szCs w:val="22"/>
          <w:lang w:val="et-EE"/>
        </w:rPr>
        <w:t xml:space="preserve">                                                                                                                                   </w:t>
      </w:r>
    </w:p>
    <w:p w14:paraId="5DEBDCAD" w14:textId="04C76147" w:rsidR="003815D0" w:rsidRPr="00DF5F0C" w:rsidRDefault="003E1379" w:rsidP="003815D0">
      <w:pPr>
        <w:tabs>
          <w:tab w:val="left" w:pos="284"/>
        </w:tabs>
        <w:spacing w:after="120"/>
        <w:outlineLvl w:val="0"/>
        <w:rPr>
          <w:szCs w:val="22"/>
          <w:lang w:val="et-EE"/>
        </w:rPr>
      </w:pPr>
      <w:r w:rsidRPr="00517F7C">
        <w:rPr>
          <w:szCs w:val="22"/>
          <w:highlight w:val="yellow"/>
          <w:lang w:val="et-EE"/>
        </w:rPr>
        <w:t xml:space="preserve">Töövõtu eeldatav ajaline kestus on </w:t>
      </w:r>
      <w:r w:rsidR="00F14539" w:rsidRPr="00517F7C">
        <w:rPr>
          <w:szCs w:val="22"/>
          <w:highlight w:val="yellow"/>
          <w:lang w:val="et-EE"/>
        </w:rPr>
        <w:t xml:space="preserve">XX </w:t>
      </w:r>
      <w:r w:rsidRPr="00517F7C">
        <w:rPr>
          <w:szCs w:val="22"/>
          <w:highlight w:val="yellow"/>
          <w:lang w:val="et-EE"/>
        </w:rPr>
        <w:t>tundi</w:t>
      </w:r>
      <w:r w:rsidRPr="00DF5F0C">
        <w:rPr>
          <w:szCs w:val="22"/>
          <w:lang w:val="et-EE"/>
        </w:rPr>
        <w:t xml:space="preserve"> ja tasu </w:t>
      </w:r>
      <w:r w:rsidR="00F14539" w:rsidRPr="00DF5F0C">
        <w:rPr>
          <w:szCs w:val="22"/>
          <w:highlight w:val="yellow"/>
          <w:lang w:val="et-EE"/>
        </w:rPr>
        <w:t>XX</w:t>
      </w:r>
      <w:r w:rsidRPr="00DF5F0C">
        <w:rPr>
          <w:szCs w:val="22"/>
          <w:lang w:val="et-EE"/>
        </w:rPr>
        <w:t xml:space="preserve"> eurot, millele lisandub käibemaks. Tasumise kord:</w:t>
      </w:r>
    </w:p>
    <w:p w14:paraId="2E458BC6" w14:textId="3B6966B9" w:rsidR="004C2309" w:rsidRPr="00517F7C" w:rsidRDefault="003E1379" w:rsidP="004C2309">
      <w:pPr>
        <w:tabs>
          <w:tab w:val="left" w:pos="284"/>
        </w:tabs>
        <w:spacing w:after="120"/>
        <w:ind w:left="284"/>
        <w:outlineLvl w:val="0"/>
        <w:rPr>
          <w:szCs w:val="22"/>
          <w:highlight w:val="yellow"/>
          <w:lang w:val="et-EE"/>
        </w:rPr>
      </w:pPr>
      <w:r w:rsidRPr="00517F7C">
        <w:rPr>
          <w:szCs w:val="22"/>
          <w:highlight w:val="yellow"/>
          <w:lang w:val="et-EE"/>
        </w:rPr>
        <w:t>50% tasust</w:t>
      </w:r>
      <w:r w:rsidR="00D806F4" w:rsidRPr="00517F7C">
        <w:rPr>
          <w:szCs w:val="22"/>
          <w:highlight w:val="yellow"/>
          <w:lang w:val="et-EE"/>
        </w:rPr>
        <w:t xml:space="preserve"> p</w:t>
      </w:r>
      <w:r w:rsidRPr="00517F7C">
        <w:rPr>
          <w:szCs w:val="22"/>
          <w:highlight w:val="yellow"/>
          <w:lang w:val="et-EE"/>
        </w:rPr>
        <w:t xml:space="preserve">ärast </w:t>
      </w:r>
      <w:r w:rsidR="00380915" w:rsidRPr="00517F7C">
        <w:rPr>
          <w:szCs w:val="22"/>
          <w:highlight w:val="yellow"/>
          <w:lang w:val="et-EE"/>
        </w:rPr>
        <w:t>töövõtukirja</w:t>
      </w:r>
      <w:r w:rsidRPr="00517F7C">
        <w:rPr>
          <w:szCs w:val="22"/>
          <w:highlight w:val="yellow"/>
          <w:lang w:val="et-EE"/>
        </w:rPr>
        <w:t xml:space="preserve"> sõlmimist</w:t>
      </w:r>
      <w:r w:rsidR="00D806F4" w:rsidRPr="00517F7C">
        <w:rPr>
          <w:szCs w:val="22"/>
          <w:highlight w:val="yellow"/>
          <w:lang w:val="et-EE"/>
        </w:rPr>
        <w:t>.</w:t>
      </w:r>
      <w:r w:rsidRPr="00517F7C">
        <w:rPr>
          <w:szCs w:val="22"/>
          <w:highlight w:val="yellow"/>
          <w:lang w:val="et-EE"/>
        </w:rPr>
        <w:t xml:space="preserve"> </w:t>
      </w:r>
    </w:p>
    <w:p w14:paraId="5FAEA6C9" w14:textId="375EE34E" w:rsidR="003E1379" w:rsidRPr="00517F7C" w:rsidRDefault="003E1379" w:rsidP="004C2309">
      <w:pPr>
        <w:tabs>
          <w:tab w:val="left" w:pos="284"/>
        </w:tabs>
        <w:spacing w:after="120"/>
        <w:ind w:left="284"/>
        <w:outlineLvl w:val="0"/>
        <w:rPr>
          <w:szCs w:val="22"/>
          <w:highlight w:val="yellow"/>
          <w:lang w:val="et-EE"/>
        </w:rPr>
      </w:pPr>
      <w:r w:rsidRPr="00517F7C">
        <w:rPr>
          <w:szCs w:val="22"/>
          <w:highlight w:val="yellow"/>
          <w:lang w:val="et-EE"/>
        </w:rPr>
        <w:t>50% tasust</w:t>
      </w:r>
      <w:r w:rsidR="00D806F4" w:rsidRPr="00517F7C">
        <w:rPr>
          <w:szCs w:val="22"/>
          <w:highlight w:val="yellow"/>
          <w:lang w:val="et-EE"/>
        </w:rPr>
        <w:t xml:space="preserve"> p</w:t>
      </w:r>
      <w:r w:rsidRPr="00517F7C">
        <w:rPr>
          <w:szCs w:val="22"/>
          <w:highlight w:val="yellow"/>
          <w:lang w:val="et-EE"/>
        </w:rPr>
        <w:t xml:space="preserve">ärast </w:t>
      </w:r>
      <w:r w:rsidR="00332398" w:rsidRPr="00517F7C">
        <w:rPr>
          <w:szCs w:val="22"/>
          <w:highlight w:val="yellow"/>
          <w:lang w:val="et-EE"/>
        </w:rPr>
        <w:t xml:space="preserve">aruande </w:t>
      </w:r>
      <w:r w:rsidRPr="00517F7C">
        <w:rPr>
          <w:szCs w:val="22"/>
          <w:highlight w:val="yellow"/>
          <w:lang w:val="et-EE"/>
        </w:rPr>
        <w:t xml:space="preserve"> edastamist Kliendile</w:t>
      </w:r>
      <w:r w:rsidR="00D806F4" w:rsidRPr="00517F7C">
        <w:rPr>
          <w:szCs w:val="22"/>
          <w:highlight w:val="yellow"/>
          <w:lang w:val="et-EE"/>
        </w:rPr>
        <w:t>.</w:t>
      </w:r>
    </w:p>
    <w:p w14:paraId="48959279" w14:textId="77777777" w:rsidR="004C2309" w:rsidRPr="00517F7C" w:rsidRDefault="004C2309" w:rsidP="004C2309">
      <w:pPr>
        <w:pStyle w:val="BodyText"/>
        <w:rPr>
          <w:szCs w:val="22"/>
          <w:highlight w:val="yellow"/>
          <w:lang w:val="et-EE"/>
        </w:rPr>
      </w:pPr>
      <w:r w:rsidRPr="00517F7C">
        <w:rPr>
          <w:szCs w:val="22"/>
          <w:highlight w:val="yellow"/>
          <w:lang w:val="et-EE"/>
        </w:rPr>
        <w:t>Arved väljastatakse automaatselt pärast töövõtukirja sõlmimist.</w:t>
      </w:r>
    </w:p>
    <w:p w14:paraId="2D20F95C" w14:textId="6EBB7AA9" w:rsidR="004C2309" w:rsidRPr="00DF5F0C" w:rsidRDefault="004C2309" w:rsidP="004C2309">
      <w:pPr>
        <w:pStyle w:val="BodyText"/>
        <w:rPr>
          <w:szCs w:val="22"/>
          <w:lang w:val="et-EE"/>
        </w:rPr>
      </w:pPr>
      <w:r w:rsidRPr="00517F7C">
        <w:rPr>
          <w:szCs w:val="22"/>
          <w:highlight w:val="yellow"/>
          <w:lang w:val="et-EE"/>
        </w:rPr>
        <w:t xml:space="preserve">Arved väljastatakse </w:t>
      </w:r>
      <w:proofErr w:type="spellStart"/>
      <w:r w:rsidRPr="00517F7C">
        <w:rPr>
          <w:szCs w:val="22"/>
          <w:highlight w:val="yellow"/>
          <w:lang w:val="et-EE"/>
        </w:rPr>
        <w:t>pdf</w:t>
      </w:r>
      <w:proofErr w:type="spellEnd"/>
      <w:r w:rsidRPr="00517F7C">
        <w:rPr>
          <w:szCs w:val="22"/>
          <w:highlight w:val="yellow"/>
          <w:lang w:val="et-EE"/>
        </w:rPr>
        <w:t xml:space="preserve"> formaadis</w:t>
      </w:r>
      <w:r w:rsidR="007F491E" w:rsidRPr="00517F7C">
        <w:rPr>
          <w:szCs w:val="22"/>
          <w:highlight w:val="yellow"/>
          <w:lang w:val="et-EE"/>
        </w:rPr>
        <w:t>/e-arvena</w:t>
      </w:r>
      <w:r w:rsidRPr="00517F7C">
        <w:rPr>
          <w:szCs w:val="22"/>
          <w:highlight w:val="yellow"/>
          <w:lang w:val="et-EE"/>
        </w:rPr>
        <w:t xml:space="preserve"> ja saadetakse e-postile: </w:t>
      </w:r>
      <w:r w:rsidR="00F14539" w:rsidRPr="00517F7C">
        <w:rPr>
          <w:szCs w:val="22"/>
          <w:highlight w:val="yellow"/>
          <w:lang w:val="et-EE"/>
        </w:rPr>
        <w:t>/arve saaja aadress/</w:t>
      </w:r>
      <w:r w:rsidRPr="00DF5F0C">
        <w:rPr>
          <w:szCs w:val="22"/>
          <w:lang w:val="et-EE"/>
        </w:rPr>
        <w:t xml:space="preserve"> </w:t>
      </w:r>
    </w:p>
    <w:p w14:paraId="3A7A1770" w14:textId="1FFFF2E4" w:rsidR="004C2309" w:rsidRPr="00DF5F0C" w:rsidRDefault="004C2309" w:rsidP="004C2309">
      <w:pPr>
        <w:pStyle w:val="BodyText"/>
        <w:rPr>
          <w:szCs w:val="22"/>
          <w:lang w:val="et-EE"/>
        </w:rPr>
      </w:pPr>
      <w:r w:rsidRPr="00DF5F0C">
        <w:rPr>
          <w:szCs w:val="22"/>
          <w:lang w:val="et-EE"/>
        </w:rPr>
        <w:t xml:space="preserve">Arve maksetähtaeg on </w:t>
      </w:r>
      <w:r w:rsidRPr="00D24B53">
        <w:rPr>
          <w:szCs w:val="22"/>
          <w:highlight w:val="yellow"/>
          <w:lang w:val="et-EE"/>
        </w:rPr>
        <w:t>7</w:t>
      </w:r>
      <w:r w:rsidRPr="00DF5F0C">
        <w:rPr>
          <w:szCs w:val="22"/>
          <w:lang w:val="et-EE"/>
        </w:rPr>
        <w:t xml:space="preserve"> päeva. </w:t>
      </w:r>
      <w:r w:rsidRPr="00DF5F0C">
        <w:rPr>
          <w:szCs w:val="22"/>
          <w:lang w:val="et-EE"/>
        </w:rPr>
        <w:tab/>
      </w:r>
    </w:p>
    <w:p w14:paraId="3915EA79" w14:textId="77777777" w:rsidR="00385D79" w:rsidRPr="00DF5F0C" w:rsidRDefault="00385D79" w:rsidP="004C2309">
      <w:pPr>
        <w:pStyle w:val="BodyText"/>
        <w:rPr>
          <w:b/>
          <w:bCs/>
          <w:szCs w:val="22"/>
          <w:lang w:val="et-EE"/>
        </w:rPr>
      </w:pPr>
    </w:p>
    <w:p w14:paraId="73950C31" w14:textId="37F7DA2F" w:rsidR="004C2309" w:rsidRPr="00DF5F0C" w:rsidRDefault="004C2309" w:rsidP="004C2309">
      <w:pPr>
        <w:pStyle w:val="BodyText"/>
        <w:rPr>
          <w:b/>
          <w:bCs/>
          <w:szCs w:val="22"/>
          <w:lang w:val="et-EE"/>
        </w:rPr>
      </w:pPr>
      <w:r w:rsidRPr="00DF5F0C">
        <w:rPr>
          <w:b/>
          <w:bCs/>
          <w:szCs w:val="22"/>
          <w:lang w:val="et-EE"/>
        </w:rPr>
        <w:lastRenderedPageBreak/>
        <w:t>Üldtingimused</w:t>
      </w:r>
    </w:p>
    <w:p w14:paraId="3801B6ED" w14:textId="77777777" w:rsidR="004C2309" w:rsidRPr="00DF5F0C" w:rsidRDefault="004C2309" w:rsidP="004C2309">
      <w:pPr>
        <w:pStyle w:val="BodyText"/>
        <w:rPr>
          <w:szCs w:val="22"/>
          <w:lang w:val="et-EE"/>
        </w:rPr>
      </w:pPr>
      <w:r w:rsidRPr="00DF5F0C">
        <w:rPr>
          <w:szCs w:val="22"/>
          <w:lang w:val="et-EE"/>
        </w:rPr>
        <w:t xml:space="preserve">Käesolevale töövõtukirjale kohalduvad selle lahutamatuks osaks ja Lisaks 1 olevad Üldtingimused ning Andmekaitse tingimused. </w:t>
      </w:r>
    </w:p>
    <w:p w14:paraId="2F8E8023" w14:textId="2B8D8590" w:rsidR="004C2309" w:rsidRPr="00DF5F0C" w:rsidRDefault="004C2309" w:rsidP="004C2309">
      <w:pPr>
        <w:pStyle w:val="BodyText"/>
        <w:rPr>
          <w:szCs w:val="22"/>
          <w:lang w:val="et-EE"/>
        </w:rPr>
      </w:pPr>
      <w:r w:rsidRPr="00DF5F0C">
        <w:rPr>
          <w:szCs w:val="22"/>
          <w:lang w:val="et-EE"/>
        </w:rPr>
        <w:t>Käesoleva lepingu allkirjastamisega kinnitab Klient, et on töövõtu tingimustega nõus, sealhulgas kokku lepitud konkreetsete protseduuride läbiviimisega ja sellega, et need on töövõtu eesmärgiga seoses asjakohased.</w:t>
      </w:r>
    </w:p>
    <w:p w14:paraId="6F49ADC4" w14:textId="789C2AD7" w:rsidR="00F919E9" w:rsidRPr="00DF5F0C" w:rsidRDefault="00F919E9" w:rsidP="004C2309">
      <w:pPr>
        <w:pStyle w:val="BodyText"/>
        <w:rPr>
          <w:szCs w:val="22"/>
          <w:lang w:val="et-EE"/>
        </w:rPr>
      </w:pPr>
    </w:p>
    <w:p w14:paraId="298FF6A4" w14:textId="71DAB6A9" w:rsidR="00F919E9" w:rsidRPr="00DF5F0C" w:rsidRDefault="00F919E9" w:rsidP="00F919E9">
      <w:pPr>
        <w:pStyle w:val="Body"/>
        <w:spacing w:after="120" w:line="240" w:lineRule="auto"/>
        <w:jc w:val="both"/>
        <w:rPr>
          <w:szCs w:val="22"/>
        </w:rPr>
      </w:pPr>
      <w:r w:rsidRPr="00DF5F0C">
        <w:rPr>
          <w:szCs w:val="22"/>
        </w:rPr>
        <w:t>Leping on koostatud eesti keeles ühe elektroonilise dokumendina, mis allkirjastatakse digitaalselt. Lepingu lahutamatuks osaks on Lepingule lisatud KPMG üldtingimused</w:t>
      </w:r>
      <w:r w:rsidR="00D615CB" w:rsidRPr="00DF5F0C">
        <w:rPr>
          <w:szCs w:val="22"/>
        </w:rPr>
        <w:t>, andmekaitse tingimused</w:t>
      </w:r>
      <w:r w:rsidRPr="00DF5F0C">
        <w:rPr>
          <w:szCs w:val="22"/>
        </w:rPr>
        <w:t xml:space="preserve"> ja </w:t>
      </w:r>
      <w:r w:rsidRPr="002A5A18">
        <w:rPr>
          <w:szCs w:val="22"/>
          <w:highlight w:val="yellow"/>
        </w:rPr>
        <w:t xml:space="preserve">KPMG </w:t>
      </w:r>
      <w:r w:rsidR="004A4412" w:rsidRPr="002A5A18">
        <w:rPr>
          <w:szCs w:val="22"/>
          <w:highlight w:val="yellow"/>
        </w:rPr>
        <w:t>kokkuleppeliste protseduuride näidisaruanne</w:t>
      </w:r>
      <w:r w:rsidR="002A5A18" w:rsidRPr="002A5A18">
        <w:rPr>
          <w:szCs w:val="22"/>
          <w:highlight w:val="yellow"/>
        </w:rPr>
        <w:t xml:space="preserve"> </w:t>
      </w:r>
      <w:bookmarkStart w:id="0" w:name="_Hlk220571676"/>
      <w:r w:rsidR="002A5A18" w:rsidRPr="002A5A18">
        <w:rPr>
          <w:szCs w:val="22"/>
          <w:highlight w:val="yellow"/>
        </w:rPr>
        <w:t>(lisatud pakkumusele kaasa auditi standard ISRS4400)</w:t>
      </w:r>
      <w:r w:rsidR="004A4412" w:rsidRPr="002A5A18">
        <w:rPr>
          <w:szCs w:val="22"/>
          <w:highlight w:val="yellow"/>
        </w:rPr>
        <w:t>.</w:t>
      </w:r>
      <w:r w:rsidR="004A4412" w:rsidRPr="00DF5F0C">
        <w:rPr>
          <w:szCs w:val="22"/>
        </w:rPr>
        <w:t xml:space="preserve"> </w:t>
      </w:r>
      <w:bookmarkEnd w:id="0"/>
    </w:p>
    <w:p w14:paraId="1A247703" w14:textId="77777777" w:rsidR="00F919E9" w:rsidRPr="00DF5F0C" w:rsidRDefault="00F919E9" w:rsidP="004C2309">
      <w:pPr>
        <w:pStyle w:val="BodyText"/>
        <w:rPr>
          <w:szCs w:val="22"/>
          <w:lang w:val="et-EE"/>
        </w:rPr>
      </w:pPr>
    </w:p>
    <w:p w14:paraId="4C031547" w14:textId="77777777" w:rsidR="0013404A" w:rsidRPr="00DF5F0C" w:rsidRDefault="0013404A" w:rsidP="004C2309">
      <w:pPr>
        <w:pStyle w:val="BodyText"/>
        <w:rPr>
          <w:szCs w:val="22"/>
          <w:lang w:val="et-EE"/>
        </w:rPr>
      </w:pPr>
    </w:p>
    <w:p w14:paraId="3CFFAB1C" w14:textId="77777777" w:rsidR="0013404A" w:rsidRPr="00DF5F0C" w:rsidRDefault="0013404A" w:rsidP="0013404A">
      <w:pPr>
        <w:pStyle w:val="Body"/>
        <w:spacing w:after="120" w:line="240" w:lineRule="auto"/>
        <w:jc w:val="both"/>
        <w:rPr>
          <w:b/>
          <w:bCs/>
          <w:szCs w:val="22"/>
        </w:rPr>
      </w:pPr>
      <w:r w:rsidRPr="00DF5F0C">
        <w:rPr>
          <w:b/>
          <w:bCs/>
          <w:szCs w:val="22"/>
        </w:rPr>
        <w:t>Poolte esindajate ees- ja perekonnanimed ning allkirjad:</w:t>
      </w:r>
    </w:p>
    <w:p w14:paraId="37542398" w14:textId="3B7021A6" w:rsidR="0013404A" w:rsidRPr="00DF5F0C" w:rsidRDefault="0013404A" w:rsidP="0013404A">
      <w:pPr>
        <w:pStyle w:val="Body"/>
        <w:spacing w:after="120" w:line="240" w:lineRule="auto"/>
        <w:jc w:val="both"/>
        <w:rPr>
          <w:szCs w:val="22"/>
        </w:rPr>
      </w:pPr>
      <w:r w:rsidRPr="00DF5F0C">
        <w:rPr>
          <w:szCs w:val="22"/>
        </w:rPr>
        <w:t xml:space="preserve">Tallinn, </w:t>
      </w:r>
      <w:proofErr w:type="spellStart"/>
      <w:r w:rsidRPr="00761301">
        <w:rPr>
          <w:szCs w:val="22"/>
          <w:highlight w:val="yellow"/>
        </w:rPr>
        <w:t>xxxx</w:t>
      </w:r>
      <w:proofErr w:type="spellEnd"/>
      <w:r w:rsidRPr="00761301">
        <w:rPr>
          <w:szCs w:val="22"/>
          <w:highlight w:val="yellow"/>
        </w:rPr>
        <w:t xml:space="preserve"> 202</w:t>
      </w:r>
      <w:r w:rsidR="007F491E" w:rsidRPr="00761301">
        <w:rPr>
          <w:szCs w:val="22"/>
          <w:highlight w:val="yellow"/>
        </w:rPr>
        <w:t>6</w:t>
      </w:r>
    </w:p>
    <w:p w14:paraId="31E65091" w14:textId="77777777" w:rsidR="0013404A" w:rsidRPr="00DF5F0C" w:rsidRDefault="0013404A" w:rsidP="0013404A">
      <w:pPr>
        <w:pStyle w:val="Body"/>
        <w:spacing w:after="120" w:line="240" w:lineRule="auto"/>
        <w:jc w:val="both"/>
        <w:rPr>
          <w:szCs w:val="22"/>
        </w:rPr>
      </w:pPr>
    </w:p>
    <w:tbl>
      <w:tblPr>
        <w:tblStyle w:val="TableGrid"/>
        <w:tblW w:w="860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2698"/>
        <w:gridCol w:w="1654"/>
        <w:gridCol w:w="852"/>
        <w:gridCol w:w="2637"/>
      </w:tblGrid>
      <w:tr w:rsidR="0013404A" w:rsidRPr="00DF5F0C" w14:paraId="44207C5C" w14:textId="77777777" w:rsidTr="000C62CD">
        <w:tc>
          <w:tcPr>
            <w:tcW w:w="717" w:type="dxa"/>
          </w:tcPr>
          <w:p w14:paraId="6BAD960D" w14:textId="77777777" w:rsidR="0013404A" w:rsidRPr="00DF5F0C" w:rsidRDefault="0013404A" w:rsidP="000C62CD">
            <w:pPr>
              <w:pStyle w:val="Body"/>
              <w:spacing w:after="0"/>
              <w:jc w:val="both"/>
              <w:rPr>
                <w:szCs w:val="22"/>
              </w:rPr>
            </w:pPr>
            <w:r w:rsidRPr="00DF5F0C">
              <w:rPr>
                <w:szCs w:val="22"/>
              </w:rPr>
              <w:t>Klient</w:t>
            </w:r>
          </w:p>
        </w:tc>
        <w:tc>
          <w:tcPr>
            <w:tcW w:w="2713" w:type="dxa"/>
          </w:tcPr>
          <w:p w14:paraId="7D626695" w14:textId="4C5668F6" w:rsidR="0013404A" w:rsidRPr="00DF5F0C" w:rsidRDefault="0013404A" w:rsidP="000C62CD">
            <w:pPr>
              <w:pStyle w:val="Body"/>
              <w:spacing w:after="0"/>
              <w:jc w:val="both"/>
              <w:rPr>
                <w:szCs w:val="22"/>
              </w:rPr>
            </w:pPr>
            <w:r w:rsidRPr="00DF5F0C">
              <w:rPr>
                <w:szCs w:val="22"/>
              </w:rPr>
              <w:t xml:space="preserve">    Ees ja perekonnanimi</w:t>
            </w:r>
          </w:p>
        </w:tc>
        <w:tc>
          <w:tcPr>
            <w:tcW w:w="1673" w:type="dxa"/>
          </w:tcPr>
          <w:p w14:paraId="430657B1" w14:textId="77777777" w:rsidR="0013404A" w:rsidRPr="00DF5F0C" w:rsidRDefault="0013404A" w:rsidP="000C62CD">
            <w:pPr>
              <w:pStyle w:val="Body"/>
              <w:spacing w:after="0"/>
              <w:jc w:val="both"/>
              <w:rPr>
                <w:szCs w:val="22"/>
              </w:rPr>
            </w:pPr>
          </w:p>
        </w:tc>
        <w:tc>
          <w:tcPr>
            <w:tcW w:w="851" w:type="dxa"/>
          </w:tcPr>
          <w:p w14:paraId="655EFAFD" w14:textId="77777777" w:rsidR="0013404A" w:rsidRPr="00DF5F0C" w:rsidRDefault="0013404A" w:rsidP="000C62CD">
            <w:pPr>
              <w:pStyle w:val="Body"/>
              <w:spacing w:after="0"/>
              <w:jc w:val="both"/>
              <w:rPr>
                <w:szCs w:val="22"/>
              </w:rPr>
            </w:pPr>
            <w:r w:rsidRPr="00DF5F0C">
              <w:rPr>
                <w:szCs w:val="22"/>
              </w:rPr>
              <w:t>KPMG</w:t>
            </w:r>
          </w:p>
        </w:tc>
        <w:tc>
          <w:tcPr>
            <w:tcW w:w="2653" w:type="dxa"/>
          </w:tcPr>
          <w:p w14:paraId="07CFA603" w14:textId="679FBAF8" w:rsidR="0013404A" w:rsidRPr="00DF5F0C" w:rsidRDefault="0013404A" w:rsidP="000C62CD">
            <w:pPr>
              <w:pStyle w:val="Body"/>
              <w:spacing w:after="0"/>
              <w:jc w:val="both"/>
              <w:rPr>
                <w:szCs w:val="22"/>
              </w:rPr>
            </w:pPr>
            <w:r w:rsidRPr="00DF5F0C">
              <w:rPr>
                <w:szCs w:val="22"/>
              </w:rPr>
              <w:t xml:space="preserve">Ees ja perekonna nimi </w:t>
            </w:r>
          </w:p>
        </w:tc>
      </w:tr>
      <w:tr w:rsidR="0013404A" w:rsidRPr="00DF5F0C" w14:paraId="4D774A9E" w14:textId="77777777" w:rsidTr="000C62CD">
        <w:tc>
          <w:tcPr>
            <w:tcW w:w="717" w:type="dxa"/>
          </w:tcPr>
          <w:p w14:paraId="2D4FA2E6" w14:textId="77777777" w:rsidR="0013404A" w:rsidRPr="00DF5F0C" w:rsidRDefault="0013404A" w:rsidP="000C62CD">
            <w:pPr>
              <w:pStyle w:val="Body"/>
              <w:spacing w:after="0"/>
              <w:jc w:val="both"/>
              <w:rPr>
                <w:szCs w:val="22"/>
              </w:rPr>
            </w:pPr>
          </w:p>
        </w:tc>
        <w:tc>
          <w:tcPr>
            <w:tcW w:w="2713" w:type="dxa"/>
          </w:tcPr>
          <w:p w14:paraId="63292459" w14:textId="77777777" w:rsidR="0013404A" w:rsidRPr="00DF5F0C" w:rsidRDefault="0013404A" w:rsidP="000C62CD">
            <w:pPr>
              <w:pStyle w:val="Body"/>
              <w:spacing w:after="0"/>
              <w:jc w:val="both"/>
              <w:rPr>
                <w:bCs/>
                <w:i/>
                <w:szCs w:val="22"/>
              </w:rPr>
            </w:pPr>
            <w:r w:rsidRPr="00DF5F0C">
              <w:rPr>
                <w:bCs/>
                <w:i/>
                <w:szCs w:val="22"/>
              </w:rPr>
              <w:t xml:space="preserve">    Juhatuse liige</w:t>
            </w:r>
          </w:p>
        </w:tc>
        <w:tc>
          <w:tcPr>
            <w:tcW w:w="1673" w:type="dxa"/>
          </w:tcPr>
          <w:p w14:paraId="3C645F85" w14:textId="77777777" w:rsidR="0013404A" w:rsidRPr="00DF5F0C" w:rsidRDefault="0013404A" w:rsidP="000C62CD">
            <w:pPr>
              <w:pStyle w:val="Body"/>
              <w:spacing w:after="0"/>
              <w:jc w:val="both"/>
              <w:rPr>
                <w:szCs w:val="22"/>
              </w:rPr>
            </w:pPr>
          </w:p>
        </w:tc>
        <w:tc>
          <w:tcPr>
            <w:tcW w:w="851" w:type="dxa"/>
          </w:tcPr>
          <w:p w14:paraId="71B14E73" w14:textId="77777777" w:rsidR="0013404A" w:rsidRPr="00DF5F0C" w:rsidRDefault="0013404A" w:rsidP="000C62CD">
            <w:pPr>
              <w:pStyle w:val="Body"/>
              <w:spacing w:after="0"/>
              <w:jc w:val="both"/>
              <w:rPr>
                <w:szCs w:val="22"/>
              </w:rPr>
            </w:pPr>
          </w:p>
        </w:tc>
        <w:tc>
          <w:tcPr>
            <w:tcW w:w="2653" w:type="dxa"/>
          </w:tcPr>
          <w:p w14:paraId="3A1B8983" w14:textId="0F46C098" w:rsidR="0013404A" w:rsidRPr="00DF5F0C" w:rsidRDefault="0013404A" w:rsidP="000C62CD">
            <w:pPr>
              <w:pStyle w:val="Body"/>
              <w:spacing w:after="0"/>
              <w:jc w:val="both"/>
              <w:rPr>
                <w:bCs/>
                <w:i/>
                <w:szCs w:val="22"/>
              </w:rPr>
            </w:pPr>
            <w:r w:rsidRPr="00DF5F0C">
              <w:rPr>
                <w:bCs/>
                <w:i/>
                <w:szCs w:val="22"/>
              </w:rPr>
              <w:t>Juhatuse liige/ prokurist</w:t>
            </w:r>
          </w:p>
        </w:tc>
      </w:tr>
      <w:tr w:rsidR="0013404A" w:rsidRPr="00DF5F0C" w14:paraId="161126FB" w14:textId="77777777" w:rsidTr="000C62CD">
        <w:tc>
          <w:tcPr>
            <w:tcW w:w="717" w:type="dxa"/>
          </w:tcPr>
          <w:p w14:paraId="74767C0B" w14:textId="77777777" w:rsidR="0013404A" w:rsidRPr="00DF5F0C" w:rsidRDefault="0013404A" w:rsidP="000C62CD">
            <w:pPr>
              <w:pStyle w:val="Body"/>
              <w:spacing w:after="0"/>
              <w:jc w:val="both"/>
              <w:rPr>
                <w:szCs w:val="22"/>
              </w:rPr>
            </w:pPr>
          </w:p>
        </w:tc>
        <w:tc>
          <w:tcPr>
            <w:tcW w:w="2713" w:type="dxa"/>
          </w:tcPr>
          <w:p w14:paraId="00819A60" w14:textId="77777777" w:rsidR="0013404A" w:rsidRPr="00DF5F0C" w:rsidRDefault="0013404A" w:rsidP="000C62CD">
            <w:pPr>
              <w:pStyle w:val="Body"/>
              <w:spacing w:after="0"/>
              <w:jc w:val="both"/>
              <w:rPr>
                <w:bCs/>
                <w:i/>
                <w:szCs w:val="22"/>
              </w:rPr>
            </w:pPr>
          </w:p>
          <w:p w14:paraId="070C0967" w14:textId="77777777" w:rsidR="0013404A" w:rsidRPr="00DF5F0C" w:rsidRDefault="0013404A" w:rsidP="000C62CD">
            <w:pPr>
              <w:pStyle w:val="Body"/>
              <w:spacing w:after="0"/>
              <w:jc w:val="both"/>
              <w:rPr>
                <w:bCs/>
                <w:i/>
                <w:szCs w:val="22"/>
              </w:rPr>
            </w:pPr>
            <w:r w:rsidRPr="00DF5F0C">
              <w:rPr>
                <w:bCs/>
                <w:i/>
                <w:szCs w:val="22"/>
              </w:rPr>
              <w:t xml:space="preserve">   /allkirjastatud digitaalselt/</w:t>
            </w:r>
          </w:p>
        </w:tc>
        <w:tc>
          <w:tcPr>
            <w:tcW w:w="1673" w:type="dxa"/>
          </w:tcPr>
          <w:p w14:paraId="73D1748E" w14:textId="77777777" w:rsidR="0013404A" w:rsidRPr="00DF5F0C" w:rsidRDefault="0013404A" w:rsidP="000C62CD">
            <w:pPr>
              <w:pStyle w:val="Body"/>
              <w:spacing w:after="0"/>
              <w:jc w:val="both"/>
              <w:rPr>
                <w:szCs w:val="22"/>
              </w:rPr>
            </w:pPr>
          </w:p>
        </w:tc>
        <w:tc>
          <w:tcPr>
            <w:tcW w:w="851" w:type="dxa"/>
          </w:tcPr>
          <w:p w14:paraId="45716382" w14:textId="77777777" w:rsidR="0013404A" w:rsidRPr="00DF5F0C" w:rsidRDefault="0013404A" w:rsidP="000C62CD">
            <w:pPr>
              <w:pStyle w:val="Body"/>
              <w:spacing w:after="0"/>
              <w:jc w:val="both"/>
              <w:rPr>
                <w:szCs w:val="22"/>
              </w:rPr>
            </w:pPr>
          </w:p>
        </w:tc>
        <w:tc>
          <w:tcPr>
            <w:tcW w:w="2653" w:type="dxa"/>
          </w:tcPr>
          <w:p w14:paraId="2A035476" w14:textId="77777777" w:rsidR="0013404A" w:rsidRPr="00DF5F0C" w:rsidRDefault="0013404A" w:rsidP="000C62CD">
            <w:pPr>
              <w:pStyle w:val="Body"/>
              <w:spacing w:after="0"/>
              <w:jc w:val="both"/>
              <w:rPr>
                <w:bCs/>
                <w:i/>
                <w:szCs w:val="22"/>
              </w:rPr>
            </w:pPr>
          </w:p>
          <w:p w14:paraId="5CCBEB5D" w14:textId="77777777" w:rsidR="0013404A" w:rsidRPr="00DF5F0C" w:rsidRDefault="0013404A" w:rsidP="000C62CD">
            <w:pPr>
              <w:pStyle w:val="Body"/>
              <w:spacing w:after="0"/>
              <w:jc w:val="both"/>
              <w:rPr>
                <w:bCs/>
                <w:i/>
                <w:szCs w:val="22"/>
              </w:rPr>
            </w:pPr>
            <w:r w:rsidRPr="00DF5F0C">
              <w:rPr>
                <w:bCs/>
                <w:i/>
                <w:szCs w:val="22"/>
              </w:rPr>
              <w:t>/allkirjastatud digitaalselt/</w:t>
            </w:r>
          </w:p>
        </w:tc>
      </w:tr>
    </w:tbl>
    <w:p w14:paraId="08D69350" w14:textId="77777777" w:rsidR="004C2309" w:rsidRPr="00DF5F0C" w:rsidRDefault="004C2309" w:rsidP="004C2309">
      <w:pPr>
        <w:pStyle w:val="BodyText"/>
        <w:rPr>
          <w:szCs w:val="22"/>
          <w:lang w:val="et-EE"/>
        </w:rPr>
      </w:pPr>
    </w:p>
    <w:p w14:paraId="2ADE1A50" w14:textId="77777777" w:rsidR="004C2309" w:rsidRPr="00DF5F0C" w:rsidRDefault="004C2309" w:rsidP="004C2309">
      <w:pPr>
        <w:pStyle w:val="BodyText"/>
        <w:rPr>
          <w:szCs w:val="22"/>
          <w:lang w:val="et-EE"/>
        </w:rPr>
      </w:pPr>
    </w:p>
    <w:p w14:paraId="27B9382F" w14:textId="77777777" w:rsidR="004C2309" w:rsidRPr="00DF5F0C" w:rsidRDefault="004C2309" w:rsidP="004C2309">
      <w:pPr>
        <w:pStyle w:val="BodyText"/>
        <w:rPr>
          <w:szCs w:val="22"/>
          <w:lang w:val="et-EE"/>
        </w:rPr>
      </w:pPr>
    </w:p>
    <w:p w14:paraId="35F3F13F" w14:textId="728F64B4" w:rsidR="00D25F11" w:rsidRPr="00DF5F0C" w:rsidRDefault="00D25F11" w:rsidP="004C2309">
      <w:pPr>
        <w:pStyle w:val="BodyText"/>
        <w:rPr>
          <w:szCs w:val="22"/>
          <w:lang w:val="et-EE"/>
        </w:rPr>
      </w:pPr>
    </w:p>
    <w:p w14:paraId="6FA560B8" w14:textId="77777777" w:rsidR="00516563" w:rsidRPr="00DF5F0C" w:rsidRDefault="00516563" w:rsidP="0015414C">
      <w:pPr>
        <w:keepNext/>
        <w:spacing w:after="120"/>
        <w:rPr>
          <w:szCs w:val="22"/>
          <w:lang w:val="et-EE"/>
        </w:rPr>
        <w:sectPr w:rsidR="00516563" w:rsidRPr="00DF5F0C" w:rsidSect="003815D0">
          <w:headerReference w:type="default" r:id="rId11"/>
          <w:footerReference w:type="default" r:id="rId12"/>
          <w:headerReference w:type="first" r:id="rId13"/>
          <w:footerReference w:type="first" r:id="rId14"/>
          <w:type w:val="continuous"/>
          <w:pgSz w:w="11907" w:h="16840" w:code="9"/>
          <w:pgMar w:top="1701" w:right="1701" w:bottom="1701" w:left="1701" w:header="567" w:footer="567" w:gutter="0"/>
          <w:cols w:space="0"/>
          <w:titlePg/>
          <w:docGrid w:linePitch="299"/>
        </w:sectPr>
      </w:pPr>
    </w:p>
    <w:p w14:paraId="236E2D61" w14:textId="77777777" w:rsidR="009616C6" w:rsidRPr="00DF5F0C" w:rsidRDefault="009616C6" w:rsidP="002A5A18">
      <w:pPr>
        <w:keepNext/>
        <w:tabs>
          <w:tab w:val="left" w:pos="1215"/>
        </w:tabs>
        <w:spacing w:after="120"/>
        <w:rPr>
          <w:szCs w:val="22"/>
          <w:lang w:val="et-EE"/>
        </w:rPr>
      </w:pPr>
    </w:p>
    <w:sectPr w:rsidR="009616C6" w:rsidRPr="00DF5F0C" w:rsidSect="00F42C85">
      <w:headerReference w:type="default" r:id="rId15"/>
      <w:footerReference w:type="default" r:id="rId16"/>
      <w:headerReference w:type="first" r:id="rId17"/>
      <w:footerReference w:type="first" r:id="rId18"/>
      <w:pgSz w:w="11907" w:h="16840" w:code="9"/>
      <w:pgMar w:top="624" w:right="720" w:bottom="567" w:left="720" w:header="720" w:footer="720" w:gutter="0"/>
      <w:paperSrc w:first="258"/>
      <w:cols w:num="2" w:space="28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0890" w14:textId="77777777" w:rsidR="00B032D9" w:rsidRDefault="00B032D9">
      <w:pPr>
        <w:pStyle w:val="BodyText"/>
      </w:pPr>
      <w:r>
        <w:separator/>
      </w:r>
    </w:p>
  </w:endnote>
  <w:endnote w:type="continuationSeparator" w:id="0">
    <w:p w14:paraId="5455F76A" w14:textId="77777777" w:rsidR="00B032D9" w:rsidRDefault="00B032D9">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Calibri"/>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KPMG Logo">
    <w:panose1 w:val="05000000000000000000"/>
    <w:charset w:val="00"/>
    <w:family w:val="auto"/>
    <w:pitch w:val="variable"/>
    <w:sig w:usb0="00000003" w:usb1="00000000" w:usb2="00000000" w:usb3="00000000" w:csb0="00000001" w:csb1="00000000"/>
    <w:embedRegular r:id="rId1" w:subsetted="1" w:fontKey="{EFB9AD0A-EC60-4160-BFB9-3E10A9A175BB}"/>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BF6F" w14:textId="77777777" w:rsidR="009616C6" w:rsidRDefault="00516563" w:rsidP="00516563">
    <w:pPr>
      <w:pStyle w:val="Footer"/>
      <w:tabs>
        <w:tab w:val="left" w:pos="4111"/>
      </w:tabs>
    </w:pPr>
    <w:r>
      <w:tab/>
    </w:r>
    <w:r w:rsidR="009D5295">
      <w:rPr>
        <w:rStyle w:val="PageNumber"/>
      </w:rPr>
      <w:fldChar w:fldCharType="begin"/>
    </w:r>
    <w:r w:rsidR="009616C6">
      <w:rPr>
        <w:rStyle w:val="PageNumber"/>
      </w:rPr>
      <w:instrText>page \* arabic</w:instrText>
    </w:r>
    <w:r w:rsidR="009D5295">
      <w:rPr>
        <w:rStyle w:val="PageNumber"/>
      </w:rPr>
      <w:fldChar w:fldCharType="separate"/>
    </w:r>
    <w:r w:rsidR="00E42591">
      <w:rPr>
        <w:rStyle w:val="PageNumber"/>
        <w:noProof/>
      </w:rPr>
      <w:t>3</w:t>
    </w:r>
    <w:r w:rsidR="009D52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572"/>
    </w:tblGrid>
    <w:tr w:rsidR="009616C6" w14:paraId="34D26D14" w14:textId="77777777">
      <w:trPr>
        <w:trHeight w:hRule="exact" w:val="539"/>
      </w:trPr>
      <w:tc>
        <w:tcPr>
          <w:tcW w:w="3572" w:type="dxa"/>
          <w:vAlign w:val="bottom"/>
        </w:tcPr>
        <w:p w14:paraId="3022743F" w14:textId="77777777" w:rsidR="009616C6" w:rsidRDefault="009D5295">
          <w:pPr>
            <w:pStyle w:val="zKISDescFooter"/>
            <w:framePr w:wrap="around"/>
          </w:pPr>
          <w:r>
            <w:fldChar w:fldCharType="begin"/>
          </w:r>
          <w:r w:rsidR="009616C6">
            <w:instrText xml:space="preserve"> DocProperty KISFirmDesc \* charformat </w:instrText>
          </w:r>
          <w:r>
            <w:fldChar w:fldCharType="separate"/>
          </w:r>
          <w:r w:rsidR="009616C6">
            <w:t>KPMG Baltics OÜ, an Estonian limited liability company and a member firm of the KPMG network of independent member firms affiliated with KPMG International Cooperative ("KPMG International"), a Swiss entity. Reg no 10096082</w:t>
          </w:r>
          <w:r>
            <w:fldChar w:fldCharType="end"/>
          </w:r>
        </w:p>
      </w:tc>
    </w:tr>
  </w:tbl>
  <w:p w14:paraId="47E7B686" w14:textId="77777777" w:rsidR="009616C6" w:rsidRDefault="00961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B8D4" w14:textId="77777777" w:rsidR="00E53091" w:rsidRDefault="00516563" w:rsidP="00AE595B">
    <w:pPr>
      <w:pStyle w:val="Footer"/>
      <w:tabs>
        <w:tab w:val="clear" w:pos="8505"/>
        <w:tab w:val="right" w:pos="4678"/>
      </w:tabs>
      <w:ind w:right="360"/>
      <w:jc w:val="center"/>
    </w:pPr>
    <w:r>
      <w:t xml:space="preserve">- </w:t>
    </w:r>
    <w:r>
      <w:fldChar w:fldCharType="begin"/>
    </w:r>
    <w:r>
      <w:instrText xml:space="preserve"> PAGE </w:instrText>
    </w:r>
    <w:r>
      <w:fldChar w:fldCharType="separate"/>
    </w:r>
    <w:r w:rsidR="00E42591">
      <w:rPr>
        <w:noProof/>
      </w:rPr>
      <w:t>7</w:t>
    </w:r>
    <w:r>
      <w:rPr>
        <w:noProof/>
      </w:rPr>
      <w:fldChar w:fldCharType="end"/>
    </w:r>
    <w:r>
      <w:t xml:space="preserve"> -</w:t>
    </w:r>
  </w:p>
  <w:p w14:paraId="795B8576" w14:textId="77777777" w:rsidR="000C0C17" w:rsidRDefault="000C0C17"/>
  <w:p w14:paraId="471C0829" w14:textId="77777777" w:rsidR="000C0C17" w:rsidRDefault="000C0C17"/>
  <w:p w14:paraId="1971F652" w14:textId="77777777" w:rsidR="000C0C17" w:rsidRDefault="000C0C17"/>
  <w:p w14:paraId="44037112" w14:textId="77777777" w:rsidR="000C0C17" w:rsidRDefault="000C0C1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DD71" w14:textId="77777777" w:rsidR="00E53091" w:rsidRDefault="00516563" w:rsidP="00582E0A">
    <w:pPr>
      <w:pStyle w:val="Footer"/>
      <w:jc w:val="center"/>
    </w:pPr>
    <w:r w:rsidRPr="00C05FD1">
      <w:rPr>
        <w:rStyle w:val="PageNumber"/>
      </w:rPr>
      <w:t xml:space="preserve">- </w:t>
    </w:r>
    <w:r w:rsidRPr="00C05FD1">
      <w:rPr>
        <w:rStyle w:val="PageNumber"/>
      </w:rPr>
      <w:fldChar w:fldCharType="begin"/>
    </w:r>
    <w:r w:rsidRPr="00C05FD1">
      <w:rPr>
        <w:rStyle w:val="PageNumber"/>
      </w:rPr>
      <w:instrText xml:space="preserve"> PAGE </w:instrText>
    </w:r>
    <w:r w:rsidRPr="00C05FD1">
      <w:rPr>
        <w:rStyle w:val="PageNumber"/>
      </w:rPr>
      <w:fldChar w:fldCharType="separate"/>
    </w:r>
    <w:r>
      <w:rPr>
        <w:rStyle w:val="PageNumber"/>
        <w:noProof/>
      </w:rPr>
      <w:t>1</w:t>
    </w:r>
    <w:r w:rsidRPr="00C05FD1">
      <w:rPr>
        <w:rStyle w:val="PageNumber"/>
      </w:rPr>
      <w:fldChar w:fldCharType="end"/>
    </w:r>
    <w:r w:rsidRPr="00C05FD1">
      <w:rPr>
        <w:rStyle w:val="PageNumber"/>
      </w:rPr>
      <w:t xml:space="preserve"> </w:t>
    </w:r>
    <w:r>
      <w:rPr>
        <w:rStyle w:val="PageNumber"/>
      </w:rPr>
      <w:t>–</w:t>
    </w:r>
    <w:r w:rsidRPr="000447A9">
      <w:t xml:space="preserve"> </w:t>
    </w:r>
  </w:p>
  <w:p w14:paraId="740C20B9" w14:textId="77777777" w:rsidR="000C0C17" w:rsidRDefault="000C0C17"/>
  <w:p w14:paraId="10504FF9" w14:textId="77777777" w:rsidR="000C0C17" w:rsidRDefault="000C0C17"/>
  <w:p w14:paraId="7418B32F" w14:textId="77777777" w:rsidR="000C0C17" w:rsidRDefault="000C0C17"/>
  <w:p w14:paraId="729F06F6" w14:textId="77777777" w:rsidR="000C0C17" w:rsidRDefault="000C0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64E4" w14:textId="77777777" w:rsidR="00B032D9" w:rsidRDefault="00B032D9">
      <w:pPr>
        <w:pStyle w:val="BodyText"/>
      </w:pPr>
      <w:r>
        <w:separator/>
      </w:r>
    </w:p>
  </w:footnote>
  <w:footnote w:type="continuationSeparator" w:id="0">
    <w:p w14:paraId="7665997F" w14:textId="77777777" w:rsidR="00B032D9" w:rsidRDefault="00B032D9">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0A34" w14:textId="77777777" w:rsidR="003815D0" w:rsidRDefault="003815D0" w:rsidP="003815D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13" w:type="dxa"/>
        <w:right w:w="113" w:type="dxa"/>
      </w:tblCellMar>
      <w:tblLook w:val="0000" w:firstRow="0" w:lastRow="0" w:firstColumn="0" w:lastColumn="0" w:noHBand="0" w:noVBand="0"/>
    </w:tblPr>
    <w:tblGrid>
      <w:gridCol w:w="3572"/>
      <w:gridCol w:w="3572"/>
    </w:tblGrid>
    <w:tr w:rsidR="009616C6" w14:paraId="069C6F60" w14:textId="77777777">
      <w:tc>
        <w:tcPr>
          <w:tcW w:w="3572" w:type="dxa"/>
        </w:tcPr>
        <w:p w14:paraId="4291932F" w14:textId="77777777" w:rsidR="009616C6" w:rsidRPr="00982C34" w:rsidRDefault="009D5295" w:rsidP="00912914">
          <w:pPr>
            <w:pStyle w:val="zKISOffAddress"/>
            <w:framePr w:wrap="around"/>
            <w:jc w:val="left"/>
            <w:rPr>
              <w:lang w:val="fi-FI"/>
            </w:rPr>
          </w:pPr>
          <w:r>
            <w:fldChar w:fldCharType="begin"/>
          </w:r>
          <w:r w:rsidR="009616C6" w:rsidRPr="00982C34">
            <w:rPr>
              <w:lang w:val="fi-FI"/>
            </w:rPr>
            <w:instrText xml:space="preserve"> if </w:instrText>
          </w:r>
          <w:r>
            <w:fldChar w:fldCharType="begin"/>
          </w:r>
          <w:r w:rsidR="009616C6" w:rsidRPr="00982C34">
            <w:rPr>
              <w:lang w:val="fi-FI"/>
            </w:rPr>
            <w:instrText xml:space="preserve"> DocProperty KISFirmPrtName </w:instrText>
          </w:r>
          <w:r>
            <w:fldChar w:fldCharType="separate"/>
          </w:r>
          <w:r w:rsidR="009616C6">
            <w:rPr>
              <w:lang w:val="fi-FI"/>
            </w:rPr>
            <w:instrText>KPMG Baltics OÜ</w:instrText>
          </w:r>
          <w:r>
            <w:fldChar w:fldCharType="end"/>
          </w:r>
          <w:r w:rsidR="009616C6" w:rsidRPr="00982C34">
            <w:rPr>
              <w:lang w:val="fi-FI"/>
            </w:rPr>
            <w:instrText xml:space="preserve"> &lt;&gt; “” “</w:instrText>
          </w:r>
          <w:r>
            <w:fldChar w:fldCharType="begin"/>
          </w:r>
          <w:r w:rsidR="009616C6" w:rsidRPr="00982C34">
            <w:rPr>
              <w:lang w:val="fi-FI"/>
            </w:rPr>
            <w:instrText xml:space="preserve"> </w:instrText>
          </w:r>
          <w:r w:rsidR="009616C6" w:rsidRPr="00982C34">
            <w:rPr>
              <w:b/>
              <w:lang w:val="fi-FI"/>
            </w:rPr>
            <w:instrText>D</w:instrText>
          </w:r>
          <w:r w:rsidR="009616C6" w:rsidRPr="00982C34">
            <w:rPr>
              <w:lang w:val="fi-FI"/>
            </w:rPr>
            <w:instrText xml:space="preserve">ocProperty KISFirmPrtName \*charformat </w:instrText>
          </w:r>
          <w:r>
            <w:fldChar w:fldCharType="separate"/>
          </w:r>
          <w:r w:rsidR="009616C6">
            <w:rPr>
              <w:b/>
              <w:lang w:val="fi-FI"/>
            </w:rPr>
            <w:instrText>KPMG Baltics OÜ</w:instrText>
          </w:r>
          <w:r>
            <w:fldChar w:fldCharType="end"/>
          </w:r>
          <w:r w:rsidR="009616C6" w:rsidRPr="00982C34">
            <w:rPr>
              <w:lang w:val="fi-FI"/>
            </w:rPr>
            <w:br/>
            <w:instrText xml:space="preserve">“ </w:instrText>
          </w:r>
          <w:r>
            <w:fldChar w:fldCharType="separate"/>
          </w:r>
          <w:r w:rsidR="009616C6">
            <w:rPr>
              <w:b/>
              <w:noProof/>
              <w:lang w:val="fi-FI"/>
            </w:rPr>
            <w:t>KPMG Baltics OÜ</w:t>
          </w:r>
          <w:r w:rsidR="009616C6" w:rsidRPr="00982C34">
            <w:rPr>
              <w:noProof/>
              <w:lang w:val="fi-FI"/>
            </w:rPr>
            <w:br/>
          </w:r>
          <w:r>
            <w:fldChar w:fldCharType="end"/>
          </w:r>
          <w:r>
            <w:fldChar w:fldCharType="begin"/>
          </w:r>
          <w:r w:rsidR="009616C6" w:rsidRPr="00982C34">
            <w:rPr>
              <w:lang w:val="fi-FI"/>
            </w:rPr>
            <w:instrText xml:space="preserve"> if </w:instrText>
          </w:r>
          <w:r>
            <w:fldChar w:fldCharType="begin"/>
          </w:r>
          <w:r w:rsidR="009616C6" w:rsidRPr="00982C34">
            <w:rPr>
              <w:lang w:val="fi-FI"/>
            </w:rPr>
            <w:instrText xml:space="preserve"> DocProperty KISSvcPrtName </w:instrText>
          </w:r>
          <w:r>
            <w:fldChar w:fldCharType="end"/>
          </w:r>
          <w:r w:rsidR="009616C6" w:rsidRPr="00982C34">
            <w:rPr>
              <w:lang w:val="fi-FI"/>
            </w:rPr>
            <w:instrText xml:space="preserve"> &lt;&gt;”” “</w:instrText>
          </w:r>
          <w:r>
            <w:fldChar w:fldCharType="begin"/>
          </w:r>
          <w:r w:rsidR="009616C6" w:rsidRPr="00982C34">
            <w:rPr>
              <w:lang w:val="fi-FI"/>
            </w:rPr>
            <w:instrText xml:space="preserve"> </w:instrText>
          </w:r>
          <w:r w:rsidR="009616C6" w:rsidRPr="00982C34">
            <w:rPr>
              <w:b/>
              <w:lang w:val="fi-FI"/>
            </w:rPr>
            <w:instrText>D</w:instrText>
          </w:r>
          <w:r w:rsidR="009616C6" w:rsidRPr="00982C34">
            <w:rPr>
              <w:lang w:val="fi-FI"/>
            </w:rPr>
            <w:instrText xml:space="preserve">ocProperty KISSvcPrtName \*charformat  </w:instrText>
          </w:r>
          <w:r>
            <w:fldChar w:fldCharType="separate"/>
          </w:r>
          <w:r w:rsidR="009616C6" w:rsidRPr="00982C34">
            <w:rPr>
              <w:b/>
              <w:lang w:val="fi-FI"/>
            </w:rPr>
            <w:instrText>Core service or market</w:instrText>
          </w:r>
          <w:r>
            <w:fldChar w:fldCharType="end"/>
          </w:r>
        </w:p>
        <w:p w14:paraId="1E60246E" w14:textId="28A87978" w:rsidR="00D24B53" w:rsidRDefault="009616C6" w:rsidP="00912914">
          <w:pPr>
            <w:pStyle w:val="zKISOffAddress"/>
            <w:framePr w:wrap="around"/>
            <w:jc w:val="left"/>
            <w:rPr>
              <w:lang w:val="fi-FI"/>
            </w:rPr>
          </w:pPr>
          <w:r w:rsidRPr="00982C34">
            <w:rPr>
              <w:lang w:val="fi-FI"/>
            </w:rPr>
            <w:instrText xml:space="preserve">” </w:instrText>
          </w:r>
          <w:r w:rsidR="009D5295">
            <w:fldChar w:fldCharType="end"/>
          </w:r>
          <w:r w:rsidR="009D5295">
            <w:fldChar w:fldCharType="begin"/>
          </w:r>
          <w:r w:rsidRPr="00982C34">
            <w:rPr>
              <w:lang w:val="fi-FI"/>
            </w:rPr>
            <w:instrText xml:space="preserve"> DocProperty KISOff1Addr </w:instrText>
          </w:r>
          <w:r w:rsidR="009D5295">
            <w:fldChar w:fldCharType="separate"/>
          </w:r>
          <w:proofErr w:type="spellStart"/>
          <w:r w:rsidR="00D24B53">
            <w:rPr>
              <w:lang w:val="fi-FI"/>
            </w:rPr>
            <w:t>Ahtri</w:t>
          </w:r>
          <w:proofErr w:type="spellEnd"/>
          <w:r w:rsidR="00D24B53">
            <w:rPr>
              <w:lang w:val="fi-FI"/>
            </w:rPr>
            <w:t xml:space="preserve"> 4</w:t>
          </w:r>
        </w:p>
        <w:p w14:paraId="65C859C6" w14:textId="1F670972" w:rsidR="009616C6" w:rsidRPr="00982C34" w:rsidRDefault="00D24B53" w:rsidP="00912914">
          <w:pPr>
            <w:pStyle w:val="zKISOffAddress"/>
            <w:framePr w:wrap="around"/>
            <w:jc w:val="left"/>
            <w:rPr>
              <w:lang w:val="fi-FI"/>
            </w:rPr>
          </w:pPr>
          <w:r>
            <w:rPr>
              <w:lang w:val="fi-FI"/>
            </w:rPr>
            <w:t>Ta</w:t>
          </w:r>
          <w:r w:rsidR="009616C6">
            <w:rPr>
              <w:lang w:val="fi-FI"/>
            </w:rPr>
            <w:t>llinn 10</w:t>
          </w:r>
          <w:r>
            <w:rPr>
              <w:lang w:val="fi-FI"/>
            </w:rPr>
            <w:t>151, Estonia</w:t>
          </w:r>
          <w:r w:rsidR="009616C6">
            <w:rPr>
              <w:lang w:val="fi-FI"/>
            </w:rPr>
            <w:br/>
          </w:r>
          <w:r w:rsidR="009D5295">
            <w:fldChar w:fldCharType="end"/>
          </w:r>
        </w:p>
      </w:tc>
      <w:tc>
        <w:tcPr>
          <w:tcW w:w="3572" w:type="dxa"/>
        </w:tcPr>
        <w:p w14:paraId="5228E9C1" w14:textId="6B1C8C0B" w:rsidR="009616C6" w:rsidRDefault="000E2F67" w:rsidP="00912914">
          <w:pPr>
            <w:pStyle w:val="zKISOffAddress"/>
            <w:framePr w:wrap="around"/>
            <w:jc w:val="left"/>
          </w:pPr>
          <w:r>
            <w:fldChar w:fldCharType="begin"/>
          </w:r>
          <w:r>
            <w:instrText xml:space="preserve"> DocProperty KISOff3Addr </w:instrText>
          </w:r>
          <w:r>
            <w:fldChar w:fldCharType="separate"/>
          </w:r>
          <w:r w:rsidR="009616C6">
            <w:t>Tele</w:t>
          </w:r>
          <w:r w:rsidR="00D24B53">
            <w:t>phone</w:t>
          </w:r>
          <w:r w:rsidR="009616C6">
            <w:t xml:space="preserve">          +372 6 268 700</w:t>
          </w:r>
          <w:r w:rsidR="009616C6">
            <w:br/>
          </w:r>
          <w:r w:rsidR="00D24B53">
            <w:t>Internet               www.kpmg.ee</w:t>
          </w:r>
          <w:r>
            <w:fldChar w:fldCharType="end"/>
          </w:r>
        </w:p>
      </w:tc>
    </w:tr>
    <w:tr w:rsidR="00D24B53" w14:paraId="4E0BDE83" w14:textId="77777777">
      <w:tc>
        <w:tcPr>
          <w:tcW w:w="3572" w:type="dxa"/>
        </w:tcPr>
        <w:p w14:paraId="40CA645C" w14:textId="77777777" w:rsidR="00D24B53" w:rsidRDefault="00D24B53" w:rsidP="00912914">
          <w:pPr>
            <w:pStyle w:val="zKISOffAddress"/>
            <w:framePr w:wrap="around"/>
            <w:jc w:val="left"/>
          </w:pPr>
        </w:p>
      </w:tc>
      <w:tc>
        <w:tcPr>
          <w:tcW w:w="3572" w:type="dxa"/>
        </w:tcPr>
        <w:p w14:paraId="2F78F2EB" w14:textId="77777777" w:rsidR="00D24B53" w:rsidRDefault="00D24B53" w:rsidP="00912914">
          <w:pPr>
            <w:pStyle w:val="zKISOffAddress"/>
            <w:framePr w:wrap="around"/>
            <w:jc w:val="left"/>
          </w:pPr>
        </w:p>
      </w:tc>
    </w:tr>
  </w:tbl>
  <w:p w14:paraId="3A697CAF" w14:textId="77777777" w:rsidR="009616C6" w:rsidRDefault="009616C6">
    <w:pPr>
      <w:pStyle w:val="zKISOffAddress"/>
      <w:framePr w:wrap="around"/>
    </w:pPr>
  </w:p>
  <w:p w14:paraId="047C6E55" w14:textId="267A203B" w:rsidR="009616C6" w:rsidRDefault="003815D0" w:rsidP="003815D0">
    <w:pPr>
      <w:pStyle w:val="Header"/>
      <w:jc w:val="left"/>
    </w:pPr>
    <w:r>
      <w:rPr>
        <w:noProof/>
        <w:lang w:val="et-EE" w:eastAsia="et-EE"/>
      </w:rPr>
      <mc:AlternateContent>
        <mc:Choice Requires="wps">
          <w:drawing>
            <wp:anchor distT="0" distB="0" distL="114300" distR="114300" simplePos="0" relativeHeight="251658240" behindDoc="0" locked="0" layoutInCell="1" allowOverlap="1" wp14:anchorId="4C14A03D" wp14:editId="21AD1627">
              <wp:simplePos x="0" y="0"/>
              <wp:positionH relativeFrom="column">
                <wp:posOffset>-27940</wp:posOffset>
              </wp:positionH>
              <wp:positionV relativeFrom="paragraph">
                <wp:posOffset>139700</wp:posOffset>
              </wp:positionV>
              <wp:extent cx="1119505" cy="84772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7D9BF" w14:textId="77777777" w:rsidR="009616C6" w:rsidRPr="005B77D3" w:rsidRDefault="009616C6" w:rsidP="00982C34">
                          <w:pPr>
                            <w:pStyle w:val="Heading5"/>
                            <w:rPr>
                              <w:rFonts w:ascii="KPMG Logo" w:hAnsi="KPMG Logo"/>
                              <w:color w:val="0C2D83"/>
                              <w:sz w:val="28"/>
                              <w:szCs w:val="28"/>
                            </w:rPr>
                          </w:pPr>
                          <w:r w:rsidRPr="001A426C">
                            <w:rPr>
                              <w:noProof/>
                              <w:sz w:val="28"/>
                              <w:szCs w:val="28"/>
                              <w:lang w:val="et-EE" w:eastAsia="et-EE"/>
                            </w:rPr>
                            <w:drawing>
                              <wp:inline distT="0" distB="0" distL="0" distR="0" wp14:anchorId="727694D3" wp14:editId="4A38622E">
                                <wp:extent cx="933450" cy="381000"/>
                                <wp:effectExtent l="19050" t="0" r="0" b="0"/>
                                <wp:docPr id="4" name="Picture 7" descr="https://clients.amr.kworld.kpmg.com/NR/rdonlyres/17D7129E-2806-4F2C-A610-488947ADD281/0/KPMGsolidbluelogo.jpg"/>
                                <wp:cNvGraphicFramePr/>
                                <a:graphic xmlns:a="http://schemas.openxmlformats.org/drawingml/2006/main">
                                  <a:graphicData uri="http://schemas.openxmlformats.org/drawingml/2006/picture">
                                    <pic:pic xmlns:pic="http://schemas.openxmlformats.org/drawingml/2006/picture">
                                      <pic:nvPicPr>
                                        <pic:cNvPr id="1036" name="Picture 12" descr="https://clients.amr.kworld.kpmg.com/NR/rdonlyres/17D7129E-2806-4F2C-A610-488947ADD281/0/KPMGsolidbluelogo.jpg"/>
                                        <pic:cNvPicPr>
                                          <a:picLocks noChangeAspect="1" noChangeArrowheads="1"/>
                                        </pic:cNvPicPr>
                                      </pic:nvPicPr>
                                      <pic:blipFill>
                                        <a:blip r:embed="rId1" cstate="print"/>
                                        <a:srcRect/>
                                        <a:stretch>
                                          <a:fillRect/>
                                        </a:stretch>
                                      </pic:blipFill>
                                      <pic:spPr bwMode="auto">
                                        <a:xfrm>
                                          <a:off x="0" y="0"/>
                                          <a:ext cx="933450" cy="38100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4A03D" id="_x0000_t202" coordsize="21600,21600" o:spt="202" path="m,l,21600r21600,l21600,xe">
              <v:stroke joinstyle="miter"/>
              <v:path gradientshapeok="t" o:connecttype="rect"/>
            </v:shapetype>
            <v:shape id="Text Box 1" o:spid="_x0000_s1026" type="#_x0000_t202" style="position:absolute;margin-left:-2.2pt;margin-top:11pt;width:88.15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" stroked="f">
              <v:textbox>
                <w:txbxContent>
                  <w:p w14:paraId="5C47D9BF" w14:textId="77777777" w:rsidR="009616C6" w:rsidRPr="005B77D3" w:rsidRDefault="009616C6" w:rsidP="00982C34">
                    <w:pPr>
                      <w:pStyle w:val="Heading5"/>
                      <w:rPr>
                        <w:rFonts w:ascii="KPMG Logo" w:hAnsi="KPMG Logo"/>
                        <w:color w:val="0C2D83"/>
                        <w:sz w:val="28"/>
                        <w:szCs w:val="28"/>
                      </w:rPr>
                    </w:pPr>
                    <w:r w:rsidRPr="001A426C">
                      <w:rPr>
                        <w:noProof/>
                        <w:sz w:val="28"/>
                        <w:szCs w:val="28"/>
                        <w:lang w:val="et-EE" w:eastAsia="et-EE"/>
                      </w:rPr>
                      <w:drawing>
                        <wp:inline distT="0" distB="0" distL="0" distR="0" wp14:anchorId="727694D3" wp14:editId="4A38622E">
                          <wp:extent cx="933450" cy="381000"/>
                          <wp:effectExtent l="19050" t="0" r="0" b="0"/>
                          <wp:docPr id="4" name="Picture 7" descr="https://clients.amr.kworld.kpmg.com/NR/rdonlyres/17D7129E-2806-4F2C-A610-488947ADD281/0/KPMGsolidbluelogo.jpg"/>
                          <wp:cNvGraphicFramePr/>
                          <a:graphic xmlns:a="http://schemas.openxmlformats.org/drawingml/2006/main">
                            <a:graphicData uri="http://schemas.openxmlformats.org/drawingml/2006/picture">
                              <pic:pic xmlns:pic="http://schemas.openxmlformats.org/drawingml/2006/picture">
                                <pic:nvPicPr>
                                  <pic:cNvPr id="1036" name="Picture 12" descr="https://clients.amr.kworld.kpmg.com/NR/rdonlyres/17D7129E-2806-4F2C-A610-488947ADD281/0/KPMGsolidbluelogo.jpg"/>
                                  <pic:cNvPicPr>
                                    <a:picLocks noChangeAspect="1" noChangeArrowheads="1"/>
                                  </pic:cNvPicPr>
                                </pic:nvPicPr>
                                <pic:blipFill>
                                  <a:blip r:embed="rId1" cstate="print"/>
                                  <a:srcRect/>
                                  <a:stretch>
                                    <a:fillRect/>
                                  </a:stretch>
                                </pic:blipFill>
                                <pic:spPr bwMode="auto">
                                  <a:xfrm>
                                    <a:off x="0" y="0"/>
                                    <a:ext cx="933450" cy="381000"/>
                                  </a:xfrm>
                                  <a:prstGeom prst="rect">
                                    <a:avLst/>
                                  </a:prstGeom>
                                  <a:noFill/>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F06C" w14:textId="1117069F" w:rsidR="00E53091" w:rsidRPr="00061389" w:rsidRDefault="003F69E1" w:rsidP="00D806F4">
    <w:pPr>
      <w:pStyle w:val="Header"/>
      <w:rPr>
        <w:b/>
        <w:i w:val="0"/>
      </w:rPr>
    </w:pPr>
    <w:r w:rsidRPr="00A03A20">
      <w:rPr>
        <w:noProof/>
        <w:lang w:val="et-EE" w:eastAsia="et-EE"/>
      </w:rPr>
      <w:drawing>
        <wp:anchor distT="0" distB="0" distL="114300" distR="114300" simplePos="0" relativeHeight="251665408" behindDoc="0" locked="0" layoutInCell="1" allowOverlap="1" wp14:anchorId="0E48DE12" wp14:editId="1C7C013A">
          <wp:simplePos x="0" y="0"/>
          <wp:positionH relativeFrom="column">
            <wp:posOffset>104775</wp:posOffset>
          </wp:positionH>
          <wp:positionV relativeFrom="paragraph">
            <wp:posOffset>-85725</wp:posOffset>
          </wp:positionV>
          <wp:extent cx="560937" cy="230400"/>
          <wp:effectExtent l="0" t="0" r="0" b="0"/>
          <wp:wrapThrough wrapText="bothSides">
            <wp:wrapPolygon edited="0">
              <wp:start x="0" y="0"/>
              <wp:lineTo x="0" y="19691"/>
              <wp:lineTo x="19814" y="19691"/>
              <wp:lineTo x="20548" y="17901"/>
              <wp:lineTo x="2054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937" cy="230400"/>
                  </a:xfrm>
                  <a:prstGeom prst="rect">
                    <a:avLst/>
                  </a:prstGeom>
                  <a:noFill/>
                  <a:ln w="9525">
                    <a:noFill/>
                    <a:miter lim="800000"/>
                    <a:headEnd/>
                    <a:tailEnd/>
                  </a:ln>
                </pic:spPr>
              </pic:pic>
            </a:graphicData>
          </a:graphic>
        </wp:anchor>
      </w:drawing>
    </w:r>
    <w:r w:rsidR="00D806F4">
      <w:rPr>
        <w:b/>
        <w:i w:val="0"/>
      </w:rPr>
      <w:t>Lisa 1</w:t>
    </w:r>
  </w:p>
  <w:p w14:paraId="61443793" w14:textId="77777777" w:rsidR="00E53091" w:rsidRPr="00F05773" w:rsidRDefault="00E53091" w:rsidP="00061389">
    <w:pPr>
      <w:pStyle w:val="Header"/>
      <w:ind w:right="454"/>
      <w:rPr>
        <w:sz w:val="24"/>
        <w:szCs w:val="24"/>
      </w:rPr>
    </w:pPr>
  </w:p>
  <w:p w14:paraId="1114E22A" w14:textId="77777777" w:rsidR="000C0C17" w:rsidRDefault="000C0C17"/>
  <w:p w14:paraId="69351DFA" w14:textId="77777777" w:rsidR="000C0C17" w:rsidRDefault="000C0C1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C772" w14:textId="77777777" w:rsidR="00E53091" w:rsidRPr="00936A3A" w:rsidRDefault="00516563" w:rsidP="00582E0A">
    <w:pPr>
      <w:framePr w:hSpace="181" w:wrap="around" w:vAnchor="page" w:hAnchor="page" w:x="501" w:y="665"/>
      <w:rPr>
        <w:sz w:val="26"/>
      </w:rPr>
    </w:pPr>
    <w:r w:rsidRPr="00936A3A">
      <w:rPr>
        <w:rFonts w:ascii="KPMG Logo" w:hAnsi="KPMG Logo"/>
        <w:sz w:val="26"/>
      </w:rPr>
      <w:t>ABCD</w:t>
    </w:r>
  </w:p>
  <w:p w14:paraId="72564EEE" w14:textId="77777777" w:rsidR="00E53091" w:rsidRPr="00FD0E64" w:rsidRDefault="00E53091" w:rsidP="00582E0A">
    <w:pPr>
      <w:pStyle w:val="BodyText"/>
      <w:jc w:val="center"/>
      <w:rPr>
        <w:b/>
      </w:rPr>
    </w:pPr>
  </w:p>
  <w:p w14:paraId="741EFDAA" w14:textId="77777777" w:rsidR="000C0C17" w:rsidRDefault="000C0C17"/>
  <w:p w14:paraId="63F650AD" w14:textId="77777777" w:rsidR="000C0C17" w:rsidRDefault="000C0C17"/>
  <w:p w14:paraId="7B81E8AB" w14:textId="77777777" w:rsidR="000C0C17" w:rsidRDefault="000C0C17"/>
  <w:p w14:paraId="41C7D092" w14:textId="77777777" w:rsidR="000C0C17" w:rsidRDefault="000C0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33ED8DE"/>
    <w:lvl w:ilvl="0">
      <w:start w:val="1"/>
      <w:numFmt w:val="bullet"/>
      <w:pStyle w:val="ListBullet4"/>
      <w:lvlText w:val="-"/>
      <w:lvlJc w:val="left"/>
      <w:pPr>
        <w:tabs>
          <w:tab w:val="num" w:pos="454"/>
        </w:tabs>
        <w:ind w:left="454" w:hanging="227"/>
      </w:pPr>
      <w:rPr>
        <w:rFonts w:hint="default"/>
      </w:rPr>
    </w:lvl>
  </w:abstractNum>
  <w:abstractNum w:abstractNumId="1" w15:restartNumberingAfterBreak="0">
    <w:nsid w:val="FFFFFF82"/>
    <w:multiLevelType w:val="singleLevel"/>
    <w:tmpl w:val="72F0FAAE"/>
    <w:lvl w:ilvl="0">
      <w:start w:val="1"/>
      <w:numFmt w:val="bullet"/>
      <w:pStyle w:val="ListBullet3"/>
      <w:lvlText w:val=""/>
      <w:lvlJc w:val="left"/>
      <w:pPr>
        <w:tabs>
          <w:tab w:val="num" w:pos="227"/>
        </w:tabs>
        <w:ind w:left="227" w:hanging="227"/>
      </w:pPr>
      <w:rPr>
        <w:rFonts w:ascii="Symbol" w:hAnsi="Symbol" w:hint="default"/>
        <w:sz w:val="18"/>
        <w:szCs w:val="18"/>
      </w:rPr>
    </w:lvl>
  </w:abstractNum>
  <w:abstractNum w:abstractNumId="2" w15:restartNumberingAfterBreak="0">
    <w:nsid w:val="00000402"/>
    <w:multiLevelType w:val="multilevel"/>
    <w:tmpl w:val="CFD488E4"/>
    <w:lvl w:ilvl="0">
      <w:start w:val="12"/>
      <w:numFmt w:val="decimal"/>
      <w:lvlText w:val="%1."/>
      <w:lvlJc w:val="left"/>
      <w:pPr>
        <w:ind w:left="720" w:hanging="360"/>
      </w:pPr>
      <w:rPr>
        <w:rFonts w:ascii="Times New Roman" w:hAnsi="Times New Roman" w:cs="Times New Roman" w:hint="default"/>
        <w:b w:val="0"/>
        <w:bCs w:val="0"/>
        <w:spacing w:val="-2"/>
        <w:w w:val="99"/>
        <w:sz w:val="18"/>
        <w:szCs w:val="18"/>
      </w:rPr>
    </w:lvl>
    <w:lvl w:ilvl="1">
      <w:start w:val="1"/>
      <w:numFmt w:val="lowerLetter"/>
      <w:lvlText w:val="%2)"/>
      <w:lvlJc w:val="left"/>
      <w:pPr>
        <w:ind w:left="1149" w:hanging="358"/>
      </w:pPr>
      <w:rPr>
        <w:rFonts w:ascii="Times New Roman" w:hAnsi="Times New Roman" w:cs="Times New Roman"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3" w15:restartNumberingAfterBreak="0">
    <w:nsid w:val="00000403"/>
    <w:multiLevelType w:val="multilevel"/>
    <w:tmpl w:val="00000886"/>
    <w:lvl w:ilvl="0">
      <w:start w:val="12"/>
      <w:numFmt w:val="decimal"/>
      <w:lvlText w:val="%1"/>
      <w:lvlJc w:val="left"/>
      <w:pPr>
        <w:ind w:left="538" w:hanging="431"/>
      </w:pPr>
      <w:rPr>
        <w:rFonts w:cs="Times New Roman"/>
      </w:rPr>
    </w:lvl>
    <w:lvl w:ilvl="1">
      <w:start w:val="1"/>
      <w:numFmt w:val="decimal"/>
      <w:lvlText w:val="%1.%2."/>
      <w:lvlJc w:val="left"/>
      <w:pPr>
        <w:ind w:left="538" w:hanging="431"/>
      </w:pPr>
      <w:rPr>
        <w:rFonts w:ascii="Times New Roman" w:hAnsi="Times New Roman" w:cs="Times New Roman"/>
        <w:b w:val="0"/>
        <w:bCs w:val="0"/>
        <w:spacing w:val="-20"/>
        <w:w w:val="99"/>
        <w:sz w:val="18"/>
        <w:szCs w:val="18"/>
      </w:rPr>
    </w:lvl>
    <w:lvl w:ilvl="2">
      <w:numFmt w:val="bullet"/>
      <w:lvlText w:val="•"/>
      <w:lvlJc w:val="left"/>
      <w:pPr>
        <w:ind w:left="1509" w:hanging="431"/>
      </w:pPr>
    </w:lvl>
    <w:lvl w:ilvl="3">
      <w:numFmt w:val="bullet"/>
      <w:lvlText w:val="•"/>
      <w:lvlJc w:val="left"/>
      <w:pPr>
        <w:ind w:left="1993" w:hanging="431"/>
      </w:pPr>
    </w:lvl>
    <w:lvl w:ilvl="4">
      <w:numFmt w:val="bullet"/>
      <w:lvlText w:val="•"/>
      <w:lvlJc w:val="left"/>
      <w:pPr>
        <w:ind w:left="2478" w:hanging="431"/>
      </w:pPr>
    </w:lvl>
    <w:lvl w:ilvl="5">
      <w:numFmt w:val="bullet"/>
      <w:lvlText w:val="•"/>
      <w:lvlJc w:val="left"/>
      <w:pPr>
        <w:ind w:left="2963" w:hanging="431"/>
      </w:pPr>
    </w:lvl>
    <w:lvl w:ilvl="6">
      <w:numFmt w:val="bullet"/>
      <w:lvlText w:val="•"/>
      <w:lvlJc w:val="left"/>
      <w:pPr>
        <w:ind w:left="3447" w:hanging="431"/>
      </w:pPr>
    </w:lvl>
    <w:lvl w:ilvl="7">
      <w:numFmt w:val="bullet"/>
      <w:lvlText w:val="•"/>
      <w:lvlJc w:val="left"/>
      <w:pPr>
        <w:ind w:left="3932" w:hanging="431"/>
      </w:pPr>
    </w:lvl>
    <w:lvl w:ilvl="8">
      <w:numFmt w:val="bullet"/>
      <w:lvlText w:val="•"/>
      <w:lvlJc w:val="left"/>
      <w:pPr>
        <w:ind w:left="4417" w:hanging="431"/>
      </w:pPr>
    </w:lvl>
  </w:abstractNum>
  <w:abstractNum w:abstractNumId="4" w15:restartNumberingAfterBreak="0">
    <w:nsid w:val="053B615C"/>
    <w:multiLevelType w:val="hybridMultilevel"/>
    <w:tmpl w:val="A55EAF4A"/>
    <w:lvl w:ilvl="0" w:tplc="6D98E2E4">
      <w:start w:val="27"/>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91A503B"/>
    <w:multiLevelType w:val="hybridMultilevel"/>
    <w:tmpl w:val="3B6E5DAC"/>
    <w:lvl w:ilvl="0" w:tplc="DF7C4930">
      <w:start w:val="1"/>
      <w:numFmt w:val="bullet"/>
      <w:lvlText w:val="—"/>
      <w:lvlJc w:val="left"/>
      <w:pPr>
        <w:ind w:left="927" w:hanging="360"/>
      </w:pPr>
      <w:rPr>
        <w:rFonts w:ascii="Arial" w:hAnsi="Arial" w:cs="Arial" w:hint="default"/>
        <w:color w:val="auto"/>
        <w:sz w:val="24"/>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6" w15:restartNumberingAfterBreak="0">
    <w:nsid w:val="0AEA5C03"/>
    <w:multiLevelType w:val="hybridMultilevel"/>
    <w:tmpl w:val="660C4DB4"/>
    <w:lvl w:ilvl="0" w:tplc="2BFA6660">
      <w:start w:val="1"/>
      <w:numFmt w:val="decimal"/>
      <w:lvlText w:val="%1."/>
      <w:lvlJc w:val="left"/>
      <w:pPr>
        <w:ind w:left="720" w:hanging="360"/>
      </w:pPr>
      <w:rPr>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E3B1D79"/>
    <w:multiLevelType w:val="hybridMultilevel"/>
    <w:tmpl w:val="E92E1F42"/>
    <w:lvl w:ilvl="0" w:tplc="7212B592">
      <w:start w:val="30"/>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24F01F1"/>
    <w:multiLevelType w:val="hybridMultilevel"/>
    <w:tmpl w:val="630298E2"/>
    <w:lvl w:ilvl="0" w:tplc="5B5440A4">
      <w:start w:val="22"/>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4292753"/>
    <w:multiLevelType w:val="hybridMultilevel"/>
    <w:tmpl w:val="9E8838A0"/>
    <w:lvl w:ilvl="0" w:tplc="F2D0C2FE">
      <w:start w:val="25"/>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DC53C4D"/>
    <w:multiLevelType w:val="multilevel"/>
    <w:tmpl w:val="A9E09456"/>
    <w:lvl w:ilvl="0">
      <w:start w:val="39"/>
      <w:numFmt w:val="decimal"/>
      <w:lvlText w:val="%1."/>
      <w:lvlJc w:val="left"/>
      <w:pPr>
        <w:ind w:left="786" w:hanging="360"/>
      </w:pPr>
      <w:rPr>
        <w:rFonts w:ascii="Times New Roman" w:hAnsi="Times New Roman" w:cs="Times New Roman" w:hint="default"/>
        <w:b w:val="0"/>
        <w:bCs w:val="0"/>
        <w:spacing w:val="-2"/>
        <w:w w:val="99"/>
        <w:sz w:val="18"/>
        <w:szCs w:val="18"/>
      </w:rPr>
    </w:lvl>
    <w:lvl w:ilvl="1">
      <w:start w:val="37"/>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11" w15:restartNumberingAfterBreak="0">
    <w:nsid w:val="247B4800"/>
    <w:multiLevelType w:val="hybridMultilevel"/>
    <w:tmpl w:val="CEB20272"/>
    <w:lvl w:ilvl="0" w:tplc="5B6CBE2C">
      <w:start w:val="26"/>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5317340"/>
    <w:multiLevelType w:val="singleLevel"/>
    <w:tmpl w:val="1236E42E"/>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3" w15:restartNumberingAfterBreak="0">
    <w:nsid w:val="2614076C"/>
    <w:multiLevelType w:val="multilevel"/>
    <w:tmpl w:val="3F8AF81E"/>
    <w:lvl w:ilvl="0">
      <w:start w:val="32"/>
      <w:numFmt w:val="decimal"/>
      <w:lvlText w:val="%1."/>
      <w:lvlJc w:val="left"/>
      <w:pPr>
        <w:ind w:left="644" w:hanging="360"/>
      </w:pPr>
      <w:rPr>
        <w:rFonts w:ascii="Times New Roman" w:hAnsi="Times New Roman" w:cs="Times New Roman" w:hint="default"/>
        <w:b w:val="0"/>
        <w:bCs w:val="0"/>
        <w:spacing w:val="-2"/>
        <w:w w:val="99"/>
        <w:sz w:val="18"/>
        <w:szCs w:val="18"/>
      </w:rPr>
    </w:lvl>
    <w:lvl w:ilvl="1">
      <w:start w:val="1"/>
      <w:numFmt w:val="lowerLetter"/>
      <w:lvlText w:val="%2)"/>
      <w:lvlJc w:val="left"/>
      <w:pPr>
        <w:ind w:left="1149" w:hanging="358"/>
      </w:pPr>
      <w:rPr>
        <w:rFonts w:ascii="Times New Roman" w:hAnsi="Times New Roman" w:cs="Times New Roman"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14" w15:restartNumberingAfterBreak="0">
    <w:nsid w:val="261F2913"/>
    <w:multiLevelType w:val="multilevel"/>
    <w:tmpl w:val="3F8AF81E"/>
    <w:lvl w:ilvl="0">
      <w:start w:val="32"/>
      <w:numFmt w:val="decimal"/>
      <w:lvlText w:val="%1."/>
      <w:lvlJc w:val="left"/>
      <w:pPr>
        <w:ind w:left="644" w:hanging="360"/>
      </w:pPr>
      <w:rPr>
        <w:rFonts w:ascii="Times New Roman" w:hAnsi="Times New Roman" w:cs="Times New Roman" w:hint="default"/>
        <w:b w:val="0"/>
        <w:bCs w:val="0"/>
        <w:spacing w:val="-2"/>
        <w:w w:val="99"/>
        <w:sz w:val="18"/>
        <w:szCs w:val="18"/>
      </w:rPr>
    </w:lvl>
    <w:lvl w:ilvl="1">
      <w:start w:val="1"/>
      <w:numFmt w:val="lowerLetter"/>
      <w:lvlText w:val="%2)"/>
      <w:lvlJc w:val="left"/>
      <w:pPr>
        <w:ind w:left="1149" w:hanging="358"/>
      </w:pPr>
      <w:rPr>
        <w:rFonts w:ascii="Times New Roman" w:hAnsi="Times New Roman" w:cs="Times New Roman"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15" w15:restartNumberingAfterBreak="0">
    <w:nsid w:val="312F081A"/>
    <w:multiLevelType w:val="multilevel"/>
    <w:tmpl w:val="CFD488E4"/>
    <w:lvl w:ilvl="0">
      <w:start w:val="12"/>
      <w:numFmt w:val="decimal"/>
      <w:lvlText w:val="%1."/>
      <w:lvlJc w:val="left"/>
      <w:pPr>
        <w:ind w:left="720" w:hanging="360"/>
      </w:pPr>
      <w:rPr>
        <w:rFonts w:ascii="Times New Roman" w:hAnsi="Times New Roman" w:cs="Times New Roman" w:hint="default"/>
        <w:b w:val="0"/>
        <w:bCs w:val="0"/>
        <w:spacing w:val="-2"/>
        <w:w w:val="99"/>
        <w:sz w:val="18"/>
        <w:szCs w:val="18"/>
      </w:rPr>
    </w:lvl>
    <w:lvl w:ilvl="1">
      <w:start w:val="1"/>
      <w:numFmt w:val="lowerLetter"/>
      <w:lvlText w:val="%2)"/>
      <w:lvlJc w:val="left"/>
      <w:pPr>
        <w:ind w:left="1149" w:hanging="358"/>
      </w:pPr>
      <w:rPr>
        <w:rFonts w:ascii="Times New Roman" w:hAnsi="Times New Roman" w:cs="Times New Roman"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16" w15:restartNumberingAfterBreak="0">
    <w:nsid w:val="3183282F"/>
    <w:multiLevelType w:val="hybridMultilevel"/>
    <w:tmpl w:val="9BCE981A"/>
    <w:lvl w:ilvl="0" w:tplc="2BFA6660">
      <w:start w:val="1"/>
      <w:numFmt w:val="decimal"/>
      <w:lvlText w:val="%1."/>
      <w:lvlJc w:val="left"/>
      <w:pPr>
        <w:ind w:left="720" w:hanging="360"/>
      </w:pPr>
      <w:rPr>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4596C1F"/>
    <w:multiLevelType w:val="multilevel"/>
    <w:tmpl w:val="C978AF9C"/>
    <w:lvl w:ilvl="0">
      <w:start w:val="39"/>
      <w:numFmt w:val="decimal"/>
      <w:lvlText w:val="%1."/>
      <w:lvlJc w:val="left"/>
      <w:pPr>
        <w:ind w:left="786" w:hanging="360"/>
      </w:pPr>
      <w:rPr>
        <w:rFonts w:ascii="Times New Roman" w:hAnsi="Times New Roman" w:cs="Times New Roman" w:hint="default"/>
        <w:b w:val="0"/>
        <w:bCs w:val="0"/>
        <w:spacing w:val="-2"/>
        <w:w w:val="99"/>
        <w:sz w:val="18"/>
        <w:szCs w:val="18"/>
      </w:rPr>
    </w:lvl>
    <w:lvl w:ilvl="1">
      <w:start w:val="40"/>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18" w15:restartNumberingAfterBreak="0">
    <w:nsid w:val="378A6B84"/>
    <w:multiLevelType w:val="multilevel"/>
    <w:tmpl w:val="48E863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0B07A1"/>
    <w:multiLevelType w:val="hybridMultilevel"/>
    <w:tmpl w:val="C2CC87BE"/>
    <w:lvl w:ilvl="0" w:tplc="1C265E40">
      <w:numFmt w:val="bullet"/>
      <w:lvlText w:val=""/>
      <w:lvlJc w:val="left"/>
      <w:pPr>
        <w:ind w:left="679" w:hanging="360"/>
      </w:pPr>
      <w:rPr>
        <w:rFonts w:ascii="Symbol" w:eastAsia="Symbol" w:hAnsi="Symbol" w:cs="Symbol" w:hint="default"/>
        <w:w w:val="100"/>
        <w:sz w:val="18"/>
        <w:szCs w:val="18"/>
      </w:rPr>
    </w:lvl>
    <w:lvl w:ilvl="1" w:tplc="04250003" w:tentative="1">
      <w:start w:val="1"/>
      <w:numFmt w:val="bullet"/>
      <w:lvlText w:val="o"/>
      <w:lvlJc w:val="left"/>
      <w:pPr>
        <w:ind w:left="1399" w:hanging="360"/>
      </w:pPr>
      <w:rPr>
        <w:rFonts w:ascii="Courier New" w:hAnsi="Courier New" w:cs="Courier New" w:hint="default"/>
      </w:rPr>
    </w:lvl>
    <w:lvl w:ilvl="2" w:tplc="04250005" w:tentative="1">
      <w:start w:val="1"/>
      <w:numFmt w:val="bullet"/>
      <w:lvlText w:val=""/>
      <w:lvlJc w:val="left"/>
      <w:pPr>
        <w:ind w:left="2119" w:hanging="360"/>
      </w:pPr>
      <w:rPr>
        <w:rFonts w:ascii="Wingdings" w:hAnsi="Wingdings" w:hint="default"/>
      </w:rPr>
    </w:lvl>
    <w:lvl w:ilvl="3" w:tplc="04250001" w:tentative="1">
      <w:start w:val="1"/>
      <w:numFmt w:val="bullet"/>
      <w:lvlText w:val=""/>
      <w:lvlJc w:val="left"/>
      <w:pPr>
        <w:ind w:left="2839" w:hanging="360"/>
      </w:pPr>
      <w:rPr>
        <w:rFonts w:ascii="Symbol" w:hAnsi="Symbol" w:hint="default"/>
      </w:rPr>
    </w:lvl>
    <w:lvl w:ilvl="4" w:tplc="04250003" w:tentative="1">
      <w:start w:val="1"/>
      <w:numFmt w:val="bullet"/>
      <w:lvlText w:val="o"/>
      <w:lvlJc w:val="left"/>
      <w:pPr>
        <w:ind w:left="3559" w:hanging="360"/>
      </w:pPr>
      <w:rPr>
        <w:rFonts w:ascii="Courier New" w:hAnsi="Courier New" w:cs="Courier New" w:hint="default"/>
      </w:rPr>
    </w:lvl>
    <w:lvl w:ilvl="5" w:tplc="04250005" w:tentative="1">
      <w:start w:val="1"/>
      <w:numFmt w:val="bullet"/>
      <w:lvlText w:val=""/>
      <w:lvlJc w:val="left"/>
      <w:pPr>
        <w:ind w:left="4279" w:hanging="360"/>
      </w:pPr>
      <w:rPr>
        <w:rFonts w:ascii="Wingdings" w:hAnsi="Wingdings" w:hint="default"/>
      </w:rPr>
    </w:lvl>
    <w:lvl w:ilvl="6" w:tplc="04250001" w:tentative="1">
      <w:start w:val="1"/>
      <w:numFmt w:val="bullet"/>
      <w:lvlText w:val=""/>
      <w:lvlJc w:val="left"/>
      <w:pPr>
        <w:ind w:left="4999" w:hanging="360"/>
      </w:pPr>
      <w:rPr>
        <w:rFonts w:ascii="Symbol" w:hAnsi="Symbol" w:hint="default"/>
      </w:rPr>
    </w:lvl>
    <w:lvl w:ilvl="7" w:tplc="04250003" w:tentative="1">
      <w:start w:val="1"/>
      <w:numFmt w:val="bullet"/>
      <w:lvlText w:val="o"/>
      <w:lvlJc w:val="left"/>
      <w:pPr>
        <w:ind w:left="5719" w:hanging="360"/>
      </w:pPr>
      <w:rPr>
        <w:rFonts w:ascii="Courier New" w:hAnsi="Courier New" w:cs="Courier New" w:hint="default"/>
      </w:rPr>
    </w:lvl>
    <w:lvl w:ilvl="8" w:tplc="04250005" w:tentative="1">
      <w:start w:val="1"/>
      <w:numFmt w:val="bullet"/>
      <w:lvlText w:val=""/>
      <w:lvlJc w:val="left"/>
      <w:pPr>
        <w:ind w:left="6439" w:hanging="360"/>
      </w:pPr>
      <w:rPr>
        <w:rFonts w:ascii="Wingdings" w:hAnsi="Wingdings" w:hint="default"/>
      </w:rPr>
    </w:lvl>
  </w:abstractNum>
  <w:abstractNum w:abstractNumId="20" w15:restartNumberingAfterBreak="0">
    <w:nsid w:val="3FB424DD"/>
    <w:multiLevelType w:val="multilevel"/>
    <w:tmpl w:val="C002C796"/>
    <w:lvl w:ilvl="0">
      <w:start w:val="36"/>
      <w:numFmt w:val="decimal"/>
      <w:lvlText w:val="%1."/>
      <w:lvlJc w:val="left"/>
      <w:pPr>
        <w:ind w:left="786" w:hanging="360"/>
      </w:pPr>
      <w:rPr>
        <w:rFonts w:ascii="Times New Roman" w:hAnsi="Times New Roman" w:cs="Times New Roman" w:hint="default"/>
        <w:b w:val="0"/>
        <w:bCs w:val="0"/>
        <w:spacing w:val="-2"/>
        <w:w w:val="99"/>
        <w:sz w:val="18"/>
        <w:szCs w:val="18"/>
      </w:rPr>
    </w:lvl>
    <w:lvl w:ilvl="1">
      <w:start w:val="37"/>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21" w15:restartNumberingAfterBreak="0">
    <w:nsid w:val="42550216"/>
    <w:multiLevelType w:val="multilevel"/>
    <w:tmpl w:val="C002C796"/>
    <w:lvl w:ilvl="0">
      <w:start w:val="36"/>
      <w:numFmt w:val="decimal"/>
      <w:lvlText w:val="%1."/>
      <w:lvlJc w:val="left"/>
      <w:pPr>
        <w:ind w:left="786" w:hanging="360"/>
      </w:pPr>
      <w:rPr>
        <w:rFonts w:ascii="Times New Roman" w:hAnsi="Times New Roman" w:cs="Times New Roman" w:hint="default"/>
        <w:b w:val="0"/>
        <w:bCs w:val="0"/>
        <w:spacing w:val="-2"/>
        <w:w w:val="99"/>
        <w:sz w:val="18"/>
        <w:szCs w:val="18"/>
      </w:rPr>
    </w:lvl>
    <w:lvl w:ilvl="1">
      <w:start w:val="37"/>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22" w15:restartNumberingAfterBreak="0">
    <w:nsid w:val="44326715"/>
    <w:multiLevelType w:val="hybridMultilevel"/>
    <w:tmpl w:val="3E50DB24"/>
    <w:lvl w:ilvl="0" w:tplc="AB16FECA">
      <w:numFmt w:val="bullet"/>
      <w:lvlText w:val="•"/>
      <w:lvlJc w:val="left"/>
      <w:pPr>
        <w:ind w:left="1143" w:hanging="576"/>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3" w15:restartNumberingAfterBreak="0">
    <w:nsid w:val="45895643"/>
    <w:multiLevelType w:val="hybridMultilevel"/>
    <w:tmpl w:val="2D14E32C"/>
    <w:lvl w:ilvl="0" w:tplc="7D16420A">
      <w:start w:val="20"/>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5A74F0F"/>
    <w:multiLevelType w:val="multilevel"/>
    <w:tmpl w:val="9684DCEA"/>
    <w:lvl w:ilvl="0">
      <w:start w:val="45"/>
      <w:numFmt w:val="decimal"/>
      <w:lvlText w:val="%1."/>
      <w:lvlJc w:val="left"/>
      <w:pPr>
        <w:ind w:left="786" w:hanging="360"/>
      </w:pPr>
      <w:rPr>
        <w:rFonts w:ascii="Times New Roman" w:hAnsi="Times New Roman" w:cs="Times New Roman" w:hint="default"/>
        <w:b w:val="0"/>
        <w:bCs w:val="0"/>
        <w:spacing w:val="-2"/>
        <w:w w:val="99"/>
        <w:sz w:val="18"/>
        <w:szCs w:val="18"/>
      </w:rPr>
    </w:lvl>
    <w:lvl w:ilvl="1">
      <w:start w:val="44"/>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25" w15:restartNumberingAfterBreak="0">
    <w:nsid w:val="47FF4592"/>
    <w:multiLevelType w:val="multilevel"/>
    <w:tmpl w:val="FAB0FF0A"/>
    <w:lvl w:ilvl="0">
      <w:start w:val="30"/>
      <w:numFmt w:val="decimal"/>
      <w:lvlText w:val="%1."/>
      <w:lvlJc w:val="left"/>
      <w:pPr>
        <w:ind w:left="720" w:hanging="360"/>
      </w:pPr>
      <w:rPr>
        <w:rFonts w:hint="default"/>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86F1144"/>
    <w:multiLevelType w:val="hybridMultilevel"/>
    <w:tmpl w:val="1160E1CA"/>
    <w:lvl w:ilvl="0" w:tplc="88780D5A">
      <w:start w:val="38"/>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8E962FD"/>
    <w:multiLevelType w:val="hybridMultilevel"/>
    <w:tmpl w:val="0A1AECF2"/>
    <w:lvl w:ilvl="0" w:tplc="9042C7E0">
      <w:start w:val="1"/>
      <w:numFmt w:val="decimal"/>
      <w:lvlText w:val="%1."/>
      <w:lvlJc w:val="left"/>
      <w:pPr>
        <w:ind w:left="210" w:hanging="210"/>
        <w:jc w:val="right"/>
      </w:pPr>
      <w:rPr>
        <w:rFonts w:ascii="Times New Roman" w:eastAsia="Arial" w:hAnsi="Times New Roman" w:cs="Arial" w:hint="default"/>
        <w:w w:val="100"/>
        <w:sz w:val="18"/>
        <w:szCs w:val="18"/>
      </w:rPr>
    </w:lvl>
    <w:lvl w:ilvl="1" w:tplc="C21C2FEE">
      <w:numFmt w:val="bullet"/>
      <w:lvlText w:val="•"/>
      <w:lvlJc w:val="left"/>
      <w:pPr>
        <w:ind w:left="660" w:hanging="210"/>
      </w:pPr>
      <w:rPr>
        <w:rFonts w:hint="default"/>
      </w:rPr>
    </w:lvl>
    <w:lvl w:ilvl="2" w:tplc="3220739C">
      <w:numFmt w:val="bullet"/>
      <w:lvlText w:val="•"/>
      <w:lvlJc w:val="left"/>
      <w:pPr>
        <w:ind w:left="1108" w:hanging="210"/>
      </w:pPr>
      <w:rPr>
        <w:rFonts w:hint="default"/>
      </w:rPr>
    </w:lvl>
    <w:lvl w:ilvl="3" w:tplc="823CAA18">
      <w:numFmt w:val="bullet"/>
      <w:lvlText w:val="•"/>
      <w:lvlJc w:val="left"/>
      <w:pPr>
        <w:ind w:left="1555" w:hanging="210"/>
      </w:pPr>
      <w:rPr>
        <w:rFonts w:hint="default"/>
      </w:rPr>
    </w:lvl>
    <w:lvl w:ilvl="4" w:tplc="E07CA9DC">
      <w:numFmt w:val="bullet"/>
      <w:lvlText w:val="•"/>
      <w:lvlJc w:val="left"/>
      <w:pPr>
        <w:ind w:left="2003" w:hanging="210"/>
      </w:pPr>
      <w:rPr>
        <w:rFonts w:hint="default"/>
      </w:rPr>
    </w:lvl>
    <w:lvl w:ilvl="5" w:tplc="09068124">
      <w:numFmt w:val="bullet"/>
      <w:lvlText w:val="•"/>
      <w:lvlJc w:val="left"/>
      <w:pPr>
        <w:ind w:left="2450" w:hanging="210"/>
      </w:pPr>
      <w:rPr>
        <w:rFonts w:hint="default"/>
      </w:rPr>
    </w:lvl>
    <w:lvl w:ilvl="6" w:tplc="C20AA04E">
      <w:numFmt w:val="bullet"/>
      <w:lvlText w:val="•"/>
      <w:lvlJc w:val="left"/>
      <w:pPr>
        <w:ind w:left="2898" w:hanging="210"/>
      </w:pPr>
      <w:rPr>
        <w:rFonts w:hint="default"/>
      </w:rPr>
    </w:lvl>
    <w:lvl w:ilvl="7" w:tplc="4192CA78">
      <w:numFmt w:val="bullet"/>
      <w:lvlText w:val="•"/>
      <w:lvlJc w:val="left"/>
      <w:pPr>
        <w:ind w:left="3345" w:hanging="210"/>
      </w:pPr>
      <w:rPr>
        <w:rFonts w:hint="default"/>
      </w:rPr>
    </w:lvl>
    <w:lvl w:ilvl="8" w:tplc="E4647BA4">
      <w:numFmt w:val="bullet"/>
      <w:lvlText w:val="•"/>
      <w:lvlJc w:val="left"/>
      <w:pPr>
        <w:ind w:left="3793" w:hanging="210"/>
      </w:pPr>
      <w:rPr>
        <w:rFonts w:hint="default"/>
      </w:rPr>
    </w:lvl>
  </w:abstractNum>
  <w:abstractNum w:abstractNumId="28" w15:restartNumberingAfterBreak="0">
    <w:nsid w:val="494D4292"/>
    <w:multiLevelType w:val="hybridMultilevel"/>
    <w:tmpl w:val="9FD8C2A6"/>
    <w:lvl w:ilvl="0" w:tplc="ECC6FFC0">
      <w:start w:val="19"/>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96A3DF6"/>
    <w:multiLevelType w:val="multilevel"/>
    <w:tmpl w:val="5D0291D2"/>
    <w:lvl w:ilvl="0">
      <w:start w:val="41"/>
      <w:numFmt w:val="decimal"/>
      <w:lvlText w:val="%1."/>
      <w:lvlJc w:val="left"/>
      <w:pPr>
        <w:ind w:left="786" w:hanging="360"/>
      </w:pPr>
      <w:rPr>
        <w:rFonts w:ascii="Times New Roman" w:hAnsi="Times New Roman" w:cs="Times New Roman" w:hint="default"/>
        <w:b w:val="0"/>
        <w:bCs w:val="0"/>
        <w:spacing w:val="-2"/>
        <w:w w:val="99"/>
        <w:sz w:val="18"/>
        <w:szCs w:val="18"/>
      </w:rPr>
    </w:lvl>
    <w:lvl w:ilvl="1">
      <w:start w:val="42"/>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30" w15:restartNumberingAfterBreak="0">
    <w:nsid w:val="4AB663FD"/>
    <w:multiLevelType w:val="multilevel"/>
    <w:tmpl w:val="FABE0A90"/>
    <w:lvl w:ilvl="0">
      <w:start w:val="43"/>
      <w:numFmt w:val="decimal"/>
      <w:lvlText w:val="%1."/>
      <w:lvlJc w:val="left"/>
      <w:pPr>
        <w:ind w:left="786" w:hanging="360"/>
      </w:pPr>
      <w:rPr>
        <w:rFonts w:ascii="Times New Roman" w:hAnsi="Times New Roman" w:cs="Times New Roman" w:hint="default"/>
        <w:b w:val="0"/>
        <w:bCs w:val="0"/>
        <w:spacing w:val="-2"/>
        <w:w w:val="99"/>
        <w:sz w:val="18"/>
        <w:szCs w:val="18"/>
      </w:rPr>
    </w:lvl>
    <w:lvl w:ilvl="1">
      <w:start w:val="42"/>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31" w15:restartNumberingAfterBreak="0">
    <w:nsid w:val="51736205"/>
    <w:multiLevelType w:val="multilevel"/>
    <w:tmpl w:val="94C264E2"/>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2" w15:restartNumberingAfterBreak="0">
    <w:nsid w:val="529034F7"/>
    <w:multiLevelType w:val="hybridMultilevel"/>
    <w:tmpl w:val="60E00CE8"/>
    <w:lvl w:ilvl="0" w:tplc="6CF6BB3C">
      <w:start w:val="35"/>
      <w:numFmt w:val="decimal"/>
      <w:lvlText w:val="%1."/>
      <w:lvlJc w:val="left"/>
      <w:pPr>
        <w:ind w:left="644" w:hanging="360"/>
      </w:pPr>
      <w:rPr>
        <w:rFonts w:hint="default"/>
        <w:sz w:val="18"/>
        <w:szCs w:val="18"/>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33" w15:restartNumberingAfterBreak="0">
    <w:nsid w:val="537A2EEF"/>
    <w:multiLevelType w:val="hybridMultilevel"/>
    <w:tmpl w:val="6B74D952"/>
    <w:lvl w:ilvl="0" w:tplc="16C262F4">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79949C8"/>
    <w:multiLevelType w:val="multilevel"/>
    <w:tmpl w:val="42726554"/>
    <w:lvl w:ilvl="0">
      <w:start w:val="43"/>
      <w:numFmt w:val="decimal"/>
      <w:lvlText w:val="%1."/>
      <w:lvlJc w:val="left"/>
      <w:pPr>
        <w:ind w:left="786" w:hanging="360"/>
      </w:pPr>
      <w:rPr>
        <w:rFonts w:ascii="Times New Roman" w:hAnsi="Times New Roman" w:cs="Times New Roman" w:hint="default"/>
        <w:b w:val="0"/>
        <w:bCs w:val="0"/>
        <w:spacing w:val="-2"/>
        <w:w w:val="99"/>
        <w:sz w:val="18"/>
        <w:szCs w:val="18"/>
      </w:rPr>
    </w:lvl>
    <w:lvl w:ilvl="1">
      <w:start w:val="44"/>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35" w15:restartNumberingAfterBreak="0">
    <w:nsid w:val="5C003520"/>
    <w:multiLevelType w:val="hybridMultilevel"/>
    <w:tmpl w:val="D32E36FE"/>
    <w:lvl w:ilvl="0" w:tplc="16C262F4">
      <w:numFmt w:val="bullet"/>
      <w:lvlText w:val="•"/>
      <w:lvlJc w:val="left"/>
      <w:pPr>
        <w:ind w:left="720" w:hanging="360"/>
      </w:pPr>
      <w:rPr>
        <w:rFont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D5F40ED"/>
    <w:multiLevelType w:val="multilevel"/>
    <w:tmpl w:val="76D66BD8"/>
    <w:lvl w:ilvl="0">
      <w:start w:val="41"/>
      <w:numFmt w:val="decimal"/>
      <w:lvlText w:val="%1."/>
      <w:lvlJc w:val="left"/>
      <w:pPr>
        <w:ind w:left="786" w:hanging="360"/>
      </w:pPr>
      <w:rPr>
        <w:rFonts w:ascii="Times New Roman" w:hAnsi="Times New Roman" w:cs="Times New Roman" w:hint="default"/>
        <w:b w:val="0"/>
        <w:bCs w:val="0"/>
        <w:spacing w:val="-2"/>
        <w:w w:val="99"/>
        <w:sz w:val="18"/>
        <w:szCs w:val="18"/>
      </w:rPr>
    </w:lvl>
    <w:lvl w:ilvl="1">
      <w:start w:val="40"/>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37" w15:restartNumberingAfterBreak="0">
    <w:nsid w:val="5FFC041D"/>
    <w:multiLevelType w:val="hybridMultilevel"/>
    <w:tmpl w:val="E798552A"/>
    <w:lvl w:ilvl="0" w:tplc="04090001">
      <w:start w:val="1"/>
      <w:numFmt w:val="bullet"/>
      <w:lvlText w:val=""/>
      <w:lvlJc w:val="left"/>
      <w:pPr>
        <w:ind w:left="720" w:hanging="360"/>
      </w:pPr>
      <w:rPr>
        <w:rFonts w:ascii="Symbol" w:hAnsi="Symbol" w:hint="default"/>
        <w:b/>
        <w:i w:val="0"/>
        <w:strike w:val="0"/>
        <w:dstrike w:val="0"/>
        <w:sz w:val="24"/>
        <w:vertAlign w:val="baseline"/>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5FC384B"/>
    <w:multiLevelType w:val="hybridMultilevel"/>
    <w:tmpl w:val="6082C488"/>
    <w:lvl w:ilvl="0" w:tplc="F58A38D0">
      <w:start w:val="1"/>
      <w:numFmt w:val="bullet"/>
      <w:pStyle w:val="ListBullet"/>
      <w:lvlText w:val=""/>
      <w:lvlJc w:val="left"/>
      <w:pPr>
        <w:tabs>
          <w:tab w:val="num" w:pos="340"/>
        </w:tabs>
        <w:ind w:left="340" w:hanging="340"/>
      </w:pPr>
      <w:rPr>
        <w:rFonts w:ascii="Symbol" w:hAnsi="Symbol" w:hint="default"/>
        <w:color w:val="auto"/>
        <w:sz w:val="22"/>
        <w:szCs w:val="22"/>
      </w:rPr>
    </w:lvl>
    <w:lvl w:ilvl="1" w:tplc="09A2E79E" w:tentative="1">
      <w:start w:val="1"/>
      <w:numFmt w:val="bullet"/>
      <w:lvlText w:val="o"/>
      <w:lvlJc w:val="left"/>
      <w:pPr>
        <w:tabs>
          <w:tab w:val="num" w:pos="1440"/>
        </w:tabs>
        <w:ind w:left="1440" w:hanging="360"/>
      </w:pPr>
      <w:rPr>
        <w:rFonts w:ascii="Courier New" w:hAnsi="Courier New" w:hint="default"/>
      </w:rPr>
    </w:lvl>
    <w:lvl w:ilvl="2" w:tplc="197C2EFA" w:tentative="1">
      <w:start w:val="1"/>
      <w:numFmt w:val="bullet"/>
      <w:lvlText w:val=""/>
      <w:lvlJc w:val="left"/>
      <w:pPr>
        <w:tabs>
          <w:tab w:val="num" w:pos="2160"/>
        </w:tabs>
        <w:ind w:left="2160" w:hanging="360"/>
      </w:pPr>
      <w:rPr>
        <w:rFonts w:ascii="Wingdings" w:hAnsi="Wingdings" w:hint="default"/>
      </w:rPr>
    </w:lvl>
    <w:lvl w:ilvl="3" w:tplc="AE9E8262" w:tentative="1">
      <w:start w:val="1"/>
      <w:numFmt w:val="bullet"/>
      <w:lvlText w:val=""/>
      <w:lvlJc w:val="left"/>
      <w:pPr>
        <w:tabs>
          <w:tab w:val="num" w:pos="2880"/>
        </w:tabs>
        <w:ind w:left="2880" w:hanging="360"/>
      </w:pPr>
      <w:rPr>
        <w:rFonts w:ascii="Symbol" w:hAnsi="Symbol" w:hint="default"/>
      </w:rPr>
    </w:lvl>
    <w:lvl w:ilvl="4" w:tplc="8FB0DDEC" w:tentative="1">
      <w:start w:val="1"/>
      <w:numFmt w:val="bullet"/>
      <w:lvlText w:val="o"/>
      <w:lvlJc w:val="left"/>
      <w:pPr>
        <w:tabs>
          <w:tab w:val="num" w:pos="3600"/>
        </w:tabs>
        <w:ind w:left="3600" w:hanging="360"/>
      </w:pPr>
      <w:rPr>
        <w:rFonts w:ascii="Courier New" w:hAnsi="Courier New" w:hint="default"/>
      </w:rPr>
    </w:lvl>
    <w:lvl w:ilvl="5" w:tplc="491E5F6C" w:tentative="1">
      <w:start w:val="1"/>
      <w:numFmt w:val="bullet"/>
      <w:lvlText w:val=""/>
      <w:lvlJc w:val="left"/>
      <w:pPr>
        <w:tabs>
          <w:tab w:val="num" w:pos="4320"/>
        </w:tabs>
        <w:ind w:left="4320" w:hanging="360"/>
      </w:pPr>
      <w:rPr>
        <w:rFonts w:ascii="Wingdings" w:hAnsi="Wingdings" w:hint="default"/>
      </w:rPr>
    </w:lvl>
    <w:lvl w:ilvl="6" w:tplc="4FF84DCE" w:tentative="1">
      <w:start w:val="1"/>
      <w:numFmt w:val="bullet"/>
      <w:lvlText w:val=""/>
      <w:lvlJc w:val="left"/>
      <w:pPr>
        <w:tabs>
          <w:tab w:val="num" w:pos="5040"/>
        </w:tabs>
        <w:ind w:left="5040" w:hanging="360"/>
      </w:pPr>
      <w:rPr>
        <w:rFonts w:ascii="Symbol" w:hAnsi="Symbol" w:hint="default"/>
      </w:rPr>
    </w:lvl>
    <w:lvl w:ilvl="7" w:tplc="3B50E922" w:tentative="1">
      <w:start w:val="1"/>
      <w:numFmt w:val="bullet"/>
      <w:lvlText w:val="o"/>
      <w:lvlJc w:val="left"/>
      <w:pPr>
        <w:tabs>
          <w:tab w:val="num" w:pos="5760"/>
        </w:tabs>
        <w:ind w:left="5760" w:hanging="360"/>
      </w:pPr>
      <w:rPr>
        <w:rFonts w:ascii="Courier New" w:hAnsi="Courier New" w:hint="default"/>
      </w:rPr>
    </w:lvl>
    <w:lvl w:ilvl="8" w:tplc="7E587C6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875E7A"/>
    <w:multiLevelType w:val="hybridMultilevel"/>
    <w:tmpl w:val="946A4D12"/>
    <w:lvl w:ilvl="0" w:tplc="1C265E40">
      <w:numFmt w:val="bullet"/>
      <w:lvlText w:val=""/>
      <w:lvlJc w:val="left"/>
      <w:pPr>
        <w:ind w:left="531" w:hanging="212"/>
      </w:pPr>
      <w:rPr>
        <w:rFonts w:ascii="Symbol" w:eastAsia="Symbol" w:hAnsi="Symbol" w:cs="Symbol" w:hint="default"/>
        <w:w w:val="100"/>
        <w:sz w:val="18"/>
        <w:szCs w:val="18"/>
      </w:rPr>
    </w:lvl>
    <w:lvl w:ilvl="1" w:tplc="16C262F4">
      <w:numFmt w:val="bullet"/>
      <w:lvlText w:val="•"/>
      <w:lvlJc w:val="left"/>
      <w:pPr>
        <w:ind w:left="975" w:hanging="212"/>
      </w:pPr>
      <w:rPr>
        <w:rFonts w:hint="default"/>
      </w:rPr>
    </w:lvl>
    <w:lvl w:ilvl="2" w:tplc="AE822E2C">
      <w:numFmt w:val="bullet"/>
      <w:lvlText w:val="•"/>
      <w:lvlJc w:val="left"/>
      <w:pPr>
        <w:ind w:left="1410" w:hanging="212"/>
      </w:pPr>
      <w:rPr>
        <w:rFonts w:hint="default"/>
      </w:rPr>
    </w:lvl>
    <w:lvl w:ilvl="3" w:tplc="A782B1E6">
      <w:numFmt w:val="bullet"/>
      <w:lvlText w:val="•"/>
      <w:lvlJc w:val="left"/>
      <w:pPr>
        <w:ind w:left="1846" w:hanging="212"/>
      </w:pPr>
      <w:rPr>
        <w:rFonts w:hint="default"/>
      </w:rPr>
    </w:lvl>
    <w:lvl w:ilvl="4" w:tplc="361E922C">
      <w:numFmt w:val="bullet"/>
      <w:lvlText w:val="•"/>
      <w:lvlJc w:val="left"/>
      <w:pPr>
        <w:ind w:left="2281" w:hanging="212"/>
      </w:pPr>
      <w:rPr>
        <w:rFonts w:hint="default"/>
      </w:rPr>
    </w:lvl>
    <w:lvl w:ilvl="5" w:tplc="2FA645C8">
      <w:numFmt w:val="bullet"/>
      <w:lvlText w:val="•"/>
      <w:lvlJc w:val="left"/>
      <w:pPr>
        <w:ind w:left="2716" w:hanging="212"/>
      </w:pPr>
      <w:rPr>
        <w:rFonts w:hint="default"/>
      </w:rPr>
    </w:lvl>
    <w:lvl w:ilvl="6" w:tplc="A11A0A52">
      <w:numFmt w:val="bullet"/>
      <w:lvlText w:val="•"/>
      <w:lvlJc w:val="left"/>
      <w:pPr>
        <w:ind w:left="3152" w:hanging="212"/>
      </w:pPr>
      <w:rPr>
        <w:rFonts w:hint="default"/>
      </w:rPr>
    </w:lvl>
    <w:lvl w:ilvl="7" w:tplc="2D8A54B6">
      <w:numFmt w:val="bullet"/>
      <w:lvlText w:val="•"/>
      <w:lvlJc w:val="left"/>
      <w:pPr>
        <w:ind w:left="3587" w:hanging="212"/>
      </w:pPr>
      <w:rPr>
        <w:rFonts w:hint="default"/>
      </w:rPr>
    </w:lvl>
    <w:lvl w:ilvl="8" w:tplc="1D0A763E">
      <w:numFmt w:val="bullet"/>
      <w:lvlText w:val="•"/>
      <w:lvlJc w:val="left"/>
      <w:pPr>
        <w:ind w:left="4022" w:hanging="212"/>
      </w:pPr>
      <w:rPr>
        <w:rFonts w:hint="default"/>
      </w:rPr>
    </w:lvl>
  </w:abstractNum>
  <w:abstractNum w:abstractNumId="40" w15:restartNumberingAfterBreak="0">
    <w:nsid w:val="68B8221C"/>
    <w:multiLevelType w:val="hybridMultilevel"/>
    <w:tmpl w:val="8C6EB870"/>
    <w:lvl w:ilvl="0" w:tplc="928A1B1E">
      <w:start w:val="24"/>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696C0F0B"/>
    <w:multiLevelType w:val="hybridMultilevel"/>
    <w:tmpl w:val="9014D1CE"/>
    <w:lvl w:ilvl="0" w:tplc="3BFCADD2">
      <w:start w:val="35"/>
      <w:numFmt w:val="decimal"/>
      <w:lvlText w:val="%1."/>
      <w:lvlJc w:val="left"/>
      <w:pPr>
        <w:ind w:left="1288" w:hanging="360"/>
      </w:pPr>
      <w:rPr>
        <w:rFonts w:hint="default"/>
        <w:sz w:val="18"/>
        <w:szCs w:val="18"/>
      </w:rPr>
    </w:lvl>
    <w:lvl w:ilvl="1" w:tplc="04250019" w:tentative="1">
      <w:start w:val="1"/>
      <w:numFmt w:val="lowerLetter"/>
      <w:lvlText w:val="%2."/>
      <w:lvlJc w:val="left"/>
      <w:pPr>
        <w:ind w:left="2008" w:hanging="360"/>
      </w:pPr>
    </w:lvl>
    <w:lvl w:ilvl="2" w:tplc="0425001B" w:tentative="1">
      <w:start w:val="1"/>
      <w:numFmt w:val="lowerRoman"/>
      <w:lvlText w:val="%3."/>
      <w:lvlJc w:val="right"/>
      <w:pPr>
        <w:ind w:left="2728" w:hanging="180"/>
      </w:pPr>
    </w:lvl>
    <w:lvl w:ilvl="3" w:tplc="0425000F" w:tentative="1">
      <w:start w:val="1"/>
      <w:numFmt w:val="decimal"/>
      <w:lvlText w:val="%4."/>
      <w:lvlJc w:val="left"/>
      <w:pPr>
        <w:ind w:left="3448" w:hanging="360"/>
      </w:pPr>
    </w:lvl>
    <w:lvl w:ilvl="4" w:tplc="04250019" w:tentative="1">
      <w:start w:val="1"/>
      <w:numFmt w:val="lowerLetter"/>
      <w:lvlText w:val="%5."/>
      <w:lvlJc w:val="left"/>
      <w:pPr>
        <w:ind w:left="4168" w:hanging="360"/>
      </w:pPr>
    </w:lvl>
    <w:lvl w:ilvl="5" w:tplc="0425001B" w:tentative="1">
      <w:start w:val="1"/>
      <w:numFmt w:val="lowerRoman"/>
      <w:lvlText w:val="%6."/>
      <w:lvlJc w:val="right"/>
      <w:pPr>
        <w:ind w:left="4888" w:hanging="180"/>
      </w:pPr>
    </w:lvl>
    <w:lvl w:ilvl="6" w:tplc="0425000F" w:tentative="1">
      <w:start w:val="1"/>
      <w:numFmt w:val="decimal"/>
      <w:lvlText w:val="%7."/>
      <w:lvlJc w:val="left"/>
      <w:pPr>
        <w:ind w:left="5608" w:hanging="360"/>
      </w:pPr>
    </w:lvl>
    <w:lvl w:ilvl="7" w:tplc="04250019" w:tentative="1">
      <w:start w:val="1"/>
      <w:numFmt w:val="lowerLetter"/>
      <w:lvlText w:val="%8."/>
      <w:lvlJc w:val="left"/>
      <w:pPr>
        <w:ind w:left="6328" w:hanging="360"/>
      </w:pPr>
    </w:lvl>
    <w:lvl w:ilvl="8" w:tplc="0425001B" w:tentative="1">
      <w:start w:val="1"/>
      <w:numFmt w:val="lowerRoman"/>
      <w:lvlText w:val="%9."/>
      <w:lvlJc w:val="right"/>
      <w:pPr>
        <w:ind w:left="7048" w:hanging="180"/>
      </w:pPr>
    </w:lvl>
  </w:abstractNum>
  <w:abstractNum w:abstractNumId="42" w15:restartNumberingAfterBreak="0">
    <w:nsid w:val="69EA0ECF"/>
    <w:multiLevelType w:val="hybridMultilevel"/>
    <w:tmpl w:val="7B6A0788"/>
    <w:lvl w:ilvl="0" w:tplc="18140450">
      <w:start w:val="31"/>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6DC567E1"/>
    <w:multiLevelType w:val="hybridMultilevel"/>
    <w:tmpl w:val="CCAEAE4C"/>
    <w:lvl w:ilvl="0" w:tplc="A3EE5D8A">
      <w:start w:val="1"/>
      <w:numFmt w:val="bullet"/>
      <w:pStyle w:val="StyleBullet9ptLinespacingExactly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336F59"/>
    <w:multiLevelType w:val="hybridMultilevel"/>
    <w:tmpl w:val="2D14E32C"/>
    <w:lvl w:ilvl="0" w:tplc="7D16420A">
      <w:start w:val="20"/>
      <w:numFmt w:val="decimal"/>
      <w:lvlText w:val="%1."/>
      <w:lvlJc w:val="left"/>
      <w:pPr>
        <w:ind w:left="1580" w:hanging="360"/>
      </w:pPr>
      <w:rPr>
        <w:rFonts w:hint="default"/>
        <w:sz w:val="18"/>
        <w:szCs w:val="18"/>
      </w:rPr>
    </w:lvl>
    <w:lvl w:ilvl="1" w:tplc="04250019" w:tentative="1">
      <w:start w:val="1"/>
      <w:numFmt w:val="lowerLetter"/>
      <w:lvlText w:val="%2."/>
      <w:lvlJc w:val="left"/>
      <w:pPr>
        <w:ind w:left="2300" w:hanging="360"/>
      </w:pPr>
    </w:lvl>
    <w:lvl w:ilvl="2" w:tplc="0425001B" w:tentative="1">
      <w:start w:val="1"/>
      <w:numFmt w:val="lowerRoman"/>
      <w:lvlText w:val="%3."/>
      <w:lvlJc w:val="right"/>
      <w:pPr>
        <w:ind w:left="3020" w:hanging="180"/>
      </w:pPr>
    </w:lvl>
    <w:lvl w:ilvl="3" w:tplc="0425000F" w:tentative="1">
      <w:start w:val="1"/>
      <w:numFmt w:val="decimal"/>
      <w:lvlText w:val="%4."/>
      <w:lvlJc w:val="left"/>
      <w:pPr>
        <w:ind w:left="3740" w:hanging="360"/>
      </w:pPr>
    </w:lvl>
    <w:lvl w:ilvl="4" w:tplc="04250019" w:tentative="1">
      <w:start w:val="1"/>
      <w:numFmt w:val="lowerLetter"/>
      <w:lvlText w:val="%5."/>
      <w:lvlJc w:val="left"/>
      <w:pPr>
        <w:ind w:left="4460" w:hanging="360"/>
      </w:pPr>
    </w:lvl>
    <w:lvl w:ilvl="5" w:tplc="0425001B" w:tentative="1">
      <w:start w:val="1"/>
      <w:numFmt w:val="lowerRoman"/>
      <w:lvlText w:val="%6."/>
      <w:lvlJc w:val="right"/>
      <w:pPr>
        <w:ind w:left="5180" w:hanging="180"/>
      </w:pPr>
    </w:lvl>
    <w:lvl w:ilvl="6" w:tplc="0425000F" w:tentative="1">
      <w:start w:val="1"/>
      <w:numFmt w:val="decimal"/>
      <w:lvlText w:val="%7."/>
      <w:lvlJc w:val="left"/>
      <w:pPr>
        <w:ind w:left="5900" w:hanging="360"/>
      </w:pPr>
    </w:lvl>
    <w:lvl w:ilvl="7" w:tplc="04250019" w:tentative="1">
      <w:start w:val="1"/>
      <w:numFmt w:val="lowerLetter"/>
      <w:lvlText w:val="%8."/>
      <w:lvlJc w:val="left"/>
      <w:pPr>
        <w:ind w:left="6620" w:hanging="360"/>
      </w:pPr>
    </w:lvl>
    <w:lvl w:ilvl="8" w:tplc="0425001B" w:tentative="1">
      <w:start w:val="1"/>
      <w:numFmt w:val="lowerRoman"/>
      <w:lvlText w:val="%9."/>
      <w:lvlJc w:val="right"/>
      <w:pPr>
        <w:ind w:left="7340" w:hanging="180"/>
      </w:pPr>
    </w:lvl>
  </w:abstractNum>
  <w:abstractNum w:abstractNumId="45" w15:restartNumberingAfterBreak="0">
    <w:nsid w:val="6F1A0DA8"/>
    <w:multiLevelType w:val="hybridMultilevel"/>
    <w:tmpl w:val="48960D1E"/>
    <w:lvl w:ilvl="0" w:tplc="4CB2B69A">
      <w:start w:val="25"/>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749774F"/>
    <w:multiLevelType w:val="multilevel"/>
    <w:tmpl w:val="4F141D78"/>
    <w:lvl w:ilvl="0">
      <w:start w:val="36"/>
      <w:numFmt w:val="decimal"/>
      <w:lvlText w:val="%1."/>
      <w:lvlJc w:val="left"/>
      <w:pPr>
        <w:ind w:left="786" w:hanging="360"/>
      </w:pPr>
      <w:rPr>
        <w:rFonts w:ascii="Times New Roman" w:hAnsi="Times New Roman" w:cs="Times New Roman" w:hint="default"/>
        <w:b w:val="0"/>
        <w:bCs w:val="0"/>
        <w:spacing w:val="-2"/>
        <w:w w:val="99"/>
        <w:sz w:val="18"/>
        <w:szCs w:val="18"/>
      </w:rPr>
    </w:lvl>
    <w:lvl w:ilvl="1">
      <w:start w:val="1"/>
      <w:numFmt w:val="decimal"/>
      <w:lvlText w:val="%2."/>
      <w:lvlJc w:val="left"/>
      <w:pPr>
        <w:ind w:left="1149" w:hanging="358"/>
      </w:pPr>
      <w:rPr>
        <w:rFonts w:hint="default"/>
        <w:b w:val="0"/>
        <w:bCs w:val="0"/>
        <w:spacing w:val="-8"/>
        <w:w w:val="99"/>
        <w:sz w:val="18"/>
        <w:szCs w:val="18"/>
      </w:rPr>
    </w:lvl>
    <w:lvl w:ilvl="2">
      <w:numFmt w:val="bullet"/>
      <w:lvlText w:val="•"/>
      <w:lvlJc w:val="left"/>
      <w:pPr>
        <w:ind w:left="1640" w:hanging="358"/>
      </w:pPr>
      <w:rPr>
        <w:rFonts w:hint="default"/>
      </w:rPr>
    </w:lvl>
    <w:lvl w:ilvl="3">
      <w:numFmt w:val="bullet"/>
      <w:lvlText w:val="•"/>
      <w:lvlJc w:val="left"/>
      <w:pPr>
        <w:ind w:left="2127" w:hanging="358"/>
      </w:pPr>
      <w:rPr>
        <w:rFonts w:hint="default"/>
      </w:rPr>
    </w:lvl>
    <w:lvl w:ilvl="4">
      <w:numFmt w:val="bullet"/>
      <w:lvlText w:val="•"/>
      <w:lvlJc w:val="left"/>
      <w:pPr>
        <w:ind w:left="2614" w:hanging="358"/>
      </w:pPr>
      <w:rPr>
        <w:rFonts w:hint="default"/>
      </w:rPr>
    </w:lvl>
    <w:lvl w:ilvl="5">
      <w:numFmt w:val="bullet"/>
      <w:lvlText w:val="•"/>
      <w:lvlJc w:val="left"/>
      <w:pPr>
        <w:ind w:left="3101" w:hanging="358"/>
      </w:pPr>
      <w:rPr>
        <w:rFonts w:hint="default"/>
      </w:rPr>
    </w:lvl>
    <w:lvl w:ilvl="6">
      <w:numFmt w:val="bullet"/>
      <w:lvlText w:val="•"/>
      <w:lvlJc w:val="left"/>
      <w:pPr>
        <w:ind w:left="3588" w:hanging="358"/>
      </w:pPr>
      <w:rPr>
        <w:rFonts w:hint="default"/>
      </w:rPr>
    </w:lvl>
    <w:lvl w:ilvl="7">
      <w:numFmt w:val="bullet"/>
      <w:lvlText w:val="•"/>
      <w:lvlJc w:val="left"/>
      <w:pPr>
        <w:ind w:left="4075" w:hanging="358"/>
      </w:pPr>
      <w:rPr>
        <w:rFonts w:hint="default"/>
      </w:rPr>
    </w:lvl>
    <w:lvl w:ilvl="8">
      <w:numFmt w:val="bullet"/>
      <w:lvlText w:val="•"/>
      <w:lvlJc w:val="left"/>
      <w:pPr>
        <w:ind w:left="4562" w:hanging="358"/>
      </w:pPr>
      <w:rPr>
        <w:rFonts w:hint="default"/>
      </w:rPr>
    </w:lvl>
  </w:abstractNum>
  <w:abstractNum w:abstractNumId="47" w15:restartNumberingAfterBreak="0">
    <w:nsid w:val="7B5D6F08"/>
    <w:multiLevelType w:val="hybridMultilevel"/>
    <w:tmpl w:val="9FD8C2A6"/>
    <w:lvl w:ilvl="0" w:tplc="ECC6FFC0">
      <w:start w:val="19"/>
      <w:numFmt w:val="decimal"/>
      <w:lvlText w:val="%1."/>
      <w:lvlJc w:val="left"/>
      <w:pPr>
        <w:ind w:left="720" w:hanging="360"/>
      </w:pPr>
      <w:rPr>
        <w:rFonts w:hint="default"/>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70554479">
    <w:abstractNumId w:val="12"/>
  </w:num>
  <w:num w:numId="2" w16cid:durableId="1399787529">
    <w:abstractNumId w:val="38"/>
  </w:num>
  <w:num w:numId="3" w16cid:durableId="1405907850">
    <w:abstractNumId w:val="1"/>
  </w:num>
  <w:num w:numId="4" w16cid:durableId="9526740">
    <w:abstractNumId w:val="0"/>
  </w:num>
  <w:num w:numId="5" w16cid:durableId="1175607210">
    <w:abstractNumId w:val="31"/>
  </w:num>
  <w:num w:numId="6" w16cid:durableId="1572544599">
    <w:abstractNumId w:val="43"/>
  </w:num>
  <w:num w:numId="7" w16cid:durableId="921328303">
    <w:abstractNumId w:val="2"/>
  </w:num>
  <w:num w:numId="8" w16cid:durableId="1657761321">
    <w:abstractNumId w:val="3"/>
  </w:num>
  <w:num w:numId="9" w16cid:durableId="2112042656">
    <w:abstractNumId w:val="27"/>
  </w:num>
  <w:num w:numId="10" w16cid:durableId="1725635024">
    <w:abstractNumId w:val="39"/>
  </w:num>
  <w:num w:numId="11" w16cid:durableId="1200246232">
    <w:abstractNumId w:val="19"/>
  </w:num>
  <w:num w:numId="12" w16cid:durableId="1366565691">
    <w:abstractNumId w:val="16"/>
  </w:num>
  <w:num w:numId="13" w16cid:durableId="545147962">
    <w:abstractNumId w:val="35"/>
  </w:num>
  <w:num w:numId="14" w16cid:durableId="1549758165">
    <w:abstractNumId w:val="47"/>
  </w:num>
  <w:num w:numId="15" w16cid:durableId="536243020">
    <w:abstractNumId w:val="28"/>
  </w:num>
  <w:num w:numId="16" w16cid:durableId="741752598">
    <w:abstractNumId w:val="44"/>
  </w:num>
  <w:num w:numId="17" w16cid:durableId="496656993">
    <w:abstractNumId w:val="23"/>
  </w:num>
  <w:num w:numId="18" w16cid:durableId="67653450">
    <w:abstractNumId w:val="8"/>
  </w:num>
  <w:num w:numId="19" w16cid:durableId="1383023175">
    <w:abstractNumId w:val="15"/>
  </w:num>
  <w:num w:numId="20" w16cid:durableId="795870516">
    <w:abstractNumId w:val="40"/>
  </w:num>
  <w:num w:numId="21" w16cid:durableId="2145082058">
    <w:abstractNumId w:val="33"/>
  </w:num>
  <w:num w:numId="22" w16cid:durableId="1663965629">
    <w:abstractNumId w:val="45"/>
  </w:num>
  <w:num w:numId="23" w16cid:durableId="1862351241">
    <w:abstractNumId w:val="9"/>
  </w:num>
  <w:num w:numId="24" w16cid:durableId="1287852986">
    <w:abstractNumId w:val="25"/>
  </w:num>
  <w:num w:numId="25" w16cid:durableId="205945162">
    <w:abstractNumId w:val="11"/>
  </w:num>
  <w:num w:numId="26" w16cid:durableId="709499897">
    <w:abstractNumId w:val="4"/>
  </w:num>
  <w:num w:numId="27" w16cid:durableId="1356536553">
    <w:abstractNumId w:val="7"/>
  </w:num>
  <w:num w:numId="28" w16cid:durableId="894438857">
    <w:abstractNumId w:val="6"/>
  </w:num>
  <w:num w:numId="29" w16cid:durableId="639580055">
    <w:abstractNumId w:val="42"/>
  </w:num>
  <w:num w:numId="30" w16cid:durableId="811286046">
    <w:abstractNumId w:val="14"/>
  </w:num>
  <w:num w:numId="31" w16cid:durableId="1886139483">
    <w:abstractNumId w:val="13"/>
  </w:num>
  <w:num w:numId="32" w16cid:durableId="908492325">
    <w:abstractNumId w:val="32"/>
  </w:num>
  <w:num w:numId="33" w16cid:durableId="1129520030">
    <w:abstractNumId w:val="46"/>
  </w:num>
  <w:num w:numId="34" w16cid:durableId="1097216800">
    <w:abstractNumId w:val="20"/>
  </w:num>
  <w:num w:numId="35" w16cid:durableId="603419310">
    <w:abstractNumId w:val="21"/>
  </w:num>
  <w:num w:numId="36" w16cid:durableId="224684970">
    <w:abstractNumId w:val="26"/>
  </w:num>
  <w:num w:numId="37" w16cid:durableId="26875549">
    <w:abstractNumId w:val="10"/>
  </w:num>
  <w:num w:numId="38" w16cid:durableId="1099446676">
    <w:abstractNumId w:val="17"/>
  </w:num>
  <w:num w:numId="39" w16cid:durableId="312374294">
    <w:abstractNumId w:val="36"/>
  </w:num>
  <w:num w:numId="40" w16cid:durableId="417866059">
    <w:abstractNumId w:val="29"/>
  </w:num>
  <w:num w:numId="41" w16cid:durableId="773332168">
    <w:abstractNumId w:val="30"/>
  </w:num>
  <w:num w:numId="42" w16cid:durableId="1438023389">
    <w:abstractNumId w:val="34"/>
  </w:num>
  <w:num w:numId="43" w16cid:durableId="2141068651">
    <w:abstractNumId w:val="24"/>
  </w:num>
  <w:num w:numId="44" w16cid:durableId="736057393">
    <w:abstractNumId w:val="41"/>
  </w:num>
  <w:num w:numId="45" w16cid:durableId="387846305">
    <w:abstractNumId w:val="5"/>
  </w:num>
  <w:num w:numId="46" w16cid:durableId="69236794">
    <w:abstractNumId w:val="22"/>
  </w:num>
  <w:num w:numId="47" w16cid:durableId="1391997959">
    <w:abstractNumId w:val="18"/>
  </w:num>
  <w:num w:numId="48" w16cid:durableId="479231955">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osingText" w:val="Yours faithfully"/>
    <w:docVar w:name="FirmName" w:val="KPMG Baltics OÜ"/>
    <w:docVar w:name="KISDocType" w:val="Letter"/>
    <w:docVar w:name="KISFilledIn" w:val="Y"/>
    <w:docVar w:name="KISVer" w:val="3.0"/>
    <w:docVar w:name="OffIndex" w:val=" 0"/>
    <w:docVar w:name="OffName" w:val="KPMG Baltics OÜ"/>
    <w:docVar w:name="PrePrintCont" w:val="0"/>
    <w:docVar w:name="Salutation" w:val="Dear Mr. and Mrs. FullName:"/>
    <w:docVar w:name="Signat2" w:val=" 0"/>
  </w:docVars>
  <w:rsids>
    <w:rsidRoot w:val="00982C34"/>
    <w:rsid w:val="00011A52"/>
    <w:rsid w:val="000128D7"/>
    <w:rsid w:val="000152A8"/>
    <w:rsid w:val="00025F64"/>
    <w:rsid w:val="00075425"/>
    <w:rsid w:val="00082194"/>
    <w:rsid w:val="000837EF"/>
    <w:rsid w:val="00084646"/>
    <w:rsid w:val="0009466C"/>
    <w:rsid w:val="0009509A"/>
    <w:rsid w:val="000A52AF"/>
    <w:rsid w:val="000B2514"/>
    <w:rsid w:val="000B72AF"/>
    <w:rsid w:val="000C0C17"/>
    <w:rsid w:val="000E2F67"/>
    <w:rsid w:val="000F0DDF"/>
    <w:rsid w:val="00121178"/>
    <w:rsid w:val="0013051F"/>
    <w:rsid w:val="0013404A"/>
    <w:rsid w:val="00134ECC"/>
    <w:rsid w:val="0014096F"/>
    <w:rsid w:val="00141EFE"/>
    <w:rsid w:val="0015414C"/>
    <w:rsid w:val="00163146"/>
    <w:rsid w:val="00163669"/>
    <w:rsid w:val="0017187D"/>
    <w:rsid w:val="001831A0"/>
    <w:rsid w:val="001A426C"/>
    <w:rsid w:val="001B5936"/>
    <w:rsid w:val="001F5A4B"/>
    <w:rsid w:val="00210461"/>
    <w:rsid w:val="00211801"/>
    <w:rsid w:val="00221994"/>
    <w:rsid w:val="00233862"/>
    <w:rsid w:val="00285068"/>
    <w:rsid w:val="00296BF3"/>
    <w:rsid w:val="00297424"/>
    <w:rsid w:val="002A5A18"/>
    <w:rsid w:val="002B72F2"/>
    <w:rsid w:val="00307A37"/>
    <w:rsid w:val="00324476"/>
    <w:rsid w:val="00332398"/>
    <w:rsid w:val="00353E38"/>
    <w:rsid w:val="0037295A"/>
    <w:rsid w:val="00376223"/>
    <w:rsid w:val="00377AF0"/>
    <w:rsid w:val="00380915"/>
    <w:rsid w:val="003815D0"/>
    <w:rsid w:val="00385D79"/>
    <w:rsid w:val="003B1636"/>
    <w:rsid w:val="003B646E"/>
    <w:rsid w:val="003E1379"/>
    <w:rsid w:val="003E1919"/>
    <w:rsid w:val="003E6D9B"/>
    <w:rsid w:val="003E7697"/>
    <w:rsid w:val="003F6652"/>
    <w:rsid w:val="003F69E1"/>
    <w:rsid w:val="00432F0A"/>
    <w:rsid w:val="004405B8"/>
    <w:rsid w:val="0047674F"/>
    <w:rsid w:val="00491035"/>
    <w:rsid w:val="004A4412"/>
    <w:rsid w:val="004B028E"/>
    <w:rsid w:val="004C2309"/>
    <w:rsid w:val="004E1B26"/>
    <w:rsid w:val="0051433D"/>
    <w:rsid w:val="00516563"/>
    <w:rsid w:val="00517F7C"/>
    <w:rsid w:val="005231B1"/>
    <w:rsid w:val="00525650"/>
    <w:rsid w:val="00532102"/>
    <w:rsid w:val="005717C0"/>
    <w:rsid w:val="00573C35"/>
    <w:rsid w:val="0058141B"/>
    <w:rsid w:val="00592A67"/>
    <w:rsid w:val="00595D3C"/>
    <w:rsid w:val="005962B9"/>
    <w:rsid w:val="005B32DA"/>
    <w:rsid w:val="005B75F5"/>
    <w:rsid w:val="0061541B"/>
    <w:rsid w:val="0062383F"/>
    <w:rsid w:val="00631AFA"/>
    <w:rsid w:val="0063538D"/>
    <w:rsid w:val="00645456"/>
    <w:rsid w:val="00671296"/>
    <w:rsid w:val="006876D6"/>
    <w:rsid w:val="00690753"/>
    <w:rsid w:val="006C412D"/>
    <w:rsid w:val="007016E8"/>
    <w:rsid w:val="007272FD"/>
    <w:rsid w:val="00736D1F"/>
    <w:rsid w:val="0074781A"/>
    <w:rsid w:val="00761301"/>
    <w:rsid w:val="00773ACF"/>
    <w:rsid w:val="00780542"/>
    <w:rsid w:val="007843EA"/>
    <w:rsid w:val="007A586A"/>
    <w:rsid w:val="007B2270"/>
    <w:rsid w:val="007C2755"/>
    <w:rsid w:val="007F491E"/>
    <w:rsid w:val="00807886"/>
    <w:rsid w:val="00812EC3"/>
    <w:rsid w:val="00831752"/>
    <w:rsid w:val="008346D7"/>
    <w:rsid w:val="008350C6"/>
    <w:rsid w:val="00837040"/>
    <w:rsid w:val="008543DD"/>
    <w:rsid w:val="00875D0A"/>
    <w:rsid w:val="00876775"/>
    <w:rsid w:val="0088182C"/>
    <w:rsid w:val="00884712"/>
    <w:rsid w:val="008917F7"/>
    <w:rsid w:val="00912914"/>
    <w:rsid w:val="009130FB"/>
    <w:rsid w:val="009448C1"/>
    <w:rsid w:val="009474A7"/>
    <w:rsid w:val="009616C6"/>
    <w:rsid w:val="0097248C"/>
    <w:rsid w:val="00977CBD"/>
    <w:rsid w:val="00982C34"/>
    <w:rsid w:val="0099193E"/>
    <w:rsid w:val="009A57D1"/>
    <w:rsid w:val="009A67DE"/>
    <w:rsid w:val="009C63A7"/>
    <w:rsid w:val="009D5295"/>
    <w:rsid w:val="009F4758"/>
    <w:rsid w:val="00A1129E"/>
    <w:rsid w:val="00A149B9"/>
    <w:rsid w:val="00A578B0"/>
    <w:rsid w:val="00A774BC"/>
    <w:rsid w:val="00A85F10"/>
    <w:rsid w:val="00A94AA9"/>
    <w:rsid w:val="00AB37A7"/>
    <w:rsid w:val="00AC163D"/>
    <w:rsid w:val="00AC7CC1"/>
    <w:rsid w:val="00AD5E42"/>
    <w:rsid w:val="00AE139C"/>
    <w:rsid w:val="00AE3CF0"/>
    <w:rsid w:val="00AE595B"/>
    <w:rsid w:val="00B032D9"/>
    <w:rsid w:val="00B27CD6"/>
    <w:rsid w:val="00B555B1"/>
    <w:rsid w:val="00B61CEF"/>
    <w:rsid w:val="00B72C2D"/>
    <w:rsid w:val="00B914CF"/>
    <w:rsid w:val="00B93619"/>
    <w:rsid w:val="00BA1429"/>
    <w:rsid w:val="00BA7247"/>
    <w:rsid w:val="00BB5425"/>
    <w:rsid w:val="00BC498E"/>
    <w:rsid w:val="00BF0337"/>
    <w:rsid w:val="00BF7024"/>
    <w:rsid w:val="00C0758D"/>
    <w:rsid w:val="00C07FE5"/>
    <w:rsid w:val="00C1343D"/>
    <w:rsid w:val="00C45F86"/>
    <w:rsid w:val="00C64A6A"/>
    <w:rsid w:val="00C65647"/>
    <w:rsid w:val="00C75FF1"/>
    <w:rsid w:val="00CC2B28"/>
    <w:rsid w:val="00D10013"/>
    <w:rsid w:val="00D24B53"/>
    <w:rsid w:val="00D25F11"/>
    <w:rsid w:val="00D3074B"/>
    <w:rsid w:val="00D445D2"/>
    <w:rsid w:val="00D615CB"/>
    <w:rsid w:val="00D63B3B"/>
    <w:rsid w:val="00D64C91"/>
    <w:rsid w:val="00D7090E"/>
    <w:rsid w:val="00D75382"/>
    <w:rsid w:val="00D806F4"/>
    <w:rsid w:val="00DA17D6"/>
    <w:rsid w:val="00DA62F8"/>
    <w:rsid w:val="00DC24ED"/>
    <w:rsid w:val="00DC5DB9"/>
    <w:rsid w:val="00DD6CC7"/>
    <w:rsid w:val="00DE3059"/>
    <w:rsid w:val="00DF5F0C"/>
    <w:rsid w:val="00DF6790"/>
    <w:rsid w:val="00E1607B"/>
    <w:rsid w:val="00E42591"/>
    <w:rsid w:val="00E44D4E"/>
    <w:rsid w:val="00E4564D"/>
    <w:rsid w:val="00E53091"/>
    <w:rsid w:val="00E84807"/>
    <w:rsid w:val="00EC1E17"/>
    <w:rsid w:val="00ED2FAC"/>
    <w:rsid w:val="00F00978"/>
    <w:rsid w:val="00F13E05"/>
    <w:rsid w:val="00F14539"/>
    <w:rsid w:val="00F278A0"/>
    <w:rsid w:val="00F32175"/>
    <w:rsid w:val="00F4415E"/>
    <w:rsid w:val="00F50196"/>
    <w:rsid w:val="00F54D10"/>
    <w:rsid w:val="00F60872"/>
    <w:rsid w:val="00F85D36"/>
    <w:rsid w:val="00F919E9"/>
    <w:rsid w:val="00FA3712"/>
    <w:rsid w:val="00FA5A7A"/>
    <w:rsid w:val="00FB3D59"/>
    <w:rsid w:val="00FC4429"/>
    <w:rsid w:val="00FE0967"/>
    <w:rsid w:val="00FE6957"/>
    <w:rsid w:val="00FF1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E08C"/>
  <w15:docId w15:val="{64F808DD-2B47-4493-A953-B8C05435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914"/>
    <w:pPr>
      <w:overflowPunct w:val="0"/>
      <w:autoSpaceDE w:val="0"/>
      <w:autoSpaceDN w:val="0"/>
      <w:adjustRightInd w:val="0"/>
      <w:jc w:val="both"/>
      <w:textAlignment w:val="baseline"/>
    </w:pPr>
    <w:rPr>
      <w:rFonts w:ascii="Times New Roman" w:hAnsi="Times New Roman"/>
      <w:sz w:val="22"/>
      <w:lang w:val="en-GB" w:eastAsia="en-US"/>
    </w:rPr>
  </w:style>
  <w:style w:type="paragraph" w:styleId="Heading1">
    <w:name w:val="heading 1"/>
    <w:basedOn w:val="Heading2"/>
    <w:next w:val="BodyText"/>
    <w:qFormat/>
    <w:rsid w:val="00FE0967"/>
    <w:pPr>
      <w:outlineLvl w:val="0"/>
    </w:pPr>
    <w:rPr>
      <w:i w:val="0"/>
    </w:rPr>
  </w:style>
  <w:style w:type="paragraph" w:styleId="Heading2">
    <w:name w:val="heading 2"/>
    <w:basedOn w:val="Heading3"/>
    <w:next w:val="BodyText"/>
    <w:qFormat/>
    <w:rsid w:val="00FE0967"/>
    <w:pPr>
      <w:spacing w:line="280" w:lineRule="atLeast"/>
      <w:outlineLvl w:val="1"/>
    </w:pPr>
    <w:rPr>
      <w:b/>
      <w:sz w:val="24"/>
    </w:rPr>
  </w:style>
  <w:style w:type="paragraph" w:styleId="Heading3">
    <w:name w:val="heading 3"/>
    <w:basedOn w:val="BodyText"/>
    <w:next w:val="BodyText"/>
    <w:qFormat/>
    <w:rsid w:val="00FE0967"/>
    <w:pPr>
      <w:keepNext/>
      <w:keepLines/>
      <w:spacing w:after="0"/>
      <w:outlineLvl w:val="2"/>
    </w:pPr>
    <w:rPr>
      <w:i/>
    </w:rPr>
  </w:style>
  <w:style w:type="paragraph" w:styleId="Heading4">
    <w:name w:val="heading 4"/>
    <w:basedOn w:val="BodyText"/>
    <w:next w:val="BodyText"/>
    <w:qFormat/>
    <w:rsid w:val="00FE0967"/>
    <w:pPr>
      <w:outlineLvl w:val="3"/>
    </w:pPr>
  </w:style>
  <w:style w:type="paragraph" w:styleId="Heading5">
    <w:name w:val="heading 5"/>
    <w:basedOn w:val="Normal"/>
    <w:next w:val="Normal"/>
    <w:link w:val="Heading5Char"/>
    <w:qFormat/>
    <w:rsid w:val="00FE0967"/>
    <w:pPr>
      <w:outlineLvl w:val="4"/>
    </w:pPr>
  </w:style>
  <w:style w:type="paragraph" w:styleId="Heading6">
    <w:name w:val="heading 6"/>
    <w:basedOn w:val="Normal"/>
    <w:next w:val="Normal"/>
    <w:qFormat/>
    <w:rsid w:val="00FE0967"/>
    <w:pPr>
      <w:outlineLvl w:val="5"/>
    </w:pPr>
  </w:style>
  <w:style w:type="paragraph" w:styleId="Heading7">
    <w:name w:val="heading 7"/>
    <w:basedOn w:val="Normal"/>
    <w:next w:val="Normal"/>
    <w:qFormat/>
    <w:rsid w:val="00FE0967"/>
    <w:pPr>
      <w:outlineLvl w:val="6"/>
    </w:pPr>
  </w:style>
  <w:style w:type="paragraph" w:styleId="Heading8">
    <w:name w:val="heading 8"/>
    <w:basedOn w:val="Normal"/>
    <w:next w:val="Normal"/>
    <w:qFormat/>
    <w:rsid w:val="00FE0967"/>
    <w:pPr>
      <w:outlineLvl w:val="7"/>
    </w:pPr>
  </w:style>
  <w:style w:type="paragraph" w:styleId="Heading9">
    <w:name w:val="heading 9"/>
    <w:basedOn w:val="Normal"/>
    <w:next w:val="Normal"/>
    <w:qFormat/>
    <w:rsid w:val="00FE09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FE0967"/>
    <w:pPr>
      <w:spacing w:before="130" w:after="130"/>
    </w:pPr>
  </w:style>
  <w:style w:type="paragraph" w:styleId="Footer">
    <w:name w:val="footer"/>
    <w:basedOn w:val="Normal"/>
    <w:link w:val="FooterChar"/>
    <w:rsid w:val="00FE0967"/>
    <w:pPr>
      <w:tabs>
        <w:tab w:val="right" w:pos="8505"/>
      </w:tabs>
    </w:pPr>
    <w:rPr>
      <w:sz w:val="18"/>
    </w:rPr>
  </w:style>
  <w:style w:type="paragraph" w:styleId="Header">
    <w:name w:val="header"/>
    <w:basedOn w:val="Normal"/>
    <w:link w:val="HeaderChar"/>
    <w:rsid w:val="00FE0967"/>
    <w:pPr>
      <w:spacing w:line="220" w:lineRule="exact"/>
      <w:jc w:val="right"/>
    </w:pPr>
    <w:rPr>
      <w:i/>
      <w:sz w:val="18"/>
    </w:rPr>
  </w:style>
  <w:style w:type="paragraph" w:styleId="ListBullet">
    <w:name w:val="List Bullet"/>
    <w:basedOn w:val="BodyText"/>
    <w:qFormat/>
    <w:rsid w:val="00FE0967"/>
    <w:pPr>
      <w:numPr>
        <w:numId w:val="2"/>
      </w:numPr>
    </w:pPr>
  </w:style>
  <w:style w:type="paragraph" w:styleId="ListBullet2">
    <w:name w:val="List Bullet 2"/>
    <w:basedOn w:val="ListBullet"/>
    <w:qFormat/>
    <w:rsid w:val="00FE0967"/>
    <w:pPr>
      <w:numPr>
        <w:numId w:val="1"/>
      </w:numPr>
    </w:pPr>
  </w:style>
  <w:style w:type="paragraph" w:styleId="BodyTextIndent">
    <w:name w:val="Body Text Indent"/>
    <w:basedOn w:val="BodyText"/>
    <w:rsid w:val="00FE0967"/>
    <w:pPr>
      <w:ind w:left="340"/>
    </w:pPr>
  </w:style>
  <w:style w:type="paragraph" w:customStyle="1" w:styleId="Graphic">
    <w:name w:val="Graphic"/>
    <w:basedOn w:val="Signature"/>
    <w:qFormat/>
    <w:rsid w:val="00FE0967"/>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FE0967"/>
  </w:style>
  <w:style w:type="paragraph" w:styleId="FootnoteText">
    <w:name w:val="footnote text"/>
    <w:basedOn w:val="Normal"/>
    <w:semiHidden/>
    <w:rsid w:val="00FE0967"/>
    <w:rPr>
      <w:sz w:val="18"/>
    </w:rPr>
  </w:style>
  <w:style w:type="character" w:styleId="PageNumber">
    <w:name w:val="page number"/>
    <w:basedOn w:val="DefaultParagraphFont"/>
    <w:rsid w:val="00FE0967"/>
    <w:rPr>
      <w:sz w:val="22"/>
    </w:rPr>
  </w:style>
  <w:style w:type="paragraph" w:customStyle="1" w:styleId="zDocDate">
    <w:name w:val="zDocDate"/>
    <w:basedOn w:val="Normal"/>
    <w:rsid w:val="00FE0967"/>
    <w:pPr>
      <w:spacing w:before="480" w:after="260"/>
    </w:pPr>
  </w:style>
  <w:style w:type="paragraph" w:styleId="Caption">
    <w:name w:val="caption"/>
    <w:basedOn w:val="Normal"/>
    <w:next w:val="Normal"/>
    <w:qFormat/>
    <w:rsid w:val="00FE0967"/>
    <w:rPr>
      <w:bCs/>
      <w:i/>
      <w:sz w:val="14"/>
    </w:rPr>
  </w:style>
  <w:style w:type="paragraph" w:styleId="BodyText3">
    <w:name w:val="Body Text 3"/>
    <w:basedOn w:val="Normal"/>
    <w:qFormat/>
    <w:rsid w:val="00FE0967"/>
    <w:pPr>
      <w:ind w:left="142" w:hanging="142"/>
    </w:pPr>
    <w:rPr>
      <w:sz w:val="18"/>
      <w:szCs w:val="16"/>
    </w:rPr>
  </w:style>
  <w:style w:type="paragraph" w:styleId="ListBullet3">
    <w:name w:val="List Bullet 3"/>
    <w:basedOn w:val="ListBullet"/>
    <w:qFormat/>
    <w:rsid w:val="00FE0967"/>
    <w:pPr>
      <w:numPr>
        <w:numId w:val="3"/>
      </w:numPr>
      <w:spacing w:after="0"/>
    </w:pPr>
    <w:rPr>
      <w:sz w:val="18"/>
    </w:rPr>
  </w:style>
  <w:style w:type="paragraph" w:styleId="ListBullet4">
    <w:name w:val="List Bullet 4"/>
    <w:basedOn w:val="ListBullet2"/>
    <w:rsid w:val="00FE0967"/>
    <w:pPr>
      <w:numPr>
        <w:numId w:val="4"/>
      </w:numPr>
    </w:pPr>
    <w:rPr>
      <w:sz w:val="18"/>
    </w:rPr>
  </w:style>
  <w:style w:type="paragraph" w:customStyle="1" w:styleId="zKISOffAddress">
    <w:name w:val="zKISOffAddress"/>
    <w:basedOn w:val="Normal"/>
    <w:rsid w:val="00FE0967"/>
    <w:pPr>
      <w:framePr w:hSpace="215" w:wrap="around" w:vAnchor="page" w:hAnchor="page" w:x="4282" w:y="1294"/>
      <w:spacing w:line="190" w:lineRule="exact"/>
    </w:pPr>
    <w:rPr>
      <w:rFonts w:ascii="Univers 45 Light" w:hAnsi="Univers 45 Light"/>
      <w:sz w:val="15"/>
    </w:rPr>
  </w:style>
  <w:style w:type="paragraph" w:customStyle="1" w:styleId="zKISDescFooter">
    <w:name w:val="zKISDescFooter"/>
    <w:basedOn w:val="Normal"/>
    <w:rsid w:val="00FE0967"/>
    <w:pPr>
      <w:framePr w:hSpace="284" w:wrap="around" w:vAnchor="page" w:hAnchor="page" w:x="4282" w:y="15905"/>
      <w:spacing w:line="130" w:lineRule="exact"/>
    </w:pPr>
    <w:rPr>
      <w:rFonts w:ascii="Univers 45 Light" w:hAnsi="Univers 45 Light"/>
      <w:sz w:val="11"/>
    </w:rPr>
  </w:style>
  <w:style w:type="paragraph" w:customStyle="1" w:styleId="zKISDescFooter2">
    <w:name w:val="zKISDescFooter2"/>
    <w:basedOn w:val="zKISDescFooter"/>
    <w:rsid w:val="00FE0967"/>
    <w:pPr>
      <w:framePr w:wrap="around" w:x="7854" w:y="15792"/>
    </w:pPr>
  </w:style>
  <w:style w:type="character" w:styleId="Emphasis">
    <w:name w:val="Emphasis"/>
    <w:basedOn w:val="DefaultParagraphFont"/>
    <w:rsid w:val="00D3074B"/>
    <w:rPr>
      <w:i/>
      <w:iCs/>
    </w:rPr>
  </w:style>
  <w:style w:type="character" w:styleId="Strong">
    <w:name w:val="Strong"/>
    <w:basedOn w:val="DefaultParagraphFont"/>
    <w:rsid w:val="00D3074B"/>
    <w:rPr>
      <w:b/>
      <w:bCs/>
    </w:rPr>
  </w:style>
  <w:style w:type="paragraph" w:styleId="Title">
    <w:name w:val="Title"/>
    <w:basedOn w:val="Normal"/>
    <w:next w:val="Normal"/>
    <w:link w:val="TitleChar"/>
    <w:rsid w:val="00D307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3074B"/>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rsid w:val="00D307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3074B"/>
    <w:rPr>
      <w:rFonts w:asciiTheme="majorHAnsi" w:eastAsiaTheme="majorEastAsia" w:hAnsiTheme="majorHAnsi" w:cstheme="majorBidi"/>
      <w:i/>
      <w:iCs/>
      <w:color w:val="4F81BD" w:themeColor="accent1"/>
      <w:spacing w:val="15"/>
      <w:sz w:val="24"/>
      <w:szCs w:val="24"/>
      <w:lang w:val="en-US" w:eastAsia="en-US"/>
    </w:rPr>
  </w:style>
  <w:style w:type="character" w:styleId="SubtleEmphasis">
    <w:name w:val="Subtle Emphasis"/>
    <w:basedOn w:val="DefaultParagraphFont"/>
    <w:uiPriority w:val="19"/>
    <w:rsid w:val="00D3074B"/>
    <w:rPr>
      <w:i/>
      <w:iCs/>
      <w:color w:val="808080" w:themeColor="text1" w:themeTint="7F"/>
    </w:rPr>
  </w:style>
  <w:style w:type="character" w:styleId="IntenseEmphasis">
    <w:name w:val="Intense Emphasis"/>
    <w:basedOn w:val="DefaultParagraphFont"/>
    <w:uiPriority w:val="21"/>
    <w:rsid w:val="00D3074B"/>
    <w:rPr>
      <w:b/>
      <w:bCs/>
      <w:i/>
      <w:iCs/>
      <w:color w:val="4F81BD" w:themeColor="accent1"/>
    </w:rPr>
  </w:style>
  <w:style w:type="paragraph" w:styleId="Quote">
    <w:name w:val="Quote"/>
    <w:basedOn w:val="Normal"/>
    <w:next w:val="Normal"/>
    <w:link w:val="QuoteChar"/>
    <w:uiPriority w:val="29"/>
    <w:rsid w:val="00D3074B"/>
    <w:rPr>
      <w:i/>
      <w:iCs/>
      <w:color w:val="000000" w:themeColor="text1"/>
    </w:rPr>
  </w:style>
  <w:style w:type="character" w:customStyle="1" w:styleId="QuoteChar">
    <w:name w:val="Quote Char"/>
    <w:basedOn w:val="DefaultParagraphFont"/>
    <w:link w:val="Quote"/>
    <w:uiPriority w:val="29"/>
    <w:rsid w:val="00D3074B"/>
    <w:rPr>
      <w:rFonts w:ascii="Times New Roman" w:hAnsi="Times New Roman"/>
      <w:i/>
      <w:iCs/>
      <w:color w:val="000000" w:themeColor="text1"/>
      <w:sz w:val="22"/>
      <w:lang w:val="en-US" w:eastAsia="en-US"/>
    </w:rPr>
  </w:style>
  <w:style w:type="paragraph" w:styleId="IntenseQuote">
    <w:name w:val="Intense Quote"/>
    <w:basedOn w:val="Normal"/>
    <w:next w:val="Normal"/>
    <w:link w:val="IntenseQuoteChar"/>
    <w:uiPriority w:val="30"/>
    <w:rsid w:val="00D307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3074B"/>
    <w:rPr>
      <w:rFonts w:ascii="Times New Roman" w:hAnsi="Times New Roman"/>
      <w:b/>
      <w:bCs/>
      <w:i/>
      <w:iCs/>
      <w:color w:val="4F81BD" w:themeColor="accent1"/>
      <w:sz w:val="22"/>
      <w:lang w:val="en-US" w:eastAsia="en-US"/>
    </w:rPr>
  </w:style>
  <w:style w:type="character" w:styleId="SubtleReference">
    <w:name w:val="Subtle Reference"/>
    <w:basedOn w:val="DefaultParagraphFont"/>
    <w:uiPriority w:val="31"/>
    <w:rsid w:val="00D3074B"/>
    <w:rPr>
      <w:smallCaps/>
      <w:color w:val="C0504D" w:themeColor="accent2"/>
      <w:u w:val="single"/>
    </w:rPr>
  </w:style>
  <w:style w:type="character" w:styleId="IntenseReference">
    <w:name w:val="Intense Reference"/>
    <w:basedOn w:val="DefaultParagraphFont"/>
    <w:uiPriority w:val="32"/>
    <w:rsid w:val="00D3074B"/>
    <w:rPr>
      <w:b/>
      <w:bCs/>
      <w:smallCaps/>
      <w:color w:val="C0504D" w:themeColor="accent2"/>
      <w:spacing w:val="5"/>
      <w:u w:val="single"/>
    </w:rPr>
  </w:style>
  <w:style w:type="character" w:styleId="BookTitle">
    <w:name w:val="Book Title"/>
    <w:basedOn w:val="DefaultParagraphFont"/>
    <w:uiPriority w:val="33"/>
    <w:rsid w:val="00D3074B"/>
    <w:rPr>
      <w:b/>
      <w:bCs/>
      <w:smallCaps/>
      <w:spacing w:val="5"/>
    </w:rPr>
  </w:style>
  <w:style w:type="paragraph" w:styleId="ListParagraph">
    <w:name w:val="List Paragraph"/>
    <w:basedOn w:val="Normal"/>
    <w:uiPriority w:val="34"/>
    <w:qFormat/>
    <w:rsid w:val="00D3074B"/>
    <w:pPr>
      <w:ind w:left="720"/>
      <w:contextualSpacing/>
    </w:pPr>
  </w:style>
  <w:style w:type="paragraph" w:styleId="NoSpacing">
    <w:name w:val="No Spacing"/>
    <w:uiPriority w:val="1"/>
    <w:rsid w:val="00D3074B"/>
    <w:rPr>
      <w:rFonts w:ascii="Times New Roman" w:hAnsi="Times New Roman"/>
      <w:sz w:val="22"/>
      <w:lang w:val="en-US" w:eastAsia="en-US"/>
    </w:rPr>
  </w:style>
  <w:style w:type="paragraph" w:styleId="BalloonText">
    <w:name w:val="Balloon Text"/>
    <w:basedOn w:val="Normal"/>
    <w:link w:val="BalloonTextChar"/>
    <w:rsid w:val="00BF7024"/>
    <w:rPr>
      <w:rFonts w:ascii="Tahoma" w:hAnsi="Tahoma" w:cs="Tahoma"/>
      <w:sz w:val="16"/>
      <w:szCs w:val="16"/>
    </w:rPr>
  </w:style>
  <w:style w:type="character" w:customStyle="1" w:styleId="BalloonTextChar">
    <w:name w:val="Balloon Text Char"/>
    <w:basedOn w:val="DefaultParagraphFont"/>
    <w:link w:val="BalloonText"/>
    <w:rsid w:val="00BF7024"/>
    <w:rPr>
      <w:rFonts w:ascii="Tahoma" w:hAnsi="Tahoma" w:cs="Tahoma"/>
      <w:sz w:val="16"/>
      <w:szCs w:val="16"/>
      <w:lang w:val="en-US" w:eastAsia="en-US"/>
    </w:rPr>
  </w:style>
  <w:style w:type="character" w:customStyle="1" w:styleId="Heading5Char">
    <w:name w:val="Heading 5 Char"/>
    <w:basedOn w:val="DefaultParagraphFont"/>
    <w:link w:val="Heading5"/>
    <w:rsid w:val="00982C34"/>
    <w:rPr>
      <w:rFonts w:ascii="Times New Roman" w:hAnsi="Times New Roman"/>
      <w:sz w:val="22"/>
      <w:lang w:val="en-US" w:eastAsia="en-US"/>
    </w:rPr>
  </w:style>
  <w:style w:type="paragraph" w:customStyle="1" w:styleId="Text">
    <w:name w:val="Text"/>
    <w:basedOn w:val="Normal"/>
    <w:link w:val="TextChar"/>
    <w:rsid w:val="00982C34"/>
    <w:pPr>
      <w:tabs>
        <w:tab w:val="left" w:pos="284"/>
      </w:tabs>
      <w:spacing w:after="260"/>
    </w:pPr>
  </w:style>
  <w:style w:type="paragraph" w:customStyle="1" w:styleId="Subject">
    <w:name w:val="Subject"/>
    <w:basedOn w:val="Normal"/>
    <w:rsid w:val="00982C34"/>
    <w:pPr>
      <w:ind w:right="301"/>
    </w:pPr>
    <w:rPr>
      <w:b/>
    </w:rPr>
  </w:style>
  <w:style w:type="paragraph" w:customStyle="1" w:styleId="Dear">
    <w:name w:val="Dear"/>
    <w:basedOn w:val="Normal"/>
    <w:next w:val="Normal"/>
    <w:rsid w:val="00982C34"/>
    <w:pPr>
      <w:keepLines/>
      <w:spacing w:after="260"/>
    </w:pPr>
  </w:style>
  <w:style w:type="paragraph" w:customStyle="1" w:styleId="Enclosures">
    <w:name w:val="Enclosures"/>
    <w:basedOn w:val="Normal"/>
    <w:next w:val="Normal"/>
    <w:rsid w:val="00982C34"/>
    <w:pPr>
      <w:keepLines/>
      <w:spacing w:before="220"/>
    </w:pPr>
    <w:rPr>
      <w:i/>
    </w:rPr>
  </w:style>
  <w:style w:type="paragraph" w:customStyle="1" w:styleId="JobTitle">
    <w:name w:val="JobTitle"/>
    <w:basedOn w:val="Normal"/>
    <w:rsid w:val="00982C34"/>
    <w:pPr>
      <w:spacing w:line="260" w:lineRule="exact"/>
    </w:pPr>
  </w:style>
  <w:style w:type="paragraph" w:customStyle="1" w:styleId="SignOffName">
    <w:name w:val="SignOffName"/>
    <w:basedOn w:val="Normal"/>
    <w:next w:val="JobTitle"/>
    <w:rsid w:val="00982C34"/>
    <w:pPr>
      <w:keepNext/>
    </w:pPr>
  </w:style>
  <w:style w:type="character" w:customStyle="1" w:styleId="TextChar">
    <w:name w:val="Text Char"/>
    <w:basedOn w:val="DefaultParagraphFont"/>
    <w:link w:val="Text"/>
    <w:rsid w:val="00982C34"/>
    <w:rPr>
      <w:rFonts w:ascii="Times New Roman" w:hAnsi="Times New Roman"/>
      <w:sz w:val="22"/>
      <w:lang w:val="en-GB" w:eastAsia="en-US"/>
    </w:rPr>
  </w:style>
  <w:style w:type="paragraph" w:customStyle="1" w:styleId="Body">
    <w:name w:val="Body"/>
    <w:aliases w:val="by,bd,BD"/>
    <w:basedOn w:val="Normal"/>
    <w:rsid w:val="00736D1F"/>
    <w:pPr>
      <w:overflowPunct/>
      <w:autoSpaceDE/>
      <w:autoSpaceDN/>
      <w:adjustRightInd/>
      <w:spacing w:after="260" w:line="260" w:lineRule="exact"/>
      <w:jc w:val="left"/>
      <w:textAlignment w:val="auto"/>
    </w:pPr>
    <w:rPr>
      <w:lang w:val="et-EE"/>
    </w:rPr>
  </w:style>
  <w:style w:type="character" w:customStyle="1" w:styleId="HeaderChar">
    <w:name w:val="Header Char"/>
    <w:basedOn w:val="DefaultParagraphFont"/>
    <w:link w:val="Header"/>
    <w:rsid w:val="00516563"/>
    <w:rPr>
      <w:rFonts w:ascii="Times New Roman" w:hAnsi="Times New Roman"/>
      <w:i/>
      <w:sz w:val="18"/>
      <w:lang w:val="en-GB" w:eastAsia="en-US"/>
    </w:rPr>
  </w:style>
  <w:style w:type="character" w:customStyle="1" w:styleId="FooterChar">
    <w:name w:val="Footer Char"/>
    <w:basedOn w:val="DefaultParagraphFont"/>
    <w:link w:val="Footer"/>
    <w:rsid w:val="00516563"/>
    <w:rPr>
      <w:rFonts w:ascii="Times New Roman" w:hAnsi="Times New Roman"/>
      <w:sz w:val="18"/>
      <w:lang w:val="en-GB" w:eastAsia="en-US"/>
    </w:rPr>
  </w:style>
  <w:style w:type="paragraph" w:customStyle="1" w:styleId="ervices">
    <w:name w:val="ervices"/>
    <w:basedOn w:val="Text"/>
    <w:rsid w:val="00516563"/>
    <w:pPr>
      <w:overflowPunct/>
      <w:autoSpaceDE/>
      <w:autoSpaceDN/>
      <w:adjustRightInd/>
      <w:ind w:left="397" w:hanging="397"/>
      <w:textAlignment w:val="auto"/>
    </w:pPr>
    <w:rPr>
      <w:sz w:val="18"/>
    </w:rPr>
  </w:style>
  <w:style w:type="paragraph" w:customStyle="1" w:styleId="StyleBullet9ptLinespacingExactly12pt">
    <w:name w:val="Style Bullet + 9 pt Line spacing:  Exactly 12 pt"/>
    <w:basedOn w:val="Normal"/>
    <w:rsid w:val="00516563"/>
    <w:pPr>
      <w:numPr>
        <w:numId w:val="6"/>
      </w:numPr>
      <w:tabs>
        <w:tab w:val="left" w:pos="284"/>
      </w:tabs>
      <w:spacing w:before="120" w:after="120" w:line="240" w:lineRule="exact"/>
      <w:ind w:left="714" w:hanging="357"/>
    </w:pPr>
    <w:rPr>
      <w:sz w:val="18"/>
    </w:rPr>
  </w:style>
  <w:style w:type="paragraph" w:customStyle="1" w:styleId="GToBintro">
    <w:name w:val="GToB intro"/>
    <w:rsid w:val="00516563"/>
    <w:pPr>
      <w:spacing w:after="180" w:line="240" w:lineRule="exact"/>
      <w:jc w:val="both"/>
    </w:pPr>
    <w:rPr>
      <w:rFonts w:ascii="Times New Roman" w:hAnsi="Times New Roman"/>
      <w:sz w:val="18"/>
      <w:lang w:val="en-GB" w:eastAsia="en-US"/>
    </w:rPr>
  </w:style>
  <w:style w:type="paragraph" w:customStyle="1" w:styleId="GToBPara1">
    <w:name w:val="GToB Para 1."/>
    <w:rsid w:val="00516563"/>
    <w:pPr>
      <w:numPr>
        <w:ilvl w:val="12"/>
      </w:numPr>
      <w:spacing w:after="180" w:line="240" w:lineRule="exact"/>
      <w:ind w:left="425" w:hanging="425"/>
      <w:jc w:val="both"/>
    </w:pPr>
    <w:rPr>
      <w:rFonts w:ascii="Times New Roman" w:hAnsi="Times New Roman"/>
      <w:sz w:val="18"/>
      <w:lang w:val="en-GB" w:eastAsia="en-US"/>
    </w:rPr>
  </w:style>
  <w:style w:type="paragraph" w:customStyle="1" w:styleId="Default">
    <w:name w:val="Default"/>
    <w:rsid w:val="00F85D36"/>
    <w:pPr>
      <w:autoSpaceDE w:val="0"/>
      <w:autoSpaceDN w:val="0"/>
      <w:adjustRightInd w:val="0"/>
    </w:pPr>
    <w:rPr>
      <w:rFonts w:ascii="Times New Roman" w:hAnsi="Times New Roman"/>
      <w:color w:val="000000"/>
      <w:sz w:val="24"/>
      <w:szCs w:val="24"/>
      <w:lang w:val="et-EE"/>
    </w:rPr>
  </w:style>
  <w:style w:type="character" w:styleId="CommentReference">
    <w:name w:val="annotation reference"/>
    <w:basedOn w:val="DefaultParagraphFont"/>
    <w:semiHidden/>
    <w:unhideWhenUsed/>
    <w:rsid w:val="00380915"/>
    <w:rPr>
      <w:sz w:val="16"/>
      <w:szCs w:val="16"/>
    </w:rPr>
  </w:style>
  <w:style w:type="paragraph" w:styleId="CommentText">
    <w:name w:val="annotation text"/>
    <w:basedOn w:val="Normal"/>
    <w:link w:val="CommentTextChar"/>
    <w:uiPriority w:val="99"/>
    <w:unhideWhenUsed/>
    <w:rsid w:val="00380915"/>
    <w:rPr>
      <w:sz w:val="20"/>
    </w:rPr>
  </w:style>
  <w:style w:type="character" w:customStyle="1" w:styleId="CommentTextChar">
    <w:name w:val="Comment Text Char"/>
    <w:basedOn w:val="DefaultParagraphFont"/>
    <w:link w:val="CommentText"/>
    <w:uiPriority w:val="99"/>
    <w:rsid w:val="00380915"/>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380915"/>
    <w:rPr>
      <w:b/>
      <w:bCs/>
    </w:rPr>
  </w:style>
  <w:style w:type="character" w:customStyle="1" w:styleId="CommentSubjectChar">
    <w:name w:val="Comment Subject Char"/>
    <w:basedOn w:val="CommentTextChar"/>
    <w:link w:val="CommentSubject"/>
    <w:semiHidden/>
    <w:rsid w:val="00380915"/>
    <w:rPr>
      <w:rFonts w:ascii="Times New Roman" w:hAnsi="Times New Roman"/>
      <w:b/>
      <w:bCs/>
      <w:lang w:val="en-GB" w:eastAsia="en-US"/>
    </w:rPr>
  </w:style>
  <w:style w:type="character" w:styleId="Hyperlink">
    <w:name w:val="Hyperlink"/>
    <w:basedOn w:val="DefaultParagraphFont"/>
    <w:unhideWhenUsed/>
    <w:rsid w:val="00380915"/>
    <w:rPr>
      <w:color w:val="0000FF" w:themeColor="hyperlink"/>
      <w:u w:val="single"/>
    </w:rPr>
  </w:style>
  <w:style w:type="character" w:styleId="UnresolvedMention">
    <w:name w:val="Unresolved Mention"/>
    <w:basedOn w:val="DefaultParagraphFont"/>
    <w:uiPriority w:val="99"/>
    <w:semiHidden/>
    <w:unhideWhenUsed/>
    <w:rsid w:val="00380915"/>
    <w:rPr>
      <w:color w:val="605E5C"/>
      <w:shd w:val="clear" w:color="auto" w:fill="E1DFDD"/>
    </w:rPr>
  </w:style>
  <w:style w:type="table" w:styleId="TableGrid">
    <w:name w:val="Table Grid"/>
    <w:basedOn w:val="TableNormal"/>
    <w:rsid w:val="0013404A"/>
    <w:rPr>
      <w:rFonts w:ascii="New York" w:hAnsi="New York"/>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3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180F61C8F4544929C6F7112796A5E" ma:contentTypeVersion="14" ma:contentTypeDescription="Create a new document." ma:contentTypeScope="" ma:versionID="59be45e3f885dbfb4f35fdb6bb540bc2">
  <xsd:schema xmlns:xsd="http://www.w3.org/2001/XMLSchema" xmlns:xs="http://www.w3.org/2001/XMLSchema" xmlns:p="http://schemas.microsoft.com/office/2006/metadata/properties" xmlns:ns2="ffc7f7f4-2f71-4a86-a29c-a90639b45333" xmlns:ns3="86e40616-c7d2-45e9-964a-2c94e69d82bb" xmlns:ns4="4243d5be-521d-4052-81ca-f0f31ea6f2da" targetNamespace="http://schemas.microsoft.com/office/2006/metadata/properties" ma:root="true" ma:fieldsID="bd88d98d4283060c8f97978b164fac03" ns2:_="" ns3:_="" ns4:_="">
    <xsd:import namespace="ffc7f7f4-2f71-4a86-a29c-a90639b45333"/>
    <xsd:import namespace="86e40616-c7d2-45e9-964a-2c94e69d82bb"/>
    <xsd:import namespace="4243d5be-521d-4052-81ca-f0f31ea6f2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7f7f4-2f71-4a86-a29c-a90639b45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40616-c7d2-45e9-964a-2c94e69d82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43d5be-521d-4052-81ca-f0f31ea6f2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adf95be-21af-479c-aa48-62a3ac219c86}" ma:internalName="TaxCatchAll" ma:showField="CatchAllData" ma:web="86e40616-c7d2-45e9-964a-2c94e69d8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c7f7f4-2f71-4a86-a29c-a90639b45333">
      <Terms xmlns="http://schemas.microsoft.com/office/infopath/2007/PartnerControls"/>
    </lcf76f155ced4ddcb4097134ff3c332f>
    <TaxCatchAll xmlns="4243d5be-521d-4052-81ca-f0f31ea6f2da" xsi:nil="true"/>
  </documentManagement>
</p:properties>
</file>

<file path=customXml/itemProps1.xml><?xml version="1.0" encoding="utf-8"?>
<ds:datastoreItem xmlns:ds="http://schemas.openxmlformats.org/officeDocument/2006/customXml" ds:itemID="{35F8C84C-1EE6-45C3-A448-02E38960D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7f7f4-2f71-4a86-a29c-a90639b45333"/>
    <ds:schemaRef ds:uri="86e40616-c7d2-45e9-964a-2c94e69d82bb"/>
    <ds:schemaRef ds:uri="4243d5be-521d-4052-81ca-f0f31ea6f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20433-3DA9-41CE-909A-00E5D472DAAC}">
  <ds:schemaRefs>
    <ds:schemaRef ds:uri="http://schemas.microsoft.com/sharepoint/v3/contenttype/forms"/>
  </ds:schemaRefs>
</ds:datastoreItem>
</file>

<file path=customXml/itemProps3.xml><?xml version="1.0" encoding="utf-8"?>
<ds:datastoreItem xmlns:ds="http://schemas.openxmlformats.org/officeDocument/2006/customXml" ds:itemID="{59FB38E2-DC8C-474B-8225-C80574A6DE8B}">
  <ds:schemaRefs>
    <ds:schemaRef ds:uri="http://schemas.openxmlformats.org/officeDocument/2006/bibliography"/>
  </ds:schemaRefs>
</ds:datastoreItem>
</file>

<file path=customXml/itemProps4.xml><?xml version="1.0" encoding="utf-8"?>
<ds:datastoreItem xmlns:ds="http://schemas.openxmlformats.org/officeDocument/2006/customXml" ds:itemID="{599530FB-E1FF-4364-A518-89DC882F0E0C}">
  <ds:schemaRefs>
    <ds:schemaRef ds:uri="http://schemas.microsoft.com/office/2006/metadata/properties"/>
    <ds:schemaRef ds:uri="http://schemas.microsoft.com/office/infopath/2007/PartnerControls"/>
    <ds:schemaRef ds:uri="ffc7f7f4-2f71-4a86-a29c-a90639b45333"/>
    <ds:schemaRef ds:uri="4243d5be-521d-4052-81ca-f0f31ea6f2da"/>
  </ds:schemaRefs>
</ds:datastoreItem>
</file>

<file path=docProps/app.xml><?xml version="1.0" encoding="utf-8"?>
<Properties xmlns="http://schemas.openxmlformats.org/officeDocument/2006/extended-properties" xmlns:vt="http://schemas.openxmlformats.org/officeDocument/2006/docPropsVTypes">
  <Template>letterhead.dot</Template>
  <TotalTime>58</TotalTime>
  <Pages>4</Pages>
  <Words>516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Engagement letter_ENG-general terms</vt:lpstr>
    </vt:vector>
  </TitlesOfParts>
  <Company>KPMG</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letter_ENG-general terms</dc:title>
  <dc:creator>Ahas-Saaron, Anu</dc:creator>
  <cp:keywords/>
  <cp:lastModifiedBy>Kullison, Tanel</cp:lastModifiedBy>
  <cp:revision>19</cp:revision>
  <cp:lastPrinted>2000-03-07T03:28:00Z</cp:lastPrinted>
  <dcterms:created xsi:type="dcterms:W3CDTF">2023-02-05T19:29:00Z</dcterms:created>
  <dcterms:modified xsi:type="dcterms:W3CDTF">2026-01-29T07:37:00Z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Client">
    <vt:lpwstr/>
  </property>
  <property fmtid="{D5CDD505-2E9C-101B-9397-08002B2CF9AE}" pid="3" name="KISSubject">
    <vt:lpwstr/>
  </property>
  <property fmtid="{D5CDD505-2E9C-101B-9397-08002B2CF9AE}" pid="4" name="KISDateFmt">
    <vt:lpwstr>d MMMM yyyy</vt:lpwstr>
  </property>
  <property fmtid="{D5CDD505-2E9C-101B-9397-08002B2CF9AE}" pid="5" name="KISFirmDispName">
    <vt:lpwstr>KPMG Baltics OÜ</vt:lpwstr>
  </property>
  <property fmtid="{D5CDD505-2E9C-101B-9397-08002B2CF9AE}" pid="6" name="KISFirmPrtName">
    <vt:lpwstr>KPMG Baltics OÜ</vt:lpwstr>
  </property>
  <property fmtid="{D5CDD505-2E9C-101B-9397-08002B2CF9AE}" pid="7" name="KISFirmInfoA">
    <vt:lpwstr>KPMG Baltics OÜ is registered in:</vt:lpwstr>
  </property>
  <property fmtid="{D5CDD505-2E9C-101B-9397-08002B2CF9AE}" pid="8" name="KISFirmInfoB">
    <vt:lpwstr/>
  </property>
  <property fmtid="{D5CDD505-2E9C-101B-9397-08002B2CF9AE}" pid="9" name="KISFirmInfoC">
    <vt:lpwstr>Estonia, no. 10096082</vt:lpwstr>
  </property>
  <property fmtid="{D5CDD505-2E9C-101B-9397-08002B2CF9AE}" pid="10" name="KISFirmDesc">
    <vt:lpwstr>KPMG Baltics OÜ, an Estonian limited liability company and a member firm of the KPMG network of independent member firms affiliated with KPMG International Cooperative ("KPMG International"), a Swiss entity. Reg no 10096082</vt:lpwstr>
  </property>
  <property fmtid="{D5CDD505-2E9C-101B-9397-08002B2CF9AE}" pid="11" name="KISSvcDispName">
    <vt:lpwstr/>
  </property>
  <property fmtid="{D5CDD505-2E9C-101B-9397-08002B2CF9AE}" pid="12" name="KISSvcPrtName">
    <vt:lpwstr/>
  </property>
  <property fmtid="{D5CDD505-2E9C-101B-9397-08002B2CF9AE}" pid="13" name="KISSvcInfoA">
    <vt:lpwstr/>
  </property>
  <property fmtid="{D5CDD505-2E9C-101B-9397-08002B2CF9AE}" pid="14" name="KISSvcInfoB">
    <vt:lpwstr/>
  </property>
  <property fmtid="{D5CDD505-2E9C-101B-9397-08002B2CF9AE}" pid="15" name="KISSvcInfoC">
    <vt:lpwstr/>
  </property>
  <property fmtid="{D5CDD505-2E9C-101B-9397-08002B2CF9AE}" pid="16" name="KISOffName">
    <vt:lpwstr>KPMG Baltics OÜ</vt:lpwstr>
  </property>
  <property fmtid="{D5CDD505-2E9C-101B-9397-08002B2CF9AE}" pid="17" name="KISOffCity">
    <vt:lpwstr>Tallinn</vt:lpwstr>
  </property>
  <property fmtid="{D5CDD505-2E9C-101B-9397-08002B2CF9AE}" pid="18" name="KISOffInfoA">
    <vt:lpwstr/>
  </property>
  <property fmtid="{D5CDD505-2E9C-101B-9397-08002B2CF9AE}" pid="19" name="KISOff1Addr">
    <vt:lpwstr>Narva mnt 5, _x000b_Tallinn 10117_x000b_Estonia</vt:lpwstr>
  </property>
  <property fmtid="{D5CDD505-2E9C-101B-9397-08002B2CF9AE}" pid="20" name="KISOff2Addr">
    <vt:lpwstr/>
  </property>
  <property fmtid="{D5CDD505-2E9C-101B-9397-08002B2CF9AE}" pid="21" name="KISOff3Addr">
    <vt:lpwstr>Telephone          +372 6 268 700_x000b_Fax                     +372 6 268 777_x000b_Internet		www.kpmg.ee</vt:lpwstr>
  </property>
  <property fmtid="{D5CDD505-2E9C-101B-9397-08002B2CF9AE}" pid="22" name="KISClosing">
    <vt:lpwstr>Yours faithfully</vt:lpwstr>
  </property>
  <property fmtid="{D5CDD505-2E9C-101B-9397-08002B2CF9AE}" pid="23" name="KISFromName">
    <vt:lpwstr/>
  </property>
  <property fmtid="{D5CDD505-2E9C-101B-9397-08002B2CF9AE}" pid="24" name="KISFromPosn">
    <vt:lpwstr/>
  </property>
  <property fmtid="{D5CDD505-2E9C-101B-9397-08002B2CF9AE}" pid="25" name="KIScc">
    <vt:lpwstr/>
  </property>
  <property fmtid="{D5CDD505-2E9C-101B-9397-08002B2CF9AE}" pid="26" name="KISencl">
    <vt:lpwstr/>
  </property>
  <property fmtid="{D5CDD505-2E9C-101B-9397-08002B2CF9AE}" pid="27" name="KISccHdr">
    <vt:lpwstr>cc:</vt:lpwstr>
  </property>
  <property fmtid="{D5CDD505-2E9C-101B-9397-08002B2CF9AE}" pid="28" name="KISenclHdr">
    <vt:lpwstr>Enclosures:</vt:lpwstr>
  </property>
  <property fmtid="{D5CDD505-2E9C-101B-9397-08002B2CF9AE}" pid="29" name="KISTmpltVer">
    <vt:lpwstr>3.0</vt:lpwstr>
  </property>
  <property fmtid="{D5CDD505-2E9C-101B-9397-08002B2CF9AE}" pid="30" name="KISFromName2">
    <vt:lpwstr/>
  </property>
  <property fmtid="{D5CDD505-2E9C-101B-9397-08002B2CF9AE}" pid="31" name="KISFromPosn2">
    <vt:lpwstr/>
  </property>
  <property fmtid="{D5CDD505-2E9C-101B-9397-08002B2CF9AE}" pid="32" name="KISManualDate">
    <vt:lpwstr/>
  </property>
  <property fmtid="{D5CDD505-2E9C-101B-9397-08002B2CF9AE}" pid="33" name="KISOurRef">
    <vt:lpwstr/>
  </property>
  <property fmtid="{D5CDD505-2E9C-101B-9397-08002B2CF9AE}" pid="34" name="KISClosing2">
    <vt:lpwstr/>
  </property>
  <property fmtid="{D5CDD505-2E9C-101B-9397-08002B2CF9AE}" pid="35" name="KISPrePrintCont">
    <vt:lpwstr>0</vt:lpwstr>
  </property>
  <property fmtid="{D5CDD505-2E9C-101B-9397-08002B2CF9AE}" pid="36" name="KISFirmCopyright">
    <vt:lpwstr>© 2011 KPMG Baltics OÜ, an Estonian limited liability company and a member firm of the KPMG network of independent member firms affiliated with KPMG International Cooperative ("KPMG International"), a Swiss entity. All rights reserved. 
The informa</vt:lpwstr>
  </property>
  <property fmtid="{D5CDD505-2E9C-101B-9397-08002B2CF9AE}" pid="37" name="KISFirmCopyright2">
    <vt:lpwstr>tion contained herein is of a general nature and is not intended to address the circumstances of any particular individual or entity. Although we endeavour to provide accurate and timely information, there can be no guarantee that such information is accu</vt:lpwstr>
  </property>
  <property fmtid="{D5CDD505-2E9C-101B-9397-08002B2CF9AE}" pid="38" name="ContentTypeId">
    <vt:lpwstr>0x0101007FD180F61C8F4544929C6F7112796A5E</vt:lpwstr>
  </property>
  <property fmtid="{D5CDD505-2E9C-101B-9397-08002B2CF9AE}" pid="39" name="KPMGDataFileType">
    <vt:lpwstr>66</vt:lpwstr>
  </property>
  <property fmtid="{D5CDD505-2E9C-101B-9397-08002B2CF9AE}" pid="40" name="KPMGDataLanguage">
    <vt:lpwstr>239</vt:lpwstr>
  </property>
  <property fmtid="{D5CDD505-2E9C-101B-9397-08002B2CF9AE}" pid="41" name="KPMGDataCountryOfOrigin">
    <vt:lpwstr>198</vt:lpwstr>
  </property>
  <property fmtid="{D5CDD505-2E9C-101B-9397-08002B2CF9AE}" pid="42" name="KPMGDataServices">
    <vt:lpwstr>17;#Risk Management|d0ba332e-cc1f-4545-82e0-2183ae17e5da</vt:lpwstr>
  </property>
  <property fmtid="{D5CDD505-2E9C-101B-9397-08002B2CF9AE}" pid="43" name="KPMGDataContentCategoryType">
    <vt:lpwstr>70</vt:lpwstr>
  </property>
  <property fmtid="{D5CDD505-2E9C-101B-9397-08002B2CF9AE}" pid="44" name="KPMGDataContentOwner">
    <vt:lpwstr>21</vt:lpwstr>
  </property>
  <property fmtid="{D5CDD505-2E9C-101B-9397-08002B2CF9AE}" pid="45" name="KPMGDataBusinessProcess">
    <vt:lpwstr/>
  </property>
  <property fmtid="{D5CDD505-2E9C-101B-9397-08002B2CF9AE}" pid="46" name="KPMGDataTechnology">
    <vt:lpwstr/>
  </property>
  <property fmtid="{D5CDD505-2E9C-101B-9397-08002B2CF9AE}" pid="47" name="KPMGDataAlliances">
    <vt:lpwstr/>
  </property>
  <property fmtid="{D5CDD505-2E9C-101B-9397-08002B2CF9AE}" pid="48" name="KPMGDataTaxTechnical">
    <vt:lpwstr/>
  </property>
  <property fmtid="{D5CDD505-2E9C-101B-9397-08002B2CF9AE}" pid="49" name="KPMGDataEngagementPhase">
    <vt:lpwstr/>
  </property>
  <property fmtid="{D5CDD505-2E9C-101B-9397-08002B2CF9AE}" pid="50" name="KPMGDataMarkets">
    <vt:lpwstr/>
  </property>
  <property fmtid="{D5CDD505-2E9C-101B-9397-08002B2CF9AE}" pid="51" name="KPMGDataAudienceLevel">
    <vt:lpwstr/>
  </property>
  <property fmtid="{D5CDD505-2E9C-101B-9397-08002B2CF9AE}" pid="52" name="KPMGDataPropositions">
    <vt:lpwstr/>
  </property>
  <property fmtid="{D5CDD505-2E9C-101B-9397-08002B2CF9AE}" pid="53" name="KPMGDataCentreOfExcellecnce">
    <vt:lpwstr/>
  </property>
  <property fmtid="{D5CDD505-2E9C-101B-9397-08002B2CF9AE}" pid="54" name="KPMGDataExternalAudience">
    <vt:lpwstr/>
  </property>
  <property fmtid="{D5CDD505-2E9C-101B-9397-08002B2CF9AE}" pid="55" name="KPMGDataAcquisitions">
    <vt:lpwstr/>
  </property>
  <property fmtid="{D5CDD505-2E9C-101B-9397-08002B2CF9AE}" pid="56" name="KPMGDataRelevantCountries">
    <vt:lpwstr/>
  </property>
</Properties>
</file>