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E9BE" w14:textId="77777777" w:rsidR="00EE1732" w:rsidRPr="00EE1732" w:rsidRDefault="00EE1732" w:rsidP="00EE1732">
      <w:pPr>
        <w:rPr>
          <w:rFonts w:ascii="Calibri" w:hAnsi="Calibri" w:cs="Calibri"/>
        </w:rPr>
      </w:pPr>
      <w:r w:rsidRPr="00EE1732">
        <w:rPr>
          <w:rFonts w:ascii="Calibri" w:hAnsi="Calibri" w:cs="Calibri"/>
        </w:rPr>
        <w:t>Lp. Terviseminister Riina Sikkut</w:t>
      </w:r>
    </w:p>
    <w:p w14:paraId="04941DDB" w14:textId="77777777" w:rsidR="00EE1732" w:rsidRPr="00EE1732" w:rsidRDefault="00EE1732" w:rsidP="00EE1732">
      <w:pPr>
        <w:rPr>
          <w:rFonts w:ascii="Calibri" w:hAnsi="Calibri" w:cs="Calibri"/>
        </w:rPr>
      </w:pPr>
      <w:r w:rsidRPr="00EE1732">
        <w:rPr>
          <w:rFonts w:ascii="Calibri" w:hAnsi="Calibri" w:cs="Calibri"/>
        </w:rPr>
        <w:t>Lp. Kantsler Maarjo Mändmaa</w:t>
      </w:r>
    </w:p>
    <w:p w14:paraId="414A0964" w14:textId="77777777" w:rsidR="00EE1732" w:rsidRPr="00EE1732" w:rsidRDefault="00EE1732" w:rsidP="00EE1732">
      <w:pPr>
        <w:rPr>
          <w:rFonts w:ascii="Calibri" w:hAnsi="Calibri" w:cs="Calibri"/>
        </w:rPr>
      </w:pPr>
    </w:p>
    <w:p w14:paraId="35FF91B8" w14:textId="51C27BF3" w:rsidR="00EE1732" w:rsidRPr="00EE1732" w:rsidRDefault="00EE1732" w:rsidP="00EE1732">
      <w:pPr>
        <w:rPr>
          <w:rFonts w:ascii="Calibri" w:hAnsi="Calibri" w:cs="Calibri"/>
        </w:rPr>
      </w:pPr>
      <w:r w:rsidRPr="00EE1732">
        <w:rPr>
          <w:rFonts w:ascii="Calibri" w:hAnsi="Calibri" w:cs="Calibri"/>
        </w:rPr>
        <w:t xml:space="preserve">Toetame Eesti Arstide Liidu, Tartu Ülikooli meditsiiniteaduste valdkonna ja Tartu Ülikooli Kliinikumi pöördumist ajakirja Eesti Arst väljaandmise riigieelarvelise toetuse taastamiseks, milles kirjeldatakse olukorda, kus </w:t>
      </w:r>
      <w:r>
        <w:rPr>
          <w:rFonts w:ascii="Calibri" w:hAnsi="Calibri" w:cs="Calibri"/>
        </w:rPr>
        <w:t xml:space="preserve"> </w:t>
      </w:r>
      <w:r w:rsidRPr="00EE1732">
        <w:rPr>
          <w:rFonts w:ascii="Calibri" w:hAnsi="Calibri" w:cs="Calibri"/>
        </w:rPr>
        <w:t>eelnevatel aastatel</w:t>
      </w:r>
      <w:r>
        <w:rPr>
          <w:rFonts w:ascii="Calibri" w:hAnsi="Calibri" w:cs="Calibri"/>
        </w:rPr>
        <w:t xml:space="preserve"> </w:t>
      </w:r>
      <w:r w:rsidRPr="00EE1732">
        <w:rPr>
          <w:rFonts w:ascii="Calibri" w:hAnsi="Calibri" w:cs="Calibri"/>
        </w:rPr>
        <w:t>on Sotsiaalministeerium toetanud ajakirja 20 000 euroga aastas, kuid lõpetab järgmise aastaga toetuse.</w:t>
      </w:r>
    </w:p>
    <w:p w14:paraId="28861D35" w14:textId="77777777" w:rsidR="00EE1732" w:rsidRPr="00EE1732" w:rsidRDefault="00EE1732" w:rsidP="00EE1732">
      <w:pPr>
        <w:rPr>
          <w:rFonts w:ascii="Calibri" w:hAnsi="Calibri" w:cs="Calibri"/>
        </w:rPr>
      </w:pPr>
      <w:r w:rsidRPr="00EE1732">
        <w:rPr>
          <w:rFonts w:ascii="Calibri" w:hAnsi="Calibri" w:cs="Calibri"/>
        </w:rPr>
        <w:t> "Eesti Arst" on ainus eestikeelne meditsiiniteaduslik ajakiri, mis mängib olulist rolli arstiteaduse ja kliinilise meditsiini arendamisel Eestis. Ajakiri ilmub alates 1922. aastast ning on arstide jaoks peamine eestikeelsete teadusartiklite avaldamise platvorm. </w:t>
      </w:r>
    </w:p>
    <w:p w14:paraId="3C1B3A2B" w14:textId="77777777" w:rsidR="00EE1732" w:rsidRPr="00EE1732" w:rsidRDefault="00EE1732" w:rsidP="00EE1732">
      <w:pPr>
        <w:rPr>
          <w:rFonts w:ascii="Calibri" w:hAnsi="Calibri" w:cs="Calibri"/>
        </w:rPr>
      </w:pPr>
      <w:r w:rsidRPr="00EE1732">
        <w:rPr>
          <w:rFonts w:ascii="Calibri" w:hAnsi="Calibri" w:cs="Calibri"/>
        </w:rPr>
        <w:t>Palume leida võimalus toetada Eesti Arsti ilmumist.</w:t>
      </w:r>
    </w:p>
    <w:p w14:paraId="7B935B22" w14:textId="77777777" w:rsidR="00EE1732" w:rsidRPr="00EE1732" w:rsidRDefault="00EE1732" w:rsidP="00EE1732">
      <w:pPr>
        <w:rPr>
          <w:rFonts w:ascii="Calibri" w:hAnsi="Calibri" w:cs="Calibri"/>
        </w:rPr>
      </w:pPr>
    </w:p>
    <w:p w14:paraId="5F1C2D8C" w14:textId="77777777" w:rsidR="00EE1732" w:rsidRDefault="00EE1732" w:rsidP="00EE1732">
      <w:pPr>
        <w:rPr>
          <w:rFonts w:ascii="Calibri" w:hAnsi="Calibri" w:cs="Calibri"/>
        </w:rPr>
      </w:pPr>
      <w:r w:rsidRPr="00EE1732">
        <w:rPr>
          <w:rFonts w:ascii="Calibri" w:hAnsi="Calibri" w:cs="Calibri"/>
        </w:rPr>
        <w:t>Allkirjastanud:</w:t>
      </w:r>
    </w:p>
    <w:p w14:paraId="17B8DE02" w14:textId="0F9CA88F" w:rsidR="00410B14" w:rsidRDefault="00410B14" w:rsidP="00EE1732">
      <w:pPr>
        <w:rPr>
          <w:rFonts w:ascii="Calibri" w:hAnsi="Calibri" w:cs="Calibri"/>
        </w:rPr>
      </w:pPr>
      <w:r>
        <w:rPr>
          <w:rFonts w:ascii="Calibri" w:hAnsi="Calibri" w:cs="Calibri"/>
        </w:rPr>
        <w:t>Prof. Irja Lutsar</w:t>
      </w:r>
    </w:p>
    <w:p w14:paraId="21FD378F" w14:textId="7D99265C" w:rsidR="00410B14" w:rsidRDefault="00410B14" w:rsidP="00EE1732">
      <w:pPr>
        <w:rPr>
          <w:rFonts w:ascii="Calibri" w:hAnsi="Calibri" w:cs="Calibri"/>
        </w:rPr>
      </w:pPr>
      <w:r>
        <w:rPr>
          <w:rFonts w:ascii="Calibri" w:hAnsi="Calibri" w:cs="Calibri"/>
        </w:rPr>
        <w:t>Prof. Hele Everaus</w:t>
      </w:r>
    </w:p>
    <w:p w14:paraId="47C5F8A2" w14:textId="4AF9D994" w:rsidR="00410B14" w:rsidRDefault="00410B14" w:rsidP="00EE1732">
      <w:pPr>
        <w:rPr>
          <w:rFonts w:ascii="Calibri" w:hAnsi="Calibri" w:cs="Calibri"/>
        </w:rPr>
      </w:pPr>
      <w:r>
        <w:rPr>
          <w:rFonts w:ascii="Calibri" w:hAnsi="Calibri" w:cs="Calibri"/>
        </w:rPr>
        <w:t>Dr. Karmen Joller</w:t>
      </w:r>
    </w:p>
    <w:p w14:paraId="04435A2F" w14:textId="77777777" w:rsidR="00410B14" w:rsidRDefault="00410B14" w:rsidP="00410B14">
      <w:pPr>
        <w:rPr>
          <w:rFonts w:ascii="Calibri" w:hAnsi="Calibri" w:cs="Calibri"/>
        </w:rPr>
      </w:pPr>
      <w:r>
        <w:rPr>
          <w:rFonts w:ascii="Calibri" w:hAnsi="Calibri" w:cs="Calibri"/>
        </w:rPr>
        <w:t>Dr. Eero Merilind</w:t>
      </w:r>
    </w:p>
    <w:p w14:paraId="64EEB07A" w14:textId="26E76803" w:rsidR="00410B14" w:rsidRPr="00EE1732" w:rsidRDefault="00410B14" w:rsidP="00EE1732">
      <w:pPr>
        <w:rPr>
          <w:rFonts w:ascii="Calibri" w:hAnsi="Calibri" w:cs="Calibri"/>
        </w:rPr>
      </w:pPr>
    </w:p>
    <w:p w14:paraId="570C39FC" w14:textId="77777777" w:rsidR="00EE1732" w:rsidRPr="00EE1732" w:rsidRDefault="00EE1732" w:rsidP="00EE1732">
      <w:pPr>
        <w:rPr>
          <w:rFonts w:ascii="Calibri" w:hAnsi="Calibri" w:cs="Calibri"/>
        </w:rPr>
      </w:pPr>
      <w:r w:rsidRPr="00EE1732">
        <w:rPr>
          <w:rFonts w:ascii="Calibri" w:hAnsi="Calibri" w:cs="Calibri"/>
        </w:rPr>
        <w:br/>
      </w:r>
    </w:p>
    <w:p w14:paraId="7D3EED6B" w14:textId="77777777" w:rsidR="00EE1732" w:rsidRPr="00EE1732" w:rsidRDefault="00EE1732">
      <w:pPr>
        <w:rPr>
          <w:rFonts w:ascii="Calibri" w:hAnsi="Calibri" w:cs="Calibri"/>
        </w:rPr>
      </w:pPr>
    </w:p>
    <w:sectPr w:rsidR="00EE1732" w:rsidRPr="00EE1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32"/>
    <w:rsid w:val="00113AC6"/>
    <w:rsid w:val="00410B14"/>
    <w:rsid w:val="008953EC"/>
    <w:rsid w:val="00C8027C"/>
    <w:rsid w:val="00EE1732"/>
    <w:rsid w:val="00FB2178"/>
    <w:rsid w:val="00FC759E"/>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243D8AE4"/>
  <w15:chartTrackingRefBased/>
  <w15:docId w15:val="{53228F49-A108-D84B-8DCF-8F892451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7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7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7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7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7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7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7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7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7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7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7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7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7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7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7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7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7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732"/>
    <w:rPr>
      <w:rFonts w:eastAsiaTheme="majorEastAsia" w:cstheme="majorBidi"/>
      <w:color w:val="272727" w:themeColor="text1" w:themeTint="D8"/>
    </w:rPr>
  </w:style>
  <w:style w:type="paragraph" w:styleId="Title">
    <w:name w:val="Title"/>
    <w:basedOn w:val="Normal"/>
    <w:next w:val="Normal"/>
    <w:link w:val="TitleChar"/>
    <w:uiPriority w:val="10"/>
    <w:qFormat/>
    <w:rsid w:val="00EE17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7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7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7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732"/>
    <w:pPr>
      <w:spacing w:before="160"/>
      <w:jc w:val="center"/>
    </w:pPr>
    <w:rPr>
      <w:i/>
      <w:iCs/>
      <w:color w:val="404040" w:themeColor="text1" w:themeTint="BF"/>
    </w:rPr>
  </w:style>
  <w:style w:type="character" w:customStyle="1" w:styleId="QuoteChar">
    <w:name w:val="Quote Char"/>
    <w:basedOn w:val="DefaultParagraphFont"/>
    <w:link w:val="Quote"/>
    <w:uiPriority w:val="29"/>
    <w:rsid w:val="00EE1732"/>
    <w:rPr>
      <w:i/>
      <w:iCs/>
      <w:color w:val="404040" w:themeColor="text1" w:themeTint="BF"/>
    </w:rPr>
  </w:style>
  <w:style w:type="paragraph" w:styleId="ListParagraph">
    <w:name w:val="List Paragraph"/>
    <w:basedOn w:val="Normal"/>
    <w:uiPriority w:val="34"/>
    <w:qFormat/>
    <w:rsid w:val="00EE1732"/>
    <w:pPr>
      <w:ind w:left="720"/>
      <w:contextualSpacing/>
    </w:pPr>
  </w:style>
  <w:style w:type="character" w:styleId="IntenseEmphasis">
    <w:name w:val="Intense Emphasis"/>
    <w:basedOn w:val="DefaultParagraphFont"/>
    <w:uiPriority w:val="21"/>
    <w:qFormat/>
    <w:rsid w:val="00EE1732"/>
    <w:rPr>
      <w:i/>
      <w:iCs/>
      <w:color w:val="0F4761" w:themeColor="accent1" w:themeShade="BF"/>
    </w:rPr>
  </w:style>
  <w:style w:type="paragraph" w:styleId="IntenseQuote">
    <w:name w:val="Intense Quote"/>
    <w:basedOn w:val="Normal"/>
    <w:next w:val="Normal"/>
    <w:link w:val="IntenseQuoteChar"/>
    <w:uiPriority w:val="30"/>
    <w:qFormat/>
    <w:rsid w:val="00EE17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732"/>
    <w:rPr>
      <w:i/>
      <w:iCs/>
      <w:color w:val="0F4761" w:themeColor="accent1" w:themeShade="BF"/>
    </w:rPr>
  </w:style>
  <w:style w:type="character" w:styleId="IntenseReference">
    <w:name w:val="Intense Reference"/>
    <w:basedOn w:val="DefaultParagraphFont"/>
    <w:uiPriority w:val="32"/>
    <w:qFormat/>
    <w:rsid w:val="00EE17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185997">
      <w:bodyDiv w:val="1"/>
      <w:marLeft w:val="0"/>
      <w:marRight w:val="0"/>
      <w:marTop w:val="0"/>
      <w:marBottom w:val="0"/>
      <w:divBdr>
        <w:top w:val="none" w:sz="0" w:space="0" w:color="auto"/>
        <w:left w:val="none" w:sz="0" w:space="0" w:color="auto"/>
        <w:bottom w:val="none" w:sz="0" w:space="0" w:color="auto"/>
        <w:right w:val="none" w:sz="0" w:space="0" w:color="auto"/>
      </w:divBdr>
      <w:divsChild>
        <w:div w:id="222647173">
          <w:marLeft w:val="0"/>
          <w:marRight w:val="0"/>
          <w:marTop w:val="0"/>
          <w:marBottom w:val="0"/>
          <w:divBdr>
            <w:top w:val="none" w:sz="0" w:space="0" w:color="auto"/>
            <w:left w:val="none" w:sz="0" w:space="0" w:color="auto"/>
            <w:bottom w:val="none" w:sz="0" w:space="0" w:color="auto"/>
            <w:right w:val="none" w:sz="0" w:space="0" w:color="auto"/>
          </w:divBdr>
        </w:div>
      </w:divsChild>
    </w:div>
    <w:div w:id="198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4582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Merilind</dc:creator>
  <cp:keywords/>
  <dc:description/>
  <cp:lastModifiedBy>Irja Lutsar</cp:lastModifiedBy>
  <cp:revision>2</cp:revision>
  <dcterms:created xsi:type="dcterms:W3CDTF">2024-10-09T07:31:00Z</dcterms:created>
  <dcterms:modified xsi:type="dcterms:W3CDTF">2024-10-09T07:31:00Z</dcterms:modified>
</cp:coreProperties>
</file>