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276"/>
        <w:gridCol w:w="3876"/>
        <w:gridCol w:w="1369"/>
        <w:gridCol w:w="1984"/>
      </w:tblGrid>
      <w:tr w:rsidR="001927EC" w14:paraId="67D87CEF" w14:textId="77777777" w:rsidTr="00C13508">
        <w:trPr>
          <w:trHeight w:val="1480"/>
        </w:trPr>
        <w:tc>
          <w:tcPr>
            <w:tcW w:w="5382" w:type="dxa"/>
          </w:tcPr>
          <w:p w14:paraId="6FCC7C00" w14:textId="3CA8C750" w:rsidR="001927EC" w:rsidRDefault="001927EC" w:rsidP="005A05D2"/>
        </w:tc>
        <w:tc>
          <w:tcPr>
            <w:tcW w:w="10064" w:type="dxa"/>
            <w:gridSpan w:val="5"/>
            <w:vMerge w:val="restart"/>
          </w:tcPr>
          <w:p w14:paraId="12BDF13B" w14:textId="77777777" w:rsidR="008919C7" w:rsidRDefault="008919C7" w:rsidP="00F364C6">
            <w:pPr>
              <w:jc w:val="center"/>
              <w:rPr>
                <w:noProof/>
              </w:rPr>
            </w:pPr>
          </w:p>
          <w:p w14:paraId="1BDC2732" w14:textId="77777777" w:rsidR="005A795B" w:rsidRDefault="0077772C" w:rsidP="00F364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5015C" wp14:editId="08EC6274">
                  <wp:extent cx="4876800" cy="5341242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72" cy="535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59C" w14:paraId="39882766" w14:textId="77777777" w:rsidTr="00F364C6">
        <w:trPr>
          <w:trHeight w:val="7355"/>
        </w:trPr>
        <w:tc>
          <w:tcPr>
            <w:tcW w:w="5382" w:type="dxa"/>
            <w:vMerge w:val="restart"/>
          </w:tcPr>
          <w:p w14:paraId="773DB982" w14:textId="77777777" w:rsidR="00A9559C" w:rsidRDefault="00A9559C" w:rsidP="00A9559C">
            <w:r>
              <w:t>TINGIMUSED:</w:t>
            </w:r>
          </w:p>
          <w:p w14:paraId="1602A485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14:paraId="7E6E3231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 xml:space="preserve">Paigaldatavad ajutised liiklusmärgid  peavad olema 2. klassi </w:t>
            </w:r>
            <w:proofErr w:type="spellStart"/>
            <w:r>
              <w:t>valgustpeegeldava</w:t>
            </w:r>
            <w:proofErr w:type="spellEnd"/>
            <w:r>
              <w:t xml:space="preserve"> kilega. Liikluse korraldamisel kasutada 1. (või 2.) suurusgrupi liiklusmärke.</w:t>
            </w:r>
          </w:p>
          <w:p w14:paraId="648884A0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Teele paigaldatud ajutise märgi kõrgus teekattest peab olema vähemalt 0,6 m.</w:t>
            </w:r>
          </w:p>
          <w:p w14:paraId="6454CDA8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Teel ja teemaal töötaval</w:t>
            </w:r>
            <w:r w:rsidRPr="008F1916">
              <w:t xml:space="preserve"> sõidukil peab olema sisse lülitatud vähemalt üks nõuetele vastav ja igas suunas nähtav kollane vilkur või vilkurite kombinatsioon.</w:t>
            </w:r>
          </w:p>
          <w:p w14:paraId="24629693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Sõiduteel väljaspool tööruumi ei tohi parkida sõidukeid ja mehhanisme ega ladustada materjale.</w:t>
            </w:r>
          </w:p>
          <w:p w14:paraId="7537587F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Tagada tööde teostamise alal teekatte puhtus.</w:t>
            </w:r>
          </w:p>
          <w:p w14:paraId="674AEAD5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14:paraId="401FE065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 xml:space="preserve">Vähemalt 24 tundi enne tööde alustamist või liikluskorralduse muutmist teavitada </w:t>
            </w:r>
            <w:proofErr w:type="spellStart"/>
            <w:r>
              <w:t>liiklusjuhtimiskeskust</w:t>
            </w:r>
            <w:proofErr w:type="spellEnd"/>
            <w:r>
              <w:t xml:space="preserve">  e-post tmc@mnt.ee või  Maanteeametit Tark Tee liikluspiirangute iseteeninduskeskkonnas,  millele pääseb ligi Maanteeameti e-teeninduse kaudu.  </w:t>
            </w:r>
          </w:p>
          <w:p w14:paraId="21F05590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>
              <w:t>Kooskõlastatud liikluskorralduse joonised ei asenda teel ja teemaal töötamise luba</w:t>
            </w:r>
          </w:p>
          <w:p w14:paraId="1C0F4B1C" w14:textId="77777777" w:rsidR="00A9559C" w:rsidRDefault="00A9559C" w:rsidP="00A9559C">
            <w:pPr>
              <w:pStyle w:val="Loendilik"/>
              <w:numPr>
                <w:ilvl w:val="0"/>
                <w:numId w:val="1"/>
              </w:numPr>
            </w:pPr>
            <w:r w:rsidRPr="00EF5BA5">
              <w:t>Töövälisel ajal vabastada sõidurada ja eemaldada piirangud</w:t>
            </w:r>
          </w:p>
        </w:tc>
        <w:tc>
          <w:tcPr>
            <w:tcW w:w="10064" w:type="dxa"/>
            <w:gridSpan w:val="5"/>
            <w:vMerge/>
          </w:tcPr>
          <w:p w14:paraId="11C123D4" w14:textId="77777777" w:rsidR="00A9559C" w:rsidRDefault="00A9559C" w:rsidP="00A9559C"/>
        </w:tc>
      </w:tr>
      <w:tr w:rsidR="00A9559C" w:rsidRPr="00023295" w14:paraId="5DD03AC2" w14:textId="77777777" w:rsidTr="00C13508">
        <w:trPr>
          <w:trHeight w:val="271"/>
        </w:trPr>
        <w:tc>
          <w:tcPr>
            <w:tcW w:w="5382" w:type="dxa"/>
            <w:vMerge/>
          </w:tcPr>
          <w:p w14:paraId="375C546A" w14:textId="77777777" w:rsidR="00A9559C" w:rsidRPr="00023295" w:rsidRDefault="00A9559C" w:rsidP="00A9559C"/>
        </w:tc>
        <w:tc>
          <w:tcPr>
            <w:tcW w:w="1559" w:type="dxa"/>
          </w:tcPr>
          <w:p w14:paraId="6C1F309C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MA tüüpjoonis</w:t>
            </w:r>
          </w:p>
        </w:tc>
        <w:tc>
          <w:tcPr>
            <w:tcW w:w="6521" w:type="dxa"/>
            <w:gridSpan w:val="3"/>
          </w:tcPr>
          <w:p w14:paraId="0398C32B" w14:textId="77777777" w:rsidR="00A9559C" w:rsidRPr="006C564A" w:rsidRDefault="00A9559C" w:rsidP="00A9559C">
            <w:pPr>
              <w:rPr>
                <w:b/>
                <w:sz w:val="20"/>
                <w:szCs w:val="20"/>
              </w:rPr>
            </w:pPr>
            <w:r w:rsidRPr="006C564A">
              <w:rPr>
                <w:b/>
                <w:sz w:val="20"/>
                <w:szCs w:val="20"/>
              </w:rPr>
              <w:t>Tööd teepeenral – sõidurada ei suleta, kiirus 50 km/h</w:t>
            </w:r>
          </w:p>
        </w:tc>
        <w:tc>
          <w:tcPr>
            <w:tcW w:w="1984" w:type="dxa"/>
          </w:tcPr>
          <w:p w14:paraId="1683EAB7" w14:textId="4F803E08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Joonis 1</w:t>
            </w:r>
          </w:p>
        </w:tc>
      </w:tr>
      <w:tr w:rsidR="00A9559C" w:rsidRPr="00023295" w14:paraId="380011DB" w14:textId="77777777" w:rsidTr="00C13508">
        <w:trPr>
          <w:trHeight w:val="567"/>
        </w:trPr>
        <w:tc>
          <w:tcPr>
            <w:tcW w:w="5382" w:type="dxa"/>
            <w:vMerge/>
          </w:tcPr>
          <w:p w14:paraId="186AFADF" w14:textId="77777777" w:rsidR="00A9559C" w:rsidRPr="00023295" w:rsidRDefault="00A9559C" w:rsidP="00A9559C"/>
        </w:tc>
        <w:tc>
          <w:tcPr>
            <w:tcW w:w="1559" w:type="dxa"/>
          </w:tcPr>
          <w:p w14:paraId="5B27010C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Töö nimetus</w:t>
            </w:r>
          </w:p>
        </w:tc>
        <w:tc>
          <w:tcPr>
            <w:tcW w:w="8505" w:type="dxa"/>
            <w:gridSpan w:val="4"/>
          </w:tcPr>
          <w:p w14:paraId="02600081" w14:textId="4245A9ED" w:rsidR="00A54198" w:rsidRPr="006C564A" w:rsidRDefault="0048243C" w:rsidP="001A3E6C">
            <w:pPr>
              <w:rPr>
                <w:sz w:val="20"/>
                <w:szCs w:val="20"/>
              </w:rPr>
            </w:pPr>
            <w:r>
              <w:rPr>
                <w:bCs/>
              </w:rPr>
              <w:t>Enefit Connect OÜ</w:t>
            </w:r>
            <w:r w:rsidR="007021BB">
              <w:rPr>
                <w:bCs/>
              </w:rPr>
              <w:t xml:space="preserve"> siderajatise ehitus.</w:t>
            </w:r>
          </w:p>
        </w:tc>
      </w:tr>
      <w:tr w:rsidR="00A9559C" w:rsidRPr="00023295" w14:paraId="478DDCBC" w14:textId="77777777" w:rsidTr="00C13508">
        <w:trPr>
          <w:trHeight w:val="567"/>
        </w:trPr>
        <w:tc>
          <w:tcPr>
            <w:tcW w:w="5382" w:type="dxa"/>
            <w:vMerge/>
          </w:tcPr>
          <w:p w14:paraId="75B9D2DA" w14:textId="77777777" w:rsidR="00A9559C" w:rsidRPr="00023295" w:rsidRDefault="00A9559C" w:rsidP="00A9559C"/>
        </w:tc>
        <w:tc>
          <w:tcPr>
            <w:tcW w:w="1559" w:type="dxa"/>
          </w:tcPr>
          <w:p w14:paraId="74DAF34C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Tööde asukoht</w:t>
            </w:r>
          </w:p>
        </w:tc>
        <w:tc>
          <w:tcPr>
            <w:tcW w:w="5152" w:type="dxa"/>
            <w:gridSpan w:val="2"/>
          </w:tcPr>
          <w:p w14:paraId="0EB49F6D" w14:textId="251B89D8" w:rsidR="00A9559C" w:rsidRPr="006C564A" w:rsidRDefault="007021BB" w:rsidP="00023295"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Tee nr </w:t>
            </w:r>
            <w:r w:rsidR="006C4BD1">
              <w:rPr>
                <w:bCs/>
              </w:rPr>
              <w:t xml:space="preserve">25222 </w:t>
            </w:r>
            <w:proofErr w:type="spellStart"/>
            <w:r w:rsidR="006C4BD1">
              <w:rPr>
                <w:bCs/>
              </w:rPr>
              <w:t>Kollino</w:t>
            </w:r>
            <w:proofErr w:type="spellEnd"/>
            <w:r w:rsidR="0048243C">
              <w:rPr>
                <w:sz w:val="20"/>
                <w:szCs w:val="20"/>
              </w:rPr>
              <w:t xml:space="preserve"> tee</w:t>
            </w:r>
            <w:r w:rsidR="004737C9">
              <w:rPr>
                <w:bCs/>
              </w:rPr>
              <w:t xml:space="preserve"> lõigul</w:t>
            </w:r>
            <w:r w:rsidR="0048243C">
              <w:rPr>
                <w:bCs/>
              </w:rPr>
              <w:t xml:space="preserve"> </w:t>
            </w:r>
            <w:r w:rsidR="006C4BD1">
              <w:rPr>
                <w:bCs/>
              </w:rPr>
              <w:t>1,86-2,16km.</w:t>
            </w:r>
          </w:p>
        </w:tc>
        <w:tc>
          <w:tcPr>
            <w:tcW w:w="1369" w:type="dxa"/>
          </w:tcPr>
          <w:p w14:paraId="4254D2F8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Teostamise aeg</w:t>
            </w:r>
          </w:p>
        </w:tc>
        <w:tc>
          <w:tcPr>
            <w:tcW w:w="1984" w:type="dxa"/>
          </w:tcPr>
          <w:p w14:paraId="4B2E3AAD" w14:textId="0D84EACA" w:rsidR="00A9559C" w:rsidRPr="006C564A" w:rsidRDefault="006C4BD1" w:rsidP="00A9559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02.03.2023-31.08.2023</w:t>
            </w:r>
          </w:p>
        </w:tc>
      </w:tr>
      <w:tr w:rsidR="00A9559C" w:rsidRPr="00023295" w14:paraId="713E744F" w14:textId="77777777" w:rsidTr="00C13508">
        <w:trPr>
          <w:trHeight w:val="394"/>
        </w:trPr>
        <w:tc>
          <w:tcPr>
            <w:tcW w:w="5382" w:type="dxa"/>
            <w:vMerge/>
          </w:tcPr>
          <w:p w14:paraId="2859E2A1" w14:textId="77777777" w:rsidR="00A9559C" w:rsidRPr="00023295" w:rsidRDefault="00A9559C" w:rsidP="00A9559C"/>
        </w:tc>
        <w:tc>
          <w:tcPr>
            <w:tcW w:w="1559" w:type="dxa"/>
          </w:tcPr>
          <w:p w14:paraId="1B57F529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Tööde teostaja</w:t>
            </w:r>
          </w:p>
        </w:tc>
        <w:tc>
          <w:tcPr>
            <w:tcW w:w="8505" w:type="dxa"/>
            <w:gridSpan w:val="4"/>
          </w:tcPr>
          <w:p w14:paraId="1864E1FD" w14:textId="50B306D3" w:rsidR="00A9559C" w:rsidRPr="006C564A" w:rsidRDefault="00E45435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Kagu Elekter OÜ</w:t>
            </w:r>
          </w:p>
        </w:tc>
      </w:tr>
      <w:tr w:rsidR="00A9559C" w:rsidRPr="00023295" w14:paraId="65DD0431" w14:textId="77777777" w:rsidTr="00C13508">
        <w:trPr>
          <w:trHeight w:val="307"/>
        </w:trPr>
        <w:tc>
          <w:tcPr>
            <w:tcW w:w="5382" w:type="dxa"/>
            <w:vMerge/>
          </w:tcPr>
          <w:p w14:paraId="0400ECE5" w14:textId="77777777" w:rsidR="00A9559C" w:rsidRPr="00023295" w:rsidRDefault="00A9559C" w:rsidP="00A9559C"/>
        </w:tc>
        <w:tc>
          <w:tcPr>
            <w:tcW w:w="2835" w:type="dxa"/>
            <w:gridSpan w:val="2"/>
          </w:tcPr>
          <w:p w14:paraId="328CB9C6" w14:textId="77777777" w:rsidR="00A9559C" w:rsidRPr="006C564A" w:rsidRDefault="00A9559C" w:rsidP="00A9559C">
            <w:pPr>
              <w:rPr>
                <w:sz w:val="20"/>
                <w:szCs w:val="20"/>
              </w:rPr>
            </w:pPr>
            <w:r w:rsidRPr="006C564A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229" w:type="dxa"/>
            <w:gridSpan w:val="3"/>
          </w:tcPr>
          <w:p w14:paraId="5BBFBDB1" w14:textId="5A62FFDE" w:rsidR="00A9559C" w:rsidRPr="006C564A" w:rsidRDefault="0048243C" w:rsidP="00A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Hendrikson</w:t>
            </w:r>
          </w:p>
        </w:tc>
      </w:tr>
    </w:tbl>
    <w:p w14:paraId="6AF6C448" w14:textId="77777777" w:rsidR="00173637" w:rsidRPr="00023295" w:rsidRDefault="00173637" w:rsidP="005A795B">
      <w:pPr>
        <w:spacing w:after="120"/>
      </w:pPr>
    </w:p>
    <w:sectPr w:rsidR="00173637" w:rsidRPr="00023295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9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057AF"/>
    <w:rsid w:val="00023295"/>
    <w:rsid w:val="000A059C"/>
    <w:rsid w:val="001666EF"/>
    <w:rsid w:val="00173637"/>
    <w:rsid w:val="001927EC"/>
    <w:rsid w:val="001A3E6C"/>
    <w:rsid w:val="001C38A9"/>
    <w:rsid w:val="001F426C"/>
    <w:rsid w:val="0026790E"/>
    <w:rsid w:val="002E7A7B"/>
    <w:rsid w:val="0040082E"/>
    <w:rsid w:val="004737C9"/>
    <w:rsid w:val="0048243C"/>
    <w:rsid w:val="004B6E8B"/>
    <w:rsid w:val="004F41AB"/>
    <w:rsid w:val="0050277B"/>
    <w:rsid w:val="005156D2"/>
    <w:rsid w:val="005A05D2"/>
    <w:rsid w:val="005A795B"/>
    <w:rsid w:val="005B30C8"/>
    <w:rsid w:val="00603294"/>
    <w:rsid w:val="0061214F"/>
    <w:rsid w:val="006C4BD1"/>
    <w:rsid w:val="006C564A"/>
    <w:rsid w:val="006E6B27"/>
    <w:rsid w:val="007021BB"/>
    <w:rsid w:val="0077772C"/>
    <w:rsid w:val="007E62AF"/>
    <w:rsid w:val="00866369"/>
    <w:rsid w:val="00875703"/>
    <w:rsid w:val="008919C7"/>
    <w:rsid w:val="008958A2"/>
    <w:rsid w:val="008F1232"/>
    <w:rsid w:val="008F1916"/>
    <w:rsid w:val="00941F53"/>
    <w:rsid w:val="00A21BB2"/>
    <w:rsid w:val="00A2210A"/>
    <w:rsid w:val="00A25AF8"/>
    <w:rsid w:val="00A46F33"/>
    <w:rsid w:val="00A54198"/>
    <w:rsid w:val="00A9559C"/>
    <w:rsid w:val="00BB594F"/>
    <w:rsid w:val="00C13508"/>
    <w:rsid w:val="00C2618C"/>
    <w:rsid w:val="00CD23A7"/>
    <w:rsid w:val="00DD2AAF"/>
    <w:rsid w:val="00E45435"/>
    <w:rsid w:val="00E51146"/>
    <w:rsid w:val="00EA78E7"/>
    <w:rsid w:val="00F2185D"/>
    <w:rsid w:val="00F364C6"/>
    <w:rsid w:val="00F36E14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0567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Eiko Jõgi</cp:lastModifiedBy>
  <cp:revision>26</cp:revision>
  <cp:lastPrinted>2020-02-21T15:54:00Z</cp:lastPrinted>
  <dcterms:created xsi:type="dcterms:W3CDTF">2020-02-21T15:32:00Z</dcterms:created>
  <dcterms:modified xsi:type="dcterms:W3CDTF">2023-03-22T07:09:00Z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-1216630861</vt:i4>
  </property>
  <property fmtid="{D5CDD505-2E9C-101B-9397-08002B2CF9AE}" pid="3" name="_NewReviewCycle">
    <vt:lpwstr/>
  </property>
  <property fmtid="{D5CDD505-2E9C-101B-9397-08002B2CF9AE}" pid="4" name="_EmailSubject">
    <vt:lpwstr>Ehitusaegse liikluskorralduse projekt - Priipalu küla</vt:lpwstr>
  </property>
  <property fmtid="{D5CDD505-2E9C-101B-9397-08002B2CF9AE}" pid="5" name="_AuthorEmail">
    <vt:lpwstr>Raul.Tammela@mnt.ee</vt:lpwstr>
  </property>
  <property fmtid="{D5CDD505-2E9C-101B-9397-08002B2CF9AE}" pid="6" name="_AuthorEmailDisplayName">
    <vt:lpwstr>Raul Tammela</vt:lpwstr>
  </property>
  <property fmtid="{D5CDD505-2E9C-101B-9397-08002B2CF9AE}" pid="7" name="_ReviewingToolsShownOnce">
    <vt:lpwstr/>
  </property>
</Properties>
</file>