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B687" w14:textId="77777777" w:rsidR="00C74BF8" w:rsidRPr="00B02FCF" w:rsidRDefault="00C74BF8" w:rsidP="006C02F9">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B02FCF">
        <w:rPr>
          <w:rFonts w:ascii="Times New Roman" w:eastAsia="Times New Roman" w:hAnsi="Times New Roman" w:cs="Times New Roman"/>
          <w:b/>
          <w:bCs/>
          <w:color w:val="000000"/>
          <w:sz w:val="24"/>
          <w:szCs w:val="24"/>
        </w:rPr>
        <w:t>Eestiski on kirjutatud sellest, et vahepeal oli Ozempic apteekidest otsakorral. Kuidas on olukord praegu?</w:t>
      </w:r>
    </w:p>
    <w:p w14:paraId="401E5CC2" w14:textId="453C9F98" w:rsidR="00C74BF8" w:rsidRPr="00B02FCF" w:rsidRDefault="00C74BF8" w:rsidP="006C02F9">
      <w:pPr>
        <w:spacing w:line="360" w:lineRule="auto"/>
        <w:jc w:val="both"/>
        <w:rPr>
          <w:rFonts w:ascii="Times New Roman" w:hAnsi="Times New Roman" w:cs="Times New Roman"/>
          <w:sz w:val="24"/>
          <w:szCs w:val="24"/>
        </w:rPr>
      </w:pPr>
      <w:r w:rsidRPr="00B02FCF">
        <w:rPr>
          <w:rFonts w:ascii="Times New Roman" w:hAnsi="Times New Roman" w:cs="Times New Roman"/>
          <w:sz w:val="24"/>
          <w:szCs w:val="24"/>
          <w:highlight w:val="yellow"/>
        </w:rPr>
        <w:t>Vastas Ravimiameti sisse-ja väljaveo järelevalve büroo spetsialist Stella Sulaoja:</w:t>
      </w:r>
    </w:p>
    <w:p w14:paraId="496400AB" w14:textId="77777777" w:rsidR="00687991" w:rsidRDefault="00C74BF8" w:rsidP="006C02F9">
      <w:pPr>
        <w:spacing w:line="360" w:lineRule="auto"/>
        <w:jc w:val="both"/>
        <w:rPr>
          <w:rFonts w:ascii="Times New Roman" w:hAnsi="Times New Roman" w:cs="Times New Roman"/>
          <w:i/>
          <w:iCs/>
          <w:sz w:val="24"/>
          <w:szCs w:val="24"/>
          <w:lang w:eastAsia="en-US"/>
        </w:rPr>
      </w:pPr>
      <w:r w:rsidRPr="00B02FCF">
        <w:rPr>
          <w:rFonts w:ascii="Times New Roman" w:hAnsi="Times New Roman" w:cs="Times New Roman"/>
          <w:i/>
          <w:iCs/>
          <w:sz w:val="24"/>
          <w:szCs w:val="24"/>
        </w:rPr>
        <w:t>Ozempicu kättesaadavus apteekides on jätkuvalt piiratud seoses tootmisprobleemide ja suurenenud nõudlusega kogu Euroopas. Ravimi tarned Eestisse</w:t>
      </w:r>
      <w:r w:rsidR="00687991">
        <w:rPr>
          <w:rFonts w:ascii="Times New Roman" w:hAnsi="Times New Roman" w:cs="Times New Roman"/>
          <w:i/>
          <w:iCs/>
          <w:sz w:val="24"/>
          <w:szCs w:val="24"/>
        </w:rPr>
        <w:t xml:space="preserve"> küll</w:t>
      </w:r>
      <w:r w:rsidRPr="00B02FCF">
        <w:rPr>
          <w:rFonts w:ascii="Times New Roman" w:hAnsi="Times New Roman" w:cs="Times New Roman"/>
          <w:i/>
          <w:iCs/>
          <w:sz w:val="24"/>
          <w:szCs w:val="24"/>
        </w:rPr>
        <w:t xml:space="preserve"> toimuvad, kuid </w:t>
      </w:r>
      <w:r w:rsidR="00687991">
        <w:rPr>
          <w:rFonts w:ascii="Times New Roman" w:hAnsi="Times New Roman" w:cs="Times New Roman"/>
          <w:i/>
          <w:iCs/>
          <w:sz w:val="24"/>
          <w:szCs w:val="24"/>
        </w:rPr>
        <w:t>t</w:t>
      </w:r>
      <w:r w:rsidRPr="00B02FCF">
        <w:rPr>
          <w:rFonts w:ascii="Times New Roman" w:hAnsi="Times New Roman" w:cs="Times New Roman"/>
          <w:i/>
          <w:iCs/>
          <w:sz w:val="24"/>
          <w:szCs w:val="24"/>
        </w:rPr>
        <w:t>arneraskused jätkuvad eeldatavasti vähemalt 2024. aasta lõpuni.</w:t>
      </w:r>
      <w:r w:rsidR="00687991">
        <w:rPr>
          <w:rFonts w:ascii="Times New Roman" w:hAnsi="Times New Roman" w:cs="Times New Roman"/>
          <w:i/>
          <w:iCs/>
          <w:sz w:val="24"/>
          <w:szCs w:val="24"/>
        </w:rPr>
        <w:t xml:space="preserve"> </w:t>
      </w:r>
      <w:r w:rsidRPr="00B02FCF">
        <w:rPr>
          <w:rFonts w:ascii="Times New Roman" w:hAnsi="Times New Roman" w:cs="Times New Roman"/>
          <w:i/>
          <w:iCs/>
          <w:sz w:val="24"/>
          <w:szCs w:val="24"/>
          <w:lang w:eastAsia="en-US"/>
        </w:rPr>
        <w:t>Alternatiividena on saadaval sama toimeainega tabletid (Rybelsus) ja teised sama toimeainerühma (GLP-1 agonistid) ravimid. Sõltuvalt arsti hinnangust patsiendi haigusseisundile võib asenduseks sobida ka muu saadaval olev diabeediravim. Patsiendid peaksid vajadusel ravi jätkamiseks pöörduma oma arsti poole.</w:t>
      </w:r>
    </w:p>
    <w:p w14:paraId="23B9B6C1" w14:textId="1C7A716C" w:rsidR="00C74BF8" w:rsidRPr="00B02FCF" w:rsidRDefault="00C74BF8" w:rsidP="006C02F9">
      <w:pPr>
        <w:spacing w:line="360" w:lineRule="auto"/>
        <w:jc w:val="both"/>
        <w:rPr>
          <w:rFonts w:ascii="Times New Roman" w:hAnsi="Times New Roman" w:cs="Times New Roman"/>
          <w:i/>
          <w:iCs/>
          <w:sz w:val="24"/>
          <w:szCs w:val="24"/>
        </w:rPr>
      </w:pPr>
      <w:r w:rsidRPr="00B02FCF">
        <w:rPr>
          <w:rFonts w:ascii="Times New Roman" w:hAnsi="Times New Roman" w:cs="Times New Roman"/>
          <w:i/>
          <w:iCs/>
          <w:sz w:val="24"/>
          <w:szCs w:val="24"/>
          <w:lang w:eastAsia="en-US"/>
        </w:rPr>
        <w:t xml:space="preserve">Ozempicu kättesaadavuse osas lisainfo saamiseks soovitame pöörduda müügiloa hoidja kohaliku esindaja poole - </w:t>
      </w:r>
      <w:r w:rsidRPr="00B02FCF">
        <w:rPr>
          <w:rFonts w:ascii="Times New Roman" w:hAnsi="Times New Roman" w:cs="Times New Roman"/>
          <w:i/>
          <w:iCs/>
          <w:sz w:val="24"/>
          <w:szCs w:val="24"/>
        </w:rPr>
        <w:t xml:space="preserve">Novo Nordisk A/S Eesti filiaal, Paldiski mnt 29, Tallinn, telefon: +372 667 5050, e-post: </w:t>
      </w:r>
      <w:hyperlink r:id="rId5" w:history="1">
        <w:r w:rsidRPr="00B02FCF">
          <w:rPr>
            <w:rStyle w:val="Hperlink"/>
            <w:rFonts w:ascii="Times New Roman" w:hAnsi="Times New Roman" w:cs="Times New Roman"/>
            <w:i/>
            <w:iCs/>
            <w:sz w:val="24"/>
            <w:szCs w:val="24"/>
          </w:rPr>
          <w:t>infoee@novonordisk.com</w:t>
        </w:r>
      </w:hyperlink>
      <w:r w:rsidRPr="00B02FCF">
        <w:rPr>
          <w:rFonts w:ascii="Times New Roman" w:hAnsi="Times New Roman" w:cs="Times New Roman"/>
          <w:i/>
          <w:iCs/>
          <w:sz w:val="24"/>
          <w:szCs w:val="24"/>
        </w:rPr>
        <w:t>.</w:t>
      </w:r>
    </w:p>
    <w:p w14:paraId="26A4C9A8" w14:textId="25870F4D" w:rsidR="00C74BF8" w:rsidRPr="00B02FCF" w:rsidRDefault="00C74BF8" w:rsidP="006C02F9">
      <w:pPr>
        <w:spacing w:line="360" w:lineRule="auto"/>
        <w:jc w:val="both"/>
        <w:rPr>
          <w:rFonts w:ascii="Times New Roman" w:hAnsi="Times New Roman" w:cs="Times New Roman"/>
          <w:i/>
          <w:iCs/>
          <w:sz w:val="24"/>
          <w:szCs w:val="24"/>
          <w:lang w:eastAsia="en-US"/>
        </w:rPr>
      </w:pPr>
    </w:p>
    <w:p w14:paraId="67B12390" w14:textId="77777777" w:rsidR="00C74BF8" w:rsidRPr="00B02FCF" w:rsidRDefault="00C74BF8" w:rsidP="006C02F9">
      <w:pPr>
        <w:spacing w:line="360" w:lineRule="auto"/>
        <w:jc w:val="both"/>
        <w:rPr>
          <w:rFonts w:ascii="Times New Roman" w:hAnsi="Times New Roman" w:cs="Times New Roman"/>
          <w:b/>
          <w:bCs/>
          <w:i/>
          <w:iCs/>
          <w:sz w:val="24"/>
          <w:szCs w:val="24"/>
          <w:lang w:eastAsia="en-US"/>
        </w:rPr>
      </w:pPr>
      <w:r w:rsidRPr="00B02FCF">
        <w:rPr>
          <w:rFonts w:ascii="Times New Roman" w:eastAsia="Times New Roman" w:hAnsi="Times New Roman" w:cs="Times New Roman"/>
          <w:b/>
          <w:bCs/>
          <w:color w:val="000000"/>
          <w:sz w:val="24"/>
          <w:szCs w:val="24"/>
        </w:rPr>
        <w:t>Kas ja millistest kõrvaltoimetest on Ozempici kasutajad ravimiametit teavitanud? Ehk saab tuua välja, millised on kõige sagedasemad kõrvaltoimed ja kas teile teadaolevalt on kedagi kõrvaltoimete tõttu ka hospitaliseeritud</w:t>
      </w:r>
    </w:p>
    <w:p w14:paraId="3F44D03F" w14:textId="77777777" w:rsidR="00C74BF8" w:rsidRPr="00B02FCF" w:rsidRDefault="00C74BF8" w:rsidP="006C02F9">
      <w:pPr>
        <w:pStyle w:val="Loendilik"/>
        <w:spacing w:line="360" w:lineRule="auto"/>
        <w:jc w:val="both"/>
        <w:rPr>
          <w:rFonts w:ascii="Times New Roman" w:hAnsi="Times New Roman" w:cs="Times New Roman"/>
          <w:i/>
          <w:iCs/>
          <w:sz w:val="24"/>
          <w:szCs w:val="24"/>
        </w:rPr>
      </w:pPr>
    </w:p>
    <w:p w14:paraId="0631FD09" w14:textId="77777777" w:rsidR="00687991" w:rsidRDefault="00B978FE" w:rsidP="006C02F9">
      <w:pPr>
        <w:spacing w:line="360" w:lineRule="auto"/>
        <w:jc w:val="both"/>
        <w:rPr>
          <w:rFonts w:ascii="Times New Roman" w:hAnsi="Times New Roman" w:cs="Times New Roman"/>
          <w:i/>
          <w:iCs/>
          <w:sz w:val="24"/>
          <w:szCs w:val="24"/>
        </w:rPr>
      </w:pPr>
      <w:r w:rsidRPr="00B02FCF">
        <w:rPr>
          <w:rFonts w:ascii="Times New Roman" w:hAnsi="Times New Roman" w:cs="Times New Roman"/>
          <w:i/>
          <w:iCs/>
          <w:sz w:val="24"/>
          <w:szCs w:val="24"/>
          <w:highlight w:val="yellow"/>
        </w:rPr>
        <w:t>Vastas Ravimiameti ravimiohutuse osakonna juhataja Maia Uusküla:</w:t>
      </w:r>
    </w:p>
    <w:p w14:paraId="0C7EF8C9" w14:textId="77777777" w:rsidR="00687991" w:rsidRDefault="00687991" w:rsidP="006C02F9">
      <w:pPr>
        <w:spacing w:line="360" w:lineRule="auto"/>
        <w:jc w:val="both"/>
        <w:rPr>
          <w:rFonts w:ascii="Times New Roman" w:hAnsi="Times New Roman" w:cs="Times New Roman"/>
          <w:i/>
          <w:iCs/>
          <w:sz w:val="24"/>
          <w:szCs w:val="24"/>
        </w:rPr>
      </w:pPr>
    </w:p>
    <w:p w14:paraId="00F71549" w14:textId="645101F3" w:rsidR="00C74BF8" w:rsidRDefault="00C74BF8" w:rsidP="006C02F9">
      <w:pPr>
        <w:spacing w:line="360" w:lineRule="auto"/>
        <w:jc w:val="both"/>
        <w:rPr>
          <w:rFonts w:ascii="Times New Roman" w:hAnsi="Times New Roman" w:cs="Times New Roman"/>
          <w:i/>
          <w:iCs/>
          <w:sz w:val="24"/>
          <w:szCs w:val="24"/>
        </w:rPr>
      </w:pPr>
      <w:r w:rsidRPr="00B02FCF">
        <w:rPr>
          <w:rFonts w:ascii="Times New Roman" w:hAnsi="Times New Roman" w:cs="Times New Roman"/>
          <w:i/>
          <w:iCs/>
          <w:sz w:val="24"/>
          <w:szCs w:val="24"/>
        </w:rPr>
        <w:t xml:space="preserve">Ravimiametile on edastatud kokku </w:t>
      </w:r>
      <w:r w:rsidR="00B978FE" w:rsidRPr="00B02FCF">
        <w:rPr>
          <w:rFonts w:ascii="Times New Roman" w:hAnsi="Times New Roman" w:cs="Times New Roman"/>
          <w:i/>
          <w:iCs/>
          <w:sz w:val="24"/>
          <w:szCs w:val="24"/>
        </w:rPr>
        <w:t>seitse</w:t>
      </w:r>
      <w:r w:rsidRPr="00B02FCF">
        <w:rPr>
          <w:rFonts w:ascii="Times New Roman" w:hAnsi="Times New Roman" w:cs="Times New Roman"/>
          <w:i/>
          <w:iCs/>
          <w:sz w:val="24"/>
          <w:szCs w:val="24"/>
        </w:rPr>
        <w:t xml:space="preserve"> kõrvaltoimeteatist seoses Ozempicu kasutamisega</w:t>
      </w:r>
      <w:r w:rsidR="00B02FCF">
        <w:rPr>
          <w:rFonts w:ascii="Times New Roman" w:hAnsi="Times New Roman" w:cs="Times New Roman"/>
          <w:i/>
          <w:iCs/>
          <w:sz w:val="24"/>
          <w:szCs w:val="24"/>
        </w:rPr>
        <w:t xml:space="preserve"> </w:t>
      </w:r>
      <w:r w:rsidR="006C02F9">
        <w:rPr>
          <w:rFonts w:ascii="Times New Roman" w:hAnsi="Times New Roman" w:cs="Times New Roman"/>
          <w:i/>
          <w:iCs/>
          <w:sz w:val="24"/>
          <w:szCs w:val="24"/>
        </w:rPr>
        <w:t xml:space="preserve">– </w:t>
      </w:r>
      <w:r w:rsidR="00B02FCF">
        <w:rPr>
          <w:rFonts w:ascii="Times New Roman" w:hAnsi="Times New Roman" w:cs="Times New Roman"/>
          <w:i/>
          <w:iCs/>
          <w:sz w:val="24"/>
          <w:szCs w:val="24"/>
        </w:rPr>
        <w:t>d</w:t>
      </w:r>
      <w:r w:rsidRPr="00B02FCF">
        <w:rPr>
          <w:rFonts w:ascii="Times New Roman" w:hAnsi="Times New Roman" w:cs="Times New Roman"/>
          <w:i/>
          <w:iCs/>
          <w:sz w:val="24"/>
          <w:szCs w:val="24"/>
        </w:rPr>
        <w:t>iabeedi näidustusel kasutamisel on Ravimiametile saadetud 2 teatis</w:t>
      </w:r>
      <w:r w:rsidR="006C02F9">
        <w:rPr>
          <w:rFonts w:ascii="Times New Roman" w:hAnsi="Times New Roman" w:cs="Times New Roman"/>
          <w:i/>
          <w:iCs/>
          <w:sz w:val="24"/>
          <w:szCs w:val="24"/>
        </w:rPr>
        <w:t>t</w:t>
      </w:r>
      <w:r w:rsidRPr="00B02FCF">
        <w:rPr>
          <w:rFonts w:ascii="Times New Roman" w:hAnsi="Times New Roman" w:cs="Times New Roman"/>
          <w:i/>
          <w:iCs/>
          <w:sz w:val="24"/>
          <w:szCs w:val="24"/>
        </w:rPr>
        <w:t xml:space="preserve"> kõrvaltoimete tekkest</w:t>
      </w:r>
      <w:r w:rsidR="006C02F9">
        <w:rPr>
          <w:rFonts w:ascii="Times New Roman" w:hAnsi="Times New Roman" w:cs="Times New Roman"/>
          <w:i/>
          <w:iCs/>
          <w:sz w:val="24"/>
          <w:szCs w:val="24"/>
        </w:rPr>
        <w:t>, ü</w:t>
      </w:r>
      <w:r w:rsidRPr="00B02FCF">
        <w:rPr>
          <w:rFonts w:ascii="Times New Roman" w:hAnsi="Times New Roman" w:cs="Times New Roman"/>
          <w:i/>
          <w:iCs/>
          <w:sz w:val="24"/>
          <w:szCs w:val="24"/>
        </w:rPr>
        <w:t>lekaalu jt näidustustel kasutamisel 5 teatist</w:t>
      </w:r>
      <w:r w:rsidR="006C02F9">
        <w:rPr>
          <w:rFonts w:ascii="Times New Roman" w:hAnsi="Times New Roman" w:cs="Times New Roman"/>
          <w:i/>
          <w:iCs/>
          <w:sz w:val="24"/>
          <w:szCs w:val="24"/>
        </w:rPr>
        <w:t xml:space="preserve"> </w:t>
      </w:r>
      <w:r w:rsidRPr="00B02FCF">
        <w:rPr>
          <w:rFonts w:ascii="Times New Roman" w:hAnsi="Times New Roman" w:cs="Times New Roman"/>
          <w:i/>
          <w:iCs/>
          <w:sz w:val="24"/>
          <w:szCs w:val="24"/>
        </w:rPr>
        <w:t>(</w:t>
      </w:r>
      <w:r w:rsidRPr="00B02FCF">
        <w:rPr>
          <w:rFonts w:ascii="Times New Roman" w:eastAsia="Times New Roman" w:hAnsi="Times New Roman" w:cs="Times New Roman"/>
          <w:i/>
          <w:iCs/>
          <w:sz w:val="24"/>
          <w:szCs w:val="24"/>
        </w:rPr>
        <w:t>3 kerged/mittetõsised kõrvaltoimed ja 2</w:t>
      </w:r>
      <w:r w:rsidRPr="00B02FCF">
        <w:rPr>
          <w:rFonts w:ascii="Times New Roman" w:hAnsi="Times New Roman" w:cs="Times New Roman"/>
          <w:i/>
          <w:iCs/>
          <w:sz w:val="24"/>
          <w:szCs w:val="24"/>
        </w:rPr>
        <w:t xml:space="preserve"> </w:t>
      </w:r>
      <w:r w:rsidRPr="00B02FCF">
        <w:rPr>
          <w:rFonts w:ascii="Times New Roman" w:eastAsia="Times New Roman" w:hAnsi="Times New Roman" w:cs="Times New Roman"/>
          <w:i/>
          <w:iCs/>
          <w:sz w:val="24"/>
          <w:szCs w:val="24"/>
        </w:rPr>
        <w:t>tõsised ehk patsiendid vajasid haigla ravi)</w:t>
      </w:r>
      <w:r w:rsidR="006C02F9">
        <w:rPr>
          <w:rFonts w:ascii="Times New Roman" w:eastAsia="Times New Roman" w:hAnsi="Times New Roman" w:cs="Times New Roman"/>
          <w:i/>
          <w:iCs/>
          <w:sz w:val="24"/>
          <w:szCs w:val="24"/>
        </w:rPr>
        <w:t xml:space="preserve">. </w:t>
      </w:r>
      <w:r w:rsidR="00687991">
        <w:rPr>
          <w:rFonts w:ascii="Times New Roman" w:eastAsia="Times New Roman" w:hAnsi="Times New Roman" w:cs="Times New Roman"/>
          <w:i/>
          <w:iCs/>
          <w:sz w:val="24"/>
          <w:szCs w:val="24"/>
        </w:rPr>
        <w:t xml:space="preserve">Kõikides teatistes on kirjeldatud erinevaid kõrvalnähte. </w:t>
      </w:r>
      <w:r w:rsidR="006C02F9">
        <w:rPr>
          <w:rFonts w:ascii="Times New Roman" w:eastAsia="Times New Roman" w:hAnsi="Times New Roman" w:cs="Times New Roman"/>
          <w:i/>
          <w:iCs/>
          <w:sz w:val="24"/>
          <w:szCs w:val="24"/>
        </w:rPr>
        <w:t>K</w:t>
      </w:r>
      <w:r w:rsidR="006C02F9" w:rsidRPr="00B02FCF">
        <w:rPr>
          <w:rFonts w:ascii="Times New Roman" w:hAnsi="Times New Roman" w:cs="Times New Roman"/>
          <w:i/>
          <w:iCs/>
          <w:sz w:val="24"/>
          <w:szCs w:val="24"/>
        </w:rPr>
        <w:t xml:space="preserve">õigil nendel juhtudel on Ravimiameti hinnangul seos ravimiga </w:t>
      </w:r>
      <w:r w:rsidR="00687991">
        <w:rPr>
          <w:rFonts w:ascii="Times New Roman" w:hAnsi="Times New Roman" w:cs="Times New Roman"/>
          <w:i/>
          <w:iCs/>
          <w:sz w:val="24"/>
          <w:szCs w:val="24"/>
        </w:rPr>
        <w:t>tõenäoline</w:t>
      </w:r>
      <w:r w:rsidR="006C02F9">
        <w:rPr>
          <w:rFonts w:ascii="Times New Roman" w:hAnsi="Times New Roman" w:cs="Times New Roman"/>
          <w:i/>
          <w:iCs/>
          <w:sz w:val="24"/>
          <w:szCs w:val="24"/>
        </w:rPr>
        <w:t>.</w:t>
      </w:r>
    </w:p>
    <w:p w14:paraId="12C4B14E" w14:textId="77777777" w:rsidR="00687991" w:rsidRDefault="00687991" w:rsidP="006C02F9">
      <w:pPr>
        <w:spacing w:line="360" w:lineRule="auto"/>
        <w:jc w:val="both"/>
        <w:rPr>
          <w:rFonts w:ascii="Times New Roman" w:hAnsi="Times New Roman" w:cs="Times New Roman"/>
          <w:i/>
          <w:iCs/>
          <w:sz w:val="24"/>
          <w:szCs w:val="24"/>
        </w:rPr>
      </w:pPr>
    </w:p>
    <w:p w14:paraId="37D3F323" w14:textId="6DB56E2F" w:rsidR="00AC7AE6" w:rsidRPr="00AC7AE6" w:rsidRDefault="00687991" w:rsidP="006C02F9">
      <w:pPr>
        <w:spacing w:line="360" w:lineRule="auto"/>
        <w:jc w:val="both"/>
        <w:rPr>
          <w:rFonts w:ascii="Times New Roman" w:eastAsia="Times New Roman" w:hAnsi="Times New Roman" w:cs="Times New Roman"/>
          <w:i/>
          <w:iCs/>
          <w:sz w:val="24"/>
          <w:szCs w:val="24"/>
        </w:rPr>
      </w:pPr>
      <w:r>
        <w:rPr>
          <w:rFonts w:ascii="Times New Roman" w:hAnsi="Times New Roman" w:cs="Times New Roman"/>
          <w:i/>
          <w:iCs/>
          <w:sz w:val="24"/>
          <w:szCs w:val="24"/>
        </w:rPr>
        <w:t>(</w:t>
      </w:r>
      <w:r w:rsidR="00AC7AE6">
        <w:rPr>
          <w:rFonts w:ascii="Times New Roman" w:hAnsi="Times New Roman" w:cs="Times New Roman"/>
          <w:i/>
          <w:iCs/>
          <w:sz w:val="24"/>
          <w:szCs w:val="24"/>
        </w:rPr>
        <w:t>Ozempicu teadaolevad võimalikud kõrvaltoimed on</w:t>
      </w:r>
      <w:r w:rsidR="00AC7AE6" w:rsidRPr="00B02FCF">
        <w:rPr>
          <w:rFonts w:ascii="Times New Roman" w:hAnsi="Times New Roman" w:cs="Times New Roman"/>
          <w:i/>
          <w:iCs/>
          <w:sz w:val="24"/>
          <w:szCs w:val="24"/>
        </w:rPr>
        <w:t xml:space="preserve"> </w:t>
      </w:r>
      <w:r w:rsidR="00AC7AE6">
        <w:rPr>
          <w:rFonts w:ascii="Times New Roman" w:hAnsi="Times New Roman" w:cs="Times New Roman"/>
          <w:i/>
          <w:iCs/>
          <w:sz w:val="24"/>
          <w:szCs w:val="24"/>
        </w:rPr>
        <w:t xml:space="preserve">kirjas </w:t>
      </w:r>
      <w:r w:rsidR="00AC7AE6" w:rsidRPr="00B02FCF">
        <w:rPr>
          <w:rFonts w:ascii="Times New Roman" w:hAnsi="Times New Roman" w:cs="Times New Roman"/>
          <w:i/>
          <w:iCs/>
          <w:sz w:val="24"/>
          <w:szCs w:val="24"/>
        </w:rPr>
        <w:t>ravimiteabes: (</w:t>
      </w:r>
      <w:hyperlink r:id="rId6" w:history="1">
        <w:r w:rsidR="00AC7AE6" w:rsidRPr="00B02FCF">
          <w:rPr>
            <w:rStyle w:val="Hperlink"/>
            <w:rFonts w:ascii="Times New Roman" w:hAnsi="Times New Roman" w:cs="Times New Roman"/>
            <w:i/>
            <w:iCs/>
            <w:sz w:val="24"/>
            <w:szCs w:val="24"/>
          </w:rPr>
          <w:t>https://www.ema.europa.eu/et/documents/product-information/ozempic-epar-product-information_et.pdf</w:t>
        </w:r>
      </w:hyperlink>
      <w:r>
        <w:rPr>
          <w:rStyle w:val="Hperlink"/>
          <w:rFonts w:ascii="Times New Roman" w:hAnsi="Times New Roman" w:cs="Times New Roman"/>
          <w:i/>
          <w:iCs/>
          <w:sz w:val="24"/>
          <w:szCs w:val="24"/>
        </w:rPr>
        <w:t xml:space="preserve"> </w:t>
      </w:r>
      <w:r w:rsidRPr="00687991">
        <w:rPr>
          <w:rStyle w:val="Hperlink"/>
          <w:rFonts w:ascii="Times New Roman" w:hAnsi="Times New Roman" w:cs="Times New Roman"/>
          <w:i/>
          <w:iCs/>
          <w:color w:val="auto"/>
          <w:sz w:val="24"/>
          <w:szCs w:val="24"/>
        </w:rPr>
        <w:t>))</w:t>
      </w:r>
    </w:p>
    <w:p w14:paraId="09F0855E" w14:textId="3341C848" w:rsidR="000258DA" w:rsidRDefault="000258DA" w:rsidP="006C02F9">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B02FCF">
        <w:rPr>
          <w:rFonts w:ascii="Times New Roman" w:eastAsia="Times New Roman" w:hAnsi="Times New Roman" w:cs="Times New Roman"/>
          <w:b/>
          <w:bCs/>
          <w:color w:val="000000"/>
          <w:sz w:val="24"/>
          <w:szCs w:val="24"/>
        </w:rPr>
        <w:t>Lisaks on vähemalt välismaal turule jõudnud konkreetse ravimi võltsingud. Kas teile teadaolevalt liiguvad võltsingud ka Eestis? On teil äkki teada juhtumid, kus ravimit on võimalik mustal turul ilma retseptita omandada?</w:t>
      </w:r>
    </w:p>
    <w:p w14:paraId="7DAD4087" w14:textId="1ED2B1A3" w:rsidR="00687991" w:rsidRPr="00687991" w:rsidRDefault="00687991" w:rsidP="006C02F9">
      <w:pPr>
        <w:spacing w:before="100" w:beforeAutospacing="1" w:after="100" w:afterAutospacing="1" w:line="360" w:lineRule="auto"/>
        <w:jc w:val="both"/>
        <w:rPr>
          <w:rFonts w:ascii="Times New Roman" w:eastAsia="Times New Roman" w:hAnsi="Times New Roman" w:cs="Times New Roman"/>
          <w:color w:val="000000"/>
          <w:sz w:val="24"/>
          <w:szCs w:val="24"/>
        </w:rPr>
      </w:pPr>
      <w:r w:rsidRPr="00687991">
        <w:rPr>
          <w:rFonts w:ascii="Times New Roman" w:eastAsia="Times New Roman" w:hAnsi="Times New Roman" w:cs="Times New Roman"/>
          <w:color w:val="000000"/>
          <w:sz w:val="24"/>
          <w:szCs w:val="24"/>
          <w:highlight w:val="yellow"/>
        </w:rPr>
        <w:t>Vastas Ravimiameti järelevalve osakonna spetsilist Evelin Saar:</w:t>
      </w:r>
    </w:p>
    <w:p w14:paraId="5C7BECA9" w14:textId="13F58BD1" w:rsidR="000258DA" w:rsidRPr="006C02F9" w:rsidRDefault="000258DA" w:rsidP="006C02F9">
      <w:pPr>
        <w:spacing w:line="360" w:lineRule="auto"/>
        <w:rPr>
          <w:rFonts w:ascii="Times New Roman" w:eastAsia="Times New Roman" w:hAnsi="Times New Roman" w:cs="Times New Roman"/>
          <w:i/>
          <w:iCs/>
          <w:sz w:val="24"/>
          <w:szCs w:val="24"/>
        </w:rPr>
      </w:pPr>
      <w:r w:rsidRPr="006C02F9">
        <w:rPr>
          <w:rFonts w:ascii="Times New Roman" w:eastAsia="Times New Roman" w:hAnsi="Times New Roman" w:cs="Times New Roman"/>
          <w:i/>
          <w:iCs/>
          <w:color w:val="000000"/>
          <w:sz w:val="24"/>
          <w:szCs w:val="24"/>
        </w:rPr>
        <w:lastRenderedPageBreak/>
        <w:t>Eestis ei ole</w:t>
      </w:r>
      <w:r w:rsidR="00296F1B">
        <w:rPr>
          <w:rFonts w:ascii="Times New Roman" w:eastAsia="Times New Roman" w:hAnsi="Times New Roman" w:cs="Times New Roman"/>
          <w:i/>
          <w:iCs/>
          <w:color w:val="000000"/>
          <w:sz w:val="24"/>
          <w:szCs w:val="24"/>
        </w:rPr>
        <w:t xml:space="preserve"> seadusliku</w:t>
      </w:r>
      <w:r w:rsidR="007A7BA3">
        <w:rPr>
          <w:rFonts w:ascii="Times New Roman" w:eastAsia="Times New Roman" w:hAnsi="Times New Roman" w:cs="Times New Roman"/>
          <w:i/>
          <w:iCs/>
          <w:color w:val="000000"/>
          <w:sz w:val="24"/>
          <w:szCs w:val="24"/>
        </w:rPr>
        <w:t xml:space="preserve">s </w:t>
      </w:r>
      <w:r w:rsidR="00296F1B">
        <w:rPr>
          <w:rFonts w:ascii="Times New Roman" w:eastAsia="Times New Roman" w:hAnsi="Times New Roman" w:cs="Times New Roman"/>
          <w:i/>
          <w:iCs/>
          <w:color w:val="000000"/>
          <w:sz w:val="24"/>
          <w:szCs w:val="24"/>
        </w:rPr>
        <w:t>tarneahelas</w:t>
      </w:r>
      <w:r w:rsidRPr="006C02F9">
        <w:rPr>
          <w:rFonts w:ascii="Times New Roman" w:eastAsia="Times New Roman" w:hAnsi="Times New Roman" w:cs="Times New Roman"/>
          <w:i/>
          <w:iCs/>
          <w:color w:val="000000"/>
          <w:sz w:val="24"/>
          <w:szCs w:val="24"/>
        </w:rPr>
        <w:t xml:space="preserve"> </w:t>
      </w:r>
      <w:r w:rsidR="00B02FCF" w:rsidRPr="006C02F9">
        <w:rPr>
          <w:rFonts w:ascii="Times New Roman" w:eastAsia="Times New Roman" w:hAnsi="Times New Roman" w:cs="Times New Roman"/>
          <w:i/>
          <w:iCs/>
          <w:color w:val="000000"/>
          <w:sz w:val="24"/>
          <w:szCs w:val="24"/>
        </w:rPr>
        <w:t xml:space="preserve">Ozempicu </w:t>
      </w:r>
      <w:r w:rsidRPr="006C02F9">
        <w:rPr>
          <w:rFonts w:ascii="Times New Roman" w:eastAsia="Times New Roman" w:hAnsi="Times New Roman" w:cs="Times New Roman"/>
          <w:i/>
          <w:iCs/>
          <w:color w:val="000000"/>
          <w:sz w:val="24"/>
          <w:szCs w:val="24"/>
        </w:rPr>
        <w:t>võltsinguid tuvastatud</w:t>
      </w:r>
      <w:r w:rsidR="00B02FCF" w:rsidRPr="006C02F9">
        <w:rPr>
          <w:rFonts w:ascii="Times New Roman" w:eastAsia="Times New Roman" w:hAnsi="Times New Roman" w:cs="Times New Roman"/>
          <w:i/>
          <w:iCs/>
          <w:color w:val="000000"/>
          <w:sz w:val="24"/>
          <w:szCs w:val="24"/>
        </w:rPr>
        <w:t>.</w:t>
      </w:r>
      <w:r w:rsidRPr="006C02F9">
        <w:rPr>
          <w:rFonts w:ascii="Times New Roman" w:eastAsia="Times New Roman" w:hAnsi="Times New Roman" w:cs="Times New Roman"/>
          <w:i/>
          <w:iCs/>
          <w:color w:val="000000"/>
          <w:sz w:val="24"/>
          <w:szCs w:val="24"/>
        </w:rPr>
        <w:t xml:space="preserve"> Ravimeid tohiv</w:t>
      </w:r>
      <w:r w:rsidR="006C02F9" w:rsidRPr="006C02F9">
        <w:rPr>
          <w:rFonts w:ascii="Times New Roman" w:eastAsia="Times New Roman" w:hAnsi="Times New Roman" w:cs="Times New Roman"/>
          <w:i/>
          <w:iCs/>
          <w:color w:val="000000"/>
          <w:sz w:val="24"/>
          <w:szCs w:val="24"/>
        </w:rPr>
        <w:t>ad</w:t>
      </w:r>
      <w:r w:rsidRPr="006C02F9">
        <w:rPr>
          <w:rFonts w:ascii="Times New Roman" w:eastAsia="Times New Roman" w:hAnsi="Times New Roman" w:cs="Times New Roman"/>
          <w:i/>
          <w:iCs/>
          <w:color w:val="000000"/>
          <w:sz w:val="24"/>
          <w:szCs w:val="24"/>
        </w:rPr>
        <w:t xml:space="preserve"> müüa vaid tegevusloaga (interneti)apteegid</w:t>
      </w:r>
      <w:r w:rsidR="006C02F9" w:rsidRPr="006C02F9">
        <w:rPr>
          <w:rFonts w:ascii="Times New Roman" w:eastAsia="Times New Roman" w:hAnsi="Times New Roman" w:cs="Times New Roman"/>
          <w:i/>
          <w:iCs/>
          <w:color w:val="000000"/>
          <w:sz w:val="24"/>
          <w:szCs w:val="24"/>
        </w:rPr>
        <w:t>. Ravimite müük väljaspool apteeki on seadusevastane</w:t>
      </w:r>
      <w:r w:rsidR="00296F1B">
        <w:rPr>
          <w:rFonts w:ascii="Times New Roman" w:eastAsia="Times New Roman" w:hAnsi="Times New Roman" w:cs="Times New Roman"/>
          <w:i/>
          <w:iCs/>
          <w:color w:val="000000"/>
          <w:sz w:val="24"/>
          <w:szCs w:val="24"/>
        </w:rPr>
        <w:t xml:space="preserve"> ning erinevad uuringud on näidanud, et väljastpoolt apteeki</w:t>
      </w:r>
      <w:r w:rsidR="00687991">
        <w:rPr>
          <w:rFonts w:ascii="Times New Roman" w:eastAsia="Times New Roman" w:hAnsi="Times New Roman" w:cs="Times New Roman"/>
          <w:i/>
          <w:iCs/>
          <w:color w:val="000000"/>
          <w:sz w:val="24"/>
          <w:szCs w:val="24"/>
        </w:rPr>
        <w:t>,</w:t>
      </w:r>
      <w:r w:rsidR="00296F1B">
        <w:rPr>
          <w:rFonts w:ascii="Times New Roman" w:eastAsia="Times New Roman" w:hAnsi="Times New Roman" w:cs="Times New Roman"/>
          <w:i/>
          <w:iCs/>
          <w:color w:val="000000"/>
          <w:sz w:val="24"/>
          <w:szCs w:val="24"/>
        </w:rPr>
        <w:t xml:space="preserve"> kas siis Eestis või mujal maailmas ravimeid ostes</w:t>
      </w:r>
      <w:r w:rsidR="00687991">
        <w:rPr>
          <w:rFonts w:ascii="Times New Roman" w:eastAsia="Times New Roman" w:hAnsi="Times New Roman" w:cs="Times New Roman"/>
          <w:i/>
          <w:iCs/>
          <w:color w:val="000000"/>
          <w:sz w:val="24"/>
          <w:szCs w:val="24"/>
        </w:rPr>
        <w:t>,</w:t>
      </w:r>
      <w:r w:rsidR="00296F1B">
        <w:rPr>
          <w:rFonts w:ascii="Times New Roman" w:eastAsia="Times New Roman" w:hAnsi="Times New Roman" w:cs="Times New Roman"/>
          <w:i/>
          <w:iCs/>
          <w:color w:val="000000"/>
          <w:sz w:val="24"/>
          <w:szCs w:val="24"/>
        </w:rPr>
        <w:t xml:space="preserve"> on väga suur tõenäosus saada võltsitud ravim. Võltsitud ravimi kvaliteet ja toime on teadmata ning selle kasutamine seetõttu alati ohtlik.</w:t>
      </w:r>
      <w:r w:rsidR="006C02F9" w:rsidRPr="006C02F9">
        <w:rPr>
          <w:rFonts w:ascii="Times New Roman" w:eastAsia="Times New Roman" w:hAnsi="Times New Roman" w:cs="Times New Roman"/>
          <w:i/>
          <w:iCs/>
          <w:color w:val="000000"/>
          <w:sz w:val="24"/>
          <w:szCs w:val="24"/>
        </w:rPr>
        <w:t xml:space="preserve"> </w:t>
      </w:r>
      <w:r w:rsidR="00296F1B">
        <w:rPr>
          <w:rFonts w:ascii="Times New Roman" w:eastAsia="Times New Roman" w:hAnsi="Times New Roman" w:cs="Times New Roman"/>
          <w:i/>
          <w:iCs/>
          <w:color w:val="000000"/>
          <w:sz w:val="24"/>
          <w:szCs w:val="24"/>
        </w:rPr>
        <w:t>K</w:t>
      </w:r>
      <w:r w:rsidRPr="006C02F9">
        <w:rPr>
          <w:rFonts w:ascii="Times New Roman" w:eastAsia="Times New Roman" w:hAnsi="Times New Roman" w:cs="Times New Roman"/>
          <w:i/>
          <w:iCs/>
          <w:color w:val="000000"/>
          <w:sz w:val="24"/>
          <w:szCs w:val="24"/>
        </w:rPr>
        <w:t xml:space="preserve">õikidest illegaalsetest </w:t>
      </w:r>
      <w:r w:rsidR="00B02FCF" w:rsidRPr="006C02F9">
        <w:rPr>
          <w:rFonts w:ascii="Times New Roman" w:eastAsia="Times New Roman" w:hAnsi="Times New Roman" w:cs="Times New Roman"/>
          <w:i/>
          <w:iCs/>
          <w:color w:val="000000"/>
          <w:sz w:val="24"/>
          <w:szCs w:val="24"/>
        </w:rPr>
        <w:t xml:space="preserve">ravimimüükidest ja </w:t>
      </w:r>
      <w:r w:rsidR="006C02F9" w:rsidRPr="006C02F9">
        <w:rPr>
          <w:rFonts w:ascii="Times New Roman" w:eastAsia="Times New Roman" w:hAnsi="Times New Roman" w:cs="Times New Roman"/>
          <w:i/>
          <w:iCs/>
          <w:color w:val="000000"/>
          <w:sz w:val="24"/>
          <w:szCs w:val="24"/>
        </w:rPr>
        <w:t>-</w:t>
      </w:r>
      <w:r w:rsidRPr="006C02F9">
        <w:rPr>
          <w:rFonts w:ascii="Times New Roman" w:eastAsia="Times New Roman" w:hAnsi="Times New Roman" w:cs="Times New Roman"/>
          <w:i/>
          <w:iCs/>
          <w:color w:val="000000"/>
          <w:sz w:val="24"/>
          <w:szCs w:val="24"/>
        </w:rPr>
        <w:t xml:space="preserve">müüjatest teavitab Ravimiamet </w:t>
      </w:r>
      <w:r w:rsidR="006C02F9" w:rsidRPr="006C02F9">
        <w:rPr>
          <w:rFonts w:ascii="Times New Roman" w:eastAsia="Times New Roman" w:hAnsi="Times New Roman" w:cs="Times New Roman"/>
          <w:i/>
          <w:iCs/>
          <w:color w:val="000000"/>
          <w:sz w:val="24"/>
          <w:szCs w:val="24"/>
        </w:rPr>
        <w:t>(</w:t>
      </w:r>
      <w:r w:rsidRPr="006C02F9">
        <w:rPr>
          <w:rFonts w:ascii="Times New Roman" w:eastAsia="Times New Roman" w:hAnsi="Times New Roman" w:cs="Times New Roman"/>
          <w:i/>
          <w:iCs/>
          <w:color w:val="000000"/>
          <w:sz w:val="24"/>
          <w:szCs w:val="24"/>
        </w:rPr>
        <w:t>veebi</w:t>
      </w:r>
      <w:r w:rsidR="006C02F9" w:rsidRPr="006C02F9">
        <w:rPr>
          <w:rFonts w:ascii="Times New Roman" w:eastAsia="Times New Roman" w:hAnsi="Times New Roman" w:cs="Times New Roman"/>
          <w:i/>
          <w:iCs/>
          <w:color w:val="000000"/>
          <w:sz w:val="24"/>
          <w:szCs w:val="24"/>
        </w:rPr>
        <w:t>)</w:t>
      </w:r>
      <w:r w:rsidRPr="006C02F9">
        <w:rPr>
          <w:rFonts w:ascii="Times New Roman" w:eastAsia="Times New Roman" w:hAnsi="Times New Roman" w:cs="Times New Roman"/>
          <w:i/>
          <w:iCs/>
          <w:color w:val="000000"/>
          <w:sz w:val="24"/>
          <w:szCs w:val="24"/>
        </w:rPr>
        <w:t>politseid.</w:t>
      </w:r>
      <w:r w:rsidR="00AC7AE6">
        <w:rPr>
          <w:rFonts w:ascii="Times New Roman" w:eastAsia="Times New Roman" w:hAnsi="Times New Roman" w:cs="Times New Roman"/>
          <w:i/>
          <w:iCs/>
          <w:color w:val="000000"/>
          <w:sz w:val="24"/>
          <w:szCs w:val="24"/>
          <w:shd w:val="clear" w:color="auto" w:fill="FFFFFF"/>
        </w:rPr>
        <w:t xml:space="preserve"> </w:t>
      </w:r>
      <w:r w:rsidR="00296F1B">
        <w:rPr>
          <w:rFonts w:ascii="Times New Roman" w:eastAsia="Times New Roman" w:hAnsi="Times New Roman" w:cs="Times New Roman"/>
          <w:i/>
          <w:iCs/>
          <w:color w:val="000000"/>
          <w:sz w:val="24"/>
          <w:szCs w:val="24"/>
          <w:shd w:val="clear" w:color="auto" w:fill="FFFFFF"/>
        </w:rPr>
        <w:t xml:space="preserve">Ozempicu ebaseadusliku müügi kuulutust oleme märganud ühel korral ja selle Politsei- ja Piirivalveametile saatnud. </w:t>
      </w:r>
      <w:r w:rsidR="00AC7AE6">
        <w:rPr>
          <w:rFonts w:ascii="Times New Roman" w:eastAsia="Times New Roman" w:hAnsi="Times New Roman" w:cs="Times New Roman"/>
          <w:i/>
          <w:iCs/>
          <w:color w:val="000000"/>
          <w:sz w:val="24"/>
          <w:szCs w:val="24"/>
          <w:shd w:val="clear" w:color="auto" w:fill="FFFFFF"/>
        </w:rPr>
        <w:t>Täpsem ülevaade ebaseadusliku</w:t>
      </w:r>
      <w:r w:rsidR="00296F1B">
        <w:rPr>
          <w:rFonts w:ascii="Times New Roman" w:eastAsia="Times New Roman" w:hAnsi="Times New Roman" w:cs="Times New Roman"/>
          <w:i/>
          <w:iCs/>
          <w:color w:val="000000"/>
          <w:sz w:val="24"/>
          <w:szCs w:val="24"/>
          <w:shd w:val="clear" w:color="auto" w:fill="FFFFFF"/>
        </w:rPr>
        <w:t>st</w:t>
      </w:r>
      <w:r w:rsidR="00AC7AE6">
        <w:rPr>
          <w:rFonts w:ascii="Times New Roman" w:eastAsia="Times New Roman" w:hAnsi="Times New Roman" w:cs="Times New Roman"/>
          <w:i/>
          <w:iCs/>
          <w:color w:val="000000"/>
          <w:sz w:val="24"/>
          <w:szCs w:val="24"/>
          <w:shd w:val="clear" w:color="auto" w:fill="FFFFFF"/>
        </w:rPr>
        <w:t xml:space="preserve"> ravimimüügi</w:t>
      </w:r>
      <w:r w:rsidR="00296F1B">
        <w:rPr>
          <w:rFonts w:ascii="Times New Roman" w:eastAsia="Times New Roman" w:hAnsi="Times New Roman" w:cs="Times New Roman"/>
          <w:i/>
          <w:iCs/>
          <w:color w:val="000000"/>
          <w:sz w:val="24"/>
          <w:szCs w:val="24"/>
          <w:shd w:val="clear" w:color="auto" w:fill="FFFFFF"/>
        </w:rPr>
        <w:t>st</w:t>
      </w:r>
      <w:r w:rsidR="00AC7AE6">
        <w:rPr>
          <w:rFonts w:ascii="Times New Roman" w:eastAsia="Times New Roman" w:hAnsi="Times New Roman" w:cs="Times New Roman"/>
          <w:i/>
          <w:iCs/>
          <w:color w:val="000000"/>
          <w:sz w:val="24"/>
          <w:szCs w:val="24"/>
          <w:shd w:val="clear" w:color="auto" w:fill="FFFFFF"/>
        </w:rPr>
        <w:t xml:space="preserve"> on </w:t>
      </w:r>
      <w:r w:rsidR="006C02F9" w:rsidRPr="006C02F9">
        <w:rPr>
          <w:rFonts w:ascii="Times New Roman" w:eastAsia="Times New Roman" w:hAnsi="Times New Roman" w:cs="Times New Roman"/>
          <w:i/>
          <w:iCs/>
          <w:sz w:val="24"/>
          <w:szCs w:val="24"/>
        </w:rPr>
        <w:t>Politsei- ja Piirivalveametil.</w:t>
      </w:r>
    </w:p>
    <w:p w14:paraId="63963FA8" w14:textId="3C4BF222" w:rsidR="000258DA" w:rsidRDefault="000258DA" w:rsidP="00AC7AE6">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B02FCF">
        <w:rPr>
          <w:rFonts w:ascii="Times New Roman" w:eastAsia="Times New Roman" w:hAnsi="Times New Roman" w:cs="Times New Roman"/>
          <w:b/>
          <w:bCs/>
          <w:color w:val="000000"/>
          <w:sz w:val="24"/>
          <w:szCs w:val="24"/>
        </w:rPr>
        <w:t>Ozempici guugeldades on esimeste vastete seas selline veebikülg: </w:t>
      </w:r>
      <w:hyperlink r:id="rId7" w:history="1">
        <w:r w:rsidR="00B02FCF" w:rsidRPr="00BB7CF0">
          <w:rPr>
            <w:rStyle w:val="Hperlink"/>
            <w:rFonts w:ascii="Times New Roman" w:eastAsia="Times New Roman" w:hAnsi="Times New Roman" w:cs="Times New Roman"/>
            <w:b/>
            <w:bCs/>
            <w:sz w:val="24"/>
            <w:szCs w:val="24"/>
          </w:rPr>
          <w:t>https://estmeds.com/ravim/ozempic/</w:t>
        </w:r>
      </w:hyperlink>
      <w:r w:rsidRPr="00B02FCF">
        <w:rPr>
          <w:rFonts w:ascii="Times New Roman" w:eastAsia="Times New Roman" w:hAnsi="Times New Roman" w:cs="Times New Roman"/>
          <w:b/>
          <w:bCs/>
          <w:color w:val="000000"/>
          <w:sz w:val="24"/>
          <w:szCs w:val="24"/>
        </w:rPr>
        <w:t xml:space="preserve">, kust ostma minnes suunab edasi tõlkelehele </w:t>
      </w:r>
      <w:hyperlink r:id="rId8" w:history="1">
        <w:r w:rsidRPr="00B02FCF">
          <w:rPr>
            <w:rStyle w:val="Hperlink"/>
            <w:rFonts w:ascii="Times New Roman" w:eastAsia="Times New Roman" w:hAnsi="Times New Roman" w:cs="Times New Roman"/>
            <w:b/>
            <w:bCs/>
            <w:sz w:val="24"/>
            <w:szCs w:val="24"/>
          </w:rPr>
          <w:t>https://ee.treated.com/kaalulangus/wegovy</w:t>
        </w:r>
      </w:hyperlink>
      <w:r w:rsidRPr="00B02FCF">
        <w:rPr>
          <w:rFonts w:ascii="Times New Roman" w:eastAsia="Times New Roman" w:hAnsi="Times New Roman" w:cs="Times New Roman"/>
          <w:b/>
          <w:bCs/>
          <w:color w:val="000000"/>
          <w:sz w:val="24"/>
          <w:szCs w:val="24"/>
        </w:rPr>
        <w:t>. Kas te teate midagi neist lehekülgedest? On need usaldusväärsed?</w:t>
      </w:r>
    </w:p>
    <w:p w14:paraId="35A2F01A" w14:textId="7EA3AC9A" w:rsidR="00687991" w:rsidRPr="00687991" w:rsidRDefault="00687991" w:rsidP="00AC7AE6">
      <w:pPr>
        <w:spacing w:before="100" w:beforeAutospacing="1" w:after="100" w:afterAutospacing="1" w:line="360" w:lineRule="auto"/>
        <w:jc w:val="both"/>
        <w:rPr>
          <w:rFonts w:ascii="Times New Roman" w:eastAsia="Times New Roman" w:hAnsi="Times New Roman" w:cs="Times New Roman"/>
          <w:color w:val="000000"/>
          <w:sz w:val="24"/>
          <w:szCs w:val="24"/>
        </w:rPr>
      </w:pPr>
      <w:r w:rsidRPr="00687991">
        <w:rPr>
          <w:rFonts w:ascii="Times New Roman" w:eastAsia="Times New Roman" w:hAnsi="Times New Roman" w:cs="Times New Roman"/>
          <w:color w:val="000000"/>
          <w:sz w:val="24"/>
          <w:szCs w:val="24"/>
          <w:highlight w:val="yellow"/>
        </w:rPr>
        <w:t>Vastas Ravimiameti järelevalve osakonna spetsilist Evelin Saar:</w:t>
      </w:r>
    </w:p>
    <w:p w14:paraId="54A2AC82" w14:textId="52821E4F" w:rsidR="000258DA" w:rsidRPr="00B02FCF" w:rsidRDefault="000258DA" w:rsidP="006C02F9">
      <w:pPr>
        <w:shd w:val="clear" w:color="auto" w:fill="FFFFFF"/>
        <w:spacing w:before="100" w:beforeAutospacing="1" w:after="240" w:line="360" w:lineRule="auto"/>
        <w:jc w:val="both"/>
        <w:rPr>
          <w:rFonts w:ascii="Times New Roman" w:hAnsi="Times New Roman" w:cs="Times New Roman"/>
          <w:i/>
          <w:iCs/>
          <w:color w:val="000000"/>
          <w:sz w:val="24"/>
          <w:szCs w:val="24"/>
        </w:rPr>
      </w:pPr>
      <w:r w:rsidRPr="00B02FCF">
        <w:rPr>
          <w:rFonts w:ascii="Times New Roman" w:hAnsi="Times New Roman" w:cs="Times New Roman"/>
          <w:i/>
          <w:iCs/>
          <w:color w:val="000000"/>
          <w:sz w:val="24"/>
          <w:szCs w:val="24"/>
          <w:shd w:val="clear" w:color="auto" w:fill="FFFFFF"/>
        </w:rPr>
        <w:t xml:space="preserve">Väljastpoolt Eesti internetiapteeke ravimite tellimisel on oluline kõigepealt veenduda, et tegemist on ametliku tegevusloaga internetiapteegiga. </w:t>
      </w:r>
      <w:r w:rsidRPr="00B02FCF">
        <w:rPr>
          <w:rFonts w:ascii="Times New Roman" w:hAnsi="Times New Roman" w:cs="Times New Roman"/>
          <w:i/>
          <w:iCs/>
          <w:color w:val="000000"/>
          <w:sz w:val="24"/>
          <w:szCs w:val="24"/>
        </w:rPr>
        <w:t>Internetiapteegi õiguspärasust teistes E</w:t>
      </w:r>
      <w:r w:rsidR="00EC596B">
        <w:rPr>
          <w:rFonts w:ascii="Times New Roman" w:hAnsi="Times New Roman" w:cs="Times New Roman"/>
          <w:i/>
          <w:iCs/>
          <w:color w:val="000000"/>
          <w:sz w:val="24"/>
          <w:szCs w:val="24"/>
        </w:rPr>
        <w:t xml:space="preserve">uroopa </w:t>
      </w:r>
      <w:r w:rsidRPr="00B02FCF">
        <w:rPr>
          <w:rFonts w:ascii="Times New Roman" w:hAnsi="Times New Roman" w:cs="Times New Roman"/>
          <w:i/>
          <w:iCs/>
          <w:color w:val="000000"/>
          <w:sz w:val="24"/>
          <w:szCs w:val="24"/>
        </w:rPr>
        <w:t>L</w:t>
      </w:r>
      <w:r w:rsidR="00EC596B">
        <w:rPr>
          <w:rFonts w:ascii="Times New Roman" w:hAnsi="Times New Roman" w:cs="Times New Roman"/>
          <w:i/>
          <w:iCs/>
          <w:color w:val="000000"/>
          <w:sz w:val="24"/>
          <w:szCs w:val="24"/>
        </w:rPr>
        <w:t>iidu</w:t>
      </w:r>
      <w:r w:rsidRPr="00B02FCF">
        <w:rPr>
          <w:rFonts w:ascii="Times New Roman" w:hAnsi="Times New Roman" w:cs="Times New Roman"/>
          <w:i/>
          <w:iCs/>
          <w:color w:val="000000"/>
          <w:sz w:val="24"/>
          <w:szCs w:val="24"/>
        </w:rPr>
        <w:t xml:space="preserve"> riikides saab kontrollida </w:t>
      </w:r>
      <w:hyperlink r:id="rId9" w:anchor="list-of-registers-of-online-medicine-retailers-section" w:history="1">
        <w:r w:rsidRPr="00B02FCF">
          <w:rPr>
            <w:rStyle w:val="Hperlink"/>
            <w:rFonts w:ascii="Times New Roman" w:hAnsi="Times New Roman" w:cs="Times New Roman"/>
            <w:i/>
            <w:iCs/>
            <w:sz w:val="24"/>
            <w:szCs w:val="24"/>
          </w:rPr>
          <w:t>siit</w:t>
        </w:r>
      </w:hyperlink>
      <w:r w:rsidRPr="00B02FCF">
        <w:rPr>
          <w:rFonts w:ascii="Times New Roman" w:hAnsi="Times New Roman" w:cs="Times New Roman"/>
          <w:i/>
          <w:iCs/>
          <w:color w:val="000000"/>
          <w:sz w:val="24"/>
          <w:szCs w:val="24"/>
        </w:rPr>
        <w:t xml:space="preserve">. </w:t>
      </w:r>
      <w:r w:rsidR="00EC596B">
        <w:rPr>
          <w:rFonts w:ascii="Times New Roman" w:hAnsi="Times New Roman" w:cs="Times New Roman"/>
          <w:i/>
          <w:iCs/>
          <w:color w:val="000000"/>
          <w:sz w:val="24"/>
          <w:szCs w:val="24"/>
        </w:rPr>
        <w:t xml:space="preserve">Kumbki viidatud veebileht ei ole Euroopa Liidus ametliku tegevusloaga internetiapteek, st neist ravimite ostmist tuleb vältida, et mitte tervist ohustavaid võltsitud ja ebakvaliteetseid ravimeid osta. </w:t>
      </w:r>
      <w:r w:rsidRPr="00B02FCF">
        <w:rPr>
          <w:rFonts w:ascii="Times New Roman" w:hAnsi="Times New Roman" w:cs="Times New Roman"/>
          <w:i/>
          <w:iCs/>
          <w:color w:val="000000"/>
          <w:sz w:val="24"/>
          <w:szCs w:val="24"/>
          <w:shd w:val="clear" w:color="auto" w:fill="FFFFFF"/>
        </w:rPr>
        <w:t xml:space="preserve">Kuid </w:t>
      </w:r>
      <w:r w:rsidR="006C02F9">
        <w:rPr>
          <w:rFonts w:ascii="Times New Roman" w:hAnsi="Times New Roman" w:cs="Times New Roman"/>
          <w:i/>
          <w:iCs/>
          <w:color w:val="000000"/>
          <w:sz w:val="24"/>
          <w:szCs w:val="24"/>
          <w:shd w:val="clear" w:color="auto" w:fill="FFFFFF"/>
        </w:rPr>
        <w:t xml:space="preserve">siinjuures on oluline märkida, et </w:t>
      </w:r>
      <w:r w:rsidRPr="00B02FCF">
        <w:rPr>
          <w:rFonts w:ascii="Times New Roman" w:hAnsi="Times New Roman" w:cs="Times New Roman"/>
          <w:i/>
          <w:iCs/>
          <w:color w:val="000000"/>
          <w:sz w:val="24"/>
          <w:szCs w:val="24"/>
          <w:shd w:val="clear" w:color="auto" w:fill="FFFFFF"/>
        </w:rPr>
        <w:t>ka ametliku tegevusloaga</w:t>
      </w:r>
      <w:r w:rsidR="00687991">
        <w:rPr>
          <w:rFonts w:ascii="Times New Roman" w:hAnsi="Times New Roman" w:cs="Times New Roman"/>
          <w:i/>
          <w:iCs/>
          <w:color w:val="000000"/>
          <w:sz w:val="24"/>
          <w:szCs w:val="24"/>
          <w:shd w:val="clear" w:color="auto" w:fill="FFFFFF"/>
        </w:rPr>
        <w:t xml:space="preserve"> välisriigi</w:t>
      </w:r>
      <w:r w:rsidRPr="00B02FCF">
        <w:rPr>
          <w:rFonts w:ascii="Times New Roman" w:hAnsi="Times New Roman" w:cs="Times New Roman"/>
          <w:i/>
          <w:iCs/>
          <w:color w:val="000000"/>
          <w:sz w:val="24"/>
          <w:szCs w:val="24"/>
          <w:shd w:val="clear" w:color="auto" w:fill="FFFFFF"/>
        </w:rPr>
        <w:t xml:space="preserve"> internetiapteegist tellimisel </w:t>
      </w:r>
      <w:r w:rsidRPr="00B02FCF">
        <w:rPr>
          <w:rFonts w:ascii="Times New Roman" w:hAnsi="Times New Roman" w:cs="Times New Roman"/>
          <w:i/>
          <w:iCs/>
          <w:color w:val="000000"/>
          <w:sz w:val="24"/>
          <w:szCs w:val="24"/>
        </w:rPr>
        <w:t>võib tekkida probleeme ravimite kättesaamisel Eestis</w:t>
      </w:r>
      <w:r w:rsidRPr="00B02FCF">
        <w:rPr>
          <w:rFonts w:ascii="Times New Roman" w:hAnsi="Times New Roman" w:cs="Times New Roman"/>
          <w:i/>
          <w:iCs/>
          <w:color w:val="000000"/>
          <w:sz w:val="24"/>
          <w:szCs w:val="24"/>
          <w:shd w:val="clear" w:color="auto" w:fill="FFFFFF"/>
        </w:rPr>
        <w:t xml:space="preserve">, sest välisriigi apteegis üldjuhul ei ole ravimeid, mis vastavad Eestis välja antud müügiloale ja selle tingimustele (nt eestikeelne pakend, eestikeelne info, näidustus, ravimi klassifitseerimine retsepti või käsimüügiravimiks, tootmiskohad, müügiloa hoidja jne). </w:t>
      </w:r>
      <w:r w:rsidRPr="00B02FCF">
        <w:rPr>
          <w:rFonts w:ascii="Times New Roman" w:hAnsi="Times New Roman" w:cs="Times New Roman"/>
          <w:i/>
          <w:iCs/>
          <w:color w:val="000000"/>
          <w:sz w:val="24"/>
          <w:szCs w:val="24"/>
        </w:rPr>
        <w:t xml:space="preserve">Müügiloale vastavuse nõue on oluline, et patsient saaks emakeelset ravimialast teavet, mis kindlustaks ravimite ohutu tarbimise. Müügiloa nõudele mittevastavuse tõttu ei ole välisriigist tellitud ravimite kättetoimetamine ravimiseaduse järgi lubatud. Väljastpoolt Euroopa Majanduspiirkonda, st Euroopa Liitu, Islandit, Lichtensteini ja Norrat on ravimite tellimine keelatud, sest puudub võimalus veenduda ravimi müüja nõuetekohasuses ja ravimi kvaliteedis, ohutuses ja efektiivsuses. </w:t>
      </w:r>
    </w:p>
    <w:p w14:paraId="0490ADE0" w14:textId="77777777" w:rsidR="00CB1C40" w:rsidRDefault="00CB1C40" w:rsidP="00EC596B"/>
    <w:sectPr w:rsidR="00CB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1F5"/>
    <w:multiLevelType w:val="multilevel"/>
    <w:tmpl w:val="7D941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6161C"/>
    <w:multiLevelType w:val="hybridMultilevel"/>
    <w:tmpl w:val="3F4CC8F6"/>
    <w:lvl w:ilvl="0" w:tplc="723A8E28">
      <w:start w:val="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50231DB3"/>
    <w:multiLevelType w:val="hybridMultilevel"/>
    <w:tmpl w:val="3CEEEE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17E1F28"/>
    <w:multiLevelType w:val="hybridMultilevel"/>
    <w:tmpl w:val="EED0545A"/>
    <w:lvl w:ilvl="0" w:tplc="5156C3D8">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9D65A4"/>
    <w:multiLevelType w:val="multilevel"/>
    <w:tmpl w:val="2B34C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F8"/>
    <w:rsid w:val="000258DA"/>
    <w:rsid w:val="00185E9E"/>
    <w:rsid w:val="00296F1B"/>
    <w:rsid w:val="00687991"/>
    <w:rsid w:val="006C02F9"/>
    <w:rsid w:val="007A7BA3"/>
    <w:rsid w:val="00AC7AE6"/>
    <w:rsid w:val="00B02FCF"/>
    <w:rsid w:val="00B978FE"/>
    <w:rsid w:val="00C74BF8"/>
    <w:rsid w:val="00CB1C40"/>
    <w:rsid w:val="00D759B7"/>
    <w:rsid w:val="00EC5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F659"/>
  <w15:chartTrackingRefBased/>
  <w15:docId w15:val="{0CCE9A6C-827E-40DB-AD03-4D9B85D9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74BF8"/>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74BF8"/>
    <w:rPr>
      <w:color w:val="0000FF"/>
      <w:u w:val="single"/>
    </w:rPr>
  </w:style>
  <w:style w:type="paragraph" w:styleId="Loendilik">
    <w:name w:val="List Paragraph"/>
    <w:basedOn w:val="Normaallaad"/>
    <w:uiPriority w:val="34"/>
    <w:qFormat/>
    <w:rsid w:val="00C74BF8"/>
    <w:pPr>
      <w:ind w:left="720"/>
      <w:contextualSpacing/>
    </w:pPr>
  </w:style>
  <w:style w:type="character" w:styleId="Kommentaariviide">
    <w:name w:val="annotation reference"/>
    <w:basedOn w:val="Liguvaikefont"/>
    <w:uiPriority w:val="99"/>
    <w:semiHidden/>
    <w:unhideWhenUsed/>
    <w:rsid w:val="00C74BF8"/>
    <w:rPr>
      <w:sz w:val="16"/>
      <w:szCs w:val="16"/>
    </w:rPr>
  </w:style>
  <w:style w:type="paragraph" w:styleId="Kommentaaritekst">
    <w:name w:val="annotation text"/>
    <w:basedOn w:val="Normaallaad"/>
    <w:link w:val="KommentaaritekstMrk"/>
    <w:uiPriority w:val="99"/>
    <w:unhideWhenUsed/>
    <w:rsid w:val="00C74BF8"/>
    <w:pPr>
      <w:spacing w:after="160"/>
    </w:pPr>
    <w:rPr>
      <w:rFonts w:asciiTheme="minorHAnsi" w:hAnsiTheme="minorHAnsi" w:cstheme="minorBidi"/>
      <w:sz w:val="20"/>
      <w:szCs w:val="20"/>
      <w:lang w:eastAsia="en-US"/>
    </w:rPr>
  </w:style>
  <w:style w:type="character" w:customStyle="1" w:styleId="KommentaaritekstMrk">
    <w:name w:val="Kommentaari tekst Märk"/>
    <w:basedOn w:val="Liguvaikefont"/>
    <w:link w:val="Kommentaaritekst"/>
    <w:uiPriority w:val="99"/>
    <w:rsid w:val="00C74BF8"/>
    <w:rPr>
      <w:sz w:val="20"/>
      <w:szCs w:val="20"/>
    </w:rPr>
  </w:style>
  <w:style w:type="character" w:styleId="Lahendamatamainimine">
    <w:name w:val="Unresolved Mention"/>
    <w:basedOn w:val="Liguvaikefont"/>
    <w:uiPriority w:val="99"/>
    <w:semiHidden/>
    <w:unhideWhenUsed/>
    <w:rsid w:val="00B9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997">
      <w:bodyDiv w:val="1"/>
      <w:marLeft w:val="0"/>
      <w:marRight w:val="0"/>
      <w:marTop w:val="0"/>
      <w:marBottom w:val="0"/>
      <w:divBdr>
        <w:top w:val="none" w:sz="0" w:space="0" w:color="auto"/>
        <w:left w:val="none" w:sz="0" w:space="0" w:color="auto"/>
        <w:bottom w:val="none" w:sz="0" w:space="0" w:color="auto"/>
        <w:right w:val="none" w:sz="0" w:space="0" w:color="auto"/>
      </w:divBdr>
    </w:div>
    <w:div w:id="268322125">
      <w:bodyDiv w:val="1"/>
      <w:marLeft w:val="0"/>
      <w:marRight w:val="0"/>
      <w:marTop w:val="0"/>
      <w:marBottom w:val="0"/>
      <w:divBdr>
        <w:top w:val="none" w:sz="0" w:space="0" w:color="auto"/>
        <w:left w:val="none" w:sz="0" w:space="0" w:color="auto"/>
        <w:bottom w:val="none" w:sz="0" w:space="0" w:color="auto"/>
        <w:right w:val="none" w:sz="0" w:space="0" w:color="auto"/>
      </w:divBdr>
    </w:div>
    <w:div w:id="750926127">
      <w:bodyDiv w:val="1"/>
      <w:marLeft w:val="0"/>
      <w:marRight w:val="0"/>
      <w:marTop w:val="0"/>
      <w:marBottom w:val="0"/>
      <w:divBdr>
        <w:top w:val="none" w:sz="0" w:space="0" w:color="auto"/>
        <w:left w:val="none" w:sz="0" w:space="0" w:color="auto"/>
        <w:bottom w:val="none" w:sz="0" w:space="0" w:color="auto"/>
        <w:right w:val="none" w:sz="0" w:space="0" w:color="auto"/>
      </w:divBdr>
    </w:div>
    <w:div w:id="867181800">
      <w:bodyDiv w:val="1"/>
      <w:marLeft w:val="0"/>
      <w:marRight w:val="0"/>
      <w:marTop w:val="0"/>
      <w:marBottom w:val="0"/>
      <w:divBdr>
        <w:top w:val="none" w:sz="0" w:space="0" w:color="auto"/>
        <w:left w:val="none" w:sz="0" w:space="0" w:color="auto"/>
        <w:bottom w:val="none" w:sz="0" w:space="0" w:color="auto"/>
        <w:right w:val="none" w:sz="0" w:space="0" w:color="auto"/>
      </w:divBdr>
    </w:div>
    <w:div w:id="989821386">
      <w:bodyDiv w:val="1"/>
      <w:marLeft w:val="0"/>
      <w:marRight w:val="0"/>
      <w:marTop w:val="0"/>
      <w:marBottom w:val="0"/>
      <w:divBdr>
        <w:top w:val="none" w:sz="0" w:space="0" w:color="auto"/>
        <w:left w:val="none" w:sz="0" w:space="0" w:color="auto"/>
        <w:bottom w:val="none" w:sz="0" w:space="0" w:color="auto"/>
        <w:right w:val="none" w:sz="0" w:space="0" w:color="auto"/>
      </w:divBdr>
    </w:div>
    <w:div w:id="19709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treated.com/kaalulangus/wegovy" TargetMode="External"/><Relationship Id="rId3" Type="http://schemas.openxmlformats.org/officeDocument/2006/relationships/settings" Target="settings.xml"/><Relationship Id="rId7" Type="http://schemas.openxmlformats.org/officeDocument/2006/relationships/hyperlink" Target="https://estmeds.com/ravim/ozemp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a.europa.eu/et/documents/product-information/ozempic-epar-product-information_et.pdf" TargetMode="External"/><Relationship Id="rId11" Type="http://schemas.openxmlformats.org/officeDocument/2006/relationships/theme" Target="theme/theme1.xml"/><Relationship Id="rId5" Type="http://schemas.openxmlformats.org/officeDocument/2006/relationships/hyperlink" Target="mailto:infoee@novonordis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a.europa.eu/en/human-regulatory-overview/public-health-threats/falsified-medicines-overview/buying-medicines-onl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4263</Characters>
  <Application>Microsoft Office Word</Application>
  <DocSecurity>4</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2024-02-14T04:50:00Z</dcterms:created>
  <dcterms:modified xsi:type="dcterms:W3CDTF">2024-02-14T04:50:00Z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-493560940</vt:i4>
  </property>
  <property fmtid="{D5CDD505-2E9C-101B-9397-08002B2CF9AE}" pid="3" name="_NewReviewCycle">
    <vt:lpwstr/>
  </property>
  <property fmtid="{D5CDD505-2E9C-101B-9397-08002B2CF9AE}" pid="4" name="_EmailSubject">
    <vt:lpwstr>Küsimused Õhtulehelt</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7" name="_PreviousAdHocReviewCycleID">
    <vt:i4>-149299069</vt:i4>
  </property>
</Properties>
</file>