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D9B6" w14:textId="77777777" w:rsidR="00BC6BD9" w:rsidRDefault="00305C88">
      <w:pPr>
        <w:spacing w:after="0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EELNÕU</w:t>
      </w:r>
    </w:p>
    <w:p w14:paraId="275202BF" w14:textId="77777777" w:rsidR="00BC6BD9" w:rsidRDefault="00BC6BD9">
      <w:pPr>
        <w:spacing w:after="0"/>
        <w:rPr>
          <w:rFonts w:ascii="Times New Roman" w:hAnsi="Times New Roman"/>
          <w:b/>
          <w:color w:val="000000"/>
          <w:sz w:val="32"/>
        </w:rPr>
      </w:pPr>
    </w:p>
    <w:p w14:paraId="104014F5" w14:textId="77777777" w:rsidR="00BC6BD9" w:rsidRDefault="00305C88">
      <w:pPr>
        <w:spacing w:after="0"/>
        <w:jc w:val="center"/>
        <w:rPr>
          <w:rFonts w:ascii="Times New Roman" w:hAnsi="Times New Roman"/>
          <w:b/>
          <w:color w:val="000000"/>
          <w:sz w:val="32"/>
        </w:rPr>
      </w:pPr>
      <w:r>
        <w:rPr>
          <w:rFonts w:ascii="Times New Roman" w:hAnsi="Times New Roman"/>
          <w:b/>
          <w:color w:val="000000"/>
          <w:sz w:val="32"/>
        </w:rPr>
        <w:t>Teadus- ja arendustegevuse ning innovatsiooni korralduse seaduse muutmise seadus</w:t>
      </w:r>
    </w:p>
    <w:p w14:paraId="0570BDFE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51357B96" w14:textId="77777777" w:rsidR="00BC6BD9" w:rsidRDefault="00305C88">
      <w:pPr>
        <w:spacing w:after="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§ 1. Teadus- ja arendustegevuse ning innovatsiooni korralduse seaduse muutmine</w:t>
      </w:r>
    </w:p>
    <w:p w14:paraId="0BD2F9D2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37C695FA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Teadus- ja arendustegevuse ning innovatsiooni korralduse seaduses tehakse järgmised muudatused:</w:t>
      </w:r>
    </w:p>
    <w:p w14:paraId="5874637F" w14:textId="77777777" w:rsidR="00280C84" w:rsidRDefault="00280C84">
      <w:pPr>
        <w:spacing w:after="0"/>
        <w:rPr>
          <w:rFonts w:ascii="Times New Roman" w:hAnsi="Times New Roman"/>
          <w:color w:val="000000"/>
          <w:sz w:val="24"/>
        </w:rPr>
      </w:pPr>
    </w:p>
    <w:p w14:paraId="0419EA83" w14:textId="77777777" w:rsidR="00BC6BD9" w:rsidRDefault="00E15CCB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1</w:t>
      </w:r>
      <w:r w:rsidR="00305C88">
        <w:rPr>
          <w:rFonts w:ascii="Times New Roman" w:hAnsi="Times New Roman"/>
          <w:b/>
          <w:color w:val="000000"/>
          <w:sz w:val="24"/>
        </w:rPr>
        <w:t>)</w:t>
      </w:r>
      <w:r w:rsidR="00305C88">
        <w:rPr>
          <w:rFonts w:ascii="Times New Roman" w:hAnsi="Times New Roman"/>
          <w:color w:val="000000"/>
          <w:sz w:val="24"/>
        </w:rPr>
        <w:t xml:space="preserve"> paragrahvi 3 lõiget 1 täiendatakse pärast sõna „rakenduskõrgkoolid” sõnaga „, teadusnõunikud”;</w:t>
      </w:r>
    </w:p>
    <w:p w14:paraId="7146623A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34334594" w14:textId="77777777" w:rsidR="00BC6BD9" w:rsidRDefault="00E15CCB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2</w:t>
      </w:r>
      <w:r w:rsidR="00305C88">
        <w:rPr>
          <w:rFonts w:ascii="Times New Roman" w:hAnsi="Times New Roman"/>
          <w:b/>
          <w:color w:val="000000"/>
          <w:sz w:val="24"/>
        </w:rPr>
        <w:t>)</w:t>
      </w:r>
      <w:r w:rsidR="00305C88">
        <w:rPr>
          <w:rFonts w:ascii="Times New Roman" w:hAnsi="Times New Roman"/>
          <w:color w:val="000000"/>
          <w:sz w:val="24"/>
        </w:rPr>
        <w:t xml:space="preserve"> paragrahvi 3 täiendatakse lõikega 6 järgmises sõnastuses:</w:t>
      </w:r>
    </w:p>
    <w:p w14:paraId="2E011802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7B02C503" w14:textId="77777777" w:rsidR="00BC6BD9" w:rsidRDefault="00305C88">
      <w:pPr>
        <w:spacing w:after="4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„(6) Teadusnõunik on mini</w:t>
      </w:r>
      <w:r w:rsidRPr="002B2850">
        <w:rPr>
          <w:rFonts w:ascii="Times New Roman" w:hAnsi="Times New Roman"/>
          <w:color w:val="000000"/>
          <w:sz w:val="24"/>
        </w:rPr>
        <w:t xml:space="preserve">stri </w:t>
      </w:r>
      <w:r w:rsidR="00B90411" w:rsidRPr="002B2850">
        <w:rPr>
          <w:rFonts w:ascii="Times New Roman" w:hAnsi="Times New Roman"/>
          <w:color w:val="000000"/>
          <w:sz w:val="24"/>
        </w:rPr>
        <w:t>juures</w:t>
      </w:r>
      <w:r w:rsidRPr="002B2850">
        <w:rPr>
          <w:rFonts w:ascii="Times New Roman" w:hAnsi="Times New Roman"/>
          <w:color w:val="000000"/>
          <w:sz w:val="24"/>
        </w:rPr>
        <w:t xml:space="preserve"> või</w:t>
      </w:r>
      <w:r>
        <w:rPr>
          <w:rFonts w:ascii="Times New Roman" w:hAnsi="Times New Roman"/>
          <w:color w:val="000000"/>
          <w:sz w:val="24"/>
        </w:rPr>
        <w:t xml:space="preserve"> Riigikantseleis avaliku teenistuse seaduse alusel töötav ametnik või töölepingu seaduse alusel töötav teenistuja, kes tegeleb teadusliku teadmuse vahendamisega ministrile ja teistele ametnikele.”</w:t>
      </w:r>
    </w:p>
    <w:p w14:paraId="344CFE73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08CA4D15" w14:textId="77777777" w:rsidR="00E15CCB" w:rsidRPr="005571F1" w:rsidRDefault="00E15CCB">
      <w:pPr>
        <w:spacing w:after="0"/>
        <w:rPr>
          <w:rFonts w:ascii="Times New Roman" w:hAnsi="Times New Roman"/>
          <w:color w:val="000000"/>
          <w:sz w:val="24"/>
        </w:rPr>
      </w:pPr>
      <w:r w:rsidRPr="005571F1">
        <w:rPr>
          <w:rFonts w:ascii="Times New Roman" w:hAnsi="Times New Roman"/>
          <w:b/>
          <w:color w:val="000000"/>
          <w:sz w:val="24"/>
        </w:rPr>
        <w:t xml:space="preserve">3) </w:t>
      </w:r>
      <w:r w:rsidR="0057155B" w:rsidRPr="005571F1">
        <w:rPr>
          <w:rFonts w:ascii="Times New Roman" w:hAnsi="Times New Roman"/>
          <w:color w:val="000000"/>
          <w:sz w:val="24"/>
        </w:rPr>
        <w:t>paragrahvi 6 täiendatakse lõikega 4 järgmises sõnastuses:</w:t>
      </w:r>
    </w:p>
    <w:p w14:paraId="53FBE729" w14:textId="77777777" w:rsidR="0057155B" w:rsidRPr="005571F1" w:rsidRDefault="0057155B">
      <w:pPr>
        <w:spacing w:after="0"/>
        <w:rPr>
          <w:rFonts w:ascii="Times New Roman" w:hAnsi="Times New Roman"/>
          <w:color w:val="000000"/>
          <w:sz w:val="24"/>
        </w:rPr>
      </w:pPr>
    </w:p>
    <w:p w14:paraId="01DFE325" w14:textId="77777777" w:rsidR="0057155B" w:rsidRPr="00E15CCB" w:rsidRDefault="0057155B">
      <w:pPr>
        <w:spacing w:after="0"/>
        <w:rPr>
          <w:rFonts w:ascii="Times New Roman" w:hAnsi="Times New Roman"/>
          <w:color w:val="000000"/>
          <w:sz w:val="24"/>
        </w:rPr>
      </w:pPr>
      <w:r w:rsidRPr="005571F1">
        <w:rPr>
          <w:rFonts w:ascii="Times New Roman" w:hAnsi="Times New Roman"/>
          <w:color w:val="000000"/>
          <w:sz w:val="24"/>
        </w:rPr>
        <w:t>„(4) Vabariigi Valitsus</w:t>
      </w:r>
      <w:r w:rsidR="009A6AE8" w:rsidRPr="005571F1">
        <w:rPr>
          <w:rFonts w:ascii="Times New Roman" w:hAnsi="Times New Roman"/>
          <w:color w:val="000000"/>
          <w:sz w:val="24"/>
        </w:rPr>
        <w:t xml:space="preserve"> võtab</w:t>
      </w:r>
      <w:r w:rsidR="00B80CAE" w:rsidRPr="005571F1">
        <w:rPr>
          <w:rFonts w:ascii="Times New Roman" w:hAnsi="Times New Roman"/>
          <w:color w:val="000000"/>
          <w:sz w:val="24"/>
        </w:rPr>
        <w:t xml:space="preserve"> oma tegevuses</w:t>
      </w:r>
      <w:r w:rsidRPr="005571F1">
        <w:rPr>
          <w:rFonts w:ascii="Times New Roman" w:hAnsi="Times New Roman"/>
          <w:color w:val="000000"/>
          <w:sz w:val="24"/>
        </w:rPr>
        <w:t xml:space="preserve"> asjakohaselt arvesse teadus- ja arendustegevuse tulemusi.”</w:t>
      </w:r>
    </w:p>
    <w:p w14:paraId="0519AE5A" w14:textId="77777777" w:rsidR="00E15CCB" w:rsidRDefault="00E15CCB">
      <w:pPr>
        <w:spacing w:after="0"/>
        <w:rPr>
          <w:rFonts w:ascii="Times New Roman" w:hAnsi="Times New Roman"/>
          <w:color w:val="000000"/>
          <w:sz w:val="24"/>
        </w:rPr>
      </w:pPr>
    </w:p>
    <w:p w14:paraId="4542771B" w14:textId="77777777" w:rsidR="00BC6BD9" w:rsidRDefault="00E15CCB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4</w:t>
      </w:r>
      <w:r w:rsidR="00305C88">
        <w:rPr>
          <w:rFonts w:ascii="Times New Roman" w:hAnsi="Times New Roman"/>
          <w:b/>
          <w:color w:val="000000"/>
          <w:sz w:val="24"/>
        </w:rPr>
        <w:t xml:space="preserve">) </w:t>
      </w:r>
      <w:r w:rsidR="00305C88">
        <w:rPr>
          <w:rFonts w:ascii="Times New Roman" w:hAnsi="Times New Roman"/>
          <w:color w:val="000000"/>
          <w:sz w:val="24"/>
        </w:rPr>
        <w:t>seadust täiendatakse §</w:t>
      </w:r>
      <w:r w:rsidR="00305C88">
        <w:rPr>
          <w:rFonts w:ascii="Times New Roman" w:hAnsi="Times New Roman"/>
          <w:color w:val="000000"/>
          <w:sz w:val="24"/>
        </w:rPr>
        <w:noBreakHyphen/>
        <w:t>ga 9</w:t>
      </w:r>
      <w:r w:rsidR="00305C88">
        <w:rPr>
          <w:rFonts w:ascii="Times New Roman" w:hAnsi="Times New Roman"/>
          <w:color w:val="000000"/>
          <w:sz w:val="24"/>
          <w:vertAlign w:val="superscript"/>
        </w:rPr>
        <w:t>1</w:t>
      </w:r>
      <w:r w:rsidR="00305C88">
        <w:rPr>
          <w:rFonts w:ascii="Times New Roman" w:hAnsi="Times New Roman"/>
          <w:color w:val="000000"/>
          <w:sz w:val="24"/>
        </w:rPr>
        <w:t xml:space="preserve"> järgmises sõnastuses:</w:t>
      </w:r>
    </w:p>
    <w:p w14:paraId="21E0316E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30D50701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„</w:t>
      </w:r>
      <w:r>
        <w:rPr>
          <w:rFonts w:ascii="Times New Roman" w:hAnsi="Times New Roman"/>
          <w:b/>
          <w:color w:val="000000"/>
          <w:sz w:val="24"/>
        </w:rPr>
        <w:t>§ 9</w:t>
      </w:r>
      <w:r>
        <w:rPr>
          <w:rFonts w:ascii="Times New Roman" w:hAnsi="Times New Roman"/>
          <w:b/>
          <w:color w:val="000000"/>
          <w:sz w:val="24"/>
          <w:vertAlign w:val="superscript"/>
        </w:rPr>
        <w:t>1</w:t>
      </w:r>
      <w:r>
        <w:rPr>
          <w:rFonts w:ascii="Times New Roman" w:hAnsi="Times New Roman"/>
          <w:b/>
          <w:color w:val="000000"/>
          <w:sz w:val="24"/>
        </w:rPr>
        <w:t>. Teadusnõunikud</w:t>
      </w:r>
    </w:p>
    <w:p w14:paraId="777A741F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2FC5C365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(1) </w:t>
      </w:r>
      <w:r w:rsidRPr="002B2850">
        <w:rPr>
          <w:rFonts w:ascii="Times New Roman" w:hAnsi="Times New Roman"/>
          <w:color w:val="000000"/>
          <w:sz w:val="24"/>
        </w:rPr>
        <w:t xml:space="preserve">Riigikantseleis ja iga ministri </w:t>
      </w:r>
      <w:r w:rsidR="00B37998" w:rsidRPr="002B2850">
        <w:rPr>
          <w:rFonts w:ascii="Times New Roman" w:hAnsi="Times New Roman"/>
          <w:color w:val="000000"/>
          <w:sz w:val="24"/>
        </w:rPr>
        <w:t>juures</w:t>
      </w:r>
      <w:r w:rsidRPr="002B2850">
        <w:rPr>
          <w:rFonts w:ascii="Times New Roman" w:hAnsi="Times New Roman"/>
          <w:color w:val="000000"/>
          <w:sz w:val="24"/>
        </w:rPr>
        <w:t xml:space="preserve"> töö</w:t>
      </w:r>
      <w:r>
        <w:rPr>
          <w:rFonts w:ascii="Times New Roman" w:hAnsi="Times New Roman"/>
          <w:color w:val="000000"/>
          <w:sz w:val="24"/>
        </w:rPr>
        <w:t>tab vähemalt üks teadusnõunik, kellel peab olema asjaomase valdkonna doktorikraad ja vähemalt viieaastane iseseisva teadus- või arendustöö kogemus.</w:t>
      </w:r>
    </w:p>
    <w:p w14:paraId="50E5D661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1C5E152B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(2) Teadusnõunik:</w:t>
      </w:r>
    </w:p>
    <w:p w14:paraId="605EC280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2E5884F7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 w:rsidRPr="002B2850">
        <w:rPr>
          <w:rFonts w:ascii="Times New Roman" w:hAnsi="Times New Roman"/>
          <w:color w:val="000000"/>
          <w:sz w:val="24"/>
        </w:rPr>
        <w:t>1) planeerib ja korraldab teadus- ja arendustegevuse alast koostööd</w:t>
      </w:r>
      <w:r w:rsidR="00C17CCA" w:rsidRPr="002B2850">
        <w:rPr>
          <w:rFonts w:ascii="Times New Roman" w:hAnsi="Times New Roman"/>
          <w:color w:val="000000"/>
          <w:sz w:val="24"/>
        </w:rPr>
        <w:t xml:space="preserve"> asjaomase ministri vastutusvaldkonnas</w:t>
      </w:r>
      <w:r w:rsidRPr="002B2850">
        <w:rPr>
          <w:rFonts w:ascii="Times New Roman" w:hAnsi="Times New Roman"/>
          <w:color w:val="000000"/>
          <w:sz w:val="24"/>
        </w:rPr>
        <w:t>,</w:t>
      </w:r>
    </w:p>
    <w:p w14:paraId="14F1B0C1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1716985C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2) nõustab ministrit või Riigikantseleid tema vastutusvaldkonna teadus- ja arendustegevuse küsimustes,</w:t>
      </w:r>
    </w:p>
    <w:p w14:paraId="58DFB665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19652AA5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3) toetab ministrit või Riigikantseleid teadus- ja arendustegevuse tellimisel,</w:t>
      </w:r>
    </w:p>
    <w:p w14:paraId="5921A946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7B67B825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4) </w:t>
      </w:r>
      <w:r w:rsidR="002B2850">
        <w:rPr>
          <w:rFonts w:ascii="Times New Roman" w:hAnsi="Times New Roman"/>
          <w:color w:val="000000"/>
          <w:sz w:val="24"/>
        </w:rPr>
        <w:t>koordineerib</w:t>
      </w:r>
      <w:r>
        <w:rPr>
          <w:rFonts w:ascii="Times New Roman" w:hAnsi="Times New Roman"/>
          <w:color w:val="000000"/>
          <w:sz w:val="24"/>
        </w:rPr>
        <w:t xml:space="preserve"> asjaomases ministeeriumis § 9 lõike 2 punkti 1 alusel välja töötatud teadus- ja arendustegevuse ning innovatsiooni tegevuskava elluviimis</w:t>
      </w:r>
      <w:r w:rsidR="002B2850">
        <w:rPr>
          <w:rFonts w:ascii="Times New Roman" w:hAnsi="Times New Roman"/>
          <w:color w:val="000000"/>
          <w:sz w:val="24"/>
        </w:rPr>
        <w:t>t</w:t>
      </w:r>
      <w:r>
        <w:rPr>
          <w:rFonts w:ascii="Times New Roman" w:hAnsi="Times New Roman"/>
          <w:color w:val="000000"/>
          <w:sz w:val="24"/>
        </w:rPr>
        <w:t>, ning</w:t>
      </w:r>
    </w:p>
    <w:p w14:paraId="55105BDA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6FA09023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5) täidab teisi ametijuhendis kirjeldatud tööülesandeid.”;</w:t>
      </w:r>
    </w:p>
    <w:p w14:paraId="7DC675AA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419CEAA0" w14:textId="77777777" w:rsidR="00BC6BD9" w:rsidRDefault="0057155B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5</w:t>
      </w:r>
      <w:r w:rsidR="00305C88">
        <w:rPr>
          <w:rFonts w:ascii="Times New Roman" w:hAnsi="Times New Roman"/>
          <w:b/>
          <w:color w:val="000000"/>
          <w:sz w:val="24"/>
        </w:rPr>
        <w:t>)</w:t>
      </w:r>
      <w:r w:rsidR="00305C88">
        <w:rPr>
          <w:rFonts w:ascii="Times New Roman" w:hAnsi="Times New Roman"/>
          <w:color w:val="000000"/>
          <w:sz w:val="24"/>
        </w:rPr>
        <w:t xml:space="preserve"> paragrahvi 10 lõike 3 punkti 4 täiendatakse pärast sõna „korraldab” sõnadega „koostöös teadusnõunikega”.</w:t>
      </w:r>
    </w:p>
    <w:p w14:paraId="3BE1DD4F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62F3E9BA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425A7018" w14:textId="77777777" w:rsidR="00BC6BD9" w:rsidRDefault="00305C88" w:rsidP="009E049D">
      <w:pPr>
        <w:keepNext/>
        <w:spacing w:after="0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lastRenderedPageBreak/>
        <w:t>§ 2. Seaduse jõustumine</w:t>
      </w:r>
    </w:p>
    <w:p w14:paraId="228B154C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4CBCD083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(1) Käesolev seadus jõustub üldises korras.</w:t>
      </w:r>
    </w:p>
    <w:p w14:paraId="02980B82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1DFE2C81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(2) Käesoleva </w:t>
      </w:r>
      <w:r w:rsidR="00681CA0">
        <w:rPr>
          <w:rFonts w:ascii="Times New Roman" w:hAnsi="Times New Roman"/>
          <w:color w:val="000000"/>
          <w:sz w:val="24"/>
        </w:rPr>
        <w:t>seaduse § 1 punkt </w:t>
      </w:r>
      <w:r w:rsidR="009F4320">
        <w:rPr>
          <w:rFonts w:ascii="Times New Roman" w:hAnsi="Times New Roman"/>
          <w:color w:val="000000"/>
          <w:sz w:val="24"/>
        </w:rPr>
        <w:t>4</w:t>
      </w:r>
      <w:r w:rsidR="00681CA0">
        <w:rPr>
          <w:rFonts w:ascii="Times New Roman" w:hAnsi="Times New Roman"/>
          <w:color w:val="000000"/>
          <w:sz w:val="24"/>
        </w:rPr>
        <w:t xml:space="preserve"> jõust</w:t>
      </w:r>
      <w:r w:rsidR="00681CA0" w:rsidRPr="002B2850">
        <w:rPr>
          <w:rFonts w:ascii="Times New Roman" w:hAnsi="Times New Roman"/>
          <w:color w:val="000000"/>
          <w:sz w:val="24"/>
        </w:rPr>
        <w:t>ub 2028</w:t>
      </w:r>
      <w:r w:rsidRPr="002B2850">
        <w:rPr>
          <w:rFonts w:ascii="Times New Roman" w:hAnsi="Times New Roman"/>
          <w:color w:val="000000"/>
          <w:sz w:val="24"/>
        </w:rPr>
        <w:t>. aasta 1</w:t>
      </w:r>
      <w:r>
        <w:rPr>
          <w:rFonts w:ascii="Times New Roman" w:hAnsi="Times New Roman"/>
          <w:color w:val="000000"/>
          <w:sz w:val="24"/>
        </w:rPr>
        <w:t>. jaanuaril.</w:t>
      </w:r>
    </w:p>
    <w:p w14:paraId="3AFE2622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4309CBF4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Lauri </w:t>
      </w:r>
      <w:proofErr w:type="spellStart"/>
      <w:r>
        <w:rPr>
          <w:rFonts w:ascii="Times New Roman" w:hAnsi="Times New Roman"/>
          <w:color w:val="000000"/>
          <w:sz w:val="24"/>
        </w:rPr>
        <w:t>Hussar</w:t>
      </w:r>
      <w:proofErr w:type="spellEnd"/>
    </w:p>
    <w:p w14:paraId="69E2352B" w14:textId="77777777" w:rsidR="00BC6BD9" w:rsidRDefault="00305C88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Riigikogu esimees</w:t>
      </w:r>
    </w:p>
    <w:p w14:paraId="261E912F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7DB47463" w14:textId="77777777" w:rsidR="00BC6BD9" w:rsidRDefault="007C1C02">
      <w:pPr>
        <w:spacing w:after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Tallinn, ... ...... 2026</w:t>
      </w:r>
    </w:p>
    <w:p w14:paraId="0EE202A3" w14:textId="77777777" w:rsidR="00BC6BD9" w:rsidRDefault="00BC6BD9">
      <w:pPr>
        <w:spacing w:after="0"/>
        <w:rPr>
          <w:rFonts w:ascii="Times New Roman" w:hAnsi="Times New Roman"/>
          <w:color w:val="000000"/>
          <w:sz w:val="24"/>
        </w:rPr>
      </w:pPr>
    </w:p>
    <w:p w14:paraId="0F8BE6AF" w14:textId="77777777" w:rsidR="00BC6BD9" w:rsidRDefault="00BC6BD9">
      <w:pPr>
        <w:pBdr>
          <w:top w:val="single" w:sz="4" w:space="1" w:color="auto"/>
        </w:pBdr>
        <w:spacing w:after="0"/>
        <w:rPr>
          <w:rFonts w:ascii="Times New Roman" w:hAnsi="Times New Roman"/>
          <w:color w:val="000000"/>
          <w:sz w:val="24"/>
        </w:rPr>
      </w:pPr>
    </w:p>
    <w:p w14:paraId="051D7549" w14:textId="4384BC09" w:rsidR="00BC6BD9" w:rsidRPr="008D3263" w:rsidRDefault="00305C88">
      <w:pPr>
        <w:pBdr>
          <w:top w:val="single" w:sz="4" w:space="1" w:color="auto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8D3263">
        <w:rPr>
          <w:rFonts w:ascii="Times New Roman" w:hAnsi="Times New Roman"/>
          <w:color w:val="000000"/>
          <w:sz w:val="24"/>
          <w:szCs w:val="24"/>
        </w:rPr>
        <w:t>Algatavad Riigikogu liikmed Jaak Val</w:t>
      </w:r>
      <w:r w:rsidR="002B2850" w:rsidRPr="008D3263">
        <w:rPr>
          <w:rFonts w:ascii="Times New Roman" w:hAnsi="Times New Roman"/>
          <w:color w:val="000000"/>
          <w:sz w:val="24"/>
          <w:szCs w:val="24"/>
        </w:rPr>
        <w:t xml:space="preserve">ge ja Irja </w:t>
      </w:r>
      <w:proofErr w:type="spellStart"/>
      <w:r w:rsidR="002B2850" w:rsidRPr="008D3263">
        <w:rPr>
          <w:rFonts w:ascii="Times New Roman" w:hAnsi="Times New Roman"/>
          <w:color w:val="000000"/>
          <w:sz w:val="24"/>
          <w:szCs w:val="24"/>
        </w:rPr>
        <w:t>Lutsar</w:t>
      </w:r>
      <w:proofErr w:type="spellEnd"/>
      <w:r w:rsidR="002B2850" w:rsidRPr="008D3263">
        <w:rPr>
          <w:rFonts w:ascii="Times New Roman" w:hAnsi="Times New Roman"/>
          <w:color w:val="000000"/>
          <w:sz w:val="24"/>
          <w:szCs w:val="24"/>
        </w:rPr>
        <w:t xml:space="preserve"> 2026. aasta 1</w:t>
      </w:r>
      <w:r w:rsidR="00762D63" w:rsidRPr="008D3263">
        <w:rPr>
          <w:rFonts w:ascii="Times New Roman" w:hAnsi="Times New Roman"/>
          <w:color w:val="000000"/>
          <w:sz w:val="24"/>
          <w:szCs w:val="24"/>
        </w:rPr>
        <w:t>7</w:t>
      </w:r>
      <w:r w:rsidRPr="008D3263">
        <w:rPr>
          <w:rFonts w:ascii="Times New Roman" w:hAnsi="Times New Roman"/>
          <w:color w:val="000000"/>
          <w:sz w:val="24"/>
          <w:szCs w:val="24"/>
        </w:rPr>
        <w:t>. </w:t>
      </w:r>
      <w:r w:rsidR="002B2850" w:rsidRPr="008D3263">
        <w:rPr>
          <w:rFonts w:ascii="Times New Roman" w:hAnsi="Times New Roman"/>
          <w:color w:val="000000"/>
          <w:sz w:val="24"/>
          <w:szCs w:val="24"/>
        </w:rPr>
        <w:t>septembr</w:t>
      </w:r>
      <w:r w:rsidR="00681CA0" w:rsidRPr="008D3263">
        <w:rPr>
          <w:rFonts w:ascii="Times New Roman" w:hAnsi="Times New Roman"/>
          <w:color w:val="000000"/>
          <w:sz w:val="24"/>
          <w:szCs w:val="24"/>
        </w:rPr>
        <w:t>il</w:t>
      </w:r>
      <w:r w:rsidRPr="008D3263">
        <w:rPr>
          <w:rFonts w:ascii="Times New Roman" w:hAnsi="Times New Roman"/>
          <w:color w:val="000000"/>
          <w:sz w:val="24"/>
          <w:szCs w:val="24"/>
        </w:rPr>
        <w:t>.</w:t>
      </w:r>
    </w:p>
    <w:p w14:paraId="12B23392" w14:textId="77777777" w:rsidR="008D3263" w:rsidRPr="008D3263" w:rsidRDefault="008D3263">
      <w:pPr>
        <w:pBdr>
          <w:top w:val="single" w:sz="4" w:space="1" w:color="auto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sectPr w:rsidR="008D3263" w:rsidRPr="008D3263">
      <w:footerReference w:type="even" r:id="rId6"/>
      <w:footerReference w:type="default" r:id="rId7"/>
      <w:pgSz w:w="11906" w:h="16838"/>
      <w:pgMar w:top="1134" w:right="1134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F33AE" w14:textId="77777777" w:rsidR="004B79F7" w:rsidRDefault="004B79F7">
      <w:pPr>
        <w:spacing w:after="0"/>
      </w:pPr>
      <w:r>
        <w:separator/>
      </w:r>
    </w:p>
  </w:endnote>
  <w:endnote w:type="continuationSeparator" w:id="0">
    <w:p w14:paraId="3F90A806" w14:textId="77777777" w:rsidR="004B79F7" w:rsidRDefault="004B79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ter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2EBD9" w14:textId="77777777" w:rsidR="00BC6BD9" w:rsidRDefault="00305C88">
    <w:pPr>
      <w:pStyle w:val="Jalus"/>
      <w:framePr w:wrap="around" w:vAnchor="text" w:hAnchor="margin" w:xAlign="center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739E9821" w14:textId="77777777" w:rsidR="00BC6BD9" w:rsidRDefault="00BC6BD9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50B3" w14:textId="77777777" w:rsidR="00BC6BD9" w:rsidRDefault="00305C88">
    <w:pPr>
      <w:pStyle w:val="Jalus"/>
      <w:framePr w:wrap="around" w:vAnchor="text" w:hAnchor="margin" w:xAlign="center" w:y="1"/>
      <w:rPr>
        <w:rStyle w:val="Lehekljenumber"/>
        <w:rFonts w:ascii="Times New Roman" w:hAnsi="Times New Roman"/>
        <w:sz w:val="16"/>
      </w:rPr>
    </w:pPr>
    <w:r>
      <w:rPr>
        <w:rStyle w:val="Lehekljenumber"/>
        <w:rFonts w:ascii="Times New Roman" w:hAnsi="Times New Roman"/>
        <w:sz w:val="16"/>
      </w:rPr>
      <w:fldChar w:fldCharType="begin"/>
    </w:r>
    <w:r>
      <w:rPr>
        <w:rStyle w:val="Lehekljenumber"/>
        <w:rFonts w:ascii="Times New Roman" w:hAnsi="Times New Roman"/>
        <w:sz w:val="16"/>
      </w:rPr>
      <w:instrText xml:space="preserve">PAGE  </w:instrText>
    </w:r>
    <w:r>
      <w:rPr>
        <w:rStyle w:val="Lehekljenumber"/>
        <w:rFonts w:ascii="Times New Roman" w:hAnsi="Times New Roman"/>
        <w:sz w:val="16"/>
      </w:rPr>
      <w:fldChar w:fldCharType="separate"/>
    </w:r>
    <w:r w:rsidR="009F4320">
      <w:rPr>
        <w:rStyle w:val="Lehekljenumber"/>
        <w:rFonts w:ascii="Times New Roman" w:hAnsi="Times New Roman"/>
        <w:noProof/>
        <w:sz w:val="16"/>
      </w:rPr>
      <w:t>2</w:t>
    </w:r>
    <w:r>
      <w:rPr>
        <w:rStyle w:val="Lehekljenumber"/>
        <w:rFonts w:ascii="Times New Roman" w:hAnsi="Times New Roman"/>
        <w:sz w:val="16"/>
      </w:rPr>
      <w:fldChar w:fldCharType="end"/>
    </w:r>
  </w:p>
  <w:p w14:paraId="1052D2AC" w14:textId="77777777" w:rsidR="00BC6BD9" w:rsidRDefault="00BC6BD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EC1DC" w14:textId="77777777" w:rsidR="004B79F7" w:rsidRDefault="004B79F7">
      <w:pPr>
        <w:spacing w:after="0"/>
      </w:pPr>
      <w:r>
        <w:separator/>
      </w:r>
    </w:p>
  </w:footnote>
  <w:footnote w:type="continuationSeparator" w:id="0">
    <w:p w14:paraId="197D86B9" w14:textId="77777777" w:rsidR="004B79F7" w:rsidRDefault="004B79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22"/>
    <w:rsid w:val="001453F1"/>
    <w:rsid w:val="001803E6"/>
    <w:rsid w:val="00280C84"/>
    <w:rsid w:val="002B2850"/>
    <w:rsid w:val="00305C88"/>
    <w:rsid w:val="0034430F"/>
    <w:rsid w:val="00356749"/>
    <w:rsid w:val="003949F3"/>
    <w:rsid w:val="004B79F7"/>
    <w:rsid w:val="005571F1"/>
    <w:rsid w:val="0057155B"/>
    <w:rsid w:val="00681CA0"/>
    <w:rsid w:val="00762D63"/>
    <w:rsid w:val="007C1C02"/>
    <w:rsid w:val="007C5F40"/>
    <w:rsid w:val="00803E37"/>
    <w:rsid w:val="008B3CC9"/>
    <w:rsid w:val="008B4224"/>
    <w:rsid w:val="008D3263"/>
    <w:rsid w:val="009A6AE8"/>
    <w:rsid w:val="009E049D"/>
    <w:rsid w:val="009F4320"/>
    <w:rsid w:val="00A30364"/>
    <w:rsid w:val="00AF6C0A"/>
    <w:rsid w:val="00AF7344"/>
    <w:rsid w:val="00B37998"/>
    <w:rsid w:val="00B80CAE"/>
    <w:rsid w:val="00B90411"/>
    <w:rsid w:val="00BC6BD9"/>
    <w:rsid w:val="00C17CCA"/>
    <w:rsid w:val="00C863E3"/>
    <w:rsid w:val="00D64009"/>
    <w:rsid w:val="00DD4C7E"/>
    <w:rsid w:val="00E15CCB"/>
    <w:rsid w:val="00E35D67"/>
    <w:rsid w:val="00E816BA"/>
    <w:rsid w:val="00EC3522"/>
    <w:rsid w:val="00EF0D88"/>
    <w:rsid w:val="00F9386D"/>
    <w:rsid w:val="00FB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846DF"/>
  <w15:docId w15:val="{95AA20DF-B59B-0046-813C-722F9C60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tabs>
        <w:tab w:val="left" w:pos="227"/>
      </w:tabs>
      <w:spacing w:after="120"/>
      <w:jc w:val="both"/>
    </w:pPr>
    <w:rPr>
      <w:rFonts w:ascii="Charter BT" w:hAnsi="Charter BT"/>
      <w:sz w:val="22"/>
    </w:rPr>
  </w:style>
  <w:style w:type="paragraph" w:styleId="Pealkiri2">
    <w:name w:val="heading 2"/>
    <w:basedOn w:val="Normaallaad"/>
    <w:next w:val="Normaallaad"/>
    <w:qFormat/>
    <w:pPr>
      <w:keepNext/>
      <w:jc w:val="left"/>
      <w:outlineLvl w:val="1"/>
    </w:pPr>
    <w:rPr>
      <w:rFonts w:ascii="Arial" w:hAnsi="Arial"/>
      <w:b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semiHidden/>
    <w:rPr>
      <w:color w:val="0000FF"/>
      <w:u w:val="none"/>
    </w:rPr>
  </w:style>
  <w:style w:type="paragraph" w:styleId="Kommentaaritekst">
    <w:name w:val="annotation text"/>
    <w:basedOn w:val="Normaallaad"/>
    <w:semiHidden/>
    <w:pPr>
      <w:tabs>
        <w:tab w:val="clear" w:pos="227"/>
      </w:tabs>
      <w:spacing w:after="60"/>
      <w:jc w:val="left"/>
    </w:pPr>
    <w:rPr>
      <w:rFonts w:eastAsia="Calibri"/>
      <w:sz w:val="20"/>
    </w:rPr>
  </w:style>
  <w:style w:type="character" w:styleId="Kommentaariviide">
    <w:name w:val="annotation reference"/>
    <w:basedOn w:val="Liguvaikefont"/>
    <w:semiHidden/>
    <w:rPr>
      <w:sz w:val="16"/>
    </w:rPr>
  </w:style>
  <w:style w:type="paragraph" w:styleId="Jalus">
    <w:name w:val="footer"/>
    <w:basedOn w:val="Normaallaad"/>
    <w:semiHidden/>
    <w:pPr>
      <w:tabs>
        <w:tab w:val="clear" w:pos="227"/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</w:style>
  <w:style w:type="paragraph" w:styleId="Pis">
    <w:name w:val="header"/>
    <w:basedOn w:val="Normaallaad"/>
    <w:semiHidden/>
    <w:pPr>
      <w:tabs>
        <w:tab w:val="clear" w:pos="227"/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 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AA</dc:creator>
  <cp:keywords/>
  <dc:description/>
  <cp:lastModifiedBy>Raina Liiv</cp:lastModifiedBy>
  <cp:revision>3</cp:revision>
  <dcterms:created xsi:type="dcterms:W3CDTF">2026-09-17T07:30:00Z</dcterms:created>
  <dcterms:modified xsi:type="dcterms:W3CDTF">2026-09-17T07:33:00Z</dcterms:modified>
</cp:coreProperties>
</file>