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3AFF425F" w14:textId="77777777" w:rsidTr="00094BF0">
        <w:trPr>
          <w:trHeight w:hRule="exact" w:val="2353"/>
        </w:trPr>
        <w:tc>
          <w:tcPr>
            <w:tcW w:w="5062" w:type="dxa"/>
          </w:tcPr>
          <w:p w14:paraId="3AFF4255"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3AFF4281" wp14:editId="3AFF4282">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3AFF4256" w14:textId="77777777" w:rsidR="00EA42AE" w:rsidRPr="00B066FE" w:rsidRDefault="00EA42AE" w:rsidP="00B066FE">
            <w:pPr>
              <w:rPr>
                <w:sz w:val="20"/>
                <w:szCs w:val="20"/>
              </w:rPr>
            </w:pPr>
          </w:p>
          <w:p w14:paraId="3AFF4257" w14:textId="77777777" w:rsidR="00D35360" w:rsidRPr="00B066FE" w:rsidRDefault="00D35360" w:rsidP="00B066FE">
            <w:pPr>
              <w:rPr>
                <w:sz w:val="20"/>
                <w:szCs w:val="20"/>
              </w:rPr>
            </w:pPr>
          </w:p>
          <w:p w14:paraId="3AFF4258" w14:textId="77777777" w:rsidR="00D35360" w:rsidRPr="00B066FE" w:rsidRDefault="00D35360" w:rsidP="00B066FE">
            <w:pPr>
              <w:rPr>
                <w:sz w:val="20"/>
                <w:szCs w:val="20"/>
              </w:rPr>
            </w:pPr>
          </w:p>
          <w:p w14:paraId="3AFF4259" w14:textId="77777777" w:rsidR="00D35360" w:rsidRPr="00B066FE" w:rsidRDefault="00D35360" w:rsidP="00B066FE">
            <w:pPr>
              <w:rPr>
                <w:sz w:val="20"/>
                <w:szCs w:val="20"/>
              </w:rPr>
            </w:pPr>
          </w:p>
          <w:p w14:paraId="3AFF425A" w14:textId="77777777" w:rsidR="00D35360" w:rsidRPr="00B066FE" w:rsidRDefault="00D35360" w:rsidP="00B066FE">
            <w:pPr>
              <w:rPr>
                <w:sz w:val="20"/>
                <w:szCs w:val="20"/>
              </w:rPr>
            </w:pPr>
          </w:p>
          <w:p w14:paraId="3AFF425B" w14:textId="77777777" w:rsidR="00D35360" w:rsidRPr="00B066FE" w:rsidRDefault="00D35360" w:rsidP="00B066FE">
            <w:pPr>
              <w:rPr>
                <w:sz w:val="20"/>
                <w:szCs w:val="20"/>
              </w:rPr>
            </w:pPr>
          </w:p>
          <w:p w14:paraId="3AFF425C" w14:textId="77777777" w:rsidR="00D35360" w:rsidRPr="00B066FE" w:rsidRDefault="00D35360" w:rsidP="00B066FE">
            <w:pPr>
              <w:rPr>
                <w:sz w:val="20"/>
                <w:szCs w:val="20"/>
              </w:rPr>
            </w:pPr>
          </w:p>
          <w:p w14:paraId="3AFF425D" w14:textId="77777777" w:rsidR="00D35360" w:rsidRPr="00B066FE" w:rsidRDefault="00D35360" w:rsidP="00B066FE">
            <w:pPr>
              <w:rPr>
                <w:sz w:val="20"/>
                <w:szCs w:val="20"/>
              </w:rPr>
            </w:pPr>
          </w:p>
          <w:p w14:paraId="3AFF425E" w14:textId="77777777" w:rsidR="00D35360" w:rsidRPr="00B066FE" w:rsidRDefault="00D35360" w:rsidP="00B066FE">
            <w:pPr>
              <w:rPr>
                <w:sz w:val="20"/>
                <w:szCs w:val="20"/>
              </w:rPr>
            </w:pPr>
          </w:p>
        </w:tc>
      </w:tr>
      <w:tr w:rsidR="00EA42AE" w14:paraId="3AFF4269" w14:textId="77777777" w:rsidTr="00094BF0">
        <w:trPr>
          <w:trHeight w:hRule="exact" w:val="1531"/>
        </w:trPr>
        <w:tc>
          <w:tcPr>
            <w:tcW w:w="5062" w:type="dxa"/>
          </w:tcPr>
          <w:p w14:paraId="3AFF4260" w14:textId="77777777" w:rsidR="00EA42AE" w:rsidRDefault="00C16907" w:rsidP="00B066FE">
            <w:r>
              <w:t>MINISTRI MÄÄRUS</w:t>
            </w:r>
          </w:p>
        </w:tc>
        <w:tc>
          <w:tcPr>
            <w:tcW w:w="4010" w:type="dxa"/>
          </w:tcPr>
          <w:p w14:paraId="3AFF4261" w14:textId="77777777" w:rsidR="00EA42AE" w:rsidRDefault="00EA42AE" w:rsidP="00B066FE"/>
          <w:p w14:paraId="3AFF4262" w14:textId="77777777" w:rsidR="0009319A" w:rsidRDefault="0009319A" w:rsidP="00B066FE"/>
          <w:p w14:paraId="3AFF4263"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3AFF4266" w14:textId="77777777" w:rsidTr="000C6B61">
              <w:trPr>
                <w:trHeight w:val="281"/>
              </w:trPr>
              <w:tc>
                <w:tcPr>
                  <w:tcW w:w="1276" w:type="dxa"/>
                </w:tcPr>
                <w:p w14:paraId="3AFF4264" w14:textId="6D957AA5" w:rsidR="00C16907" w:rsidRPr="00425DCB" w:rsidRDefault="00FE755F" w:rsidP="00C16907">
                  <w:pPr>
                    <w:ind w:left="-108" w:right="-108"/>
                    <w:rPr>
                      <w:rFonts w:eastAsia="Times New Roman" w:cs="Arial"/>
                    </w:rPr>
                  </w:pPr>
                  <w:r>
                    <w:rPr>
                      <w:rFonts w:eastAsia="Times New Roman" w:cs="Arial"/>
                    </w:rPr>
                    <w:fldChar w:fldCharType="begin"/>
                  </w:r>
                  <w:r w:rsidR="008263BD">
                    <w:rPr>
                      <w:rFonts w:eastAsia="Times New Roman" w:cs="Arial"/>
                    </w:rPr>
                    <w:instrText xml:space="preserve"> delta_regDateTime  \* MERGEFORMAT</w:instrText>
                  </w:r>
                  <w:r>
                    <w:rPr>
                      <w:rFonts w:eastAsia="Times New Roman" w:cs="Arial"/>
                    </w:rPr>
                    <w:fldChar w:fldCharType="separate"/>
                  </w:r>
                  <w:r w:rsidR="008263BD">
                    <w:rPr>
                      <w:rFonts w:eastAsia="Times New Roman" w:cs="Arial"/>
                    </w:rPr>
                    <w:t>21.08.2025</w:t>
                  </w:r>
                  <w:r>
                    <w:rPr>
                      <w:rFonts w:eastAsia="Times New Roman" w:cs="Arial"/>
                    </w:rPr>
                    <w:fldChar w:fldCharType="end"/>
                  </w:r>
                </w:p>
              </w:tc>
              <w:tc>
                <w:tcPr>
                  <w:tcW w:w="2689" w:type="dxa"/>
                </w:tcPr>
                <w:p w14:paraId="3AFF4265" w14:textId="797EDF77"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8263BD">
                    <w:rPr>
                      <w:rFonts w:eastAsia="Times New Roman" w:cs="Arial"/>
                    </w:rPr>
                    <w:instrText xml:space="preserve"> delta_regNumber  \* MERGEFORMAT</w:instrText>
                  </w:r>
                  <w:r w:rsidR="00FE755F">
                    <w:rPr>
                      <w:rFonts w:eastAsia="Times New Roman" w:cs="Arial"/>
                    </w:rPr>
                    <w:fldChar w:fldCharType="separate"/>
                  </w:r>
                  <w:r w:rsidR="008263BD">
                    <w:rPr>
                      <w:rFonts w:eastAsia="Times New Roman" w:cs="Arial"/>
                    </w:rPr>
                    <w:t>33</w:t>
                  </w:r>
                  <w:r w:rsidR="00FE755F">
                    <w:rPr>
                      <w:rFonts w:eastAsia="Times New Roman" w:cs="Arial"/>
                    </w:rPr>
                    <w:fldChar w:fldCharType="end"/>
                  </w:r>
                </w:p>
              </w:tc>
            </w:tr>
          </w:tbl>
          <w:p w14:paraId="3AFF4267" w14:textId="77777777" w:rsidR="0009319A" w:rsidRDefault="0009319A" w:rsidP="00B066FE"/>
          <w:p w14:paraId="3AFF4268" w14:textId="77777777" w:rsidR="0009319A" w:rsidRDefault="0009319A" w:rsidP="00B066FE"/>
        </w:tc>
      </w:tr>
      <w:tr w:rsidR="00EA42AE" w:rsidRPr="002534CF" w14:paraId="3AFF426E" w14:textId="77777777" w:rsidTr="00094BF0">
        <w:trPr>
          <w:trHeight w:val="624"/>
        </w:trPr>
        <w:tc>
          <w:tcPr>
            <w:tcW w:w="5062" w:type="dxa"/>
          </w:tcPr>
          <w:p w14:paraId="3AFF426C" w14:textId="24779405" w:rsidR="00FE4683" w:rsidRPr="00C36ED1" w:rsidRDefault="00C36ED1" w:rsidP="00B066FE">
            <w:pPr>
              <w:rPr>
                <w:b/>
                <w:bCs/>
              </w:rPr>
            </w:pPr>
            <w:r w:rsidRPr="00C36ED1">
              <w:rPr>
                <w:b/>
                <w:bCs/>
              </w:rPr>
              <w:t>Raseduse infosüsteemi põhimäärus</w:t>
            </w:r>
          </w:p>
        </w:tc>
        <w:tc>
          <w:tcPr>
            <w:tcW w:w="4010" w:type="dxa"/>
          </w:tcPr>
          <w:p w14:paraId="3AFF426D" w14:textId="77777777" w:rsidR="00EA42AE" w:rsidRPr="002534CF" w:rsidRDefault="00EA42AE" w:rsidP="00B066FE"/>
        </w:tc>
      </w:tr>
    </w:tbl>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4005"/>
      </w:tblGrid>
      <w:tr w:rsidR="00C36ED1" w:rsidRPr="00C36ED1" w14:paraId="1A7EC1F9" w14:textId="77777777" w:rsidTr="00C36ED1">
        <w:trPr>
          <w:trHeight w:val="300"/>
        </w:trPr>
        <w:tc>
          <w:tcPr>
            <w:tcW w:w="5055" w:type="dxa"/>
            <w:tcBorders>
              <w:top w:val="nil"/>
              <w:left w:val="nil"/>
              <w:bottom w:val="nil"/>
              <w:right w:val="nil"/>
            </w:tcBorders>
            <w:shd w:val="clear" w:color="auto" w:fill="auto"/>
            <w:hideMark/>
          </w:tcPr>
          <w:p w14:paraId="7B70E31C" w14:textId="2E699B4D" w:rsidR="00C36ED1" w:rsidRPr="00C36ED1" w:rsidRDefault="00C36ED1" w:rsidP="00C36ED1"/>
        </w:tc>
        <w:tc>
          <w:tcPr>
            <w:tcW w:w="4005" w:type="dxa"/>
            <w:tcBorders>
              <w:top w:val="nil"/>
              <w:left w:val="nil"/>
              <w:bottom w:val="nil"/>
              <w:right w:val="nil"/>
            </w:tcBorders>
            <w:shd w:val="clear" w:color="auto" w:fill="auto"/>
            <w:hideMark/>
          </w:tcPr>
          <w:p w14:paraId="34C591FF" w14:textId="77777777" w:rsidR="00C36ED1" w:rsidRPr="00C36ED1" w:rsidRDefault="00C36ED1" w:rsidP="00C36ED1">
            <w:r w:rsidRPr="00C36ED1">
              <w:t> </w:t>
            </w:r>
          </w:p>
        </w:tc>
      </w:tr>
    </w:tbl>
    <w:p w14:paraId="0BE43B3C" w14:textId="1A763C64" w:rsidR="00C36ED1" w:rsidRPr="00C36ED1" w:rsidRDefault="00C36ED1" w:rsidP="00C36ED1">
      <w:r w:rsidRPr="00C36ED1">
        <w:t>Määrus kehtestatakse rahvatervishoiu seaduse § 26 lõike 6 alusel</w:t>
      </w:r>
      <w:r>
        <w:t>.</w:t>
      </w:r>
    </w:p>
    <w:p w14:paraId="3AFF426F" w14:textId="4058823D" w:rsidR="00094BF0" w:rsidRDefault="00094BF0" w:rsidP="00094BF0">
      <w:pPr>
        <w:rPr>
          <w:rFonts w:cs="Arial"/>
        </w:rPr>
      </w:pPr>
    </w:p>
    <w:p w14:paraId="3AFF4270" w14:textId="77777777" w:rsidR="007352AA" w:rsidRDefault="007352AA" w:rsidP="00094BF0">
      <w:pPr>
        <w:rPr>
          <w:rFonts w:cs="Arial"/>
        </w:rPr>
      </w:pPr>
    </w:p>
    <w:p w14:paraId="2C593623" w14:textId="77777777" w:rsidR="00C36ED1" w:rsidRPr="00FF2A92" w:rsidRDefault="00C36ED1" w:rsidP="00C36ED1">
      <w:pPr>
        <w:jc w:val="center"/>
        <w:rPr>
          <w:rFonts w:eastAsia="Times New Roman"/>
          <w:b/>
          <w:bCs/>
        </w:rPr>
      </w:pPr>
      <w:r w:rsidRPr="00EC4990">
        <w:rPr>
          <w:rFonts w:eastAsia="Times New Roman"/>
          <w:b/>
          <w:bCs/>
        </w:rPr>
        <w:t>1. peatükk</w:t>
      </w:r>
    </w:p>
    <w:p w14:paraId="757E99C7" w14:textId="77777777" w:rsidR="00C36ED1" w:rsidRDefault="00C36ED1" w:rsidP="00C36ED1">
      <w:pPr>
        <w:jc w:val="center"/>
      </w:pPr>
      <w:r w:rsidRPr="00EC4990">
        <w:rPr>
          <w:rFonts w:eastAsia="Times New Roman"/>
          <w:b/>
          <w:bCs/>
        </w:rPr>
        <w:t>Üldsätted</w:t>
      </w:r>
    </w:p>
    <w:p w14:paraId="14DE68EC" w14:textId="77777777" w:rsidR="00C36ED1" w:rsidRDefault="00C36ED1" w:rsidP="00C36ED1">
      <w:pPr>
        <w:rPr>
          <w:rFonts w:cs="Arial"/>
        </w:rPr>
      </w:pPr>
    </w:p>
    <w:p w14:paraId="336BE281" w14:textId="77777777" w:rsidR="00C36ED1" w:rsidRPr="006C47AF" w:rsidRDefault="00C36ED1" w:rsidP="00C36ED1">
      <w:pPr>
        <w:jc w:val="both"/>
        <w:rPr>
          <w:rFonts w:eastAsia="Times New Roman"/>
          <w:b/>
          <w:bCs/>
        </w:rPr>
      </w:pPr>
      <w:r w:rsidRPr="00EC4990">
        <w:rPr>
          <w:rFonts w:eastAsia="Times New Roman"/>
          <w:b/>
          <w:bCs/>
        </w:rPr>
        <w:t>§ 1. Infosüsteemi pidamise eesmärk ja nimetus</w:t>
      </w:r>
      <w:bookmarkStart w:id="0" w:name="_Hlk199768420"/>
    </w:p>
    <w:p w14:paraId="4CDD2E41" w14:textId="77777777" w:rsidR="00C36ED1" w:rsidRDefault="00C36ED1" w:rsidP="00C36ED1">
      <w:pPr>
        <w:jc w:val="both"/>
        <w:rPr>
          <w:rFonts w:eastAsia="Times New Roman"/>
        </w:rPr>
      </w:pPr>
    </w:p>
    <w:p w14:paraId="5C4440B7" w14:textId="6D59896B" w:rsidR="00C36ED1" w:rsidRDefault="00C36ED1" w:rsidP="00C36ED1">
      <w:pPr>
        <w:jc w:val="both"/>
        <w:rPr>
          <w:rFonts w:eastAsia="Times New Roman"/>
        </w:rPr>
      </w:pPr>
      <w:r>
        <w:rPr>
          <w:rFonts w:eastAsia="Times New Roman"/>
        </w:rPr>
        <w:t xml:space="preserve">(1) Raseduse </w:t>
      </w:r>
      <w:r w:rsidR="002128D2">
        <w:rPr>
          <w:rFonts w:eastAsia="Times New Roman"/>
        </w:rPr>
        <w:t>i</w:t>
      </w:r>
      <w:r w:rsidRPr="00412B3D">
        <w:rPr>
          <w:rFonts w:eastAsia="Times New Roman"/>
        </w:rPr>
        <w:t>nfosüsteemi</w:t>
      </w:r>
      <w:r w:rsidRPr="00F96FBF">
        <w:rPr>
          <w:rFonts w:eastAsia="Times New Roman"/>
        </w:rPr>
        <w:t xml:space="preserve"> peetakse raseduse kulgemise, katkemise ja katkestamise ning ema ja vastsündinu haigestumuse ja suremuse analüüsimiseks, tervishoiuteenuste korraldamiseks, tervisepoliitika väljatöötamiseks, diagnostika ja ravi käsitluse hindamiseks ning statistika ja teadusliku uurimistöö, sealhulgas epidemioloogiliste uuringute tegemiseks.</w:t>
      </w:r>
    </w:p>
    <w:p w14:paraId="417382CC" w14:textId="77777777" w:rsidR="00C36ED1" w:rsidRDefault="00C36ED1" w:rsidP="00C36ED1">
      <w:pPr>
        <w:jc w:val="both"/>
        <w:rPr>
          <w:rFonts w:eastAsia="Times New Roman"/>
        </w:rPr>
      </w:pPr>
    </w:p>
    <w:bookmarkEnd w:id="0"/>
    <w:p w14:paraId="076DAF8B" w14:textId="77777777" w:rsidR="00C36ED1" w:rsidRPr="00FF2A92" w:rsidRDefault="00C36ED1" w:rsidP="00C36ED1">
      <w:pPr>
        <w:jc w:val="both"/>
        <w:rPr>
          <w:rFonts w:eastAsia="Times New Roman"/>
        </w:rPr>
      </w:pPr>
      <w:r w:rsidRPr="0FC2F061">
        <w:rPr>
          <w:rFonts w:eastAsia="Times New Roman"/>
        </w:rPr>
        <w:t>(</w:t>
      </w:r>
      <w:r>
        <w:rPr>
          <w:rFonts w:eastAsia="Times New Roman"/>
        </w:rPr>
        <w:t>2</w:t>
      </w:r>
      <w:r w:rsidRPr="0FC2F061">
        <w:rPr>
          <w:rFonts w:eastAsia="Times New Roman"/>
        </w:rPr>
        <w:t xml:space="preserve">) </w:t>
      </w:r>
      <w:r>
        <w:rPr>
          <w:rFonts w:eastAsia="Times New Roman"/>
        </w:rPr>
        <w:t>Raseduse i</w:t>
      </w:r>
      <w:r w:rsidRPr="00F96FBF">
        <w:rPr>
          <w:rFonts w:eastAsia="Times New Roman"/>
        </w:rPr>
        <w:t>nfosüsteem</w:t>
      </w:r>
      <w:r>
        <w:rPr>
          <w:rFonts w:eastAsia="Times New Roman"/>
        </w:rPr>
        <w:t xml:space="preserve"> (edaspidi </w:t>
      </w:r>
      <w:r w:rsidRPr="0063710C">
        <w:rPr>
          <w:rFonts w:eastAsia="Times New Roman"/>
          <w:i/>
        </w:rPr>
        <w:t>infosüsteem</w:t>
      </w:r>
      <w:r>
        <w:rPr>
          <w:rFonts w:eastAsia="Times New Roman"/>
        </w:rPr>
        <w:t xml:space="preserve">) </w:t>
      </w:r>
      <w:r w:rsidRPr="004550C5">
        <w:rPr>
          <w:rFonts w:eastAsia="Times New Roman"/>
        </w:rPr>
        <w:t>kuulub riigi infosüsteemi</w:t>
      </w:r>
      <w:r>
        <w:rPr>
          <w:rFonts w:eastAsia="Times New Roman"/>
        </w:rPr>
        <w:t>.</w:t>
      </w:r>
      <w:r w:rsidRPr="004550C5">
        <w:rPr>
          <w:rFonts w:eastAsia="Times New Roman"/>
        </w:rPr>
        <w:t xml:space="preserve"> </w:t>
      </w:r>
    </w:p>
    <w:p w14:paraId="15F41C66" w14:textId="77777777" w:rsidR="00C36ED1" w:rsidRPr="00F717FD" w:rsidRDefault="00C36ED1" w:rsidP="00C36ED1">
      <w:pPr>
        <w:jc w:val="both"/>
        <w:rPr>
          <w:rFonts w:eastAsia="Times New Roman"/>
          <w:bCs/>
          <w:szCs w:val="24"/>
        </w:rPr>
      </w:pPr>
    </w:p>
    <w:p w14:paraId="50F231AC" w14:textId="77777777" w:rsidR="00C36ED1" w:rsidRDefault="00C36ED1" w:rsidP="00C36ED1">
      <w:pPr>
        <w:jc w:val="both"/>
        <w:rPr>
          <w:rFonts w:eastAsia="Times New Roman"/>
        </w:rPr>
      </w:pPr>
      <w:r w:rsidRPr="00EC4990">
        <w:rPr>
          <w:rFonts w:eastAsia="Times New Roman"/>
        </w:rPr>
        <w:t>(</w:t>
      </w:r>
      <w:r>
        <w:rPr>
          <w:rFonts w:eastAsia="Times New Roman"/>
        </w:rPr>
        <w:t>3</w:t>
      </w:r>
      <w:r w:rsidRPr="00EC4990">
        <w:rPr>
          <w:rFonts w:eastAsia="Times New Roman"/>
        </w:rPr>
        <w:t xml:space="preserve">) </w:t>
      </w:r>
      <w:r>
        <w:rPr>
          <w:rFonts w:eastAsia="Times New Roman"/>
        </w:rPr>
        <w:t>I</w:t>
      </w:r>
      <w:r w:rsidRPr="00EC4990">
        <w:rPr>
          <w:rFonts w:eastAsia="Times New Roman"/>
        </w:rPr>
        <w:t xml:space="preserve">nfosüsteemi ingliskeelne nimetus on </w:t>
      </w:r>
      <w:r w:rsidRPr="00212E75">
        <w:rPr>
          <w:rFonts w:eastAsia="Times New Roman"/>
          <w:i/>
          <w:iCs/>
        </w:rPr>
        <w:t>Estonian Medical Pregnancy Information System</w:t>
      </w:r>
      <w:r w:rsidRPr="00EB14B7">
        <w:rPr>
          <w:rFonts w:eastAsia="Times New Roman"/>
        </w:rPr>
        <w:t>.</w:t>
      </w:r>
    </w:p>
    <w:p w14:paraId="76686B4C" w14:textId="77777777" w:rsidR="00C36ED1" w:rsidRDefault="00C36ED1" w:rsidP="00C36ED1">
      <w:pPr>
        <w:jc w:val="both"/>
        <w:rPr>
          <w:rFonts w:eastAsia="Times New Roman"/>
        </w:rPr>
      </w:pPr>
    </w:p>
    <w:p w14:paraId="1EE93E51" w14:textId="77777777" w:rsidR="00C36ED1" w:rsidRPr="00FF2A92" w:rsidRDefault="00C36ED1" w:rsidP="00C36ED1">
      <w:pPr>
        <w:jc w:val="both"/>
        <w:rPr>
          <w:rFonts w:eastAsia="Times New Roman"/>
          <w:b/>
          <w:bCs/>
        </w:rPr>
      </w:pPr>
      <w:r w:rsidRPr="00EC4990">
        <w:rPr>
          <w:rFonts w:eastAsia="Times New Roman"/>
          <w:b/>
          <w:bCs/>
        </w:rPr>
        <w:t>§ 2. Infosüsteemi andmekogude nimetused</w:t>
      </w:r>
    </w:p>
    <w:p w14:paraId="75087F11" w14:textId="77777777" w:rsidR="00C36ED1" w:rsidRPr="00F717FD" w:rsidRDefault="00C36ED1" w:rsidP="00C36ED1">
      <w:pPr>
        <w:jc w:val="both"/>
        <w:rPr>
          <w:rFonts w:eastAsia="Times New Roman"/>
          <w:bCs/>
          <w:szCs w:val="24"/>
        </w:rPr>
      </w:pPr>
    </w:p>
    <w:p w14:paraId="61FFA09E" w14:textId="1DF2DA3F" w:rsidR="00C36ED1" w:rsidRPr="00FF2A92" w:rsidRDefault="00C36ED1" w:rsidP="00C36ED1">
      <w:pPr>
        <w:jc w:val="both"/>
        <w:rPr>
          <w:rFonts w:eastAsia="Times New Roman"/>
        </w:rPr>
      </w:pPr>
      <w:r w:rsidRPr="0FC2F061">
        <w:rPr>
          <w:rFonts w:eastAsia="Times New Roman"/>
        </w:rPr>
        <w:t xml:space="preserve">(1) </w:t>
      </w:r>
      <w:r w:rsidR="00533798" w:rsidRPr="00202F75">
        <w:t>Infosüsteem hõlmab kahte andmekogu: meditsiiniline sünniregister ja meditsiiniline raseduse katkemise ja katkestamise register</w:t>
      </w:r>
      <w:r w:rsidR="00533798">
        <w:t>.</w:t>
      </w:r>
    </w:p>
    <w:p w14:paraId="26C1A78A" w14:textId="77777777" w:rsidR="00C36ED1" w:rsidRPr="00F717FD" w:rsidRDefault="00C36ED1" w:rsidP="00C36ED1">
      <w:pPr>
        <w:jc w:val="both"/>
        <w:rPr>
          <w:rFonts w:eastAsia="Times New Roman"/>
          <w:bCs/>
          <w:szCs w:val="24"/>
        </w:rPr>
      </w:pPr>
    </w:p>
    <w:p w14:paraId="6E452050" w14:textId="77777777" w:rsidR="00C36ED1" w:rsidRPr="00FF2A92" w:rsidRDefault="00C36ED1" w:rsidP="00C36ED1">
      <w:pPr>
        <w:jc w:val="both"/>
        <w:rPr>
          <w:rFonts w:eastAsia="Times New Roman"/>
        </w:rPr>
      </w:pPr>
      <w:r w:rsidRPr="00EC4990">
        <w:rPr>
          <w:rFonts w:eastAsia="Times New Roman"/>
        </w:rPr>
        <w:t xml:space="preserve">(2) Meditsiinilise sünniregistri ingliskeelne nimetus on </w:t>
      </w:r>
      <w:r w:rsidRPr="00EC4990">
        <w:rPr>
          <w:rFonts w:eastAsia="Times New Roman"/>
          <w:i/>
          <w:iCs/>
        </w:rPr>
        <w:t>Estonian Medical Birth Register</w:t>
      </w:r>
      <w:r w:rsidRPr="00212E75">
        <w:rPr>
          <w:rFonts w:eastAsia="Times New Roman"/>
        </w:rPr>
        <w:t>.</w:t>
      </w:r>
    </w:p>
    <w:p w14:paraId="6CF58C54" w14:textId="77777777" w:rsidR="00C36ED1" w:rsidRPr="00F717FD" w:rsidRDefault="00C36ED1" w:rsidP="00C36ED1">
      <w:pPr>
        <w:jc w:val="both"/>
        <w:rPr>
          <w:rFonts w:eastAsia="Times New Roman"/>
          <w:bCs/>
          <w:szCs w:val="24"/>
        </w:rPr>
      </w:pPr>
    </w:p>
    <w:p w14:paraId="231568AE" w14:textId="77777777" w:rsidR="00C36ED1" w:rsidRPr="00FF2A92" w:rsidRDefault="00C36ED1" w:rsidP="00C36ED1">
      <w:pPr>
        <w:jc w:val="both"/>
        <w:rPr>
          <w:rFonts w:eastAsia="Times New Roman"/>
        </w:rPr>
      </w:pPr>
      <w:r w:rsidRPr="00EC4990">
        <w:rPr>
          <w:rFonts w:eastAsia="Times New Roman"/>
        </w:rPr>
        <w:t xml:space="preserve">(3) Meditsiinilise raseduse katkemise ja katkestamise registri ingliskeelne nimetus on </w:t>
      </w:r>
      <w:r w:rsidRPr="00EC4990">
        <w:rPr>
          <w:rFonts w:eastAsia="Times New Roman"/>
          <w:i/>
          <w:iCs/>
        </w:rPr>
        <w:t>Estonian Abortion Register</w:t>
      </w:r>
      <w:r w:rsidRPr="00212E75">
        <w:rPr>
          <w:rFonts w:eastAsia="Times New Roman"/>
        </w:rPr>
        <w:t>.</w:t>
      </w:r>
    </w:p>
    <w:p w14:paraId="075D9FED" w14:textId="77777777" w:rsidR="00C36ED1" w:rsidRPr="00F717FD" w:rsidRDefault="00C36ED1" w:rsidP="00C36ED1">
      <w:pPr>
        <w:jc w:val="both"/>
        <w:rPr>
          <w:rFonts w:eastAsia="Times New Roman"/>
          <w:bCs/>
          <w:szCs w:val="24"/>
        </w:rPr>
      </w:pPr>
    </w:p>
    <w:p w14:paraId="2DCCE9DE" w14:textId="77777777" w:rsidR="00C36ED1" w:rsidRPr="00FF2A92" w:rsidRDefault="00C36ED1" w:rsidP="00C36ED1">
      <w:pPr>
        <w:jc w:val="both"/>
        <w:rPr>
          <w:rFonts w:eastAsia="Times New Roman"/>
          <w:b/>
          <w:bCs/>
        </w:rPr>
      </w:pPr>
      <w:r w:rsidRPr="00EC4990">
        <w:rPr>
          <w:rFonts w:eastAsia="Times New Roman"/>
          <w:b/>
          <w:bCs/>
        </w:rPr>
        <w:t>§ 3. Infosüsteemi vastutav töötleja</w:t>
      </w:r>
    </w:p>
    <w:p w14:paraId="2934A7EA" w14:textId="77777777" w:rsidR="00C36ED1" w:rsidRPr="00F717FD" w:rsidRDefault="00C36ED1" w:rsidP="00C36ED1">
      <w:pPr>
        <w:jc w:val="both"/>
        <w:rPr>
          <w:rFonts w:eastAsia="Times New Roman"/>
          <w:bCs/>
          <w:szCs w:val="24"/>
        </w:rPr>
      </w:pPr>
    </w:p>
    <w:p w14:paraId="641A93AC" w14:textId="77777777" w:rsidR="00C36ED1" w:rsidRDefault="00C36ED1" w:rsidP="00C36ED1">
      <w:pPr>
        <w:jc w:val="both"/>
        <w:rPr>
          <w:rFonts w:eastAsia="Times New Roman"/>
        </w:rPr>
      </w:pPr>
      <w:r w:rsidRPr="0FC2F061">
        <w:rPr>
          <w:rFonts w:eastAsia="Times New Roman"/>
        </w:rPr>
        <w:t>Infosüsteemi vastutav töötleja on Tervise Arengu Instituut.</w:t>
      </w:r>
    </w:p>
    <w:p w14:paraId="6AA01B41" w14:textId="77777777" w:rsidR="00C36ED1" w:rsidRDefault="00C36ED1" w:rsidP="00C36ED1">
      <w:pPr>
        <w:jc w:val="both"/>
        <w:rPr>
          <w:rFonts w:eastAsia="Times New Roman"/>
        </w:rPr>
      </w:pPr>
    </w:p>
    <w:p w14:paraId="1B426A6D" w14:textId="77777777" w:rsidR="00C36ED1" w:rsidRPr="00FF2A92" w:rsidRDefault="00C36ED1" w:rsidP="00C36ED1">
      <w:pPr>
        <w:jc w:val="center"/>
        <w:rPr>
          <w:rFonts w:eastAsia="Times New Roman"/>
          <w:b/>
          <w:bCs/>
        </w:rPr>
      </w:pPr>
      <w:r w:rsidRPr="00EC4990">
        <w:rPr>
          <w:rFonts w:eastAsia="Times New Roman"/>
          <w:b/>
          <w:bCs/>
        </w:rPr>
        <w:t>2. peatükk</w:t>
      </w:r>
    </w:p>
    <w:p w14:paraId="5DF99AF5" w14:textId="77777777" w:rsidR="00C36ED1" w:rsidRPr="00FF2A92" w:rsidRDefault="00C36ED1" w:rsidP="00C36ED1">
      <w:pPr>
        <w:jc w:val="center"/>
        <w:rPr>
          <w:rFonts w:eastAsia="Times New Roman"/>
          <w:b/>
          <w:bCs/>
        </w:rPr>
      </w:pPr>
      <w:r w:rsidRPr="00EC4990">
        <w:rPr>
          <w:rFonts w:eastAsia="Times New Roman"/>
          <w:b/>
          <w:bCs/>
        </w:rPr>
        <w:t>Infosüsteemi ülesehitus ja andmete koosseis</w:t>
      </w:r>
    </w:p>
    <w:p w14:paraId="4BBA8E28" w14:textId="77777777" w:rsidR="00C36ED1" w:rsidRDefault="00C36ED1" w:rsidP="00C36ED1">
      <w:pPr>
        <w:jc w:val="both"/>
        <w:rPr>
          <w:rFonts w:eastAsia="Times New Roman"/>
        </w:rPr>
      </w:pPr>
    </w:p>
    <w:p w14:paraId="4EEC769D" w14:textId="2FE0E71A" w:rsidR="00C36ED1" w:rsidRPr="00FF2A92" w:rsidRDefault="00C36ED1" w:rsidP="00C36ED1">
      <w:pPr>
        <w:jc w:val="both"/>
        <w:rPr>
          <w:rFonts w:eastAsia="Times New Roman"/>
          <w:b/>
          <w:bCs/>
        </w:rPr>
      </w:pPr>
      <w:r w:rsidRPr="00EC4990">
        <w:rPr>
          <w:rFonts w:eastAsia="Times New Roman"/>
          <w:b/>
          <w:bCs/>
        </w:rPr>
        <w:t>§ 4. Infosüsteemi ülesehitus</w:t>
      </w:r>
    </w:p>
    <w:p w14:paraId="608F35F5" w14:textId="620EAF74" w:rsidR="00C36ED1" w:rsidRPr="00F717FD" w:rsidRDefault="00C36ED1" w:rsidP="00C36ED1">
      <w:pPr>
        <w:jc w:val="both"/>
        <w:rPr>
          <w:rFonts w:eastAsia="Times New Roman"/>
          <w:bCs/>
          <w:szCs w:val="24"/>
        </w:rPr>
      </w:pPr>
    </w:p>
    <w:p w14:paraId="7115D86F" w14:textId="145C6476" w:rsidR="00C36ED1" w:rsidRPr="00FF2A92" w:rsidRDefault="00C36ED1" w:rsidP="00C36ED1">
      <w:pPr>
        <w:jc w:val="both"/>
        <w:rPr>
          <w:rFonts w:eastAsia="Times New Roman"/>
        </w:rPr>
      </w:pPr>
      <w:r w:rsidRPr="00EC4990">
        <w:rPr>
          <w:rFonts w:eastAsia="Times New Roman"/>
        </w:rPr>
        <w:t>Infosüsteem koosneb</w:t>
      </w:r>
      <w:r>
        <w:rPr>
          <w:rFonts w:eastAsia="Times New Roman"/>
        </w:rPr>
        <w:t xml:space="preserve"> </w:t>
      </w:r>
      <w:r w:rsidRPr="00EB14B7">
        <w:rPr>
          <w:rFonts w:eastAsia="Times New Roman"/>
        </w:rPr>
        <w:t>kahest elektroon</w:t>
      </w:r>
      <w:r>
        <w:rPr>
          <w:rFonts w:eastAsia="Times New Roman"/>
        </w:rPr>
        <w:t>sest</w:t>
      </w:r>
      <w:r w:rsidRPr="00EB14B7">
        <w:rPr>
          <w:rFonts w:eastAsia="Times New Roman"/>
        </w:rPr>
        <w:t xml:space="preserve"> andmekogust</w:t>
      </w:r>
      <w:r>
        <w:rPr>
          <w:rFonts w:eastAsia="Times New Roman"/>
        </w:rPr>
        <w:t xml:space="preserve"> ja </w:t>
      </w:r>
      <w:r w:rsidRPr="00EB14B7">
        <w:rPr>
          <w:rFonts w:eastAsia="Times New Roman"/>
        </w:rPr>
        <w:t>arhiveeritud andmetest.</w:t>
      </w:r>
    </w:p>
    <w:p w14:paraId="6E1D11C2" w14:textId="77777777" w:rsidR="00C36ED1" w:rsidRPr="00F011D5" w:rsidRDefault="00C36ED1" w:rsidP="00C36ED1">
      <w:pPr>
        <w:jc w:val="both"/>
        <w:rPr>
          <w:rFonts w:eastAsia="Times New Roman"/>
        </w:rPr>
        <w:sectPr w:rsidR="00C36ED1" w:rsidRPr="00F011D5" w:rsidSect="00C36ED1">
          <w:headerReference w:type="default" r:id="rId7"/>
          <w:pgSz w:w="11907" w:h="16839" w:code="9"/>
          <w:pgMar w:top="907" w:right="1021" w:bottom="1418" w:left="1814" w:header="709" w:footer="709" w:gutter="0"/>
          <w:cols w:space="708"/>
          <w:formProt w:val="0"/>
          <w:titlePg/>
          <w:docGrid w:linePitch="360"/>
        </w:sectPr>
      </w:pPr>
    </w:p>
    <w:p w14:paraId="6C3F2DFE" w14:textId="77777777" w:rsidR="00C36ED1" w:rsidRDefault="00C36ED1" w:rsidP="00C36ED1">
      <w:pPr>
        <w:rPr>
          <w:rFonts w:cs="Arial"/>
        </w:rPr>
      </w:pPr>
    </w:p>
    <w:p w14:paraId="4ED4667A" w14:textId="77777777" w:rsidR="00C36ED1" w:rsidRPr="00FF2A92" w:rsidRDefault="00C36ED1" w:rsidP="00C36ED1">
      <w:pPr>
        <w:jc w:val="both"/>
        <w:rPr>
          <w:rFonts w:eastAsia="Times New Roman"/>
          <w:b/>
          <w:bCs/>
        </w:rPr>
      </w:pPr>
      <w:r w:rsidRPr="00EC4990">
        <w:rPr>
          <w:rFonts w:eastAsia="Times New Roman"/>
          <w:b/>
          <w:bCs/>
        </w:rPr>
        <w:t>§ 5. Infosüsteemi andmete kaitse</w:t>
      </w:r>
    </w:p>
    <w:p w14:paraId="456C443D" w14:textId="77777777" w:rsidR="00C36ED1" w:rsidRPr="00F717FD" w:rsidRDefault="00C36ED1" w:rsidP="00C36ED1">
      <w:pPr>
        <w:jc w:val="both"/>
        <w:rPr>
          <w:rFonts w:eastAsia="Times New Roman"/>
          <w:bCs/>
          <w:szCs w:val="24"/>
        </w:rPr>
      </w:pPr>
    </w:p>
    <w:p w14:paraId="6582C3E8" w14:textId="1E6E3B1D" w:rsidR="00C36ED1" w:rsidRPr="00FF2A92" w:rsidRDefault="00C36ED1" w:rsidP="00C36ED1">
      <w:pPr>
        <w:jc w:val="both"/>
        <w:rPr>
          <w:rFonts w:eastAsia="Times New Roman"/>
        </w:rPr>
      </w:pPr>
      <w:r w:rsidRPr="00EC4990">
        <w:rPr>
          <w:rFonts w:eastAsia="Times New Roman"/>
        </w:rPr>
        <w:t xml:space="preserve">(1) Infosüsteemi andmete kaitse tagatakse käideldavuse (K), tervikluse (T) ja konfidentsiaalsuse (S) parameetrite hindamise kaudu vastavalt riigi infosüsteemide turvameetmete süsteemi </w:t>
      </w:r>
      <w:r w:rsidR="001C7031">
        <w:rPr>
          <w:rFonts w:eastAsia="Times New Roman"/>
        </w:rPr>
        <w:t>eri</w:t>
      </w:r>
      <w:r w:rsidRPr="00EC4990">
        <w:rPr>
          <w:rFonts w:eastAsia="Times New Roman"/>
        </w:rPr>
        <w:t>nõuetele, rakendades organisatsioonilisi, füüsilisi ja infotehnoloogilisi turvameetmeid.</w:t>
      </w:r>
    </w:p>
    <w:p w14:paraId="64A27CC3" w14:textId="77777777" w:rsidR="00C36ED1" w:rsidRPr="00F717FD" w:rsidRDefault="00C36ED1" w:rsidP="00C36ED1">
      <w:pPr>
        <w:jc w:val="both"/>
        <w:rPr>
          <w:rFonts w:eastAsia="Times New Roman"/>
          <w:bCs/>
          <w:szCs w:val="24"/>
        </w:rPr>
      </w:pPr>
    </w:p>
    <w:p w14:paraId="48992ABE" w14:textId="77777777" w:rsidR="00C36ED1" w:rsidRPr="00FF2A92" w:rsidRDefault="00C36ED1" w:rsidP="00C36ED1">
      <w:pPr>
        <w:jc w:val="both"/>
        <w:rPr>
          <w:rFonts w:eastAsia="Times New Roman"/>
        </w:rPr>
      </w:pPr>
      <w:r w:rsidRPr="00EC4990">
        <w:rPr>
          <w:rFonts w:eastAsia="Times New Roman"/>
        </w:rPr>
        <w:t>(2) Infosüsteemi turvaklass on K1T2S2.</w:t>
      </w:r>
    </w:p>
    <w:p w14:paraId="37099610" w14:textId="77777777" w:rsidR="00C36ED1" w:rsidRPr="00F717FD" w:rsidRDefault="00C36ED1" w:rsidP="00C36ED1">
      <w:pPr>
        <w:jc w:val="both"/>
        <w:rPr>
          <w:rFonts w:eastAsia="Times New Roman"/>
          <w:bCs/>
          <w:szCs w:val="24"/>
        </w:rPr>
      </w:pPr>
    </w:p>
    <w:p w14:paraId="05CEB1E4" w14:textId="77777777" w:rsidR="00C36ED1" w:rsidRPr="00FF2A92" w:rsidRDefault="00C36ED1" w:rsidP="00C36ED1">
      <w:pPr>
        <w:jc w:val="both"/>
        <w:rPr>
          <w:rFonts w:eastAsia="Times New Roman"/>
        </w:rPr>
      </w:pPr>
      <w:r w:rsidRPr="00EC4990">
        <w:rPr>
          <w:rFonts w:eastAsia="Times New Roman"/>
        </w:rPr>
        <w:t>(3) Infosüsteemi turbeaste on keskmine (M).</w:t>
      </w:r>
    </w:p>
    <w:p w14:paraId="658B35A4" w14:textId="77777777" w:rsidR="00C36ED1" w:rsidRDefault="00C36ED1" w:rsidP="00C36ED1">
      <w:pPr>
        <w:rPr>
          <w:rFonts w:cs="Arial"/>
        </w:rPr>
      </w:pPr>
    </w:p>
    <w:p w14:paraId="2895CF2A" w14:textId="77777777" w:rsidR="00C36ED1" w:rsidRPr="00FF2A92" w:rsidRDefault="00C36ED1" w:rsidP="00C36ED1">
      <w:pPr>
        <w:jc w:val="both"/>
        <w:rPr>
          <w:rFonts w:eastAsia="Times New Roman"/>
          <w:b/>
          <w:bCs/>
        </w:rPr>
      </w:pPr>
      <w:bookmarkStart w:id="1" w:name="_Hlk199779414"/>
      <w:r w:rsidRPr="00EC4990">
        <w:rPr>
          <w:rFonts w:eastAsia="Times New Roman"/>
          <w:b/>
          <w:bCs/>
        </w:rPr>
        <w:t xml:space="preserve">§ 6. Tervishoiuteenuse osutaja poolt infosüsteemi edastatavad andmed </w:t>
      </w:r>
      <w:r>
        <w:rPr>
          <w:rFonts w:eastAsia="Times New Roman"/>
          <w:b/>
          <w:bCs/>
        </w:rPr>
        <w:t>naise</w:t>
      </w:r>
      <w:r w:rsidRPr="00EC4990">
        <w:rPr>
          <w:rFonts w:eastAsia="Times New Roman"/>
          <w:b/>
          <w:bCs/>
        </w:rPr>
        <w:t xml:space="preserve"> raseduse kohta</w:t>
      </w:r>
    </w:p>
    <w:bookmarkEnd w:id="1"/>
    <w:p w14:paraId="16393808" w14:textId="77777777" w:rsidR="00C36ED1" w:rsidRDefault="00C36ED1" w:rsidP="00C36ED1">
      <w:pPr>
        <w:rPr>
          <w:rFonts w:cs="Arial"/>
        </w:rPr>
      </w:pPr>
    </w:p>
    <w:p w14:paraId="2C27401B" w14:textId="77777777" w:rsidR="00C36ED1" w:rsidRPr="00FF2A92" w:rsidRDefault="00C36ED1" w:rsidP="00C36ED1">
      <w:pPr>
        <w:jc w:val="both"/>
        <w:rPr>
          <w:rFonts w:eastAsia="Times New Roman"/>
        </w:rPr>
      </w:pPr>
      <w:r w:rsidRPr="00866B98">
        <w:rPr>
          <w:rFonts w:eastAsia="Times New Roman"/>
        </w:rPr>
        <w:t>(1) Tervishoiuteenuse osutaja andmed:</w:t>
      </w:r>
    </w:p>
    <w:p w14:paraId="78D3244C" w14:textId="77777777" w:rsidR="00C36ED1" w:rsidRPr="00FF2A92" w:rsidRDefault="00C36ED1" w:rsidP="00C36ED1">
      <w:pPr>
        <w:jc w:val="both"/>
        <w:rPr>
          <w:rFonts w:eastAsia="Times New Roman"/>
        </w:rPr>
      </w:pPr>
      <w:r w:rsidRPr="00866B98">
        <w:rPr>
          <w:rFonts w:eastAsia="Times New Roman"/>
        </w:rPr>
        <w:t>1) tervishoiuteenuse osutaja asutuse nimetus;</w:t>
      </w:r>
    </w:p>
    <w:p w14:paraId="5724654E" w14:textId="77777777" w:rsidR="00C36ED1" w:rsidRPr="00FF2A92" w:rsidRDefault="00C36ED1" w:rsidP="00C36ED1">
      <w:pPr>
        <w:jc w:val="both"/>
        <w:rPr>
          <w:rFonts w:eastAsia="Times New Roman"/>
        </w:rPr>
      </w:pPr>
      <w:r w:rsidRPr="00866B98">
        <w:rPr>
          <w:rFonts w:eastAsia="Times New Roman"/>
        </w:rPr>
        <w:t>2) tervishoiuteenuse osutaja registrikood;</w:t>
      </w:r>
    </w:p>
    <w:p w14:paraId="2A4F382E" w14:textId="77777777" w:rsidR="00C36ED1" w:rsidRPr="00FF2A92" w:rsidRDefault="00C36ED1" w:rsidP="00C36ED1">
      <w:pPr>
        <w:jc w:val="both"/>
        <w:rPr>
          <w:rFonts w:eastAsia="Times New Roman"/>
        </w:rPr>
      </w:pPr>
      <w:r w:rsidRPr="00866B98">
        <w:rPr>
          <w:rFonts w:eastAsia="Times New Roman"/>
        </w:rPr>
        <w:t>3) töötaja nimi ja registreerimiskood;</w:t>
      </w:r>
    </w:p>
    <w:p w14:paraId="3C2B0431" w14:textId="77777777" w:rsidR="00C36ED1" w:rsidRPr="00FF2A92" w:rsidRDefault="00C36ED1" w:rsidP="00C36ED1">
      <w:pPr>
        <w:jc w:val="both"/>
        <w:rPr>
          <w:rFonts w:eastAsia="Times New Roman"/>
        </w:rPr>
      </w:pPr>
      <w:r w:rsidRPr="00866B98">
        <w:rPr>
          <w:rFonts w:eastAsia="Times New Roman"/>
        </w:rPr>
        <w:t>4) tervishoiuteenuse osutamist tõendava dokumendi number.</w:t>
      </w:r>
    </w:p>
    <w:p w14:paraId="594CB094" w14:textId="77777777" w:rsidR="00C36ED1" w:rsidRDefault="00C36ED1" w:rsidP="00C36ED1">
      <w:pPr>
        <w:rPr>
          <w:rFonts w:eastAsia="Times New Roman"/>
        </w:rPr>
      </w:pPr>
    </w:p>
    <w:p w14:paraId="6E1F035E" w14:textId="77777777" w:rsidR="00C36ED1" w:rsidRPr="00FF2A92" w:rsidRDefault="00C36ED1" w:rsidP="00C36ED1">
      <w:pPr>
        <w:jc w:val="both"/>
        <w:rPr>
          <w:rFonts w:eastAsia="Times New Roman"/>
        </w:rPr>
      </w:pPr>
      <w:bookmarkStart w:id="2" w:name="_Hlk199779399"/>
      <w:r w:rsidRPr="00EC4990">
        <w:rPr>
          <w:rFonts w:eastAsia="Times New Roman"/>
        </w:rPr>
        <w:t xml:space="preserve">(2) </w:t>
      </w:r>
      <w:r>
        <w:rPr>
          <w:rFonts w:eastAsia="Times New Roman"/>
        </w:rPr>
        <w:t>Naise</w:t>
      </w:r>
      <w:r w:rsidRPr="00EC4990">
        <w:rPr>
          <w:rFonts w:eastAsia="Times New Roman"/>
        </w:rPr>
        <w:t xml:space="preserve"> üld</w:t>
      </w:r>
      <w:r>
        <w:rPr>
          <w:rFonts w:eastAsia="Times New Roman"/>
        </w:rPr>
        <w:t>andmed</w:t>
      </w:r>
      <w:r w:rsidRPr="00EC4990">
        <w:rPr>
          <w:rFonts w:eastAsia="Times New Roman"/>
        </w:rPr>
        <w:t>:</w:t>
      </w:r>
    </w:p>
    <w:p w14:paraId="36D112AD" w14:textId="77777777" w:rsidR="00C36ED1" w:rsidRPr="00FF2A92" w:rsidRDefault="00C36ED1" w:rsidP="00C36ED1">
      <w:pPr>
        <w:jc w:val="both"/>
        <w:rPr>
          <w:rFonts w:eastAsia="Times New Roman"/>
        </w:rPr>
      </w:pPr>
      <w:r w:rsidRPr="00EB14B7">
        <w:rPr>
          <w:rFonts w:eastAsia="Times New Roman"/>
        </w:rPr>
        <w:t>1) isikukood,</w:t>
      </w:r>
    </w:p>
    <w:p w14:paraId="0DC6557C" w14:textId="77777777" w:rsidR="00C36ED1" w:rsidRPr="00FF2A92" w:rsidRDefault="00C36ED1" w:rsidP="00C36ED1">
      <w:pPr>
        <w:jc w:val="both"/>
        <w:rPr>
          <w:rFonts w:eastAsia="Times New Roman"/>
        </w:rPr>
      </w:pPr>
      <w:r w:rsidRPr="0FC2F061">
        <w:rPr>
          <w:rFonts w:eastAsia="Times New Roman"/>
        </w:rPr>
        <w:t>2) sünniaeg;</w:t>
      </w:r>
    </w:p>
    <w:p w14:paraId="0CCA3956" w14:textId="77777777" w:rsidR="00C36ED1" w:rsidRPr="00FF2A92" w:rsidRDefault="00C36ED1" w:rsidP="00C36ED1">
      <w:pPr>
        <w:jc w:val="both"/>
        <w:rPr>
          <w:rFonts w:eastAsia="Times New Roman"/>
        </w:rPr>
      </w:pPr>
      <w:r w:rsidRPr="00EB14B7">
        <w:rPr>
          <w:rFonts w:eastAsia="Times New Roman"/>
        </w:rPr>
        <w:t>3) ees- ja perekonnanimi;</w:t>
      </w:r>
    </w:p>
    <w:p w14:paraId="45065010" w14:textId="77777777" w:rsidR="00C36ED1" w:rsidRPr="00FF2A92" w:rsidRDefault="00C36ED1" w:rsidP="00C36ED1">
      <w:pPr>
        <w:jc w:val="both"/>
        <w:rPr>
          <w:rFonts w:eastAsia="Times New Roman"/>
        </w:rPr>
      </w:pPr>
      <w:r w:rsidRPr="00EB14B7">
        <w:rPr>
          <w:rFonts w:eastAsia="Times New Roman"/>
        </w:rPr>
        <w:t>4) elukoht;</w:t>
      </w:r>
    </w:p>
    <w:p w14:paraId="1E3A5C04" w14:textId="77777777" w:rsidR="00C36ED1" w:rsidRPr="00FF2A92" w:rsidRDefault="00C36ED1" w:rsidP="00C36ED1">
      <w:pPr>
        <w:jc w:val="both"/>
        <w:rPr>
          <w:rFonts w:eastAsia="Times New Roman"/>
        </w:rPr>
      </w:pPr>
      <w:r w:rsidRPr="00EB14B7">
        <w:rPr>
          <w:rFonts w:eastAsia="Times New Roman"/>
        </w:rPr>
        <w:t>5) rahvus;</w:t>
      </w:r>
    </w:p>
    <w:p w14:paraId="3FE8D600" w14:textId="77777777" w:rsidR="00C36ED1" w:rsidRPr="00FF2A92" w:rsidRDefault="00C36ED1" w:rsidP="00C36ED1">
      <w:pPr>
        <w:jc w:val="both"/>
        <w:rPr>
          <w:rFonts w:eastAsia="Times New Roman"/>
        </w:rPr>
      </w:pPr>
      <w:r w:rsidRPr="00EB14B7">
        <w:rPr>
          <w:rFonts w:eastAsia="Times New Roman"/>
        </w:rPr>
        <w:t>6) tegevusala;</w:t>
      </w:r>
    </w:p>
    <w:p w14:paraId="6266A1F4" w14:textId="77777777" w:rsidR="00C36ED1" w:rsidRPr="00FF2A92" w:rsidRDefault="00C36ED1" w:rsidP="00C36ED1">
      <w:pPr>
        <w:jc w:val="both"/>
        <w:rPr>
          <w:rFonts w:eastAsia="Times New Roman"/>
        </w:rPr>
      </w:pPr>
      <w:r w:rsidRPr="00EB14B7">
        <w:rPr>
          <w:rFonts w:eastAsia="Times New Roman"/>
        </w:rPr>
        <w:t>7) haridus;</w:t>
      </w:r>
    </w:p>
    <w:p w14:paraId="165FF352" w14:textId="77777777" w:rsidR="00C36ED1" w:rsidRPr="00FF2A92" w:rsidRDefault="00C36ED1" w:rsidP="00C36ED1">
      <w:pPr>
        <w:jc w:val="both"/>
        <w:rPr>
          <w:rFonts w:eastAsia="Times New Roman"/>
        </w:rPr>
      </w:pPr>
      <w:r w:rsidRPr="00EB14B7">
        <w:rPr>
          <w:rFonts w:eastAsia="Times New Roman"/>
        </w:rPr>
        <w:t>8) perekonnaseis;</w:t>
      </w:r>
    </w:p>
    <w:p w14:paraId="7A0656EB" w14:textId="77777777" w:rsidR="00C36ED1" w:rsidRPr="00FF2A92" w:rsidRDefault="00C36ED1" w:rsidP="00C36ED1">
      <w:pPr>
        <w:jc w:val="both"/>
        <w:rPr>
          <w:rFonts w:eastAsia="Times New Roman"/>
        </w:rPr>
      </w:pPr>
      <w:r w:rsidRPr="0FC2F061">
        <w:rPr>
          <w:rFonts w:eastAsia="Times New Roman"/>
        </w:rPr>
        <w:t>9) abielu sõlmimise, kooselu registreerimise või vabaabielu alguse aeg</w:t>
      </w:r>
      <w:r>
        <w:rPr>
          <w:rFonts w:eastAsia="Times New Roman"/>
        </w:rPr>
        <w:t>.</w:t>
      </w:r>
    </w:p>
    <w:bookmarkEnd w:id="2"/>
    <w:p w14:paraId="6041762C" w14:textId="77777777" w:rsidR="00C36ED1" w:rsidRDefault="00C36ED1" w:rsidP="00C36ED1">
      <w:pPr>
        <w:rPr>
          <w:rFonts w:cs="Arial"/>
        </w:rPr>
      </w:pPr>
    </w:p>
    <w:p w14:paraId="4A5F591D" w14:textId="77777777" w:rsidR="00C36ED1" w:rsidRPr="00FF2A92" w:rsidRDefault="00C36ED1" w:rsidP="00C36ED1">
      <w:pPr>
        <w:jc w:val="both"/>
        <w:rPr>
          <w:rFonts w:eastAsia="Times New Roman"/>
        </w:rPr>
      </w:pPr>
      <w:r w:rsidRPr="00EC4990">
        <w:rPr>
          <w:rFonts w:eastAsia="Times New Roman"/>
        </w:rPr>
        <w:t xml:space="preserve">(3) </w:t>
      </w:r>
      <w:r>
        <w:rPr>
          <w:rFonts w:eastAsia="Times New Roman"/>
        </w:rPr>
        <w:t>Naise</w:t>
      </w:r>
      <w:r w:rsidRPr="00EC4990">
        <w:rPr>
          <w:rFonts w:eastAsia="Times New Roman"/>
        </w:rPr>
        <w:t xml:space="preserve"> varasemate raseduste ja sünnituste andmed:</w:t>
      </w:r>
    </w:p>
    <w:p w14:paraId="46EA934A" w14:textId="77777777" w:rsidR="00C36ED1" w:rsidRPr="00FF2A92" w:rsidRDefault="00C36ED1" w:rsidP="00C36ED1">
      <w:pPr>
        <w:jc w:val="both"/>
        <w:rPr>
          <w:rFonts w:eastAsia="Times New Roman"/>
        </w:rPr>
      </w:pPr>
      <w:r w:rsidRPr="00EB14B7">
        <w:rPr>
          <w:rFonts w:eastAsia="Times New Roman"/>
        </w:rPr>
        <w:t>1) varasemate sünnituste arv (elussünd, surnultsünd);</w:t>
      </w:r>
    </w:p>
    <w:p w14:paraId="30214AFC" w14:textId="77777777" w:rsidR="00C36ED1" w:rsidRDefault="00C36ED1" w:rsidP="00C36ED1">
      <w:pPr>
        <w:jc w:val="both"/>
        <w:rPr>
          <w:rFonts w:eastAsia="Times New Roman"/>
        </w:rPr>
      </w:pPr>
      <w:r w:rsidRPr="47AF5E3A">
        <w:rPr>
          <w:rFonts w:eastAsia="Times New Roman"/>
        </w:rPr>
        <w:t>2) varasemate raseduse katkemiste või katkestamiste ning emakaväliste raseduste arv ja liik (iseeneslik raseduse katkemine, omal soovil raseduse katkestamine, meditsiinilisel näidustusel raseduse katkestamine, emakaväline rasedus, muu raseduse katkemine või katkestamine).</w:t>
      </w:r>
    </w:p>
    <w:p w14:paraId="08467BDE" w14:textId="77777777" w:rsidR="00C36ED1" w:rsidRDefault="00C36ED1" w:rsidP="00C36ED1">
      <w:pPr>
        <w:rPr>
          <w:rFonts w:eastAsia="Times New Roman"/>
        </w:rPr>
      </w:pPr>
    </w:p>
    <w:p w14:paraId="130AB0B8" w14:textId="77777777" w:rsidR="00C36ED1" w:rsidRDefault="00C36ED1" w:rsidP="00C36ED1">
      <w:pPr>
        <w:jc w:val="both"/>
        <w:rPr>
          <w:rFonts w:eastAsia="Times New Roman"/>
        </w:rPr>
      </w:pPr>
      <w:r w:rsidRPr="47AF5E3A">
        <w:rPr>
          <w:rFonts w:eastAsia="Times New Roman"/>
        </w:rPr>
        <w:t>(4) Naise poolt kasutatud rasestumisvastaste meetodite andmed:</w:t>
      </w:r>
      <w:r>
        <w:rPr>
          <w:rFonts w:eastAsia="Times New Roman"/>
        </w:rPr>
        <w:t xml:space="preserve"> </w:t>
      </w:r>
    </w:p>
    <w:p w14:paraId="1C2A37BF" w14:textId="77777777" w:rsidR="00C36ED1" w:rsidRDefault="00C36ED1" w:rsidP="00C36ED1">
      <w:pPr>
        <w:jc w:val="both"/>
        <w:rPr>
          <w:rFonts w:eastAsia="Times New Roman"/>
        </w:rPr>
      </w:pPr>
      <w:r w:rsidRPr="47AF5E3A">
        <w:rPr>
          <w:rFonts w:eastAsia="Times New Roman"/>
        </w:rPr>
        <w:t xml:space="preserve">1) enne rasestumist kasutatud rasestumisvastane meetod (kombineeritud hormonaalne meetod, ainult </w:t>
      </w:r>
      <w:r>
        <w:rPr>
          <w:rFonts w:eastAsia="Times New Roman"/>
        </w:rPr>
        <w:t>gestageeni</w:t>
      </w:r>
      <w:r w:rsidRPr="47AF5E3A">
        <w:rPr>
          <w:rFonts w:eastAsia="Times New Roman"/>
        </w:rPr>
        <w:t xml:space="preserve"> sisaldav meetod, </w:t>
      </w:r>
      <w:r>
        <w:rPr>
          <w:rFonts w:eastAsia="Times New Roman"/>
        </w:rPr>
        <w:t>muu</w:t>
      </w:r>
      <w:r w:rsidRPr="47AF5E3A">
        <w:rPr>
          <w:rFonts w:eastAsia="Times New Roman"/>
        </w:rPr>
        <w:t xml:space="preserve"> meetod);</w:t>
      </w:r>
    </w:p>
    <w:p w14:paraId="1AA95702" w14:textId="77777777" w:rsidR="00C36ED1" w:rsidRDefault="00C36ED1" w:rsidP="00C36ED1">
      <w:pPr>
        <w:jc w:val="both"/>
        <w:rPr>
          <w:rFonts w:eastAsia="Times New Roman"/>
        </w:rPr>
      </w:pPr>
      <w:r w:rsidRPr="47AF5E3A">
        <w:rPr>
          <w:rFonts w:eastAsia="Times New Roman"/>
        </w:rPr>
        <w:t>2) raseduse katkemise või katkestamise järel kasutatud rasestumisvastane meetod.</w:t>
      </w:r>
    </w:p>
    <w:p w14:paraId="6D7B992D" w14:textId="77777777" w:rsidR="00C36ED1" w:rsidRDefault="00C36ED1" w:rsidP="00C36ED1">
      <w:pPr>
        <w:rPr>
          <w:rFonts w:eastAsia="Times New Roman"/>
        </w:rPr>
      </w:pPr>
    </w:p>
    <w:p w14:paraId="39B04F0E" w14:textId="77777777" w:rsidR="00C36ED1" w:rsidRDefault="00C36ED1" w:rsidP="00C36ED1">
      <w:pPr>
        <w:jc w:val="both"/>
        <w:rPr>
          <w:rFonts w:eastAsia="Times New Roman"/>
        </w:rPr>
      </w:pPr>
      <w:r w:rsidRPr="00EC4990">
        <w:rPr>
          <w:rFonts w:eastAsia="Times New Roman"/>
        </w:rPr>
        <w:t xml:space="preserve">(5) Andmed </w:t>
      </w:r>
      <w:r>
        <w:rPr>
          <w:rFonts w:eastAsia="Times New Roman"/>
        </w:rPr>
        <w:t>naise</w:t>
      </w:r>
      <w:r w:rsidRPr="00EC4990">
        <w:rPr>
          <w:rFonts w:eastAsia="Times New Roman"/>
        </w:rPr>
        <w:t xml:space="preserve"> käesoleva raseduse kohta: raseduse planeeritus, raseduskestus nädalates </w:t>
      </w:r>
      <w:r>
        <w:rPr>
          <w:rFonts w:eastAsia="Times New Roman"/>
        </w:rPr>
        <w:t xml:space="preserve">ja päevades </w:t>
      </w:r>
      <w:r w:rsidRPr="00EC4990">
        <w:rPr>
          <w:rFonts w:eastAsia="Times New Roman"/>
        </w:rPr>
        <w:t>ning viimase menstruatsiooni, viljastamise ja embrüosiirdamise kuupäev.</w:t>
      </w:r>
    </w:p>
    <w:p w14:paraId="3BD5A1BB" w14:textId="77777777" w:rsidR="00C36ED1" w:rsidRDefault="00C36ED1" w:rsidP="00C36ED1">
      <w:pPr>
        <w:jc w:val="both"/>
        <w:rPr>
          <w:rFonts w:eastAsia="Times New Roman"/>
        </w:rPr>
      </w:pPr>
    </w:p>
    <w:p w14:paraId="0DAA4E04" w14:textId="77777777" w:rsidR="00C36ED1" w:rsidRPr="00FF2A92" w:rsidRDefault="00C36ED1" w:rsidP="00C36ED1">
      <w:pPr>
        <w:jc w:val="both"/>
        <w:rPr>
          <w:rFonts w:eastAsia="Times New Roman"/>
        </w:rPr>
      </w:pPr>
      <w:r w:rsidRPr="00EC4990">
        <w:rPr>
          <w:rFonts w:eastAsia="Times New Roman"/>
        </w:rPr>
        <w:t>(6) Kui isikul puudub isikukood, kantakse registrisse isiku sünniaeg.</w:t>
      </w:r>
    </w:p>
    <w:p w14:paraId="597FA314" w14:textId="77777777" w:rsidR="00C36ED1" w:rsidRDefault="00C36ED1" w:rsidP="00C36ED1">
      <w:pPr>
        <w:jc w:val="both"/>
        <w:rPr>
          <w:rFonts w:eastAsia="Times New Roman"/>
        </w:rPr>
      </w:pPr>
    </w:p>
    <w:p w14:paraId="10A015E1" w14:textId="77777777" w:rsidR="00C36ED1" w:rsidRPr="00FF2A92" w:rsidRDefault="00C36ED1" w:rsidP="00C36ED1">
      <w:pPr>
        <w:jc w:val="both"/>
        <w:rPr>
          <w:rFonts w:eastAsia="Times New Roman"/>
        </w:rPr>
      </w:pPr>
      <w:bookmarkStart w:id="3" w:name="_Hlk199779476"/>
      <w:r w:rsidRPr="47AF5E3A">
        <w:rPr>
          <w:rFonts w:eastAsia="Times New Roman"/>
        </w:rPr>
        <w:t>(7) Lõike 2 punktides 4–9 nimetatud andmed</w:t>
      </w:r>
      <w:r>
        <w:rPr>
          <w:rFonts w:eastAsia="Times New Roman"/>
        </w:rPr>
        <w:t xml:space="preserve"> ning bioloogilise isa vanuse ja lõike 2 punktides </w:t>
      </w:r>
      <w:r w:rsidRPr="0061280D">
        <w:rPr>
          <w:rFonts w:eastAsia="Times New Roman"/>
        </w:rPr>
        <w:t>4–9</w:t>
      </w:r>
      <w:r>
        <w:rPr>
          <w:rFonts w:eastAsia="Times New Roman"/>
        </w:rPr>
        <w:t xml:space="preserve"> nimetatud andmed</w:t>
      </w:r>
      <w:r w:rsidRPr="47AF5E3A">
        <w:rPr>
          <w:rFonts w:eastAsia="Times New Roman"/>
        </w:rPr>
        <w:t xml:space="preserve"> </w:t>
      </w:r>
      <w:r w:rsidRPr="000D1952">
        <w:rPr>
          <w:rFonts w:eastAsia="Times New Roman"/>
        </w:rPr>
        <w:t xml:space="preserve">bioloogilise isa kohta </w:t>
      </w:r>
      <w:r w:rsidRPr="47AF5E3A">
        <w:rPr>
          <w:rFonts w:eastAsia="Times New Roman"/>
        </w:rPr>
        <w:t>esitatakse juhul, kui andmesubjekt on need andmed vabatahtlikult avaldanud.</w:t>
      </w:r>
    </w:p>
    <w:bookmarkEnd w:id="3"/>
    <w:p w14:paraId="68740385" w14:textId="77777777" w:rsidR="00C36ED1" w:rsidRDefault="00C36ED1" w:rsidP="00C36ED1">
      <w:pPr>
        <w:jc w:val="both"/>
        <w:rPr>
          <w:rFonts w:eastAsia="Times New Roman"/>
        </w:rPr>
      </w:pPr>
    </w:p>
    <w:p w14:paraId="45B7FAA7" w14:textId="77777777" w:rsidR="00C36ED1" w:rsidRPr="00FF2A92" w:rsidRDefault="00C36ED1" w:rsidP="00C36ED1">
      <w:pPr>
        <w:jc w:val="both"/>
        <w:rPr>
          <w:rFonts w:eastAsia="Times New Roman"/>
          <w:b/>
          <w:bCs/>
        </w:rPr>
      </w:pPr>
      <w:r w:rsidRPr="00EC4990">
        <w:rPr>
          <w:rFonts w:eastAsia="Times New Roman"/>
          <w:b/>
          <w:bCs/>
        </w:rPr>
        <w:t>§ 7. Tervishoiuteenuse osutaja poolt infosüsteemi edastatavad andmed raseduse katkemise või katkestamise kohta</w:t>
      </w:r>
    </w:p>
    <w:p w14:paraId="3E17C3BE" w14:textId="77777777" w:rsidR="00C36ED1" w:rsidRDefault="00C36ED1" w:rsidP="00C36ED1">
      <w:pPr>
        <w:jc w:val="both"/>
        <w:rPr>
          <w:rFonts w:eastAsia="Times New Roman"/>
        </w:rPr>
      </w:pPr>
    </w:p>
    <w:p w14:paraId="30BD1928" w14:textId="77777777" w:rsidR="00C36ED1" w:rsidRPr="00FF2A92" w:rsidRDefault="00C36ED1" w:rsidP="00C36ED1">
      <w:pPr>
        <w:jc w:val="both"/>
        <w:rPr>
          <w:rFonts w:eastAsia="Times New Roman"/>
        </w:rPr>
      </w:pPr>
      <w:r w:rsidRPr="47AF5E3A">
        <w:rPr>
          <w:rFonts w:eastAsia="Times New Roman"/>
        </w:rPr>
        <w:t xml:space="preserve">(1) </w:t>
      </w:r>
      <w:r>
        <w:rPr>
          <w:rFonts w:eastAsia="Times New Roman"/>
        </w:rPr>
        <w:t>P</w:t>
      </w:r>
      <w:r w:rsidRPr="00096877">
        <w:rPr>
          <w:rFonts w:eastAsia="Times New Roman"/>
        </w:rPr>
        <w:t>aragrahv</w:t>
      </w:r>
      <w:r>
        <w:rPr>
          <w:rFonts w:eastAsia="Times New Roman"/>
        </w:rPr>
        <w:t>is</w:t>
      </w:r>
      <w:r w:rsidRPr="47AF5E3A">
        <w:rPr>
          <w:rFonts w:eastAsia="Times New Roman"/>
        </w:rPr>
        <w:t xml:space="preserve"> 6 nimetatud andmed.</w:t>
      </w:r>
    </w:p>
    <w:p w14:paraId="617AD1CC" w14:textId="77777777" w:rsidR="00C36ED1" w:rsidRPr="00F717FD" w:rsidRDefault="00C36ED1" w:rsidP="00C36ED1">
      <w:pPr>
        <w:jc w:val="both"/>
        <w:rPr>
          <w:rFonts w:eastAsia="Times New Roman"/>
        </w:rPr>
      </w:pPr>
    </w:p>
    <w:p w14:paraId="3FCF56C7" w14:textId="77777777" w:rsidR="00C36ED1" w:rsidRPr="00FF2A92" w:rsidRDefault="00C36ED1" w:rsidP="00C36ED1">
      <w:pPr>
        <w:jc w:val="both"/>
        <w:rPr>
          <w:rFonts w:eastAsia="Times New Roman"/>
        </w:rPr>
      </w:pPr>
      <w:bookmarkStart w:id="4" w:name="_Hlk199776140"/>
      <w:r w:rsidRPr="00EC4990">
        <w:rPr>
          <w:rFonts w:eastAsia="Times New Roman"/>
        </w:rPr>
        <w:t xml:space="preserve">(2) </w:t>
      </w:r>
      <w:r>
        <w:rPr>
          <w:rFonts w:eastAsia="Times New Roman"/>
        </w:rPr>
        <w:t>K</w:t>
      </w:r>
      <w:r w:rsidRPr="00EC4990">
        <w:rPr>
          <w:rFonts w:eastAsia="Times New Roman"/>
        </w:rPr>
        <w:t>äesoleva raseduse katkemise või katkestamise andmed:</w:t>
      </w:r>
    </w:p>
    <w:bookmarkEnd w:id="4"/>
    <w:p w14:paraId="1040D7B4" w14:textId="6556B9E6" w:rsidR="00C36ED1" w:rsidRDefault="00C36ED1" w:rsidP="00C36ED1">
      <w:pPr>
        <w:jc w:val="both"/>
        <w:rPr>
          <w:rFonts w:eastAsia="Times New Roman"/>
        </w:rPr>
      </w:pPr>
      <w:r w:rsidRPr="0077594A">
        <w:rPr>
          <w:rFonts w:eastAsia="Times New Roman"/>
        </w:rPr>
        <w:t>1) liik (iseeneslik raseduse katkemine, omal soovil raseduse katkestami</w:t>
      </w:r>
      <w:r w:rsidR="009D6FCB">
        <w:rPr>
          <w:rFonts w:eastAsia="Times New Roman"/>
        </w:rPr>
        <w:t>se</w:t>
      </w:r>
      <w:r w:rsidRPr="0077594A">
        <w:rPr>
          <w:rFonts w:eastAsia="Times New Roman"/>
        </w:rPr>
        <w:t>, meditsiinilisel näidustusel raseduse katkestamine</w:t>
      </w:r>
      <w:r w:rsidR="009D6FCB">
        <w:rPr>
          <w:rFonts w:eastAsia="Times New Roman"/>
        </w:rPr>
        <w:t xml:space="preserve"> näidustuse ja diagnoosikoodiga</w:t>
      </w:r>
      <w:r w:rsidRPr="0077594A">
        <w:rPr>
          <w:rFonts w:eastAsia="Times New Roman"/>
        </w:rPr>
        <w:t>, muu raseduse katkemine või katkestamine); </w:t>
      </w:r>
    </w:p>
    <w:p w14:paraId="229FCBD7" w14:textId="77777777" w:rsidR="00C36ED1" w:rsidRPr="00FF2A92" w:rsidRDefault="00C36ED1" w:rsidP="00C36ED1">
      <w:pPr>
        <w:jc w:val="both"/>
        <w:rPr>
          <w:rFonts w:eastAsia="Times New Roman"/>
        </w:rPr>
      </w:pPr>
      <w:r w:rsidRPr="00EB14B7">
        <w:rPr>
          <w:rFonts w:eastAsia="Times New Roman"/>
        </w:rPr>
        <w:t>2) meetod (vaakumaspiratsioon, ravim, keisrilõige, ei vajanud sekkumist);</w:t>
      </w:r>
    </w:p>
    <w:p w14:paraId="675BBA77" w14:textId="77777777" w:rsidR="00C36ED1" w:rsidRPr="00FF2A92" w:rsidRDefault="00C36ED1" w:rsidP="00C36ED1">
      <w:pPr>
        <w:jc w:val="both"/>
        <w:rPr>
          <w:rFonts w:eastAsia="Times New Roman"/>
        </w:rPr>
      </w:pPr>
      <w:bookmarkStart w:id="5" w:name="_Hlk199778551"/>
      <w:r w:rsidRPr="00EB14B7">
        <w:rPr>
          <w:rFonts w:eastAsia="Times New Roman"/>
        </w:rPr>
        <w:t>3) aeg (päev/kuu/aasta);</w:t>
      </w:r>
    </w:p>
    <w:bookmarkEnd w:id="5"/>
    <w:p w14:paraId="450D4C62" w14:textId="77777777" w:rsidR="00C36ED1" w:rsidRPr="00FF2A92" w:rsidRDefault="00C36ED1" w:rsidP="00C36ED1">
      <w:pPr>
        <w:jc w:val="both"/>
        <w:rPr>
          <w:rFonts w:eastAsia="Times New Roman"/>
        </w:rPr>
      </w:pPr>
      <w:r w:rsidRPr="00EB14B7">
        <w:rPr>
          <w:rFonts w:eastAsia="Times New Roman"/>
        </w:rPr>
        <w:t>4) ebaõnnestunud katkestamise puhul liik (ravimiga või kirurgiline) ja kuupäev;</w:t>
      </w:r>
    </w:p>
    <w:p w14:paraId="2A382DAF" w14:textId="77777777" w:rsidR="00C36ED1" w:rsidRPr="00FF2A92" w:rsidRDefault="00C36ED1" w:rsidP="00C36ED1">
      <w:pPr>
        <w:jc w:val="both"/>
        <w:rPr>
          <w:rFonts w:eastAsia="Times New Roman"/>
        </w:rPr>
      </w:pPr>
      <w:r w:rsidRPr="59C46833">
        <w:rPr>
          <w:rFonts w:eastAsia="Times New Roman"/>
        </w:rPr>
        <w:t>5) esimese 24 tunni jooksul esinenud tüsistused (ei esinenud, verejooks, emaka perforatsioon, retensioon, veriemakas, emakakaela vigastus, muu).</w:t>
      </w:r>
    </w:p>
    <w:p w14:paraId="483D637F" w14:textId="77777777" w:rsidR="00C36ED1" w:rsidRDefault="00C36ED1" w:rsidP="00C36ED1">
      <w:pPr>
        <w:rPr>
          <w:rFonts w:cs="Arial"/>
        </w:rPr>
      </w:pPr>
    </w:p>
    <w:p w14:paraId="761EDF91" w14:textId="77777777" w:rsidR="00C36ED1" w:rsidRDefault="00C36ED1" w:rsidP="00C36ED1">
      <w:pPr>
        <w:rPr>
          <w:rFonts w:eastAsia="Times New Roman"/>
          <w:b/>
          <w:bCs/>
        </w:rPr>
      </w:pPr>
      <w:r w:rsidRPr="00EC4990">
        <w:rPr>
          <w:rFonts w:eastAsia="Times New Roman"/>
          <w:b/>
          <w:bCs/>
        </w:rPr>
        <w:t>§ 8. Tervishoiuteenuse osutaja poolt infosüsteemi edastatavad andmed lapse sünni kohta</w:t>
      </w:r>
    </w:p>
    <w:p w14:paraId="1973B51D" w14:textId="77777777" w:rsidR="00C36ED1" w:rsidRDefault="00C36ED1" w:rsidP="00C36ED1">
      <w:pPr>
        <w:rPr>
          <w:rFonts w:eastAsia="Times New Roman"/>
          <w:b/>
          <w:bCs/>
        </w:rPr>
      </w:pPr>
    </w:p>
    <w:p w14:paraId="06F7E1B2" w14:textId="77777777" w:rsidR="00C36ED1" w:rsidRPr="00FF2A92" w:rsidRDefault="00C36ED1" w:rsidP="00C36ED1">
      <w:pPr>
        <w:jc w:val="both"/>
        <w:rPr>
          <w:rFonts w:eastAsia="Times New Roman"/>
        </w:rPr>
      </w:pPr>
      <w:r w:rsidRPr="47AF5E3A">
        <w:rPr>
          <w:rFonts w:eastAsia="Times New Roman"/>
        </w:rPr>
        <w:t>(1) Tervishoiuteenuse osutaja andmed § 6 lõikes 1 nimetatud andmekoosseisus.</w:t>
      </w:r>
    </w:p>
    <w:p w14:paraId="6E9A1A11" w14:textId="77777777" w:rsidR="00C36ED1" w:rsidRPr="00146017" w:rsidRDefault="00C36ED1" w:rsidP="00C36ED1">
      <w:pPr>
        <w:jc w:val="both"/>
        <w:rPr>
          <w:rFonts w:eastAsia="Times New Roman"/>
        </w:rPr>
      </w:pPr>
    </w:p>
    <w:p w14:paraId="28E6E50E" w14:textId="77777777" w:rsidR="00C36ED1" w:rsidRPr="00FF2A92" w:rsidRDefault="00C36ED1" w:rsidP="00C36ED1">
      <w:pPr>
        <w:jc w:val="both"/>
        <w:rPr>
          <w:rFonts w:eastAsia="Times New Roman"/>
        </w:rPr>
      </w:pPr>
      <w:r w:rsidRPr="418146C1">
        <w:rPr>
          <w:rFonts w:eastAsia="Times New Roman"/>
        </w:rPr>
        <w:t xml:space="preserve">(2) </w:t>
      </w:r>
      <w:r w:rsidRPr="00146017">
        <w:rPr>
          <w:rFonts w:eastAsia="Times New Roman"/>
        </w:rPr>
        <w:t>Sündinud lapse bioloogilise ema üld</w:t>
      </w:r>
      <w:r>
        <w:rPr>
          <w:rFonts w:eastAsia="Times New Roman"/>
        </w:rPr>
        <w:t>andmed</w:t>
      </w:r>
      <w:r w:rsidRPr="00146017">
        <w:rPr>
          <w:rFonts w:eastAsia="Times New Roman"/>
        </w:rPr>
        <w:t xml:space="preserve"> § 6 lõikes 2 nimetatud andmekoosseisus ja isa üld</w:t>
      </w:r>
      <w:r>
        <w:rPr>
          <w:rFonts w:eastAsia="Times New Roman"/>
        </w:rPr>
        <w:t>andmed</w:t>
      </w:r>
      <w:r w:rsidRPr="00146017">
        <w:rPr>
          <w:rFonts w:eastAsia="Times New Roman"/>
        </w:rPr>
        <w:t xml:space="preserve"> § 6 lõike 2 punktides 1–7 nimetatud andmekoosseisus</w:t>
      </w:r>
      <w:r w:rsidRPr="418146C1">
        <w:rPr>
          <w:rFonts w:eastAsia="Times New Roman"/>
        </w:rPr>
        <w:t>.</w:t>
      </w:r>
    </w:p>
    <w:p w14:paraId="3CEE0CB3" w14:textId="77777777" w:rsidR="00C36ED1" w:rsidRPr="00146017" w:rsidRDefault="00C36ED1" w:rsidP="00C36ED1">
      <w:pPr>
        <w:jc w:val="both"/>
        <w:rPr>
          <w:rFonts w:eastAsia="Times New Roman"/>
        </w:rPr>
      </w:pPr>
    </w:p>
    <w:p w14:paraId="1369F4DD" w14:textId="77777777" w:rsidR="00C36ED1" w:rsidRPr="00FF2A92" w:rsidRDefault="00C36ED1" w:rsidP="00C36ED1">
      <w:pPr>
        <w:jc w:val="both"/>
        <w:rPr>
          <w:rFonts w:eastAsia="Times New Roman"/>
        </w:rPr>
      </w:pPr>
      <w:r w:rsidRPr="47AF5E3A">
        <w:rPr>
          <w:rFonts w:eastAsia="Times New Roman"/>
        </w:rPr>
        <w:t>(3) Sündinud lapse bioloogilise ema varasemate raseduste ja sünnituste andmed § 6 lõikes 3 nimetatud andmekoosseisus.</w:t>
      </w:r>
    </w:p>
    <w:p w14:paraId="62E380D9" w14:textId="77777777" w:rsidR="00C36ED1" w:rsidRPr="00146017" w:rsidRDefault="00C36ED1" w:rsidP="00C36ED1">
      <w:pPr>
        <w:jc w:val="both"/>
        <w:rPr>
          <w:rFonts w:eastAsia="Times New Roman"/>
        </w:rPr>
      </w:pPr>
    </w:p>
    <w:p w14:paraId="4CD2F85F" w14:textId="77777777" w:rsidR="00C36ED1" w:rsidRPr="00FF2A92" w:rsidRDefault="00C36ED1" w:rsidP="00C36ED1">
      <w:pPr>
        <w:jc w:val="both"/>
        <w:rPr>
          <w:rFonts w:eastAsia="Times New Roman"/>
        </w:rPr>
      </w:pPr>
      <w:r w:rsidRPr="00EC4990">
        <w:rPr>
          <w:rFonts w:eastAsia="Times New Roman"/>
        </w:rPr>
        <w:t>(4) Bioloogilise ema terviseandmed:</w:t>
      </w:r>
    </w:p>
    <w:p w14:paraId="548F31CC" w14:textId="67B2768A" w:rsidR="00C36ED1" w:rsidRPr="00FF2A92" w:rsidRDefault="00C36ED1" w:rsidP="00C36ED1">
      <w:pPr>
        <w:jc w:val="both"/>
        <w:rPr>
          <w:rFonts w:eastAsia="Times New Roman"/>
        </w:rPr>
      </w:pPr>
      <w:r w:rsidRPr="00EB14B7">
        <w:rPr>
          <w:rFonts w:eastAsia="Times New Roman"/>
        </w:rPr>
        <w:t>1) rasedusaegse jälgimise andmed (esimese visiidi aeg, raseduskestus esimesel visiidil, visiitide arv, ema kaal ja pikkus enne rasedust, rasedusega seotud riskitegurid ja toimingud, ema raseduspuhused diagnoosid, sealhulgas kaasuvad haigused (RHK kood)</w:t>
      </w:r>
      <w:r w:rsidR="003B4BFF">
        <w:rPr>
          <w:rFonts w:eastAsia="Times New Roman"/>
        </w:rPr>
        <w:t>)</w:t>
      </w:r>
      <w:r w:rsidRPr="00EB14B7">
        <w:rPr>
          <w:rFonts w:eastAsia="Times New Roman"/>
        </w:rPr>
        <w:t>;</w:t>
      </w:r>
    </w:p>
    <w:p w14:paraId="14763E6C" w14:textId="77777777" w:rsidR="00C36ED1" w:rsidRPr="00FF2A92" w:rsidRDefault="00C36ED1" w:rsidP="00C36ED1">
      <w:pPr>
        <w:jc w:val="both"/>
        <w:rPr>
          <w:rFonts w:eastAsia="Times New Roman"/>
        </w:rPr>
      </w:pPr>
      <w:r w:rsidRPr="00EB14B7">
        <w:rPr>
          <w:rFonts w:eastAsia="Times New Roman"/>
        </w:rPr>
        <w:t>2) käesoleva sünnituse andmed (lapse sünnikoht, raseduskestus sünnitushetkel, valutustamine, sünnitusega seotud toimingud, sünnitamisviis, lootevee puhkemise aeg, sünnituse kestus, verekaotus);</w:t>
      </w:r>
    </w:p>
    <w:p w14:paraId="17456A83" w14:textId="77777777" w:rsidR="00C36ED1" w:rsidRPr="00FF2A92" w:rsidRDefault="00C36ED1" w:rsidP="00C36ED1">
      <w:pPr>
        <w:jc w:val="both"/>
        <w:rPr>
          <w:rFonts w:eastAsia="Times New Roman"/>
        </w:rPr>
      </w:pPr>
      <w:r w:rsidRPr="00EB14B7">
        <w:rPr>
          <w:rFonts w:eastAsia="Times New Roman"/>
        </w:rPr>
        <w:t>3) sünnituspuhused ja -järgsed diagnoosid (RHK kood);</w:t>
      </w:r>
    </w:p>
    <w:p w14:paraId="5D13DCAF" w14:textId="77777777" w:rsidR="00C36ED1" w:rsidRPr="00FF2A92" w:rsidRDefault="00C36ED1" w:rsidP="00C36ED1">
      <w:pPr>
        <w:jc w:val="both"/>
        <w:rPr>
          <w:rFonts w:eastAsia="Times New Roman"/>
        </w:rPr>
      </w:pPr>
      <w:r w:rsidRPr="00EB14B7">
        <w:rPr>
          <w:rFonts w:eastAsia="Times New Roman"/>
        </w:rPr>
        <w:t>4) ravi kestus haiglas (päevad, haiglasse saabumise ja haiglast lahkumise kuupäev).</w:t>
      </w:r>
    </w:p>
    <w:p w14:paraId="5E060F26" w14:textId="77777777" w:rsidR="00C36ED1" w:rsidRPr="00146017" w:rsidRDefault="00C36ED1" w:rsidP="00C36ED1">
      <w:pPr>
        <w:jc w:val="both"/>
        <w:rPr>
          <w:rFonts w:eastAsia="Times New Roman"/>
        </w:rPr>
      </w:pPr>
    </w:p>
    <w:p w14:paraId="297FFC06" w14:textId="77777777" w:rsidR="00C36ED1" w:rsidRPr="00FF2A92" w:rsidRDefault="00C36ED1" w:rsidP="00C36ED1">
      <w:pPr>
        <w:jc w:val="both"/>
        <w:rPr>
          <w:rFonts w:eastAsia="Times New Roman"/>
        </w:rPr>
      </w:pPr>
      <w:r w:rsidRPr="5B16313F">
        <w:rPr>
          <w:rFonts w:eastAsia="Times New Roman"/>
        </w:rPr>
        <w:t>(5) Sündinud lapse andmed:</w:t>
      </w:r>
    </w:p>
    <w:p w14:paraId="2DF43624" w14:textId="2F02AE3F" w:rsidR="00C36ED1" w:rsidRPr="00FF2A92" w:rsidRDefault="00C36ED1" w:rsidP="00C36ED1">
      <w:pPr>
        <w:jc w:val="both"/>
        <w:rPr>
          <w:rFonts w:eastAsia="Times New Roman"/>
        </w:rPr>
      </w:pPr>
      <w:r w:rsidRPr="00EB14B7">
        <w:rPr>
          <w:rFonts w:eastAsia="Times New Roman"/>
        </w:rPr>
        <w:t>1) isikukood</w:t>
      </w:r>
      <w:r w:rsidR="00533798">
        <w:rPr>
          <w:rFonts w:eastAsia="Times New Roman"/>
        </w:rPr>
        <w:t xml:space="preserve"> või unikaalne kood</w:t>
      </w:r>
      <w:r w:rsidRPr="00EB14B7">
        <w:rPr>
          <w:rFonts w:eastAsia="Times New Roman"/>
        </w:rPr>
        <w:t>;</w:t>
      </w:r>
    </w:p>
    <w:p w14:paraId="0CCDD341" w14:textId="77777777" w:rsidR="00C36ED1" w:rsidRPr="00FF2A92" w:rsidRDefault="00C36ED1" w:rsidP="00C36ED1">
      <w:pPr>
        <w:jc w:val="both"/>
        <w:rPr>
          <w:rFonts w:eastAsia="Times New Roman"/>
        </w:rPr>
      </w:pPr>
      <w:r w:rsidRPr="00EB14B7">
        <w:rPr>
          <w:rFonts w:eastAsia="Times New Roman"/>
        </w:rPr>
        <w:t>2) sugu;</w:t>
      </w:r>
    </w:p>
    <w:p w14:paraId="4F2E25BA" w14:textId="77777777" w:rsidR="00C36ED1" w:rsidRPr="00FF2A92" w:rsidRDefault="00C36ED1" w:rsidP="00C36ED1">
      <w:pPr>
        <w:jc w:val="both"/>
        <w:rPr>
          <w:rFonts w:eastAsia="Times New Roman"/>
        </w:rPr>
      </w:pPr>
      <w:r w:rsidRPr="00EB14B7">
        <w:rPr>
          <w:rFonts w:eastAsia="Times New Roman"/>
        </w:rPr>
        <w:t>3) sünnikuupäev ja kellaaeg;</w:t>
      </w:r>
    </w:p>
    <w:p w14:paraId="386A247E" w14:textId="77777777" w:rsidR="00C36ED1" w:rsidRPr="00FF2A92" w:rsidRDefault="00C36ED1" w:rsidP="00C36ED1">
      <w:pPr>
        <w:jc w:val="both"/>
        <w:rPr>
          <w:rFonts w:eastAsia="Times New Roman"/>
        </w:rPr>
      </w:pPr>
      <w:r w:rsidRPr="00EB14B7">
        <w:rPr>
          <w:rFonts w:eastAsia="Times New Roman"/>
        </w:rPr>
        <w:t>4) sündimine elusalt või surnult (intranataalselt, antenataalselt, aeg täpsustamata);</w:t>
      </w:r>
    </w:p>
    <w:p w14:paraId="5B06BA08" w14:textId="77777777" w:rsidR="00C36ED1" w:rsidRPr="00FF2A92" w:rsidRDefault="00C36ED1" w:rsidP="00C36ED1">
      <w:pPr>
        <w:jc w:val="both"/>
        <w:rPr>
          <w:rFonts w:eastAsia="Times New Roman"/>
        </w:rPr>
      </w:pPr>
      <w:r w:rsidRPr="00EB14B7">
        <w:rPr>
          <w:rFonts w:eastAsia="Times New Roman"/>
        </w:rPr>
        <w:t>5) sünnituse käigus sündinud laste arv ja sünnijärjekord;</w:t>
      </w:r>
    </w:p>
    <w:p w14:paraId="2C1BB0F4" w14:textId="77777777" w:rsidR="00C36ED1" w:rsidRPr="00FF2A92" w:rsidRDefault="00C36ED1" w:rsidP="00C36ED1">
      <w:pPr>
        <w:jc w:val="both"/>
        <w:rPr>
          <w:rFonts w:eastAsia="Times New Roman"/>
        </w:rPr>
      </w:pPr>
      <w:r w:rsidRPr="00EB14B7">
        <w:rPr>
          <w:rFonts w:eastAsia="Times New Roman"/>
        </w:rPr>
        <w:t>6) kaksikute puhul platsentatsiooni tüüp;</w:t>
      </w:r>
    </w:p>
    <w:p w14:paraId="3D6057A2" w14:textId="77777777" w:rsidR="00C36ED1" w:rsidRPr="00FF2A92" w:rsidRDefault="00C36ED1" w:rsidP="00C36ED1">
      <w:pPr>
        <w:jc w:val="both"/>
        <w:rPr>
          <w:rFonts w:eastAsia="Times New Roman"/>
        </w:rPr>
      </w:pPr>
      <w:r w:rsidRPr="00EB14B7">
        <w:rPr>
          <w:rFonts w:eastAsia="Times New Roman"/>
        </w:rPr>
        <w:t>7) sünnikaal ja -pikkus ning peaümbermõõt;</w:t>
      </w:r>
    </w:p>
    <w:p w14:paraId="340EB745" w14:textId="77777777" w:rsidR="00C36ED1" w:rsidRPr="00FF2A92" w:rsidRDefault="00C36ED1" w:rsidP="00C36ED1">
      <w:pPr>
        <w:jc w:val="both"/>
        <w:rPr>
          <w:rFonts w:eastAsia="Times New Roman"/>
        </w:rPr>
      </w:pPr>
      <w:r w:rsidRPr="00EB14B7">
        <w:rPr>
          <w:rFonts w:eastAsia="Times New Roman"/>
        </w:rPr>
        <w:t>8) sünnihinne APGARi järgi;</w:t>
      </w:r>
    </w:p>
    <w:p w14:paraId="3399AE9B" w14:textId="77777777" w:rsidR="00C36ED1" w:rsidRPr="00FF2A92" w:rsidRDefault="00C36ED1" w:rsidP="00C36ED1">
      <w:pPr>
        <w:jc w:val="both"/>
        <w:rPr>
          <w:rFonts w:eastAsia="Times New Roman"/>
        </w:rPr>
      </w:pPr>
      <w:r w:rsidRPr="00EB14B7">
        <w:rPr>
          <w:rFonts w:eastAsia="Times New Roman"/>
        </w:rPr>
        <w:t>9) nabaväädivere happe-alustasakaalu näitajad;</w:t>
      </w:r>
    </w:p>
    <w:p w14:paraId="29CC304D" w14:textId="77777777" w:rsidR="00C36ED1" w:rsidRPr="00FF2A92" w:rsidRDefault="00C36ED1" w:rsidP="00C36ED1">
      <w:pPr>
        <w:jc w:val="both"/>
        <w:rPr>
          <w:rFonts w:eastAsia="Times New Roman"/>
        </w:rPr>
      </w:pPr>
      <w:r w:rsidRPr="00EB14B7">
        <w:rPr>
          <w:rFonts w:eastAsia="Times New Roman"/>
        </w:rPr>
        <w:t>10) lapsega kohe sünnituse järel tehtud toimingud;</w:t>
      </w:r>
    </w:p>
    <w:p w14:paraId="1965B219" w14:textId="447A82BF" w:rsidR="00C36ED1" w:rsidRPr="00FF2A92" w:rsidRDefault="00C36ED1" w:rsidP="00C36ED1">
      <w:pPr>
        <w:jc w:val="both"/>
        <w:rPr>
          <w:rFonts w:eastAsia="Times New Roman"/>
        </w:rPr>
      </w:pPr>
      <w:bookmarkStart w:id="6" w:name="_Hlk199778691"/>
      <w:r w:rsidRPr="00EB14B7">
        <w:rPr>
          <w:rFonts w:eastAsia="Times New Roman"/>
        </w:rPr>
        <w:t xml:space="preserve">11) </w:t>
      </w:r>
      <w:bookmarkStart w:id="7" w:name="_Hlk199777067"/>
      <w:r w:rsidRPr="00EB14B7">
        <w:rPr>
          <w:rFonts w:eastAsia="Times New Roman"/>
        </w:rPr>
        <w:t xml:space="preserve">andmed lapse haiglast lahkumisel või kuni seitsme päeva vanuseni </w:t>
      </w:r>
      <w:bookmarkEnd w:id="7"/>
      <w:r w:rsidRPr="00EB14B7">
        <w:rPr>
          <w:rFonts w:eastAsia="Times New Roman"/>
        </w:rPr>
        <w:t>(toimingud, immuniseerimine, toitmine, sõeluuringud, diagnoosid</w:t>
      </w:r>
      <w:r>
        <w:rPr>
          <w:rFonts w:eastAsia="Times New Roman"/>
        </w:rPr>
        <w:t xml:space="preserve">, </w:t>
      </w:r>
      <w:r w:rsidRPr="00EB14B7">
        <w:rPr>
          <w:rFonts w:eastAsia="Times New Roman"/>
        </w:rPr>
        <w:t>väärarendid (RHK kood), seisund</w:t>
      </w:r>
      <w:r>
        <w:rPr>
          <w:rFonts w:eastAsia="Times New Roman"/>
        </w:rPr>
        <w:t xml:space="preserve"> ja</w:t>
      </w:r>
      <w:r w:rsidRPr="00EB14B7">
        <w:rPr>
          <w:rFonts w:eastAsia="Times New Roman"/>
        </w:rPr>
        <w:t xml:space="preserve"> haiglast lahkumise kuupäev</w:t>
      </w:r>
      <w:r w:rsidR="003B4BFF">
        <w:rPr>
          <w:rFonts w:eastAsia="Times New Roman"/>
        </w:rPr>
        <w:t>)</w:t>
      </w:r>
      <w:r>
        <w:rPr>
          <w:rFonts w:eastAsia="Times New Roman"/>
        </w:rPr>
        <w:t>.</w:t>
      </w:r>
      <w:r w:rsidRPr="00EB14B7">
        <w:rPr>
          <w:rFonts w:eastAsia="Times New Roman"/>
        </w:rPr>
        <w:t xml:space="preserve"> </w:t>
      </w:r>
    </w:p>
    <w:bookmarkEnd w:id="6"/>
    <w:p w14:paraId="6D6E1E6E" w14:textId="77777777" w:rsidR="00C36ED1" w:rsidRDefault="00C36ED1" w:rsidP="00C36ED1">
      <w:pPr>
        <w:rPr>
          <w:rFonts w:cs="Arial"/>
        </w:rPr>
      </w:pPr>
    </w:p>
    <w:p w14:paraId="34924864" w14:textId="77777777" w:rsidR="00C36ED1" w:rsidRPr="00FF2A92" w:rsidRDefault="00C36ED1" w:rsidP="00C36ED1">
      <w:pPr>
        <w:jc w:val="both"/>
        <w:rPr>
          <w:rFonts w:eastAsia="Times New Roman"/>
          <w:b/>
          <w:bCs/>
        </w:rPr>
      </w:pPr>
      <w:r w:rsidRPr="00EC4990">
        <w:rPr>
          <w:rFonts w:eastAsia="Times New Roman"/>
          <w:b/>
          <w:bCs/>
        </w:rPr>
        <w:t>§ 9. Tervishoiuteenuse osutaja poolt infosüsteemi edastatavad täiendavad andmed enneaegse lapse kohta</w:t>
      </w:r>
    </w:p>
    <w:p w14:paraId="6AEFE37E" w14:textId="77777777" w:rsidR="00C36ED1" w:rsidRDefault="00C36ED1" w:rsidP="00C36ED1">
      <w:pPr>
        <w:rPr>
          <w:rFonts w:cs="Arial"/>
        </w:rPr>
      </w:pPr>
    </w:p>
    <w:p w14:paraId="0FF73756" w14:textId="77777777" w:rsidR="00C36ED1" w:rsidRPr="00CD646A" w:rsidRDefault="00C36ED1" w:rsidP="00C36ED1">
      <w:pPr>
        <w:jc w:val="both"/>
        <w:rPr>
          <w:rFonts w:cs="Arial"/>
        </w:rPr>
      </w:pPr>
      <w:r w:rsidRPr="47AF5E3A">
        <w:rPr>
          <w:rFonts w:cs="Arial"/>
        </w:rPr>
        <w:t>(1) Tervishoiuteenuse osutaja andmed § 6 lõikes 1 nimetatud andmekoosseisus.</w:t>
      </w:r>
    </w:p>
    <w:p w14:paraId="1A129AB6" w14:textId="77777777" w:rsidR="00C36ED1" w:rsidRPr="00CD646A" w:rsidRDefault="00C36ED1" w:rsidP="00C36ED1">
      <w:pPr>
        <w:jc w:val="both"/>
        <w:rPr>
          <w:rFonts w:cs="Arial"/>
        </w:rPr>
      </w:pPr>
    </w:p>
    <w:p w14:paraId="56C601FF" w14:textId="77777777" w:rsidR="00C36ED1" w:rsidRPr="00CD646A" w:rsidRDefault="00C36ED1" w:rsidP="00C36ED1">
      <w:pPr>
        <w:jc w:val="both"/>
        <w:rPr>
          <w:rFonts w:cs="Arial"/>
        </w:rPr>
      </w:pPr>
      <w:r w:rsidRPr="47AF5E3A">
        <w:rPr>
          <w:rFonts w:cs="Arial"/>
        </w:rPr>
        <w:t>(2) Bioloogilise ema üld</w:t>
      </w:r>
      <w:r>
        <w:rPr>
          <w:rFonts w:cs="Arial"/>
        </w:rPr>
        <w:t>andmed</w:t>
      </w:r>
      <w:r w:rsidRPr="47AF5E3A">
        <w:rPr>
          <w:rFonts w:cs="Arial"/>
        </w:rPr>
        <w:t xml:space="preserve"> § 6 lõike 2 punktides 1–3 nimetatud andmekoosseisus.</w:t>
      </w:r>
    </w:p>
    <w:p w14:paraId="0547713A" w14:textId="77777777" w:rsidR="00C36ED1" w:rsidRPr="00CD646A" w:rsidRDefault="00C36ED1" w:rsidP="00C36ED1">
      <w:pPr>
        <w:jc w:val="both"/>
        <w:rPr>
          <w:rFonts w:cs="Arial"/>
        </w:rPr>
      </w:pPr>
    </w:p>
    <w:p w14:paraId="20CF6C87" w14:textId="77777777" w:rsidR="00C36ED1" w:rsidRPr="00CD646A" w:rsidRDefault="00C36ED1" w:rsidP="00C36ED1">
      <w:pPr>
        <w:jc w:val="both"/>
        <w:rPr>
          <w:rFonts w:cs="Arial"/>
        </w:rPr>
      </w:pPr>
      <w:r w:rsidRPr="00CD646A">
        <w:rPr>
          <w:rFonts w:cs="Arial"/>
        </w:rPr>
        <w:t>(3) Bioloogilise ema terviseandmed:</w:t>
      </w:r>
    </w:p>
    <w:p w14:paraId="50834232" w14:textId="77777777" w:rsidR="00C36ED1" w:rsidRPr="00CD646A" w:rsidRDefault="00C36ED1" w:rsidP="00C36ED1">
      <w:pPr>
        <w:jc w:val="both"/>
        <w:rPr>
          <w:rFonts w:cs="Arial"/>
        </w:rPr>
      </w:pPr>
      <w:r w:rsidRPr="00CD646A">
        <w:rPr>
          <w:rFonts w:cs="Arial"/>
        </w:rPr>
        <w:t>1) sünnituseelne ja -aegne ravi ning protseduurid;</w:t>
      </w:r>
    </w:p>
    <w:p w14:paraId="568F591F" w14:textId="77777777" w:rsidR="00C36ED1" w:rsidRPr="00CD646A" w:rsidRDefault="00C36ED1" w:rsidP="00C36ED1">
      <w:pPr>
        <w:jc w:val="both"/>
        <w:rPr>
          <w:rFonts w:cs="Arial"/>
        </w:rPr>
      </w:pPr>
      <w:r w:rsidRPr="00CD646A">
        <w:rPr>
          <w:rFonts w:cs="Arial"/>
        </w:rPr>
        <w:lastRenderedPageBreak/>
        <w:t>2) lootevee puhkemise kellaaeg.</w:t>
      </w:r>
    </w:p>
    <w:p w14:paraId="545AD5C0" w14:textId="77777777" w:rsidR="00C36ED1" w:rsidRPr="00CD646A" w:rsidRDefault="00C36ED1" w:rsidP="00C36ED1">
      <w:pPr>
        <w:jc w:val="both"/>
        <w:rPr>
          <w:rFonts w:cs="Arial"/>
        </w:rPr>
      </w:pPr>
    </w:p>
    <w:p w14:paraId="3BC6F846" w14:textId="77777777" w:rsidR="00C36ED1" w:rsidRPr="00CD646A" w:rsidRDefault="00C36ED1" w:rsidP="00C36ED1">
      <w:pPr>
        <w:jc w:val="both"/>
        <w:rPr>
          <w:rFonts w:cs="Arial"/>
        </w:rPr>
      </w:pPr>
      <w:r w:rsidRPr="0FC2F061">
        <w:rPr>
          <w:rFonts w:cs="Arial"/>
        </w:rPr>
        <w:t>(4) Enneaegse lapse üld</w:t>
      </w:r>
      <w:r>
        <w:rPr>
          <w:rFonts w:cs="Arial"/>
        </w:rPr>
        <w:t>andmed</w:t>
      </w:r>
      <w:r w:rsidRPr="0FC2F061">
        <w:rPr>
          <w:rFonts w:cs="Arial"/>
        </w:rPr>
        <w:t xml:space="preserve"> § 8 lõike 5 punktides 1–3 nimetatud andmekoosseisus.</w:t>
      </w:r>
    </w:p>
    <w:p w14:paraId="5B2F60E2" w14:textId="77777777" w:rsidR="00C36ED1" w:rsidRPr="00CD646A" w:rsidRDefault="00C36ED1" w:rsidP="00C36ED1">
      <w:pPr>
        <w:jc w:val="both"/>
        <w:rPr>
          <w:rFonts w:cs="Arial"/>
        </w:rPr>
      </w:pPr>
    </w:p>
    <w:p w14:paraId="43A49492" w14:textId="77777777" w:rsidR="00C36ED1" w:rsidRPr="00CD646A" w:rsidRDefault="00C36ED1" w:rsidP="00C36ED1">
      <w:pPr>
        <w:jc w:val="both"/>
        <w:rPr>
          <w:rFonts w:cs="Arial"/>
        </w:rPr>
      </w:pPr>
      <w:r w:rsidRPr="00CD646A">
        <w:rPr>
          <w:rFonts w:cs="Arial"/>
        </w:rPr>
        <w:t>(5) Enneaegse lapse terviseandmed:</w:t>
      </w:r>
    </w:p>
    <w:p w14:paraId="1BE4700B" w14:textId="77777777" w:rsidR="00C36ED1" w:rsidRPr="00CD646A" w:rsidRDefault="00C36ED1" w:rsidP="00C36ED1">
      <w:pPr>
        <w:jc w:val="both"/>
        <w:rPr>
          <w:rFonts w:cs="Arial"/>
        </w:rPr>
      </w:pPr>
      <w:r w:rsidRPr="00CD646A">
        <w:rPr>
          <w:rFonts w:cs="Arial"/>
        </w:rPr>
        <w:t>1) sünnijärgne transport;</w:t>
      </w:r>
    </w:p>
    <w:p w14:paraId="25AB2905" w14:textId="77777777" w:rsidR="00C36ED1" w:rsidRPr="00CD646A" w:rsidRDefault="00C36ED1" w:rsidP="00C36ED1">
      <w:pPr>
        <w:jc w:val="both"/>
        <w:rPr>
          <w:rFonts w:cs="Arial"/>
        </w:rPr>
      </w:pPr>
      <w:r w:rsidRPr="00CD646A">
        <w:rPr>
          <w:rFonts w:cs="Arial"/>
        </w:rPr>
        <w:t>2) haigusseisundid ja diagnoosid;</w:t>
      </w:r>
    </w:p>
    <w:p w14:paraId="3251622F" w14:textId="77777777" w:rsidR="00C36ED1" w:rsidRPr="00CD646A" w:rsidRDefault="00C36ED1" w:rsidP="00C36ED1">
      <w:pPr>
        <w:jc w:val="both"/>
        <w:rPr>
          <w:rFonts w:cs="Arial"/>
        </w:rPr>
      </w:pPr>
      <w:r w:rsidRPr="00CD646A">
        <w:rPr>
          <w:rFonts w:cs="Arial"/>
        </w:rPr>
        <w:t>3) tehtud toimingud ja ravi;</w:t>
      </w:r>
    </w:p>
    <w:p w14:paraId="773075D8" w14:textId="77777777" w:rsidR="00C36ED1" w:rsidRPr="00CD646A" w:rsidRDefault="00C36ED1" w:rsidP="00C36ED1">
      <w:pPr>
        <w:jc w:val="both"/>
        <w:rPr>
          <w:rFonts w:cs="Arial"/>
        </w:rPr>
      </w:pPr>
      <w:r w:rsidRPr="00CD646A">
        <w:rPr>
          <w:rFonts w:cs="Arial"/>
        </w:rPr>
        <w:t>4) ravimid;</w:t>
      </w:r>
    </w:p>
    <w:p w14:paraId="1925D855" w14:textId="77777777" w:rsidR="00C36ED1" w:rsidRPr="00CD646A" w:rsidRDefault="00C36ED1" w:rsidP="00C36ED1">
      <w:pPr>
        <w:jc w:val="both"/>
        <w:rPr>
          <w:rFonts w:cs="Arial"/>
        </w:rPr>
      </w:pPr>
      <w:r w:rsidRPr="00CD646A">
        <w:rPr>
          <w:rFonts w:cs="Arial"/>
        </w:rPr>
        <w:t>5) toitmine;</w:t>
      </w:r>
    </w:p>
    <w:p w14:paraId="5BE8E7E7" w14:textId="77777777" w:rsidR="00C36ED1" w:rsidRPr="00CD646A" w:rsidRDefault="00C36ED1" w:rsidP="00C36ED1">
      <w:pPr>
        <w:jc w:val="both"/>
        <w:rPr>
          <w:rFonts w:cs="Arial"/>
        </w:rPr>
      </w:pPr>
      <w:r w:rsidRPr="00CD646A">
        <w:rPr>
          <w:rFonts w:cs="Arial"/>
        </w:rPr>
        <w:t>6) uuringud;</w:t>
      </w:r>
    </w:p>
    <w:p w14:paraId="11157D82" w14:textId="77777777" w:rsidR="00C36ED1" w:rsidRPr="00CD646A" w:rsidRDefault="00C36ED1" w:rsidP="00C36ED1">
      <w:pPr>
        <w:jc w:val="both"/>
        <w:rPr>
          <w:rFonts w:cs="Arial"/>
        </w:rPr>
      </w:pPr>
      <w:r w:rsidRPr="00CD646A">
        <w:rPr>
          <w:rFonts w:cs="Arial"/>
        </w:rPr>
        <w:t>7) piltdiagnostika;</w:t>
      </w:r>
    </w:p>
    <w:p w14:paraId="007CAFFC" w14:textId="77777777" w:rsidR="00C36ED1" w:rsidRPr="00CD646A" w:rsidRDefault="00C36ED1" w:rsidP="00C36ED1">
      <w:pPr>
        <w:jc w:val="both"/>
        <w:rPr>
          <w:rFonts w:cs="Arial"/>
        </w:rPr>
      </w:pPr>
      <w:r w:rsidRPr="00CD646A">
        <w:rPr>
          <w:rFonts w:cs="Arial"/>
        </w:rPr>
        <w:t>8) lapse seisund haiglast lahkudes või raseduskestuse ja lapse sünnijärgse vanuse liitmisel saadud lapse vanuseni 44 nädalat (toitmine, mõõdud, diagnoosid ja väärarendid, kaasuvad haigused);</w:t>
      </w:r>
    </w:p>
    <w:p w14:paraId="4A77FC29" w14:textId="77777777" w:rsidR="00C36ED1" w:rsidRPr="00CD646A" w:rsidRDefault="00C36ED1" w:rsidP="00C36ED1">
      <w:pPr>
        <w:jc w:val="both"/>
        <w:rPr>
          <w:rFonts w:cs="Arial"/>
        </w:rPr>
      </w:pPr>
      <w:bookmarkStart w:id="8" w:name="_Hlk199778784"/>
      <w:r w:rsidRPr="00CD646A">
        <w:rPr>
          <w:rFonts w:cs="Arial"/>
        </w:rPr>
        <w:t>9) surma põhjus (RHK kood)</w:t>
      </w:r>
      <w:r>
        <w:rPr>
          <w:rFonts w:cs="Arial"/>
        </w:rPr>
        <w:t xml:space="preserve"> ja </w:t>
      </w:r>
      <w:r w:rsidRPr="00CD646A">
        <w:rPr>
          <w:rFonts w:cs="Arial"/>
        </w:rPr>
        <w:t>surma aeg (kuupäev, kellaaeg).</w:t>
      </w:r>
    </w:p>
    <w:bookmarkEnd w:id="8"/>
    <w:p w14:paraId="781191C6" w14:textId="77777777" w:rsidR="00C36ED1" w:rsidRPr="00CD646A" w:rsidRDefault="00C36ED1" w:rsidP="00C36ED1">
      <w:pPr>
        <w:jc w:val="both"/>
        <w:rPr>
          <w:rFonts w:cs="Arial"/>
        </w:rPr>
      </w:pPr>
    </w:p>
    <w:p w14:paraId="55125F46" w14:textId="77777777" w:rsidR="00C36ED1" w:rsidRPr="00CD646A" w:rsidRDefault="00C36ED1" w:rsidP="00C36ED1">
      <w:pPr>
        <w:jc w:val="both"/>
        <w:rPr>
          <w:rFonts w:cs="Arial"/>
        </w:rPr>
      </w:pPr>
      <w:r w:rsidRPr="00CD646A">
        <w:rPr>
          <w:rFonts w:cs="Arial"/>
        </w:rPr>
        <w:t xml:space="preserve">(6) </w:t>
      </w:r>
      <w:bookmarkStart w:id="9" w:name="_Hlk199778860"/>
      <w:r w:rsidRPr="00CD646A">
        <w:rPr>
          <w:rFonts w:cs="Arial"/>
        </w:rPr>
        <w:t>Enneaegseks lapseks loetakse käesoleva paragrahvi tähenduses last, kes on sündinud raseduskestuses kuni 33 rasedusnädalat ja kuus päeva.</w:t>
      </w:r>
    </w:p>
    <w:bookmarkEnd w:id="9"/>
    <w:p w14:paraId="3CDDF47E" w14:textId="77777777" w:rsidR="00C36ED1" w:rsidRPr="00CD646A" w:rsidRDefault="00C36ED1" w:rsidP="00C36ED1">
      <w:pPr>
        <w:jc w:val="both"/>
        <w:rPr>
          <w:rFonts w:cs="Arial"/>
        </w:rPr>
      </w:pPr>
    </w:p>
    <w:p w14:paraId="29F96D7A" w14:textId="77777777" w:rsidR="00C36ED1" w:rsidRDefault="00C36ED1" w:rsidP="00C36ED1">
      <w:pPr>
        <w:jc w:val="both"/>
        <w:rPr>
          <w:rFonts w:cs="Arial"/>
        </w:rPr>
      </w:pPr>
      <w:r w:rsidRPr="6666E660">
        <w:rPr>
          <w:rFonts w:cs="Arial"/>
        </w:rPr>
        <w:t xml:space="preserve">(7) </w:t>
      </w:r>
      <w:r>
        <w:rPr>
          <w:rFonts w:cs="Arial"/>
        </w:rPr>
        <w:t>Enneaegse lapse kohta</w:t>
      </w:r>
      <w:r w:rsidRPr="6666E660">
        <w:rPr>
          <w:rFonts w:cs="Arial"/>
        </w:rPr>
        <w:t xml:space="preserve"> kogutakse andmeid sünnijärgse haiglaravi lõpuni või raseduskestuse ja lapse sünnijärgse vanuse liitmisel saadud lapse vanuseni 44 nädalat.</w:t>
      </w:r>
    </w:p>
    <w:p w14:paraId="60E9A3C8" w14:textId="77777777" w:rsidR="00C36ED1" w:rsidRDefault="00C36ED1" w:rsidP="00C36ED1">
      <w:pPr>
        <w:rPr>
          <w:rFonts w:cs="Arial"/>
        </w:rPr>
      </w:pPr>
    </w:p>
    <w:p w14:paraId="7E3D0DEA" w14:textId="42FD4F1F" w:rsidR="00C36ED1" w:rsidRPr="00FF2A92" w:rsidRDefault="00C36ED1" w:rsidP="00C36ED1">
      <w:pPr>
        <w:rPr>
          <w:rFonts w:eastAsia="Times New Roman"/>
          <w:b/>
          <w:bCs/>
        </w:rPr>
      </w:pPr>
      <w:r w:rsidRPr="6666E660">
        <w:rPr>
          <w:rFonts w:eastAsia="Times New Roman"/>
          <w:b/>
          <w:bCs/>
        </w:rPr>
        <w:t>§ 10. Andmete õiguslik tähendus</w:t>
      </w:r>
    </w:p>
    <w:p w14:paraId="074BB72F" w14:textId="0AD135B3" w:rsidR="00C36ED1" w:rsidRPr="00F717FD" w:rsidRDefault="00C36ED1" w:rsidP="00C36ED1">
      <w:pPr>
        <w:jc w:val="both"/>
        <w:rPr>
          <w:rFonts w:eastAsia="Times New Roman"/>
          <w:bCs/>
          <w:szCs w:val="24"/>
        </w:rPr>
      </w:pPr>
    </w:p>
    <w:p w14:paraId="7EBF2C36" w14:textId="56ABF00A" w:rsidR="00C36ED1" w:rsidRDefault="00C36ED1" w:rsidP="00C36ED1">
      <w:pPr>
        <w:jc w:val="both"/>
        <w:rPr>
          <w:rFonts w:eastAsia="Times New Roman"/>
        </w:rPr>
      </w:pPr>
      <w:r w:rsidRPr="00EC4990">
        <w:rPr>
          <w:rFonts w:eastAsia="Times New Roman"/>
        </w:rPr>
        <w:t>Infosüsteemi andmetel on informatiivne tähendus.</w:t>
      </w:r>
    </w:p>
    <w:p w14:paraId="070FFEEB" w14:textId="77777777" w:rsidR="00C36ED1" w:rsidRDefault="00C36ED1" w:rsidP="00C36ED1">
      <w:pPr>
        <w:rPr>
          <w:rFonts w:eastAsia="Times New Roman"/>
        </w:rPr>
      </w:pPr>
    </w:p>
    <w:p w14:paraId="0BB3350C" w14:textId="77777777" w:rsidR="00C36ED1" w:rsidRPr="00FF2A92" w:rsidRDefault="00C36ED1" w:rsidP="00C36ED1">
      <w:pPr>
        <w:jc w:val="center"/>
        <w:rPr>
          <w:rFonts w:eastAsia="Times New Roman"/>
          <w:b/>
          <w:bCs/>
        </w:rPr>
      </w:pPr>
      <w:r w:rsidRPr="00EC4990">
        <w:rPr>
          <w:rFonts w:eastAsia="Times New Roman"/>
          <w:b/>
          <w:bCs/>
        </w:rPr>
        <w:t>3. peatükk</w:t>
      </w:r>
    </w:p>
    <w:p w14:paraId="7506BF42" w14:textId="77777777" w:rsidR="00C36ED1" w:rsidRPr="00FF2A92" w:rsidRDefault="00C36ED1" w:rsidP="00C36ED1">
      <w:pPr>
        <w:jc w:val="center"/>
        <w:rPr>
          <w:rFonts w:eastAsia="Times New Roman"/>
          <w:b/>
          <w:bCs/>
        </w:rPr>
      </w:pPr>
      <w:r>
        <w:rPr>
          <w:rFonts w:eastAsia="Times New Roman"/>
          <w:b/>
          <w:bCs/>
        </w:rPr>
        <w:t>A</w:t>
      </w:r>
      <w:r w:rsidRPr="00EC4990">
        <w:rPr>
          <w:rFonts w:eastAsia="Times New Roman"/>
          <w:b/>
          <w:bCs/>
        </w:rPr>
        <w:t>ndmete esitamine</w:t>
      </w:r>
      <w:r>
        <w:rPr>
          <w:rFonts w:eastAsia="Times New Roman"/>
          <w:b/>
          <w:bCs/>
        </w:rPr>
        <w:t xml:space="preserve"> ja</w:t>
      </w:r>
      <w:r w:rsidRPr="00EC4990">
        <w:rPr>
          <w:rFonts w:eastAsia="Times New Roman"/>
          <w:b/>
          <w:bCs/>
        </w:rPr>
        <w:t xml:space="preserve"> kandmine </w:t>
      </w:r>
      <w:r>
        <w:rPr>
          <w:rFonts w:eastAsia="Times New Roman"/>
          <w:b/>
          <w:bCs/>
        </w:rPr>
        <w:t>infosüsteemi, andmete</w:t>
      </w:r>
      <w:r w:rsidRPr="00EC4990">
        <w:rPr>
          <w:rFonts w:eastAsia="Times New Roman"/>
          <w:b/>
          <w:bCs/>
        </w:rPr>
        <w:t xml:space="preserve"> väljastamine</w:t>
      </w:r>
      <w:r>
        <w:rPr>
          <w:rFonts w:eastAsia="Times New Roman"/>
          <w:b/>
          <w:bCs/>
        </w:rPr>
        <w:t xml:space="preserve"> infosüsteemist</w:t>
      </w:r>
      <w:r w:rsidRPr="00EC4990">
        <w:rPr>
          <w:rFonts w:eastAsia="Times New Roman"/>
          <w:b/>
          <w:bCs/>
        </w:rPr>
        <w:t>, andmevahetus ja logide säilitamine</w:t>
      </w:r>
    </w:p>
    <w:p w14:paraId="1EE44622" w14:textId="77777777" w:rsidR="00C36ED1" w:rsidRDefault="00C36ED1" w:rsidP="00C36ED1">
      <w:pPr>
        <w:rPr>
          <w:rFonts w:cs="Arial"/>
        </w:rPr>
      </w:pPr>
    </w:p>
    <w:p w14:paraId="36634345" w14:textId="77777777" w:rsidR="00C36ED1" w:rsidRPr="00FF2A92" w:rsidRDefault="00C36ED1" w:rsidP="00C36ED1">
      <w:pPr>
        <w:jc w:val="both"/>
        <w:rPr>
          <w:rFonts w:eastAsia="Times New Roman"/>
          <w:b/>
          <w:bCs/>
        </w:rPr>
      </w:pPr>
      <w:r w:rsidRPr="6666E660">
        <w:rPr>
          <w:rFonts w:eastAsia="Times New Roman"/>
          <w:b/>
          <w:bCs/>
        </w:rPr>
        <w:t>§ 11. Andmete esitamine infosüsteemi</w:t>
      </w:r>
    </w:p>
    <w:p w14:paraId="19187B65" w14:textId="77777777" w:rsidR="00C36ED1" w:rsidRPr="00F717FD" w:rsidRDefault="00C36ED1" w:rsidP="00C36ED1">
      <w:pPr>
        <w:jc w:val="both"/>
        <w:rPr>
          <w:rFonts w:eastAsia="Times New Roman"/>
          <w:bCs/>
          <w:szCs w:val="24"/>
        </w:rPr>
      </w:pPr>
    </w:p>
    <w:p w14:paraId="5B42968D" w14:textId="77777777" w:rsidR="00C36ED1" w:rsidRPr="00A76E2F" w:rsidRDefault="00C36ED1" w:rsidP="00C36ED1">
      <w:pPr>
        <w:jc w:val="both"/>
        <w:rPr>
          <w:rFonts w:eastAsia="Times New Roman"/>
        </w:rPr>
      </w:pPr>
      <w:r w:rsidRPr="00A76E2F">
        <w:rPr>
          <w:rFonts w:eastAsia="Times New Roman"/>
        </w:rPr>
        <w:t>(1) Infosüsteemile esitavad andmeid tervishoiuteenuse osutajad, kes osutavad eriarstiabi tegevusloa alusel sünnitusabi ja günekoloogia- või pediaatriateenust ning iseseisvalt osutatava ämmaemandusabi tegevusloa alusel kodusünnitusabi. </w:t>
      </w:r>
    </w:p>
    <w:p w14:paraId="2496764B" w14:textId="77777777" w:rsidR="00C36ED1" w:rsidRPr="00A76E2F" w:rsidRDefault="00C36ED1" w:rsidP="00C36ED1">
      <w:pPr>
        <w:jc w:val="both"/>
        <w:rPr>
          <w:rFonts w:eastAsia="Times New Roman"/>
        </w:rPr>
      </w:pPr>
      <w:r w:rsidRPr="00A76E2F">
        <w:rPr>
          <w:rFonts w:eastAsia="Times New Roman"/>
        </w:rPr>
        <w:t> </w:t>
      </w:r>
    </w:p>
    <w:p w14:paraId="3B44D145" w14:textId="77777777" w:rsidR="00C36ED1" w:rsidRPr="00A76E2F" w:rsidRDefault="00C36ED1" w:rsidP="00C36ED1">
      <w:pPr>
        <w:jc w:val="both"/>
        <w:rPr>
          <w:rFonts w:eastAsia="Times New Roman"/>
        </w:rPr>
      </w:pPr>
      <w:r w:rsidRPr="00A76E2F">
        <w:rPr>
          <w:rFonts w:eastAsia="Times New Roman"/>
        </w:rPr>
        <w:t>(2) Infosüsteemile esitatakse andmed paberil, elektroonselt või riigi infosüsteemide andmevahetuskihi kaudu. Andmete esitamisel lisatakse esitaja allkiri, digitaalallkiri või asutuse e-tempel. </w:t>
      </w:r>
    </w:p>
    <w:p w14:paraId="5A1D1C7B" w14:textId="77777777" w:rsidR="00C36ED1" w:rsidRPr="00A76E2F" w:rsidRDefault="00C36ED1" w:rsidP="00C36ED1">
      <w:pPr>
        <w:jc w:val="both"/>
        <w:rPr>
          <w:rFonts w:eastAsia="Times New Roman"/>
        </w:rPr>
      </w:pPr>
      <w:r w:rsidRPr="00A76E2F">
        <w:rPr>
          <w:rFonts w:eastAsia="Times New Roman"/>
        </w:rPr>
        <w:t> </w:t>
      </w:r>
    </w:p>
    <w:p w14:paraId="29DA8169" w14:textId="77777777" w:rsidR="00C36ED1" w:rsidRPr="00A76E2F" w:rsidRDefault="00C36ED1" w:rsidP="00C36ED1">
      <w:pPr>
        <w:jc w:val="both"/>
        <w:rPr>
          <w:rFonts w:eastAsia="Times New Roman"/>
        </w:rPr>
      </w:pPr>
      <w:r w:rsidRPr="00A76E2F">
        <w:rPr>
          <w:rFonts w:eastAsia="Times New Roman"/>
        </w:rPr>
        <w:t>(3) Andmete esitaja esitab infosüsteemile andmed lapse sünnile, raseduse katkemisele või katkestamisele järgneva kuu 15. kuupäevaks, surnult sündinud või esimesel elunädalal surnud lapse sünni korral ülejärgmise kuu 15. kuupäevaks. Enneaegse lapse täiendavad andmed esitatakse haiglast väljakirjutamise või raseduskestuse ja lapse sünnijärgse vanuse liitmisel saadud 44 täisnädala täitumisele järgneva kuu 15. kuupäevaks.</w:t>
      </w:r>
    </w:p>
    <w:p w14:paraId="3EA3741C" w14:textId="77777777" w:rsidR="00C36ED1" w:rsidRDefault="00C36ED1" w:rsidP="00C36ED1">
      <w:pPr>
        <w:rPr>
          <w:rFonts w:cs="Arial"/>
        </w:rPr>
      </w:pPr>
    </w:p>
    <w:p w14:paraId="1FAA1D48" w14:textId="77777777" w:rsidR="00C36ED1" w:rsidRPr="00FF2A92" w:rsidRDefault="00C36ED1" w:rsidP="00C36ED1">
      <w:pPr>
        <w:jc w:val="both"/>
        <w:rPr>
          <w:rFonts w:eastAsia="Times New Roman"/>
          <w:b/>
          <w:bCs/>
        </w:rPr>
      </w:pPr>
      <w:r w:rsidRPr="6666E660">
        <w:rPr>
          <w:rFonts w:eastAsia="Times New Roman"/>
          <w:b/>
          <w:bCs/>
        </w:rPr>
        <w:t>§ 12. Andmete kandmine infosüsteemi</w:t>
      </w:r>
    </w:p>
    <w:p w14:paraId="5C321517" w14:textId="77777777" w:rsidR="00C36ED1" w:rsidRPr="00F717FD" w:rsidRDefault="00C36ED1" w:rsidP="00C36ED1">
      <w:pPr>
        <w:jc w:val="both"/>
        <w:rPr>
          <w:rFonts w:eastAsia="Times New Roman"/>
          <w:bCs/>
          <w:szCs w:val="24"/>
        </w:rPr>
      </w:pPr>
    </w:p>
    <w:p w14:paraId="08600D91" w14:textId="77777777" w:rsidR="00C36ED1" w:rsidRPr="00FF2A92" w:rsidRDefault="00C36ED1" w:rsidP="00C36ED1">
      <w:pPr>
        <w:jc w:val="both"/>
        <w:rPr>
          <w:rFonts w:eastAsia="Times New Roman"/>
        </w:rPr>
      </w:pPr>
      <w:r w:rsidRPr="472DA9D5">
        <w:rPr>
          <w:rFonts w:eastAsia="Times New Roman"/>
        </w:rPr>
        <w:t>Vastutav töötleja kannab andmed infosüsteemi 30 kalendripäeva jooksul pärast andmete saamist.</w:t>
      </w:r>
    </w:p>
    <w:p w14:paraId="67F530F7" w14:textId="77777777" w:rsidR="00C36ED1" w:rsidRDefault="00C36ED1" w:rsidP="00C36ED1">
      <w:pPr>
        <w:rPr>
          <w:rFonts w:cs="Arial"/>
        </w:rPr>
      </w:pPr>
    </w:p>
    <w:p w14:paraId="446463E6" w14:textId="77777777" w:rsidR="00C36ED1" w:rsidRPr="00FF2A92" w:rsidRDefault="00C36ED1" w:rsidP="00C36ED1">
      <w:pPr>
        <w:jc w:val="both"/>
        <w:rPr>
          <w:rFonts w:eastAsia="Times New Roman"/>
          <w:b/>
          <w:bCs/>
        </w:rPr>
      </w:pPr>
      <w:r w:rsidRPr="6666E660">
        <w:rPr>
          <w:rFonts w:eastAsia="Times New Roman"/>
          <w:b/>
          <w:bCs/>
        </w:rPr>
        <w:t>§ 13. Andmete muutmine ja parandamine ning infosüsteemi kantud andmete õigsuse tagamine</w:t>
      </w:r>
    </w:p>
    <w:p w14:paraId="5A59452C" w14:textId="77777777" w:rsidR="00C36ED1" w:rsidRPr="00F717FD" w:rsidRDefault="00C36ED1" w:rsidP="00C36ED1">
      <w:pPr>
        <w:jc w:val="both"/>
        <w:rPr>
          <w:rFonts w:eastAsia="Times New Roman"/>
          <w:bCs/>
          <w:szCs w:val="24"/>
        </w:rPr>
      </w:pPr>
    </w:p>
    <w:p w14:paraId="2DBF81ED" w14:textId="77777777" w:rsidR="00C36ED1" w:rsidRPr="00FF2A92" w:rsidRDefault="00C36ED1" w:rsidP="00C36ED1">
      <w:pPr>
        <w:jc w:val="both"/>
        <w:rPr>
          <w:rFonts w:eastAsia="Times New Roman"/>
        </w:rPr>
      </w:pPr>
      <w:r w:rsidRPr="00EC4990">
        <w:rPr>
          <w:rFonts w:eastAsia="Times New Roman"/>
        </w:rPr>
        <w:t>(1) Infosüsteemile esitatud andmete õigsuse eest vastutab andmete esitaja.</w:t>
      </w:r>
    </w:p>
    <w:p w14:paraId="26E82BE1" w14:textId="77777777" w:rsidR="00C36ED1" w:rsidRPr="00F717FD" w:rsidRDefault="00C36ED1" w:rsidP="00C36ED1">
      <w:pPr>
        <w:jc w:val="both"/>
        <w:rPr>
          <w:rFonts w:eastAsia="Times New Roman"/>
          <w:bCs/>
          <w:szCs w:val="24"/>
        </w:rPr>
      </w:pPr>
    </w:p>
    <w:p w14:paraId="33E814DB" w14:textId="77777777" w:rsidR="00C36ED1" w:rsidRPr="00FF2A92" w:rsidRDefault="00C36ED1" w:rsidP="00C36ED1">
      <w:pPr>
        <w:jc w:val="both"/>
        <w:rPr>
          <w:rFonts w:eastAsia="Times New Roman"/>
        </w:rPr>
      </w:pPr>
      <w:r w:rsidRPr="00EC4990">
        <w:rPr>
          <w:rFonts w:eastAsia="Times New Roman"/>
        </w:rPr>
        <w:t>(2) Infosüsteemi kantud andmete muutumise korral esitab andmete esitaja vastutavale töötlejale uued andmed, mille alusel parandatakse kanne 30 kalendripäeva jooksul.</w:t>
      </w:r>
    </w:p>
    <w:p w14:paraId="6974DF49" w14:textId="77777777" w:rsidR="00C36ED1" w:rsidRPr="00F717FD" w:rsidRDefault="00C36ED1" w:rsidP="00C36ED1">
      <w:pPr>
        <w:jc w:val="both"/>
        <w:rPr>
          <w:rFonts w:eastAsia="Times New Roman"/>
          <w:bCs/>
          <w:szCs w:val="24"/>
        </w:rPr>
      </w:pPr>
    </w:p>
    <w:p w14:paraId="43A6E988" w14:textId="77777777" w:rsidR="00C36ED1" w:rsidRPr="00FF2A92" w:rsidRDefault="00C36ED1" w:rsidP="00C36ED1">
      <w:pPr>
        <w:jc w:val="both"/>
        <w:rPr>
          <w:rFonts w:eastAsia="Times New Roman"/>
        </w:rPr>
      </w:pPr>
      <w:r w:rsidRPr="00EC4990">
        <w:rPr>
          <w:rFonts w:eastAsia="Times New Roman"/>
        </w:rPr>
        <w:t>(3) Infosüsteemi kantud andmete õigsuse kontrollimiseks ja andmete tervikluse tagamiseks on infosüsteemi vastutaval töötlejal õigus seaduses sätestatud korras teha andmete esitajale täpsustavaid päringuid.</w:t>
      </w:r>
    </w:p>
    <w:p w14:paraId="7559E377" w14:textId="77777777" w:rsidR="00C36ED1" w:rsidRPr="00F717FD" w:rsidRDefault="00C36ED1" w:rsidP="00C36ED1">
      <w:pPr>
        <w:jc w:val="both"/>
        <w:rPr>
          <w:rFonts w:eastAsia="Times New Roman"/>
          <w:bCs/>
          <w:szCs w:val="24"/>
        </w:rPr>
      </w:pPr>
    </w:p>
    <w:p w14:paraId="14783D00" w14:textId="77777777" w:rsidR="00C36ED1" w:rsidRPr="00FF2A92" w:rsidRDefault="00C36ED1" w:rsidP="00C36ED1">
      <w:pPr>
        <w:jc w:val="both"/>
        <w:rPr>
          <w:rFonts w:eastAsia="Times New Roman"/>
        </w:rPr>
      </w:pPr>
      <w:r w:rsidRPr="00EC4990">
        <w:rPr>
          <w:rFonts w:eastAsia="Times New Roman"/>
        </w:rPr>
        <w:t>(4) Infosüsteemi kantud andmete vigade või ebatäpsuste avastamisel sulgeb vastutav töötleja ligipääsu vigastele andmetele kuni andmete parandamiseni.</w:t>
      </w:r>
    </w:p>
    <w:p w14:paraId="329851E4" w14:textId="77777777" w:rsidR="00C36ED1" w:rsidRDefault="00C36ED1" w:rsidP="00C36ED1">
      <w:pPr>
        <w:rPr>
          <w:rFonts w:eastAsia="Times New Roman"/>
        </w:rPr>
      </w:pPr>
    </w:p>
    <w:p w14:paraId="188A6083" w14:textId="77777777" w:rsidR="00C36ED1" w:rsidRPr="00FF2A92" w:rsidRDefault="00C36ED1" w:rsidP="00C36ED1">
      <w:pPr>
        <w:jc w:val="both"/>
        <w:rPr>
          <w:rFonts w:eastAsia="Times New Roman"/>
          <w:b/>
          <w:bCs/>
        </w:rPr>
      </w:pPr>
      <w:r w:rsidRPr="6666E660">
        <w:rPr>
          <w:rFonts w:eastAsia="Times New Roman"/>
          <w:b/>
          <w:bCs/>
        </w:rPr>
        <w:t xml:space="preserve">§ 14. Juurdepääs </w:t>
      </w:r>
      <w:r>
        <w:rPr>
          <w:rFonts w:eastAsia="Times New Roman"/>
          <w:b/>
          <w:bCs/>
        </w:rPr>
        <w:t xml:space="preserve">andmetele </w:t>
      </w:r>
      <w:r w:rsidRPr="6666E660">
        <w:rPr>
          <w:rFonts w:eastAsia="Times New Roman"/>
          <w:b/>
          <w:bCs/>
        </w:rPr>
        <w:t>ja andmete väljastamine</w:t>
      </w:r>
    </w:p>
    <w:p w14:paraId="0FA53C69" w14:textId="77777777" w:rsidR="00C36ED1" w:rsidRPr="00F717FD" w:rsidRDefault="00C36ED1" w:rsidP="00C36ED1">
      <w:pPr>
        <w:jc w:val="both"/>
        <w:rPr>
          <w:rFonts w:eastAsia="Times New Roman"/>
          <w:bCs/>
          <w:szCs w:val="24"/>
        </w:rPr>
      </w:pPr>
    </w:p>
    <w:p w14:paraId="510B522C" w14:textId="77777777" w:rsidR="00C36ED1" w:rsidRPr="00FF2A92" w:rsidRDefault="00C36ED1" w:rsidP="00C36ED1">
      <w:pPr>
        <w:jc w:val="both"/>
        <w:rPr>
          <w:rFonts w:eastAsia="Times New Roman"/>
        </w:rPr>
      </w:pPr>
      <w:r w:rsidRPr="00EC4990">
        <w:rPr>
          <w:rFonts w:eastAsia="Times New Roman"/>
        </w:rPr>
        <w:t>(1) Juurdepääs infosüsteemi andmetele ja andmete väljastamine infosüsteemist tagatakse kooskõlas andmekaitset reguleerivate õigusaktidega, arvestades rahvatervishoiu</w:t>
      </w:r>
      <w:r w:rsidRPr="00212E75">
        <w:rPr>
          <w:rFonts w:eastAsia="Times New Roman"/>
        </w:rPr>
        <w:t xml:space="preserve"> seaduses sätestatud erisusi.</w:t>
      </w:r>
    </w:p>
    <w:p w14:paraId="3A5C4D82" w14:textId="77777777" w:rsidR="00C36ED1" w:rsidRPr="00F717FD" w:rsidRDefault="00C36ED1" w:rsidP="00C36ED1">
      <w:pPr>
        <w:jc w:val="both"/>
        <w:rPr>
          <w:rFonts w:eastAsia="Times New Roman"/>
          <w:bCs/>
          <w:szCs w:val="24"/>
        </w:rPr>
      </w:pPr>
    </w:p>
    <w:p w14:paraId="021640CF" w14:textId="77777777" w:rsidR="00C36ED1" w:rsidRPr="00FF2A92" w:rsidRDefault="00C36ED1" w:rsidP="00C36ED1">
      <w:pPr>
        <w:jc w:val="both"/>
        <w:rPr>
          <w:rFonts w:eastAsia="Times New Roman"/>
        </w:rPr>
      </w:pPr>
      <w:r w:rsidRPr="00EC4990">
        <w:rPr>
          <w:rFonts w:eastAsia="Times New Roman"/>
        </w:rPr>
        <w:t>(2) Infosüsteemist väljastatavate andmete õigsuse eest vastutab vastutav töötleja.</w:t>
      </w:r>
    </w:p>
    <w:p w14:paraId="2AC0EABD" w14:textId="77777777" w:rsidR="00C36ED1" w:rsidRPr="00F717FD" w:rsidRDefault="00C36ED1" w:rsidP="00C36ED1">
      <w:pPr>
        <w:jc w:val="both"/>
        <w:rPr>
          <w:rFonts w:eastAsia="Times New Roman"/>
          <w:bCs/>
          <w:szCs w:val="24"/>
        </w:rPr>
      </w:pPr>
    </w:p>
    <w:p w14:paraId="45FA2E94" w14:textId="77777777" w:rsidR="00C36ED1" w:rsidRPr="00FF2A92" w:rsidRDefault="00C36ED1" w:rsidP="00C36ED1">
      <w:pPr>
        <w:jc w:val="both"/>
        <w:rPr>
          <w:rFonts w:eastAsia="Times New Roman"/>
        </w:rPr>
      </w:pPr>
      <w:r w:rsidRPr="00EC4990">
        <w:rPr>
          <w:rFonts w:eastAsia="Times New Roman"/>
        </w:rPr>
        <w:t>(3) Vastutav töötleja tagab avalikkusele veebilehe kaudu juurdepääsu infosüsteemi andmete põhjal koostatud statistilistele andmetele.</w:t>
      </w:r>
    </w:p>
    <w:p w14:paraId="29D9AD0C" w14:textId="77777777" w:rsidR="00C36ED1" w:rsidRPr="00F717FD" w:rsidRDefault="00C36ED1" w:rsidP="00C36ED1">
      <w:pPr>
        <w:jc w:val="both"/>
        <w:rPr>
          <w:rFonts w:eastAsia="Times New Roman"/>
          <w:bCs/>
          <w:szCs w:val="24"/>
        </w:rPr>
      </w:pPr>
    </w:p>
    <w:p w14:paraId="1ED07190" w14:textId="77777777" w:rsidR="00C36ED1" w:rsidRDefault="00C36ED1" w:rsidP="00C36ED1">
      <w:pPr>
        <w:rPr>
          <w:rFonts w:eastAsia="Times New Roman"/>
        </w:rPr>
      </w:pPr>
      <w:r w:rsidRPr="00EC4990">
        <w:rPr>
          <w:rFonts w:eastAsia="Times New Roman"/>
        </w:rPr>
        <w:t>(4) Vastutav töötleja peab arvestust selle üle, kellele, mis eesmärgil, millisel viisil ja milliseid isikuandmeid on infosüsteemist väljastatud.</w:t>
      </w:r>
    </w:p>
    <w:p w14:paraId="3DA170BD" w14:textId="77777777" w:rsidR="00C36ED1" w:rsidRDefault="00C36ED1" w:rsidP="00C36ED1">
      <w:pPr>
        <w:rPr>
          <w:rFonts w:eastAsia="Times New Roman"/>
        </w:rPr>
      </w:pPr>
    </w:p>
    <w:p w14:paraId="756ECAD0" w14:textId="4F9A3EC3" w:rsidR="00C36ED1" w:rsidRPr="00785FA6" w:rsidRDefault="00C36ED1" w:rsidP="00C36ED1">
      <w:pPr>
        <w:jc w:val="both"/>
        <w:rPr>
          <w:rFonts w:eastAsia="Times New Roman"/>
          <w:b/>
          <w:bCs/>
        </w:rPr>
      </w:pPr>
      <w:r w:rsidRPr="6666E660">
        <w:rPr>
          <w:rFonts w:eastAsia="Times New Roman"/>
          <w:b/>
          <w:bCs/>
        </w:rPr>
        <w:t xml:space="preserve">§ 15. </w:t>
      </w:r>
      <w:r w:rsidR="009F63D3">
        <w:rPr>
          <w:rFonts w:eastAsia="Times New Roman"/>
          <w:b/>
          <w:bCs/>
        </w:rPr>
        <w:t>Andmevahetus andmekogudega</w:t>
      </w:r>
    </w:p>
    <w:p w14:paraId="36678AB2" w14:textId="77777777" w:rsidR="00C36ED1" w:rsidRDefault="00C36ED1" w:rsidP="00C36ED1">
      <w:pPr>
        <w:jc w:val="both"/>
        <w:rPr>
          <w:rFonts w:eastAsia="Times New Roman"/>
          <w:b/>
          <w:bCs/>
        </w:rPr>
      </w:pPr>
    </w:p>
    <w:p w14:paraId="3D408F54" w14:textId="77777777" w:rsidR="00C36ED1" w:rsidRPr="001F16EB" w:rsidRDefault="00C36ED1" w:rsidP="00C36ED1">
      <w:pPr>
        <w:jc w:val="both"/>
        <w:rPr>
          <w:rFonts w:eastAsia="Times New Roman"/>
        </w:rPr>
      </w:pPr>
      <w:r w:rsidRPr="001F16EB">
        <w:rPr>
          <w:rFonts w:eastAsia="Times New Roman"/>
        </w:rPr>
        <w:t>(1) Rahvastikuregister edastab infosüsteemile järgmised andmed:</w:t>
      </w:r>
    </w:p>
    <w:p w14:paraId="70C759FC" w14:textId="77777777" w:rsidR="00C36ED1" w:rsidRPr="001F16EB" w:rsidRDefault="00C36ED1" w:rsidP="00C36ED1">
      <w:pPr>
        <w:jc w:val="both"/>
        <w:rPr>
          <w:rFonts w:eastAsia="Times New Roman"/>
        </w:rPr>
      </w:pPr>
      <w:r w:rsidRPr="001F16EB">
        <w:rPr>
          <w:rFonts w:eastAsia="Times New Roman"/>
        </w:rPr>
        <w:t>1) bioloogilise ema isikukood;</w:t>
      </w:r>
    </w:p>
    <w:p w14:paraId="2AD41BE6" w14:textId="77777777" w:rsidR="00C36ED1" w:rsidRPr="001F16EB" w:rsidRDefault="00C36ED1" w:rsidP="00C36ED1">
      <w:pPr>
        <w:jc w:val="both"/>
        <w:rPr>
          <w:rFonts w:eastAsia="Times New Roman"/>
        </w:rPr>
      </w:pPr>
      <w:r w:rsidRPr="001F16EB">
        <w:rPr>
          <w:rFonts w:eastAsia="Times New Roman"/>
        </w:rPr>
        <w:t>2) ees- ja perekonnanimi;</w:t>
      </w:r>
    </w:p>
    <w:p w14:paraId="263F0A11" w14:textId="77777777" w:rsidR="00C36ED1" w:rsidRPr="001F16EB" w:rsidRDefault="00C36ED1" w:rsidP="00C36ED1">
      <w:pPr>
        <w:jc w:val="both"/>
        <w:rPr>
          <w:rFonts w:eastAsia="Times New Roman"/>
        </w:rPr>
      </w:pPr>
      <w:r w:rsidRPr="001F16EB">
        <w:rPr>
          <w:rFonts w:eastAsia="Times New Roman"/>
        </w:rPr>
        <w:t>3) sündinud lapse isikukood</w:t>
      </w:r>
      <w:r>
        <w:rPr>
          <w:rFonts w:eastAsia="Times New Roman"/>
        </w:rPr>
        <w:t>;</w:t>
      </w:r>
    </w:p>
    <w:p w14:paraId="5B71FAE7" w14:textId="77777777" w:rsidR="00C36ED1" w:rsidRPr="001F16EB" w:rsidRDefault="00C36ED1" w:rsidP="00C36ED1">
      <w:pPr>
        <w:jc w:val="both"/>
        <w:rPr>
          <w:rFonts w:eastAsia="Times New Roman"/>
        </w:rPr>
      </w:pPr>
      <w:r w:rsidRPr="001F16EB">
        <w:rPr>
          <w:rFonts w:eastAsia="Times New Roman"/>
        </w:rPr>
        <w:t>4) meditsiinilise sünnitõendi välja andnud asutuse nimetus.</w:t>
      </w:r>
    </w:p>
    <w:p w14:paraId="3EB349C2" w14:textId="77777777" w:rsidR="00C36ED1" w:rsidRPr="001F16EB" w:rsidRDefault="00C36ED1" w:rsidP="00C36ED1">
      <w:pPr>
        <w:jc w:val="both"/>
        <w:rPr>
          <w:rFonts w:eastAsia="Times New Roman"/>
        </w:rPr>
      </w:pPr>
    </w:p>
    <w:p w14:paraId="7F216925" w14:textId="77777777" w:rsidR="00C36ED1" w:rsidRPr="001F16EB" w:rsidRDefault="00C36ED1" w:rsidP="00C36ED1">
      <w:pPr>
        <w:jc w:val="both"/>
        <w:rPr>
          <w:rFonts w:eastAsia="Times New Roman"/>
        </w:rPr>
      </w:pPr>
      <w:r w:rsidRPr="001F16EB">
        <w:rPr>
          <w:rFonts w:eastAsia="Times New Roman"/>
        </w:rPr>
        <w:t>(2) Surma põhjus</w:t>
      </w:r>
      <w:r>
        <w:rPr>
          <w:rFonts w:eastAsia="Times New Roman"/>
        </w:rPr>
        <w:t>t</w:t>
      </w:r>
      <w:r w:rsidRPr="001F16EB">
        <w:rPr>
          <w:rFonts w:eastAsia="Times New Roman"/>
        </w:rPr>
        <w:t>e register edastab infosüsteemile järgmised andmed:</w:t>
      </w:r>
    </w:p>
    <w:p w14:paraId="3FCBB032" w14:textId="77777777" w:rsidR="00C36ED1" w:rsidRPr="001F16EB" w:rsidRDefault="00C36ED1" w:rsidP="00C36ED1">
      <w:pPr>
        <w:jc w:val="both"/>
        <w:rPr>
          <w:rFonts w:eastAsia="Times New Roman"/>
        </w:rPr>
      </w:pPr>
      <w:r w:rsidRPr="001F16EB">
        <w:rPr>
          <w:rFonts w:eastAsia="Times New Roman"/>
        </w:rPr>
        <w:t>1) kuni ühe aasta vanuse lapse surma korral surma põhjus (RHK), kuupäev ja kellaaeg</w:t>
      </w:r>
      <w:r>
        <w:rPr>
          <w:rFonts w:eastAsia="Times New Roman"/>
        </w:rPr>
        <w:t>;</w:t>
      </w:r>
    </w:p>
    <w:p w14:paraId="04333C78" w14:textId="77777777" w:rsidR="00C36ED1" w:rsidRPr="001F16EB" w:rsidRDefault="00C36ED1" w:rsidP="00C36ED1">
      <w:pPr>
        <w:jc w:val="both"/>
        <w:rPr>
          <w:rFonts w:eastAsia="Times New Roman"/>
        </w:rPr>
      </w:pPr>
      <w:r w:rsidRPr="001F16EB">
        <w:rPr>
          <w:rFonts w:eastAsia="Times New Roman"/>
        </w:rPr>
        <w:t xml:space="preserve">2) rasedussurma korral naise surma põhjus (RHK), kuupäev ja kellaaeg. </w:t>
      </w:r>
    </w:p>
    <w:p w14:paraId="3CA373F4" w14:textId="77777777" w:rsidR="00C36ED1" w:rsidRDefault="00C36ED1" w:rsidP="00C36ED1">
      <w:pPr>
        <w:rPr>
          <w:rFonts w:cs="Arial"/>
        </w:rPr>
      </w:pPr>
    </w:p>
    <w:p w14:paraId="65A41F7F" w14:textId="77777777" w:rsidR="00C36ED1" w:rsidRPr="00FF2A92" w:rsidRDefault="00C36ED1" w:rsidP="00C36ED1">
      <w:pPr>
        <w:jc w:val="both"/>
        <w:rPr>
          <w:rFonts w:eastAsia="Times New Roman"/>
          <w:b/>
          <w:bCs/>
        </w:rPr>
      </w:pPr>
      <w:r w:rsidRPr="6666E660">
        <w:rPr>
          <w:rFonts w:eastAsia="Times New Roman"/>
          <w:b/>
          <w:bCs/>
        </w:rPr>
        <w:t>§ 16. Andmete töötlemise logimine</w:t>
      </w:r>
    </w:p>
    <w:p w14:paraId="64592C64" w14:textId="77777777" w:rsidR="00C36ED1" w:rsidRPr="00F717FD" w:rsidRDefault="00C36ED1" w:rsidP="00C36ED1">
      <w:pPr>
        <w:jc w:val="both"/>
        <w:rPr>
          <w:rFonts w:eastAsia="Times New Roman"/>
          <w:bCs/>
          <w:szCs w:val="24"/>
        </w:rPr>
      </w:pPr>
    </w:p>
    <w:p w14:paraId="4C08EFB0" w14:textId="79E23BFF" w:rsidR="00C36ED1" w:rsidRPr="00FF2A92" w:rsidRDefault="00C36ED1" w:rsidP="00C36ED1">
      <w:pPr>
        <w:jc w:val="both"/>
        <w:rPr>
          <w:rFonts w:eastAsia="Times New Roman"/>
        </w:rPr>
      </w:pPr>
      <w:r w:rsidRPr="00EC4990">
        <w:rPr>
          <w:rFonts w:eastAsia="Times New Roman"/>
        </w:rPr>
        <w:t xml:space="preserve">Vastutav töötleja tagab </w:t>
      </w:r>
      <w:r w:rsidR="00573BDD" w:rsidRPr="00573BDD">
        <w:rPr>
          <w:rFonts w:eastAsia="Times New Roman"/>
        </w:rPr>
        <w:t>infotehnoloogiliste vahenditega logid registris kande vaatamise, lisamise, muutmise ja kustutamise kohta, võimaldades tuvastada töötlemistoimingu teinud isiku ja töötlemise aja.</w:t>
      </w:r>
    </w:p>
    <w:p w14:paraId="0DE01A58" w14:textId="77777777" w:rsidR="00C36ED1" w:rsidRDefault="00C36ED1" w:rsidP="00C36ED1">
      <w:pPr>
        <w:rPr>
          <w:rFonts w:cs="Arial"/>
        </w:rPr>
      </w:pPr>
    </w:p>
    <w:p w14:paraId="695F488E" w14:textId="77777777" w:rsidR="00C36ED1" w:rsidRPr="00FF2A92" w:rsidRDefault="00C36ED1" w:rsidP="00C36ED1">
      <w:pPr>
        <w:jc w:val="center"/>
        <w:rPr>
          <w:rFonts w:eastAsia="Times New Roman"/>
          <w:b/>
          <w:bCs/>
        </w:rPr>
      </w:pPr>
      <w:r w:rsidRPr="00EC4990">
        <w:rPr>
          <w:rFonts w:eastAsia="Times New Roman"/>
          <w:b/>
          <w:bCs/>
        </w:rPr>
        <w:t>4. peatükk</w:t>
      </w:r>
    </w:p>
    <w:p w14:paraId="076F5E55" w14:textId="77777777" w:rsidR="00C36ED1" w:rsidRPr="00FF2A92" w:rsidRDefault="00C36ED1" w:rsidP="00C36ED1">
      <w:pPr>
        <w:jc w:val="center"/>
        <w:rPr>
          <w:rFonts w:eastAsia="Times New Roman"/>
          <w:b/>
          <w:bCs/>
        </w:rPr>
      </w:pPr>
      <w:r w:rsidRPr="00EC4990">
        <w:rPr>
          <w:rFonts w:eastAsia="Times New Roman"/>
          <w:b/>
          <w:bCs/>
        </w:rPr>
        <w:t>Infosüsteemi andmete säilitamine</w:t>
      </w:r>
    </w:p>
    <w:p w14:paraId="5682A830" w14:textId="77777777" w:rsidR="00C36ED1" w:rsidRDefault="00C36ED1" w:rsidP="00C36ED1">
      <w:pPr>
        <w:rPr>
          <w:rFonts w:cs="Arial"/>
        </w:rPr>
      </w:pPr>
    </w:p>
    <w:p w14:paraId="6D7B13F3" w14:textId="2C18306B" w:rsidR="00C36ED1" w:rsidRPr="00FF2A92" w:rsidRDefault="00C36ED1" w:rsidP="00C36ED1">
      <w:pPr>
        <w:jc w:val="both"/>
        <w:rPr>
          <w:rFonts w:eastAsia="Times New Roman"/>
          <w:b/>
          <w:bCs/>
        </w:rPr>
      </w:pPr>
      <w:r w:rsidRPr="6666E660">
        <w:rPr>
          <w:rFonts w:eastAsia="Times New Roman"/>
          <w:b/>
          <w:bCs/>
        </w:rPr>
        <w:t>§ 17. Andmete säilitamine</w:t>
      </w:r>
    </w:p>
    <w:p w14:paraId="25B93B4E" w14:textId="77777777" w:rsidR="00C36ED1" w:rsidRPr="00F717FD" w:rsidRDefault="00C36ED1" w:rsidP="00C36ED1">
      <w:pPr>
        <w:jc w:val="both"/>
        <w:rPr>
          <w:rFonts w:eastAsia="Times New Roman"/>
          <w:bCs/>
          <w:szCs w:val="24"/>
        </w:rPr>
      </w:pPr>
    </w:p>
    <w:p w14:paraId="4E24D3B6" w14:textId="77777777" w:rsidR="00C36ED1" w:rsidRPr="00FF2A92" w:rsidRDefault="00C36ED1" w:rsidP="00C36ED1">
      <w:pPr>
        <w:jc w:val="both"/>
        <w:rPr>
          <w:rFonts w:eastAsia="Times New Roman"/>
        </w:rPr>
      </w:pPr>
      <w:r w:rsidRPr="00EC4990">
        <w:rPr>
          <w:rFonts w:eastAsia="Times New Roman"/>
        </w:rPr>
        <w:t>(1) Infosüsteemi andmeid säilitatakse tähtajatult.</w:t>
      </w:r>
    </w:p>
    <w:p w14:paraId="75DAC5AE" w14:textId="77777777" w:rsidR="00C36ED1" w:rsidRPr="00F717FD" w:rsidRDefault="00C36ED1" w:rsidP="00C36ED1">
      <w:pPr>
        <w:jc w:val="both"/>
        <w:rPr>
          <w:rFonts w:eastAsia="Times New Roman"/>
          <w:bCs/>
          <w:szCs w:val="24"/>
        </w:rPr>
      </w:pPr>
    </w:p>
    <w:p w14:paraId="64DE98DF" w14:textId="77777777" w:rsidR="00C36ED1" w:rsidRPr="00FF2A92" w:rsidRDefault="00C36ED1" w:rsidP="00C36ED1">
      <w:pPr>
        <w:jc w:val="both"/>
        <w:rPr>
          <w:rFonts w:eastAsia="Times New Roman"/>
        </w:rPr>
      </w:pPr>
      <w:r w:rsidRPr="00EC4990">
        <w:rPr>
          <w:rFonts w:eastAsia="Times New Roman"/>
        </w:rPr>
        <w:t>(2) Logisid säilitatakse viis aastat andmete tekkimisest.</w:t>
      </w:r>
    </w:p>
    <w:p w14:paraId="4A9B9C2C" w14:textId="77777777" w:rsidR="00C36ED1" w:rsidRDefault="00C36ED1" w:rsidP="00C36ED1">
      <w:pPr>
        <w:rPr>
          <w:rFonts w:cs="Arial"/>
        </w:rPr>
      </w:pPr>
    </w:p>
    <w:p w14:paraId="4EC312CF" w14:textId="77777777" w:rsidR="00C36ED1" w:rsidRPr="00FF2A92" w:rsidRDefault="00C36ED1" w:rsidP="00C36ED1">
      <w:pPr>
        <w:jc w:val="center"/>
        <w:rPr>
          <w:rFonts w:eastAsia="Times New Roman"/>
          <w:b/>
          <w:bCs/>
        </w:rPr>
      </w:pPr>
      <w:r w:rsidRPr="00EC4990">
        <w:rPr>
          <w:rFonts w:eastAsia="Times New Roman"/>
          <w:b/>
          <w:bCs/>
        </w:rPr>
        <w:t>5. peatükk</w:t>
      </w:r>
    </w:p>
    <w:p w14:paraId="2CB56C56" w14:textId="77777777" w:rsidR="00C36ED1" w:rsidRPr="00FF2A92" w:rsidRDefault="00C36ED1" w:rsidP="00C36ED1">
      <w:pPr>
        <w:jc w:val="center"/>
        <w:rPr>
          <w:rFonts w:eastAsia="Times New Roman"/>
          <w:b/>
          <w:bCs/>
        </w:rPr>
      </w:pPr>
      <w:r w:rsidRPr="00EC4990">
        <w:rPr>
          <w:rFonts w:eastAsia="Times New Roman"/>
          <w:b/>
          <w:bCs/>
        </w:rPr>
        <w:t>Infosüsteemi järelevalve, rahastamine ja lõpetamine</w:t>
      </w:r>
    </w:p>
    <w:p w14:paraId="4709F09D" w14:textId="77777777" w:rsidR="00C36ED1" w:rsidRPr="00F717FD" w:rsidRDefault="00C36ED1" w:rsidP="00C36ED1">
      <w:pPr>
        <w:jc w:val="both"/>
        <w:rPr>
          <w:rFonts w:eastAsia="Times New Roman"/>
          <w:bCs/>
          <w:szCs w:val="24"/>
        </w:rPr>
      </w:pPr>
    </w:p>
    <w:p w14:paraId="63609AEA" w14:textId="77777777" w:rsidR="00C36ED1" w:rsidRPr="00FF2A92" w:rsidRDefault="00C36ED1" w:rsidP="00C36ED1">
      <w:pPr>
        <w:jc w:val="both"/>
        <w:rPr>
          <w:rFonts w:eastAsia="Times New Roman"/>
          <w:b/>
          <w:bCs/>
        </w:rPr>
      </w:pPr>
      <w:r w:rsidRPr="6666E660">
        <w:rPr>
          <w:rFonts w:eastAsia="Times New Roman"/>
          <w:b/>
          <w:bCs/>
        </w:rPr>
        <w:t>§ 18. Infosüsteemi järelevalve</w:t>
      </w:r>
    </w:p>
    <w:p w14:paraId="0C23E1B8" w14:textId="77777777" w:rsidR="00C36ED1" w:rsidRPr="00F717FD" w:rsidRDefault="00C36ED1" w:rsidP="00C36ED1">
      <w:pPr>
        <w:jc w:val="both"/>
        <w:rPr>
          <w:rFonts w:eastAsia="Times New Roman"/>
          <w:bCs/>
          <w:szCs w:val="24"/>
        </w:rPr>
      </w:pPr>
    </w:p>
    <w:p w14:paraId="57971A19" w14:textId="77777777" w:rsidR="00C36ED1" w:rsidRPr="00FF2A92" w:rsidRDefault="00C36ED1" w:rsidP="00C36ED1">
      <w:pPr>
        <w:jc w:val="both"/>
        <w:rPr>
          <w:rFonts w:eastAsia="Times New Roman"/>
        </w:rPr>
      </w:pPr>
      <w:r w:rsidRPr="00EC4990">
        <w:rPr>
          <w:rFonts w:eastAsia="Times New Roman"/>
        </w:rPr>
        <w:t>Andmekaitse järelevalveasutus ja vastutav töötleja teevad järelevalvet infosüsteemi pidamise üle vastavalt oma pädevusele.</w:t>
      </w:r>
    </w:p>
    <w:p w14:paraId="5AD10B25" w14:textId="77777777" w:rsidR="00C36ED1" w:rsidRPr="00F717FD" w:rsidRDefault="00C36ED1" w:rsidP="00C36ED1">
      <w:pPr>
        <w:jc w:val="both"/>
        <w:rPr>
          <w:rFonts w:eastAsia="Times New Roman"/>
          <w:bCs/>
          <w:szCs w:val="24"/>
        </w:rPr>
      </w:pPr>
    </w:p>
    <w:p w14:paraId="20A57105" w14:textId="77777777" w:rsidR="00C36ED1" w:rsidRPr="00FF2A92" w:rsidRDefault="00C36ED1" w:rsidP="00C36ED1">
      <w:pPr>
        <w:jc w:val="both"/>
        <w:rPr>
          <w:rFonts w:eastAsia="Times New Roman"/>
          <w:b/>
          <w:bCs/>
        </w:rPr>
      </w:pPr>
      <w:r w:rsidRPr="6666E660">
        <w:rPr>
          <w:rFonts w:eastAsia="Times New Roman"/>
          <w:b/>
          <w:bCs/>
        </w:rPr>
        <w:t>§ 19. Infosüsteemi rahastamine</w:t>
      </w:r>
    </w:p>
    <w:p w14:paraId="05ED99D9" w14:textId="77777777" w:rsidR="00C36ED1" w:rsidRPr="00F717FD" w:rsidRDefault="00C36ED1" w:rsidP="00C36ED1">
      <w:pPr>
        <w:jc w:val="both"/>
        <w:rPr>
          <w:rFonts w:eastAsia="Times New Roman"/>
          <w:bCs/>
          <w:szCs w:val="24"/>
        </w:rPr>
      </w:pPr>
    </w:p>
    <w:p w14:paraId="0733C2D2" w14:textId="77777777" w:rsidR="00C36ED1" w:rsidRPr="00FF2A92" w:rsidRDefault="00C36ED1" w:rsidP="00C36ED1">
      <w:pPr>
        <w:jc w:val="both"/>
        <w:rPr>
          <w:rFonts w:eastAsia="Times New Roman"/>
        </w:rPr>
      </w:pPr>
      <w:r w:rsidRPr="00EC4990">
        <w:rPr>
          <w:rFonts w:eastAsia="Times New Roman"/>
        </w:rPr>
        <w:t>Infosüsteemi pidamist ning hooldus- ja arendustöid rahastatakse riigieelarvest selleks vastutavale töötlejale eraldatud vahenditest.</w:t>
      </w:r>
    </w:p>
    <w:p w14:paraId="67C5B379" w14:textId="77777777" w:rsidR="00C36ED1" w:rsidRPr="00F717FD" w:rsidRDefault="00C36ED1" w:rsidP="00C36ED1">
      <w:pPr>
        <w:jc w:val="both"/>
        <w:rPr>
          <w:rFonts w:eastAsia="Times New Roman"/>
          <w:bCs/>
          <w:szCs w:val="24"/>
        </w:rPr>
      </w:pPr>
    </w:p>
    <w:p w14:paraId="26832A36" w14:textId="77777777" w:rsidR="00C36ED1" w:rsidRPr="00FF2A92" w:rsidRDefault="00C36ED1" w:rsidP="00C36ED1">
      <w:pPr>
        <w:jc w:val="both"/>
        <w:rPr>
          <w:rFonts w:eastAsia="Times New Roman"/>
          <w:b/>
          <w:bCs/>
        </w:rPr>
      </w:pPr>
      <w:r w:rsidRPr="6666E660">
        <w:rPr>
          <w:rFonts w:eastAsia="Times New Roman"/>
          <w:b/>
          <w:bCs/>
        </w:rPr>
        <w:t>§ 20. Infosüsteemi lõpetamine</w:t>
      </w:r>
    </w:p>
    <w:p w14:paraId="10F719C2" w14:textId="77777777" w:rsidR="00C36ED1" w:rsidRPr="00F717FD" w:rsidRDefault="00C36ED1" w:rsidP="00C36ED1">
      <w:pPr>
        <w:jc w:val="both"/>
        <w:rPr>
          <w:rFonts w:eastAsia="Times New Roman"/>
          <w:bCs/>
          <w:szCs w:val="24"/>
        </w:rPr>
      </w:pPr>
    </w:p>
    <w:p w14:paraId="72A3ED88" w14:textId="77777777" w:rsidR="00C36ED1" w:rsidRPr="00FF2A92" w:rsidRDefault="00C36ED1" w:rsidP="00C36ED1">
      <w:pPr>
        <w:jc w:val="both"/>
        <w:rPr>
          <w:rFonts w:eastAsia="Times New Roman"/>
        </w:rPr>
      </w:pPr>
      <w:r w:rsidRPr="00EC4990">
        <w:rPr>
          <w:rFonts w:eastAsia="Times New Roman"/>
        </w:rPr>
        <w:t>(1) Infosüsteemi pidamise lõpetamise otsustab valdkonna eest vastutav minister.</w:t>
      </w:r>
    </w:p>
    <w:p w14:paraId="15DC743E" w14:textId="77777777" w:rsidR="00C36ED1" w:rsidRPr="00F717FD" w:rsidRDefault="00C36ED1" w:rsidP="00C36ED1">
      <w:pPr>
        <w:jc w:val="both"/>
        <w:rPr>
          <w:rFonts w:eastAsia="Times New Roman"/>
          <w:bCs/>
          <w:szCs w:val="24"/>
        </w:rPr>
      </w:pPr>
    </w:p>
    <w:p w14:paraId="45642F7C" w14:textId="77777777" w:rsidR="00C36ED1" w:rsidRPr="00FF2A92" w:rsidRDefault="00C36ED1" w:rsidP="00C36ED1">
      <w:pPr>
        <w:jc w:val="both"/>
        <w:rPr>
          <w:rFonts w:eastAsia="Times New Roman"/>
        </w:rPr>
      </w:pPr>
      <w:r w:rsidRPr="00EC4990">
        <w:rPr>
          <w:rFonts w:eastAsia="Times New Roman"/>
        </w:rPr>
        <w:t>(2) Infosüsteemi lõpetamisel otsustatakse andmete üleandmine teise andmekogusse või riiklikku arhiivi või andmete hävitamine.</w:t>
      </w:r>
    </w:p>
    <w:p w14:paraId="2F7E9465" w14:textId="77777777" w:rsidR="00C36ED1" w:rsidRPr="00F717FD" w:rsidRDefault="00C36ED1" w:rsidP="00C36ED1">
      <w:pPr>
        <w:jc w:val="both"/>
        <w:rPr>
          <w:rFonts w:eastAsia="Times New Roman"/>
          <w:bCs/>
          <w:szCs w:val="24"/>
        </w:rPr>
      </w:pPr>
    </w:p>
    <w:p w14:paraId="260FB332" w14:textId="77777777" w:rsidR="00C36ED1" w:rsidRPr="00FF2A92" w:rsidRDefault="00C36ED1" w:rsidP="00C36ED1">
      <w:pPr>
        <w:jc w:val="both"/>
        <w:rPr>
          <w:rFonts w:eastAsia="Times New Roman"/>
        </w:rPr>
      </w:pPr>
      <w:r w:rsidRPr="00EC4990">
        <w:rPr>
          <w:rFonts w:eastAsia="Times New Roman"/>
        </w:rPr>
        <w:t>(3) Infosüsteem lõpetatakse avaliku teabe seaduses sätestatud tingimustel ja korras.</w:t>
      </w:r>
    </w:p>
    <w:p w14:paraId="435A4A19" w14:textId="77777777" w:rsidR="00C36ED1" w:rsidRDefault="00C36ED1" w:rsidP="00C36ED1">
      <w:pPr>
        <w:rPr>
          <w:rFonts w:cs="Arial"/>
        </w:rPr>
      </w:pPr>
    </w:p>
    <w:p w14:paraId="79D97F1D" w14:textId="77777777" w:rsidR="00C36ED1" w:rsidRPr="00FF2A92" w:rsidRDefault="00C36ED1" w:rsidP="00C36ED1">
      <w:pPr>
        <w:jc w:val="center"/>
        <w:rPr>
          <w:rFonts w:eastAsia="Times New Roman"/>
          <w:b/>
          <w:bCs/>
        </w:rPr>
      </w:pPr>
      <w:r w:rsidRPr="00EC4990">
        <w:rPr>
          <w:rFonts w:eastAsia="Times New Roman"/>
          <w:b/>
          <w:bCs/>
        </w:rPr>
        <w:t>6. peatükk</w:t>
      </w:r>
    </w:p>
    <w:p w14:paraId="27EE7A2A" w14:textId="77777777" w:rsidR="00C36ED1" w:rsidRDefault="00C36ED1" w:rsidP="00C36ED1">
      <w:pPr>
        <w:jc w:val="center"/>
        <w:rPr>
          <w:rFonts w:eastAsia="Times New Roman"/>
          <w:b/>
          <w:bCs/>
        </w:rPr>
      </w:pPr>
      <w:r w:rsidRPr="0FC2F061">
        <w:rPr>
          <w:rFonts w:eastAsia="Times New Roman"/>
          <w:b/>
          <w:bCs/>
        </w:rPr>
        <w:t>Rakendussätted</w:t>
      </w:r>
    </w:p>
    <w:p w14:paraId="02D17634" w14:textId="77777777" w:rsidR="00C36ED1" w:rsidRDefault="00C36ED1" w:rsidP="00C36ED1">
      <w:pPr>
        <w:jc w:val="center"/>
        <w:rPr>
          <w:rFonts w:eastAsia="Times New Roman"/>
          <w:b/>
          <w:bCs/>
        </w:rPr>
      </w:pPr>
    </w:p>
    <w:p w14:paraId="38B04D4E" w14:textId="77777777" w:rsidR="00C36ED1" w:rsidRPr="00C10434" w:rsidRDefault="00C36ED1" w:rsidP="00C36ED1">
      <w:pPr>
        <w:rPr>
          <w:rFonts w:eastAsia="Times New Roman"/>
          <w:b/>
          <w:bCs/>
        </w:rPr>
      </w:pPr>
      <w:r w:rsidRPr="6666E660">
        <w:rPr>
          <w:rFonts w:eastAsia="Times New Roman"/>
          <w:b/>
          <w:bCs/>
        </w:rPr>
        <w:t>§ 21. Üleminekusäte</w:t>
      </w:r>
    </w:p>
    <w:p w14:paraId="5E928DD1" w14:textId="77777777" w:rsidR="00C36ED1" w:rsidRPr="00C10434" w:rsidRDefault="00C36ED1" w:rsidP="00C36ED1">
      <w:pPr>
        <w:rPr>
          <w:rFonts w:eastAsia="Times New Roman"/>
          <w:b/>
          <w:bCs/>
        </w:rPr>
      </w:pPr>
    </w:p>
    <w:p w14:paraId="37576BA9" w14:textId="77777777" w:rsidR="00C36ED1" w:rsidRPr="00C10434" w:rsidRDefault="00C36ED1" w:rsidP="00C36ED1">
      <w:pPr>
        <w:jc w:val="both"/>
        <w:rPr>
          <w:rFonts w:eastAsia="Times New Roman"/>
        </w:rPr>
      </w:pPr>
      <w:r w:rsidRPr="00C10434">
        <w:rPr>
          <w:rFonts w:eastAsia="Times New Roman"/>
        </w:rPr>
        <w:t>Enne määruse jõustumist registrisse kogutud andmeid säilitatakse tähtajatult.</w:t>
      </w:r>
    </w:p>
    <w:p w14:paraId="2FC9F8FA" w14:textId="77777777" w:rsidR="00C36ED1" w:rsidRDefault="00C36ED1" w:rsidP="00C36ED1">
      <w:pPr>
        <w:rPr>
          <w:rFonts w:eastAsia="Times New Roman"/>
          <w:b/>
          <w:bCs/>
        </w:rPr>
      </w:pPr>
    </w:p>
    <w:p w14:paraId="72616CB4" w14:textId="77777777" w:rsidR="00C36ED1" w:rsidRPr="00FF2A92" w:rsidRDefault="00C36ED1" w:rsidP="00C36ED1">
      <w:pPr>
        <w:rPr>
          <w:rFonts w:eastAsia="Times New Roman"/>
          <w:b/>
          <w:bCs/>
        </w:rPr>
      </w:pPr>
      <w:r w:rsidRPr="6666E660">
        <w:rPr>
          <w:rFonts w:eastAsia="Times New Roman"/>
          <w:b/>
          <w:bCs/>
        </w:rPr>
        <w:t>§ 22. Määruse jõustumine</w:t>
      </w:r>
    </w:p>
    <w:p w14:paraId="1E942616" w14:textId="77777777" w:rsidR="00C36ED1" w:rsidRPr="00F717FD" w:rsidRDefault="00C36ED1" w:rsidP="00C36ED1">
      <w:pPr>
        <w:jc w:val="both"/>
        <w:rPr>
          <w:rFonts w:eastAsia="Times New Roman"/>
          <w:b/>
          <w:bCs/>
          <w:szCs w:val="24"/>
        </w:rPr>
      </w:pPr>
    </w:p>
    <w:p w14:paraId="3AFF4271" w14:textId="3485D4A9" w:rsidR="007352AA" w:rsidRDefault="00C36ED1" w:rsidP="00C36ED1">
      <w:pPr>
        <w:rPr>
          <w:rFonts w:cs="Arial"/>
        </w:rPr>
      </w:pPr>
      <w:r w:rsidRPr="00EC4990">
        <w:rPr>
          <w:rFonts w:eastAsia="Times New Roman"/>
        </w:rPr>
        <w:t>Määrus jõustub 1</w:t>
      </w:r>
      <w:r w:rsidRPr="00212E75">
        <w:rPr>
          <w:rFonts w:eastAsia="Times New Roman"/>
        </w:rPr>
        <w:t xml:space="preserve">. </w:t>
      </w:r>
      <w:r>
        <w:rPr>
          <w:rFonts w:eastAsia="Times New Roman"/>
        </w:rPr>
        <w:t>septembril</w:t>
      </w:r>
      <w:r w:rsidRPr="00EB14B7">
        <w:rPr>
          <w:rFonts w:eastAsia="Times New Roman"/>
        </w:rPr>
        <w:t xml:space="preserve"> 202</w:t>
      </w:r>
      <w:r>
        <w:rPr>
          <w:rFonts w:eastAsia="Times New Roman"/>
        </w:rPr>
        <w:t>5</w:t>
      </w:r>
      <w:r w:rsidRPr="00EB14B7">
        <w:rPr>
          <w:rFonts w:eastAsia="Times New Roman"/>
        </w:rPr>
        <w:t>. a.</w:t>
      </w:r>
    </w:p>
    <w:p w14:paraId="3AFF4272" w14:textId="77777777" w:rsidR="00CC5B01" w:rsidRDefault="00CC5B01" w:rsidP="00094BF0">
      <w:pPr>
        <w:rPr>
          <w:rFonts w:cs="Arial"/>
        </w:rPr>
      </w:pPr>
    </w:p>
    <w:p w14:paraId="3AFF4273" w14:textId="77777777" w:rsidR="001D53AE" w:rsidRDefault="001D53AE" w:rsidP="00094BF0">
      <w:pPr>
        <w:rPr>
          <w:rFonts w:cs="Arial"/>
        </w:rPr>
        <w:sectPr w:rsidR="001D53AE" w:rsidSect="00E52553">
          <w:headerReference w:type="default" r:id="rId8"/>
          <w:pgSz w:w="11907" w:h="16839" w:code="9"/>
          <w:pgMar w:top="907" w:right="1021" w:bottom="1418" w:left="1814" w:header="709" w:footer="709" w:gutter="0"/>
          <w:cols w:space="708"/>
          <w:formProt w:val="0"/>
          <w:titlePg/>
          <w:docGrid w:linePitch="360"/>
        </w:sectPr>
      </w:pPr>
    </w:p>
    <w:p w14:paraId="3AFF4274" w14:textId="77777777" w:rsidR="00CC5B01" w:rsidRDefault="00CC5B01" w:rsidP="00094BF0">
      <w:pPr>
        <w:rPr>
          <w:rFonts w:cs="Arial"/>
        </w:rPr>
      </w:pPr>
    </w:p>
    <w:p w14:paraId="3AFF4275" w14:textId="77777777" w:rsidR="00CC5B01" w:rsidRDefault="00CC5B01" w:rsidP="00094BF0">
      <w:pPr>
        <w:rPr>
          <w:rFonts w:cs="Arial"/>
        </w:rPr>
      </w:pPr>
    </w:p>
    <w:p w14:paraId="3AFF4276" w14:textId="77777777" w:rsidR="00CC5B01" w:rsidRDefault="00CC5B01" w:rsidP="00094BF0">
      <w:pPr>
        <w:rPr>
          <w:rFonts w:cs="Arial"/>
        </w:rPr>
      </w:pPr>
    </w:p>
    <w:p w14:paraId="3AFF4277" w14:textId="77777777" w:rsidR="00CC5B01" w:rsidRDefault="00CC5B01" w:rsidP="00094BF0">
      <w:pPr>
        <w:rPr>
          <w:rFonts w:cs="Arial"/>
        </w:rPr>
      </w:pPr>
    </w:p>
    <w:p w14:paraId="3AFF4278"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3AFF4279" w14:textId="78FE0E57" w:rsidR="007B2940" w:rsidRDefault="00E57228" w:rsidP="00094BF0">
      <w:pPr>
        <w:rPr>
          <w:rFonts w:cs="Arial"/>
        </w:rPr>
      </w:pPr>
      <w:r>
        <w:rPr>
          <w:rFonts w:cs="Arial"/>
        </w:rPr>
        <w:fldChar w:fldCharType="begin"/>
      </w:r>
      <w:r w:rsidR="008263BD">
        <w:rPr>
          <w:rFonts w:cs="Arial"/>
        </w:rPr>
        <w:instrText xml:space="preserve"> delta_signerName  \* MERGEFORMAT</w:instrText>
      </w:r>
      <w:r>
        <w:rPr>
          <w:rFonts w:cs="Arial"/>
        </w:rPr>
        <w:fldChar w:fldCharType="separate"/>
      </w:r>
      <w:r w:rsidR="008263BD">
        <w:rPr>
          <w:rFonts w:cs="Arial"/>
        </w:rPr>
        <w:t>Karmen Joller</w:t>
      </w:r>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3AFF427A" w14:textId="53CBAE40" w:rsidR="007C0F7C" w:rsidRDefault="00E57228" w:rsidP="00094BF0">
      <w:pPr>
        <w:rPr>
          <w:rFonts w:cs="Arial"/>
        </w:rPr>
      </w:pPr>
      <w:r>
        <w:rPr>
          <w:rFonts w:cs="Arial"/>
        </w:rPr>
        <w:fldChar w:fldCharType="begin"/>
      </w:r>
      <w:r w:rsidR="008263BD">
        <w:rPr>
          <w:rFonts w:cs="Arial"/>
        </w:rPr>
        <w:instrText xml:space="preserve"> delta_signerJobTitle  \* MERGEFORMAT</w:instrText>
      </w:r>
      <w:r>
        <w:rPr>
          <w:rFonts w:cs="Arial"/>
        </w:rPr>
        <w:fldChar w:fldCharType="separate"/>
      </w:r>
      <w:r w:rsidR="008263BD">
        <w:rPr>
          <w:rFonts w:cs="Arial"/>
        </w:rPr>
        <w:t>sotsiaalminister</w:t>
      </w:r>
      <w:r>
        <w:rPr>
          <w:rFonts w:cs="Arial"/>
        </w:rPr>
        <w:fldChar w:fldCharType="end"/>
      </w:r>
      <w:r>
        <w:rPr>
          <w:rFonts w:cs="Arial"/>
        </w:rPr>
        <w:tab/>
      </w:r>
      <w:r>
        <w:rPr>
          <w:rFonts w:cs="Arial"/>
        </w:rPr>
        <w:tab/>
      </w:r>
      <w:r>
        <w:rPr>
          <w:rFonts w:cs="Arial"/>
        </w:rPr>
        <w:tab/>
      </w:r>
      <w:r>
        <w:rPr>
          <w:rFonts w:cs="Arial"/>
        </w:rPr>
        <w:tab/>
      </w:r>
      <w:r>
        <w:rPr>
          <w:rFonts w:cs="Arial"/>
        </w:rPr>
        <w:tab/>
      </w:r>
    </w:p>
    <w:p w14:paraId="3AFF427B" w14:textId="77777777" w:rsidR="007B2940" w:rsidRDefault="007B2940" w:rsidP="00B066FE">
      <w:pPr>
        <w:rPr>
          <w:rFonts w:cs="Arial"/>
        </w:rPr>
      </w:pPr>
    </w:p>
    <w:p w14:paraId="3AFF427C" w14:textId="6763103F" w:rsidR="00E52553" w:rsidRDefault="00100F1A" w:rsidP="00B066FE">
      <w:r>
        <w:rPr>
          <w:rFonts w:cs="Arial"/>
        </w:rPr>
        <w:br/>
      </w:r>
      <w:r w:rsidR="007B2940">
        <w:rPr>
          <w:rFonts w:cs="Arial"/>
        </w:rPr>
        <w:t>(allkirjastatud digitaalselt)</w:t>
      </w:r>
    </w:p>
    <w:p w14:paraId="3AFF427D"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3AFF427E" w14:textId="46AEE8E0" w:rsidR="007B2940" w:rsidRDefault="008476E5" w:rsidP="007B2940">
      <w:pPr>
        <w:rPr>
          <w:rFonts w:cs="Arial"/>
        </w:rPr>
      </w:pPr>
      <w:r>
        <w:rPr>
          <w:rFonts w:cs="Arial"/>
        </w:rPr>
        <w:fldChar w:fldCharType="begin"/>
      </w:r>
      <w:r w:rsidR="008263BD">
        <w:rPr>
          <w:rFonts w:cs="Arial"/>
        </w:rPr>
        <w:instrText xml:space="preserve"> delta_secondsignerName  \* MERGEFORMAT</w:instrText>
      </w:r>
      <w:r>
        <w:rPr>
          <w:rFonts w:cs="Arial"/>
        </w:rPr>
        <w:fldChar w:fldCharType="separate"/>
      </w:r>
      <w:r w:rsidR="008263BD">
        <w:rPr>
          <w:rFonts w:cs="Arial"/>
        </w:rPr>
        <w:t>Maarjo Mändmaa</w:t>
      </w:r>
      <w:r>
        <w:rPr>
          <w:rFonts w:cs="Arial"/>
        </w:rPr>
        <w:fldChar w:fldCharType="end"/>
      </w:r>
    </w:p>
    <w:p w14:paraId="3AFF427F" w14:textId="312A770F" w:rsidR="008476E5" w:rsidRDefault="008476E5" w:rsidP="007B2940">
      <w:pPr>
        <w:rPr>
          <w:rFonts w:cs="Arial"/>
        </w:rPr>
      </w:pPr>
      <w:r>
        <w:rPr>
          <w:rFonts w:cs="Arial"/>
        </w:rPr>
        <w:fldChar w:fldCharType="begin"/>
      </w:r>
      <w:r w:rsidR="008263BD">
        <w:rPr>
          <w:rFonts w:cs="Arial"/>
        </w:rPr>
        <w:instrText xml:space="preserve"> delta_secondsignerJobTitle  \* MERGEFORMAT</w:instrText>
      </w:r>
      <w:r>
        <w:rPr>
          <w:rFonts w:cs="Arial"/>
        </w:rPr>
        <w:fldChar w:fldCharType="separate"/>
      </w:r>
      <w:r w:rsidR="008263BD">
        <w:rPr>
          <w:rFonts w:cs="Arial"/>
        </w:rPr>
        <w:t>kantsler</w:t>
      </w:r>
      <w:r>
        <w:rPr>
          <w:rFonts w:cs="Arial"/>
        </w:rPr>
        <w:fldChar w:fldCharType="end"/>
      </w:r>
      <w:r w:rsidR="008263BD">
        <w:rPr>
          <w:rFonts w:cs="Arial"/>
        </w:rPr>
        <w:t xml:space="preserve"> </w:t>
      </w:r>
    </w:p>
    <w:p w14:paraId="3AFF4280"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4285" w14:textId="77777777" w:rsidR="00B45145" w:rsidRDefault="00B45145" w:rsidP="00E52553">
      <w:r>
        <w:separator/>
      </w:r>
    </w:p>
  </w:endnote>
  <w:endnote w:type="continuationSeparator" w:id="0">
    <w:p w14:paraId="3AFF4286"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4283" w14:textId="77777777" w:rsidR="00B45145" w:rsidRDefault="00B45145" w:rsidP="00E52553">
      <w:r>
        <w:separator/>
      </w:r>
    </w:p>
  </w:footnote>
  <w:footnote w:type="continuationSeparator" w:id="0">
    <w:p w14:paraId="3AFF4284"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996713"/>
      <w:docPartObj>
        <w:docPartGallery w:val="Page Numbers (Top of Page)"/>
        <w:docPartUnique/>
      </w:docPartObj>
    </w:sdtPr>
    <w:sdtEndPr>
      <w:rPr>
        <w:sz w:val="20"/>
        <w:szCs w:val="20"/>
      </w:rPr>
    </w:sdtEndPr>
    <w:sdtContent>
      <w:p w14:paraId="0D3C39DB" w14:textId="77777777" w:rsidR="00C36ED1" w:rsidRPr="00E52553" w:rsidRDefault="00C36ED1">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Pr>
            <w:noProof/>
            <w:sz w:val="20"/>
            <w:szCs w:val="20"/>
          </w:rPr>
          <w:t>2</w:t>
        </w:r>
        <w:r w:rsidRPr="00E52553">
          <w:rPr>
            <w:sz w:val="20"/>
            <w:szCs w:val="20"/>
          </w:rPr>
          <w:fldChar w:fldCharType="end"/>
        </w:r>
      </w:p>
    </w:sdtContent>
  </w:sdt>
  <w:p w14:paraId="5A842D98" w14:textId="77777777" w:rsidR="00C36ED1" w:rsidRDefault="00C36ED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3AFF4287"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8263BD">
          <w:rPr>
            <w:noProof/>
            <w:sz w:val="20"/>
            <w:szCs w:val="20"/>
          </w:rPr>
          <w:t>6</w:t>
        </w:r>
        <w:r w:rsidRPr="00E52553">
          <w:rPr>
            <w:sz w:val="20"/>
            <w:szCs w:val="20"/>
          </w:rPr>
          <w:fldChar w:fldCharType="end"/>
        </w:r>
      </w:p>
    </w:sdtContent>
  </w:sdt>
  <w:p w14:paraId="3AFF4288"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C7031"/>
    <w:rsid w:val="001D53AE"/>
    <w:rsid w:val="00202D28"/>
    <w:rsid w:val="002128D2"/>
    <w:rsid w:val="00222719"/>
    <w:rsid w:val="00224B42"/>
    <w:rsid w:val="002534CF"/>
    <w:rsid w:val="00293ECF"/>
    <w:rsid w:val="002D31F8"/>
    <w:rsid w:val="00311234"/>
    <w:rsid w:val="003925B0"/>
    <w:rsid w:val="003B3CE2"/>
    <w:rsid w:val="003B4BFF"/>
    <w:rsid w:val="003D0511"/>
    <w:rsid w:val="00433613"/>
    <w:rsid w:val="00436532"/>
    <w:rsid w:val="00437173"/>
    <w:rsid w:val="0047348D"/>
    <w:rsid w:val="0048061D"/>
    <w:rsid w:val="00492545"/>
    <w:rsid w:val="00533798"/>
    <w:rsid w:val="00567685"/>
    <w:rsid w:val="00573BDD"/>
    <w:rsid w:val="00587F56"/>
    <w:rsid w:val="005B6FF3"/>
    <w:rsid w:val="00604C04"/>
    <w:rsid w:val="00610A9F"/>
    <w:rsid w:val="006305F8"/>
    <w:rsid w:val="00712F9F"/>
    <w:rsid w:val="007135C5"/>
    <w:rsid w:val="007325C5"/>
    <w:rsid w:val="007352AA"/>
    <w:rsid w:val="007B2940"/>
    <w:rsid w:val="007C0F7C"/>
    <w:rsid w:val="00805127"/>
    <w:rsid w:val="00805BB9"/>
    <w:rsid w:val="00812D03"/>
    <w:rsid w:val="008263BD"/>
    <w:rsid w:val="008476E5"/>
    <w:rsid w:val="00890213"/>
    <w:rsid w:val="008B1F70"/>
    <w:rsid w:val="009835FB"/>
    <w:rsid w:val="009D6FCB"/>
    <w:rsid w:val="009F63D3"/>
    <w:rsid w:val="00A07444"/>
    <w:rsid w:val="00A31525"/>
    <w:rsid w:val="00A42D4B"/>
    <w:rsid w:val="00A92036"/>
    <w:rsid w:val="00AA6C33"/>
    <w:rsid w:val="00B066FE"/>
    <w:rsid w:val="00B25BF0"/>
    <w:rsid w:val="00B45145"/>
    <w:rsid w:val="00B55121"/>
    <w:rsid w:val="00B81116"/>
    <w:rsid w:val="00BE031B"/>
    <w:rsid w:val="00BE049C"/>
    <w:rsid w:val="00C16907"/>
    <w:rsid w:val="00C21D9A"/>
    <w:rsid w:val="00C36ED1"/>
    <w:rsid w:val="00C55F57"/>
    <w:rsid w:val="00C6556C"/>
    <w:rsid w:val="00CA5CEE"/>
    <w:rsid w:val="00CC5B01"/>
    <w:rsid w:val="00D321B8"/>
    <w:rsid w:val="00D35360"/>
    <w:rsid w:val="00D678AD"/>
    <w:rsid w:val="00D85F55"/>
    <w:rsid w:val="00DA3FAA"/>
    <w:rsid w:val="00DD1191"/>
    <w:rsid w:val="00DE284E"/>
    <w:rsid w:val="00E32EDE"/>
    <w:rsid w:val="00E52553"/>
    <w:rsid w:val="00E57228"/>
    <w:rsid w:val="00EA42AE"/>
    <w:rsid w:val="00EB023C"/>
    <w:rsid w:val="00EB07A4"/>
    <w:rsid w:val="00EC175B"/>
    <w:rsid w:val="00EF0205"/>
    <w:rsid w:val="00EF357C"/>
    <w:rsid w:val="00EF6FF4"/>
    <w:rsid w:val="00F64102"/>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4255"/>
  <w15:chartTrackingRefBased/>
  <w15:docId w15:val="{3D21B829-A26E-407F-A41B-5612B19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daktsioon">
    <w:name w:val="Revision"/>
    <w:hidden/>
    <w:uiPriority w:val="99"/>
    <w:semiHidden/>
    <w:rsid w:val="00533798"/>
    <w:pPr>
      <w:spacing w:after="0" w:line="240" w:lineRule="auto"/>
    </w:pPr>
    <w:rPr>
      <w:rFonts w:ascii="Arial" w:hAnsi="Arial"/>
      <w:lang w:val="et-EE"/>
    </w:rPr>
  </w:style>
  <w:style w:type="character" w:styleId="Kommentaariviide">
    <w:name w:val="annotation reference"/>
    <w:basedOn w:val="Liguvaikefont"/>
    <w:uiPriority w:val="99"/>
    <w:semiHidden/>
    <w:unhideWhenUsed/>
    <w:rsid w:val="00533798"/>
    <w:rPr>
      <w:sz w:val="16"/>
      <w:szCs w:val="16"/>
    </w:rPr>
  </w:style>
  <w:style w:type="paragraph" w:styleId="Kommentaaritekst">
    <w:name w:val="annotation text"/>
    <w:basedOn w:val="Normaallaad"/>
    <w:link w:val="KommentaaritekstMrk"/>
    <w:uiPriority w:val="99"/>
    <w:unhideWhenUsed/>
    <w:rsid w:val="00533798"/>
    <w:rPr>
      <w:sz w:val="20"/>
      <w:szCs w:val="20"/>
    </w:rPr>
  </w:style>
  <w:style w:type="character" w:customStyle="1" w:styleId="KommentaaritekstMrk">
    <w:name w:val="Kommentaari tekst Märk"/>
    <w:basedOn w:val="Liguvaikefont"/>
    <w:link w:val="Kommentaaritekst"/>
    <w:uiPriority w:val="99"/>
    <w:rsid w:val="00533798"/>
    <w:rPr>
      <w:rFonts w:ascii="Arial" w:hAnsi="Arial"/>
      <w:sz w:val="20"/>
      <w:szCs w:val="20"/>
      <w:lang w:val="et-EE"/>
    </w:rPr>
  </w:style>
  <w:style w:type="paragraph" w:styleId="Kommentaariteema">
    <w:name w:val="annotation subject"/>
    <w:basedOn w:val="Kommentaaritekst"/>
    <w:next w:val="Kommentaaritekst"/>
    <w:link w:val="KommentaariteemaMrk"/>
    <w:uiPriority w:val="99"/>
    <w:semiHidden/>
    <w:unhideWhenUsed/>
    <w:rsid w:val="00533798"/>
    <w:rPr>
      <w:b/>
      <w:bCs/>
    </w:rPr>
  </w:style>
  <w:style w:type="character" w:customStyle="1" w:styleId="KommentaariteemaMrk">
    <w:name w:val="Kommentaari teema Märk"/>
    <w:basedOn w:val="KommentaaritekstMrk"/>
    <w:link w:val="Kommentaariteema"/>
    <w:uiPriority w:val="99"/>
    <w:semiHidden/>
    <w:rsid w:val="00533798"/>
    <w:rPr>
      <w:rFonts w:ascii="Arial" w:hAnsi="Arial"/>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61258">
      <w:bodyDiv w:val="1"/>
      <w:marLeft w:val="0"/>
      <w:marRight w:val="0"/>
      <w:marTop w:val="0"/>
      <w:marBottom w:val="0"/>
      <w:divBdr>
        <w:top w:val="none" w:sz="0" w:space="0" w:color="auto"/>
        <w:left w:val="none" w:sz="0" w:space="0" w:color="auto"/>
        <w:bottom w:val="none" w:sz="0" w:space="0" w:color="auto"/>
        <w:right w:val="none" w:sz="0" w:space="0" w:color="auto"/>
      </w:divBdr>
      <w:divsChild>
        <w:div w:id="175196047">
          <w:marLeft w:val="0"/>
          <w:marRight w:val="0"/>
          <w:marTop w:val="0"/>
          <w:marBottom w:val="0"/>
          <w:divBdr>
            <w:top w:val="none" w:sz="0" w:space="0" w:color="auto"/>
            <w:left w:val="none" w:sz="0" w:space="0" w:color="auto"/>
            <w:bottom w:val="none" w:sz="0" w:space="0" w:color="auto"/>
            <w:right w:val="none" w:sz="0" w:space="0" w:color="auto"/>
          </w:divBdr>
          <w:divsChild>
            <w:div w:id="1246182471">
              <w:marLeft w:val="-75"/>
              <w:marRight w:val="0"/>
              <w:marTop w:val="30"/>
              <w:marBottom w:val="30"/>
              <w:divBdr>
                <w:top w:val="none" w:sz="0" w:space="0" w:color="auto"/>
                <w:left w:val="none" w:sz="0" w:space="0" w:color="auto"/>
                <w:bottom w:val="none" w:sz="0" w:space="0" w:color="auto"/>
                <w:right w:val="none" w:sz="0" w:space="0" w:color="auto"/>
              </w:divBdr>
              <w:divsChild>
                <w:div w:id="761952587">
                  <w:marLeft w:val="0"/>
                  <w:marRight w:val="0"/>
                  <w:marTop w:val="0"/>
                  <w:marBottom w:val="0"/>
                  <w:divBdr>
                    <w:top w:val="none" w:sz="0" w:space="0" w:color="auto"/>
                    <w:left w:val="none" w:sz="0" w:space="0" w:color="auto"/>
                    <w:bottom w:val="none" w:sz="0" w:space="0" w:color="auto"/>
                    <w:right w:val="none" w:sz="0" w:space="0" w:color="auto"/>
                  </w:divBdr>
                  <w:divsChild>
                    <w:div w:id="1186675075">
                      <w:marLeft w:val="0"/>
                      <w:marRight w:val="0"/>
                      <w:marTop w:val="0"/>
                      <w:marBottom w:val="0"/>
                      <w:divBdr>
                        <w:top w:val="none" w:sz="0" w:space="0" w:color="auto"/>
                        <w:left w:val="none" w:sz="0" w:space="0" w:color="auto"/>
                        <w:bottom w:val="none" w:sz="0" w:space="0" w:color="auto"/>
                        <w:right w:val="none" w:sz="0" w:space="0" w:color="auto"/>
                      </w:divBdr>
                    </w:div>
                    <w:div w:id="2115007156">
                      <w:marLeft w:val="0"/>
                      <w:marRight w:val="0"/>
                      <w:marTop w:val="0"/>
                      <w:marBottom w:val="0"/>
                      <w:divBdr>
                        <w:top w:val="none" w:sz="0" w:space="0" w:color="auto"/>
                        <w:left w:val="none" w:sz="0" w:space="0" w:color="auto"/>
                        <w:bottom w:val="none" w:sz="0" w:space="0" w:color="auto"/>
                        <w:right w:val="none" w:sz="0" w:space="0" w:color="auto"/>
                      </w:divBdr>
                    </w:div>
                    <w:div w:id="360204831">
                      <w:marLeft w:val="0"/>
                      <w:marRight w:val="0"/>
                      <w:marTop w:val="0"/>
                      <w:marBottom w:val="0"/>
                      <w:divBdr>
                        <w:top w:val="none" w:sz="0" w:space="0" w:color="auto"/>
                        <w:left w:val="none" w:sz="0" w:space="0" w:color="auto"/>
                        <w:bottom w:val="none" w:sz="0" w:space="0" w:color="auto"/>
                        <w:right w:val="none" w:sz="0" w:space="0" w:color="auto"/>
                      </w:divBdr>
                    </w:div>
                  </w:divsChild>
                </w:div>
                <w:div w:id="505633939">
                  <w:marLeft w:val="0"/>
                  <w:marRight w:val="0"/>
                  <w:marTop w:val="0"/>
                  <w:marBottom w:val="0"/>
                  <w:divBdr>
                    <w:top w:val="none" w:sz="0" w:space="0" w:color="auto"/>
                    <w:left w:val="none" w:sz="0" w:space="0" w:color="auto"/>
                    <w:bottom w:val="none" w:sz="0" w:space="0" w:color="auto"/>
                    <w:right w:val="none" w:sz="0" w:space="0" w:color="auto"/>
                  </w:divBdr>
                  <w:divsChild>
                    <w:div w:id="1391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10083</Characters>
  <Application>Microsoft Office Word</Application>
  <DocSecurity>0</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 - RAM</cp:lastModifiedBy>
  <cp:revision>2</cp:revision>
  <cp:lastPrinted>2016-11-25T14:21:00Z</cp:lastPrinted>
  <dcterms:created xsi:type="dcterms:W3CDTF">2025-08-21T10:29:00Z</dcterms:created>
  <dcterms:modified xsi:type="dcterms:W3CDTF">2025-08-21T10:29:00Z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2025-07-21T12:54:03Z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c98721db-a28e-4d65-be7a-f954a3865aea</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