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6B68" w14:textId="14A335D6" w:rsidR="00A45E0F" w:rsidRPr="00415F54" w:rsidRDefault="002E2932" w:rsidP="002E2932">
      <w:pPr>
        <w:spacing w:after="0" w:line="240" w:lineRule="auto"/>
        <w:jc w:val="both"/>
        <w:rPr>
          <w:rFonts w:ascii="Arial" w:hAnsi="Arial" w:cs="Arial"/>
          <w:bCs/>
        </w:rPr>
      </w:pPr>
      <w:r w:rsidRPr="00415F54">
        <w:rPr>
          <w:rFonts w:ascii="Arial" w:hAnsi="Arial" w:cs="Arial"/>
          <w:bCs/>
        </w:rPr>
        <w:fldChar w:fldCharType="begin"/>
      </w:r>
      <w:r w:rsidR="00FA3739">
        <w:rPr>
          <w:rFonts w:ascii="Arial" w:hAnsi="Arial" w:cs="Arial"/>
          <w:bCs/>
        </w:rPr>
        <w:instrText xml:space="preserve"> delta_docName  \* MERGEFORMAT</w:instrText>
      </w:r>
      <w:r w:rsidRPr="00415F54">
        <w:rPr>
          <w:rFonts w:ascii="Arial" w:hAnsi="Arial" w:cs="Arial"/>
          <w:bCs/>
        </w:rPr>
        <w:fldChar w:fldCharType="separate"/>
      </w:r>
      <w:r w:rsidR="00FA3739">
        <w:rPr>
          <w:rFonts w:ascii="Arial" w:hAnsi="Arial" w:cs="Arial"/>
          <w:bCs/>
        </w:rPr>
        <w:t>KOOSTÖÖKOKKULEPE</w:t>
      </w:r>
      <w:r w:rsidRPr="00415F54">
        <w:rPr>
          <w:rFonts w:ascii="Arial" w:hAnsi="Arial" w:cs="Arial"/>
          <w:bCs/>
        </w:rPr>
        <w:fldChar w:fldCharType="end"/>
      </w:r>
      <w:r w:rsidR="00CB76B8" w:rsidRPr="00415F54">
        <w:rPr>
          <w:rFonts w:ascii="Arial" w:hAnsi="Arial" w:cs="Arial"/>
          <w:bCs/>
        </w:rPr>
        <w:t xml:space="preserve"> nr</w:t>
      </w:r>
      <w:r w:rsidR="00A45E0F" w:rsidRPr="00415F54">
        <w:rPr>
          <w:rFonts w:ascii="Arial" w:hAnsi="Arial" w:cs="Arial"/>
          <w:bCs/>
        </w:rPr>
        <w:t xml:space="preserve"> </w:t>
      </w:r>
      <w:r w:rsidR="006A33A7" w:rsidRPr="00415F54">
        <w:rPr>
          <w:rFonts w:ascii="Arial" w:hAnsi="Arial" w:cs="Arial"/>
          <w:bCs/>
        </w:rPr>
        <w:fldChar w:fldCharType="begin"/>
      </w:r>
      <w:r w:rsidR="00FA3739">
        <w:rPr>
          <w:rFonts w:ascii="Arial" w:hAnsi="Arial" w:cs="Arial"/>
          <w:bCs/>
        </w:rPr>
        <w:instrText xml:space="preserve"> delta_regNumber  \* MERGEFORMAT</w:instrText>
      </w:r>
      <w:r w:rsidR="006A33A7" w:rsidRPr="00415F54">
        <w:rPr>
          <w:rFonts w:ascii="Arial" w:hAnsi="Arial" w:cs="Arial"/>
          <w:bCs/>
        </w:rPr>
        <w:fldChar w:fldCharType="separate"/>
      </w:r>
      <w:r w:rsidR="00FA3739">
        <w:rPr>
          <w:rFonts w:ascii="Arial" w:hAnsi="Arial" w:cs="Arial"/>
          <w:bCs/>
        </w:rPr>
        <w:t>5.2-9/6187-1</w:t>
      </w:r>
      <w:r w:rsidR="006A33A7" w:rsidRPr="00415F54">
        <w:rPr>
          <w:rFonts w:ascii="Arial" w:hAnsi="Arial" w:cs="Arial"/>
          <w:bCs/>
        </w:rPr>
        <w:fldChar w:fldCharType="end"/>
      </w:r>
    </w:p>
    <w:p w14:paraId="3A3B5969" w14:textId="77777777" w:rsidR="002E2932" w:rsidRDefault="002E2932" w:rsidP="002E2932">
      <w:pPr>
        <w:spacing w:after="0" w:line="240" w:lineRule="auto"/>
        <w:jc w:val="both"/>
        <w:rPr>
          <w:rFonts w:ascii="Arial" w:hAnsi="Arial" w:cs="Arial"/>
        </w:rPr>
      </w:pPr>
    </w:p>
    <w:p w14:paraId="11E1E8E4" w14:textId="77777777" w:rsidR="002E2932" w:rsidRPr="002E2932" w:rsidRDefault="002E2932" w:rsidP="002E2932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Style w:val="Laad6"/>
          <w:rFonts w:cs="Arial"/>
        </w:rPr>
        <w:alias w:val="Lepingu tekst"/>
        <w:tag w:val="Lepingu tekst"/>
        <w:id w:val="-1002899864"/>
        <w:placeholder>
          <w:docPart w:val="DBB8346D627F49C6AAC57DCFA7810EA4"/>
        </w:placeholder>
      </w:sdtPr>
      <w:sdtEndPr>
        <w:rPr>
          <w:rStyle w:val="Liguvaikefont"/>
          <w:rFonts w:ascii="Verdana" w:hAnsi="Verdana"/>
        </w:rPr>
      </w:sdtEndPr>
      <w:sdtContent>
        <w:p w14:paraId="22B01AD8" w14:textId="2A9F4BC5" w:rsidR="002E2932" w:rsidRPr="00BC0157" w:rsidRDefault="002E2932" w:rsidP="002E2932">
          <w:pPr>
            <w:spacing w:after="0" w:line="240" w:lineRule="auto"/>
            <w:jc w:val="both"/>
            <w:rPr>
              <w:rStyle w:val="Laad6"/>
              <w:rFonts w:cs="Arial"/>
            </w:rPr>
          </w:pPr>
          <w:r w:rsidRPr="00AE3244">
            <w:rPr>
              <w:rStyle w:val="Laad6"/>
              <w:rFonts w:cs="Arial"/>
              <w:b/>
            </w:rPr>
            <w:t>Sotsiaalkindlu</w:t>
          </w:r>
          <w:r w:rsidR="00A26A3D" w:rsidRPr="00AE3244">
            <w:rPr>
              <w:rStyle w:val="Laad6"/>
              <w:rFonts w:cs="Arial"/>
              <w:b/>
            </w:rPr>
            <w:t>stusamet</w:t>
          </w:r>
          <w:r w:rsidR="00415F54">
            <w:rPr>
              <w:rStyle w:val="Laad6"/>
              <w:rFonts w:cs="Arial"/>
              <w:b/>
            </w:rPr>
            <w:t xml:space="preserve"> </w:t>
          </w:r>
          <w:r w:rsidR="00415F54" w:rsidRPr="00415F54">
            <w:rPr>
              <w:rFonts w:ascii="Arial" w:hAnsi="Arial" w:cs="Arial"/>
              <w:bCs/>
            </w:rPr>
            <w:t>(edaspidi</w:t>
          </w:r>
          <w:r w:rsidR="005053A9">
            <w:rPr>
              <w:rFonts w:ascii="Arial" w:hAnsi="Arial" w:cs="Arial"/>
              <w:bCs/>
            </w:rPr>
            <w:t xml:space="preserve"> SKA</w:t>
          </w:r>
          <w:r w:rsidR="00415F54" w:rsidRPr="00415F54">
            <w:rPr>
              <w:rFonts w:ascii="Arial" w:hAnsi="Arial" w:cs="Arial"/>
              <w:bCs/>
            </w:rPr>
            <w:t>)</w:t>
          </w:r>
          <w:r w:rsidR="00A26A3D" w:rsidRPr="00BC0157">
            <w:rPr>
              <w:rStyle w:val="Laad6"/>
              <w:rFonts w:cs="Arial"/>
            </w:rPr>
            <w:t xml:space="preserve">, registrikood 70001975, </w:t>
          </w:r>
          <w:r w:rsidR="00BC0157" w:rsidRPr="00BC0157">
            <w:rPr>
              <w:rFonts w:ascii="Arial" w:hAnsi="Arial" w:cs="Arial"/>
            </w:rPr>
            <w:t>asukoh</w:t>
          </w:r>
          <w:r w:rsidR="005053A9">
            <w:rPr>
              <w:rFonts w:ascii="Arial" w:hAnsi="Arial" w:cs="Arial"/>
            </w:rPr>
            <w:t>aga</w:t>
          </w:r>
          <w:r w:rsidR="00BC0157" w:rsidRPr="00BC0157">
            <w:rPr>
              <w:rFonts w:ascii="Arial" w:hAnsi="Arial" w:cs="Arial"/>
            </w:rPr>
            <w:t xml:space="preserve"> Paldiski mnt 80, 15</w:t>
          </w:r>
          <w:r w:rsidR="00AE3244">
            <w:rPr>
              <w:rFonts w:ascii="Arial" w:hAnsi="Arial" w:cs="Arial"/>
            </w:rPr>
            <w:t>0</w:t>
          </w:r>
          <w:r w:rsidR="00BC0157" w:rsidRPr="00BC0157">
            <w:rPr>
              <w:rFonts w:ascii="Arial" w:hAnsi="Arial" w:cs="Arial"/>
            </w:rPr>
            <w:t>92</w:t>
          </w:r>
          <w:r w:rsidR="005053A9">
            <w:rPr>
              <w:rFonts w:ascii="Arial" w:hAnsi="Arial" w:cs="Arial"/>
            </w:rPr>
            <w:t>,</w:t>
          </w:r>
          <w:r w:rsidR="00BC0157" w:rsidRPr="00BC0157">
            <w:rPr>
              <w:rFonts w:ascii="Arial" w:hAnsi="Arial" w:cs="Arial"/>
            </w:rPr>
            <w:t xml:space="preserve"> Tallinn, </w:t>
          </w:r>
          <w:r w:rsidR="005053A9">
            <w:rPr>
              <w:rFonts w:ascii="Arial" w:hAnsi="Arial" w:cs="Arial"/>
            </w:rPr>
            <w:t xml:space="preserve">Harju maakond, </w:t>
          </w:r>
          <w:r w:rsidR="00BC0157" w:rsidRPr="00BC0157">
            <w:rPr>
              <w:rFonts w:ascii="Arial" w:hAnsi="Arial" w:cs="Arial"/>
            </w:rPr>
            <w:t xml:space="preserve">mida esindab </w:t>
          </w:r>
          <w:r w:rsidR="00AE3244">
            <w:rPr>
              <w:rFonts w:ascii="Arial" w:hAnsi="Arial" w:cs="Arial"/>
            </w:rPr>
            <w:t>põhimääruse alusel peadirektor Maret Maripuu</w:t>
          </w:r>
        </w:p>
        <w:p w14:paraId="590283CB" w14:textId="77777777" w:rsidR="002E2932" w:rsidRDefault="002E2932" w:rsidP="002E2932">
          <w:pPr>
            <w:spacing w:after="0" w:line="240" w:lineRule="auto"/>
            <w:jc w:val="both"/>
            <w:rPr>
              <w:rStyle w:val="Laad6"/>
              <w:rFonts w:cs="Arial"/>
            </w:rPr>
          </w:pPr>
          <w:r>
            <w:rPr>
              <w:rStyle w:val="Laad6"/>
              <w:rFonts w:cs="Arial"/>
            </w:rPr>
            <w:t>ja</w:t>
          </w:r>
        </w:p>
        <w:p w14:paraId="5086ECD8" w14:textId="5DB3FA51" w:rsidR="002E2932" w:rsidRPr="005053A9" w:rsidRDefault="002E2932" w:rsidP="002E2932">
          <w:pPr>
            <w:spacing w:after="0" w:line="240" w:lineRule="auto"/>
            <w:jc w:val="both"/>
            <w:rPr>
              <w:rFonts w:ascii="Arial" w:hAnsi="Arial" w:cs="Arial"/>
              <w:bCs/>
            </w:rPr>
          </w:pPr>
          <w:r w:rsidRPr="00D75DC1">
            <w:rPr>
              <w:rFonts w:ascii="Arial" w:hAnsi="Arial" w:cs="Arial"/>
              <w:b/>
            </w:rPr>
            <w:fldChar w:fldCharType="begin"/>
          </w:r>
          <w:r w:rsidR="00FA3739">
            <w:rPr>
              <w:rFonts w:ascii="Arial" w:hAnsi="Arial" w:cs="Arial"/>
              <w:b/>
            </w:rPr>
            <w:instrText xml:space="preserve"> delta_partyName_1  \* MERGEFORMAT</w:instrText>
          </w:r>
          <w:r w:rsidRPr="00D75DC1">
            <w:rPr>
              <w:rFonts w:ascii="Arial" w:hAnsi="Arial" w:cs="Arial"/>
              <w:b/>
            </w:rPr>
            <w:fldChar w:fldCharType="separate"/>
          </w:r>
          <w:r w:rsidR="00FA3739">
            <w:rPr>
              <w:rFonts w:ascii="Arial" w:hAnsi="Arial" w:cs="Arial"/>
              <w:b/>
            </w:rPr>
            <w:t>AS Hoolekandeteenused</w:t>
          </w:r>
          <w:r w:rsidRPr="00D75DC1">
            <w:rPr>
              <w:rFonts w:ascii="Arial" w:hAnsi="Arial" w:cs="Arial"/>
              <w:b/>
            </w:rPr>
            <w:fldChar w:fldCharType="end"/>
          </w:r>
          <w:r w:rsidR="00415F54">
            <w:rPr>
              <w:rFonts w:ascii="Arial" w:hAnsi="Arial" w:cs="Arial"/>
              <w:b/>
            </w:rPr>
            <w:t xml:space="preserve"> </w:t>
          </w:r>
          <w:r w:rsidR="00415F54" w:rsidRPr="00415F54">
            <w:rPr>
              <w:rFonts w:ascii="Arial" w:hAnsi="Arial" w:cs="Arial"/>
              <w:bCs/>
            </w:rPr>
            <w:t xml:space="preserve">(edaspidi </w:t>
          </w:r>
          <w:r w:rsidR="005053A9">
            <w:rPr>
              <w:rFonts w:ascii="Arial" w:hAnsi="Arial" w:cs="Arial"/>
              <w:bCs/>
            </w:rPr>
            <w:t>AS HKT</w:t>
          </w:r>
          <w:r w:rsidR="00415F54" w:rsidRPr="00415F54">
            <w:rPr>
              <w:rFonts w:ascii="Arial" w:hAnsi="Arial" w:cs="Arial"/>
              <w:bCs/>
            </w:rPr>
            <w:t>)</w:t>
          </w:r>
          <w:r w:rsidR="005053A9">
            <w:rPr>
              <w:rFonts w:ascii="Arial" w:hAnsi="Arial" w:cs="Arial"/>
              <w:bCs/>
            </w:rPr>
            <w:t xml:space="preserve">, </w:t>
          </w:r>
          <w:r w:rsidR="005053A9" w:rsidRPr="005053A9">
            <w:rPr>
              <w:rFonts w:ascii="Arial" w:hAnsi="Arial" w:cs="Arial"/>
              <w:bCs/>
            </w:rPr>
            <w:t>registrikood 10399457, asukohaga Merimetsa tee 1</w:t>
          </w:r>
          <w:r w:rsidR="005053A9">
            <w:rPr>
              <w:rFonts w:ascii="Arial" w:hAnsi="Arial" w:cs="Arial"/>
              <w:bCs/>
            </w:rPr>
            <w:t xml:space="preserve">, 10614, Tallinn, Harju maakond, </w:t>
          </w:r>
          <w:r w:rsidR="005053A9" w:rsidRPr="005053A9">
            <w:rPr>
              <w:rFonts w:ascii="Arial" w:hAnsi="Arial" w:cs="Arial"/>
              <w:bCs/>
            </w:rPr>
            <w:t>mida esindab juhatuse liige Ragnar Vaiknemets</w:t>
          </w:r>
        </w:p>
        <w:p w14:paraId="6338FC19" w14:textId="77777777" w:rsidR="002E2932" w:rsidRDefault="002E2932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1C2C3EEC" w14:textId="77777777" w:rsidR="002E2932" w:rsidRDefault="002E2932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70D95D02" w14:textId="77777777" w:rsidR="005053A9" w:rsidRPr="003F107F" w:rsidRDefault="005053A9" w:rsidP="005053A9">
          <w:pPr>
            <w:spacing w:after="0" w:line="240" w:lineRule="auto"/>
            <w:jc w:val="both"/>
            <w:rPr>
              <w:rFonts w:ascii="Arial" w:hAnsi="Arial" w:cs="Arial"/>
              <w:noProof/>
            </w:rPr>
          </w:pPr>
          <w:r w:rsidRPr="003F107F">
            <w:rPr>
              <w:rFonts w:ascii="Arial" w:hAnsi="Arial" w:cs="Arial"/>
              <w:noProof/>
            </w:rPr>
            <w:t>edaspidi pool või koos pooled, sõlmivad käesoleva koostöökokkuleppe (edaspidi koostöölepe) alljärgnevas:</w:t>
          </w:r>
        </w:p>
        <w:p w14:paraId="5DD21674" w14:textId="77777777" w:rsidR="005053A9" w:rsidRPr="003F107F" w:rsidRDefault="005053A9" w:rsidP="005053A9">
          <w:pPr>
            <w:spacing w:after="0" w:line="240" w:lineRule="auto"/>
            <w:jc w:val="both"/>
            <w:rPr>
              <w:rFonts w:ascii="Arial" w:hAnsi="Arial" w:cs="Arial"/>
              <w:noProof/>
            </w:rPr>
          </w:pPr>
        </w:p>
        <w:p w14:paraId="5FB43C60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b/>
              <w:bCs/>
              <w:color w:val="000000"/>
            </w:rPr>
          </w:pP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 xml:space="preserve">1. </w:t>
          </w: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ab/>
            <w:t>Koostööleppe eesmärk</w:t>
          </w:r>
        </w:p>
        <w:p w14:paraId="51913A1A" w14:textId="06895A8D" w:rsidR="00D82F41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color w:val="000000"/>
              <w:lang w:eastAsia="et-EE"/>
            </w:rPr>
          </w:pPr>
          <w:r w:rsidRPr="005053A9">
            <w:rPr>
              <w:rFonts w:ascii="Arial" w:eastAsiaTheme="minorHAnsi" w:hAnsi="Arial" w:cs="Arial"/>
              <w:color w:val="000000"/>
            </w:rPr>
            <w:t>1.1</w:t>
          </w:r>
          <w:r w:rsidRPr="005053A9">
            <w:rPr>
              <w:rFonts w:ascii="Arial" w:eastAsiaTheme="minorHAnsi" w:hAnsi="Arial" w:cs="Arial"/>
              <w:color w:val="000000"/>
            </w:rPr>
            <w:tab/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>Käesolev koostöölepe sõlmitakse SKA ja AS HKT vahel eesmärgiga rajada</w:t>
          </w:r>
          <w:r w:rsidR="007B7A0C">
            <w:rPr>
              <w:rFonts w:ascii="Arial" w:eastAsia="Times New Roman" w:hAnsi="Arial" w:cs="Arial"/>
              <w:color w:val="000000"/>
              <w:lang w:eastAsia="et-EE"/>
            </w:rPr>
            <w:t xml:space="preserve"> eelistatuna Harjumaal</w:t>
          </w:r>
          <w:r w:rsidR="0020523A">
            <w:rPr>
              <w:rFonts w:ascii="Arial" w:eastAsia="Times New Roman" w:hAnsi="Arial" w:cs="Arial"/>
              <w:color w:val="000000"/>
              <w:lang w:eastAsia="et-EE"/>
            </w:rPr>
            <w:t>e</w:t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 xml:space="preserve"> uus ööpäevaringne erihoolekandeteenuse </w:t>
          </w:r>
          <w:r w:rsidR="00D03D0C">
            <w:rPr>
              <w:rFonts w:ascii="Arial" w:eastAsia="Times New Roman" w:hAnsi="Arial" w:cs="Arial"/>
              <w:color w:val="000000"/>
              <w:lang w:eastAsia="et-EE"/>
            </w:rPr>
            <w:t xml:space="preserve">püsiv </w:t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>üksus ning</w:t>
          </w:r>
          <w:r w:rsidRPr="005053A9">
            <w:rPr>
              <w:rFonts w:ascii="Arial" w:eastAsia="Times New Roman" w:hAnsi="Arial" w:cs="Arial"/>
              <w:color w:val="00B050"/>
              <w:lang w:eastAsia="et-EE"/>
            </w:rPr>
            <w:t xml:space="preserve"> </w:t>
          </w:r>
          <w:r w:rsidRPr="005053A9">
            <w:rPr>
              <w:rFonts w:ascii="Arial" w:eastAsia="Times New Roman" w:hAnsi="Arial" w:cs="Arial"/>
              <w:lang w:eastAsia="et-EE"/>
            </w:rPr>
            <w:t xml:space="preserve">hakata selles üksuses osutama teenust äärmusliku kahjustava käitumisega autismispektrihäirega inimestele (edaspidi </w:t>
          </w:r>
          <w:proofErr w:type="spellStart"/>
          <w:r w:rsidRPr="005053A9">
            <w:rPr>
              <w:rFonts w:ascii="Arial" w:eastAsia="Times New Roman" w:hAnsi="Arial" w:cs="Arial"/>
              <w:lang w:eastAsia="et-EE"/>
            </w:rPr>
            <w:t>ÖEaut</w:t>
          </w:r>
          <w:proofErr w:type="spellEnd"/>
          <w:r w:rsidRPr="005053A9">
            <w:rPr>
              <w:rFonts w:ascii="Arial" w:eastAsia="Times New Roman" w:hAnsi="Arial" w:cs="Arial"/>
              <w:lang w:eastAsia="et-EE"/>
            </w:rPr>
            <w:t xml:space="preserve"> teenus). Pooled on ühiselt kokku leppinud, et uues üksuses osutatava teenuse rahastamine toimub AS HKT </w:t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>20 kogukonnas elamise teenuse teenuskoha ja 6 ööpäevaringse erihooldusteenuse teenuskoha vähendamise arvelt</w:t>
          </w:r>
          <w:r w:rsidR="00C938AF">
            <w:rPr>
              <w:rFonts w:ascii="Arial" w:eastAsia="Times New Roman" w:hAnsi="Arial" w:cs="Arial"/>
              <w:color w:val="000000"/>
              <w:lang w:eastAsia="et-EE"/>
            </w:rPr>
            <w:t xml:space="preserve">. </w:t>
          </w:r>
        </w:p>
        <w:p w14:paraId="207D1FB8" w14:textId="3A1EE0B8" w:rsidR="005053A9" w:rsidRPr="005053A9" w:rsidRDefault="00D82F41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color w:val="000000"/>
              <w:lang w:eastAsia="et-EE"/>
            </w:rPr>
          </w:pPr>
          <w:r>
            <w:rPr>
              <w:rFonts w:ascii="Arial" w:eastAsia="Times New Roman" w:hAnsi="Arial" w:cs="Arial"/>
              <w:color w:val="000000"/>
              <w:lang w:eastAsia="et-EE"/>
            </w:rPr>
            <w:t>1.2    Pooled lähtuvad põhimõttest, et a</w:t>
          </w:r>
          <w:r w:rsidR="00C938AF">
            <w:rPr>
              <w:rFonts w:ascii="Arial" w:eastAsia="Times New Roman" w:hAnsi="Arial" w:cs="Arial"/>
              <w:color w:val="000000"/>
              <w:lang w:eastAsia="et-EE"/>
            </w:rPr>
            <w:t xml:space="preserve">lates </w:t>
          </w:r>
          <w:r w:rsidR="008138D0">
            <w:rPr>
              <w:rFonts w:ascii="Arial" w:eastAsia="Times New Roman" w:hAnsi="Arial" w:cs="Arial"/>
              <w:color w:val="000000"/>
              <w:lang w:eastAsia="et-EE"/>
            </w:rPr>
            <w:t>01.09.2026</w:t>
          </w:r>
          <w:r w:rsidR="00C938AF">
            <w:rPr>
              <w:rFonts w:ascii="Arial" w:eastAsia="Times New Roman" w:hAnsi="Arial" w:cs="Arial"/>
              <w:color w:val="000000"/>
              <w:lang w:eastAsia="et-EE"/>
            </w:rPr>
            <w:t xml:space="preserve"> ei täida SKA </w:t>
          </w:r>
          <w:r>
            <w:rPr>
              <w:rFonts w:ascii="Arial" w:eastAsia="Times New Roman" w:hAnsi="Arial" w:cs="Arial"/>
              <w:color w:val="000000"/>
              <w:lang w:eastAsia="et-EE"/>
            </w:rPr>
            <w:t xml:space="preserve">punktis 1.1 </w:t>
          </w:r>
          <w:r w:rsidR="00C938AF">
            <w:rPr>
              <w:rFonts w:ascii="Arial" w:eastAsia="Times New Roman" w:hAnsi="Arial" w:cs="Arial"/>
              <w:color w:val="000000"/>
              <w:lang w:eastAsia="et-EE"/>
            </w:rPr>
            <w:t xml:space="preserve">nimetatud mahus vabu AS HKT teenuskohti.  </w:t>
          </w:r>
          <w:r w:rsidR="005053A9" w:rsidRPr="005053A9">
            <w:rPr>
              <w:rFonts w:ascii="Arial" w:eastAsia="Times New Roman" w:hAnsi="Arial" w:cs="Arial"/>
              <w:color w:val="000000"/>
              <w:lang w:eastAsia="et-EE"/>
            </w:rPr>
            <w:t xml:space="preserve"> </w:t>
          </w:r>
        </w:p>
        <w:p w14:paraId="7B369E72" w14:textId="4D9FC9C3" w:rsid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color w:val="000000"/>
              <w:lang w:eastAsia="et-EE"/>
            </w:rPr>
          </w:pP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>1.</w:t>
          </w:r>
          <w:r w:rsidR="00D82F41">
            <w:rPr>
              <w:rFonts w:ascii="Arial" w:eastAsia="Times New Roman" w:hAnsi="Arial" w:cs="Arial"/>
              <w:color w:val="000000"/>
              <w:lang w:eastAsia="et-EE"/>
            </w:rPr>
            <w:t>3</w:t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 xml:space="preserve"> </w:t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ab/>
            <w:t xml:space="preserve">Pooled kinnitavad, et eesmärgiks on tagada loodava teenuseüksuse jätkusuutlik toimimine ning võimalusel selle maksimaalne kasutus, arvestades sihtrühma </w:t>
          </w:r>
          <w:r w:rsidRPr="005053A9">
            <w:rPr>
              <w:rFonts w:ascii="Arial" w:eastAsia="Times New Roman" w:hAnsi="Arial" w:cs="Arial"/>
              <w:lang w:eastAsia="et-EE"/>
            </w:rPr>
            <w:t xml:space="preserve">ja nende lähedaste </w:t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>vajadusi.</w:t>
          </w:r>
        </w:p>
        <w:p w14:paraId="3F2085AD" w14:textId="060C0C4B" w:rsidR="008138D0" w:rsidRPr="005053A9" w:rsidRDefault="008138D0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color w:val="000000"/>
              <w:lang w:eastAsia="et-EE"/>
            </w:rPr>
          </w:pPr>
          <w:r>
            <w:rPr>
              <w:rFonts w:ascii="Arial" w:eastAsia="Times New Roman" w:hAnsi="Arial" w:cs="Arial"/>
              <w:color w:val="000000"/>
              <w:lang w:eastAsia="et-EE"/>
            </w:rPr>
            <w:t>1.</w:t>
          </w:r>
          <w:r w:rsidR="00D82F41">
            <w:rPr>
              <w:rFonts w:ascii="Arial" w:eastAsia="Times New Roman" w:hAnsi="Arial" w:cs="Arial"/>
              <w:color w:val="000000"/>
              <w:lang w:eastAsia="et-EE"/>
            </w:rPr>
            <w:t>4</w:t>
          </w:r>
          <w:r>
            <w:rPr>
              <w:rFonts w:ascii="Arial" w:eastAsia="Times New Roman" w:hAnsi="Arial" w:cs="Arial"/>
              <w:color w:val="000000"/>
              <w:lang w:eastAsia="et-EE"/>
            </w:rPr>
            <w:t xml:space="preserve"> </w:t>
          </w:r>
          <w:r w:rsidR="00D03D0C">
            <w:rPr>
              <w:rFonts w:ascii="Arial" w:eastAsia="Times New Roman" w:hAnsi="Arial" w:cs="Arial"/>
              <w:color w:val="000000"/>
              <w:lang w:eastAsia="et-EE"/>
            </w:rPr>
            <w:tab/>
          </w:r>
          <w:r w:rsidRPr="00D03D0C">
            <w:rPr>
              <w:rFonts w:ascii="Arial" w:eastAsia="Times New Roman" w:hAnsi="Arial" w:cs="Arial"/>
              <w:color w:val="000000"/>
              <w:lang w:eastAsia="et-EE"/>
            </w:rPr>
            <w:t xml:space="preserve">Pooled lähtuvad kokkuleppes Sotsiaalministeeriumi 22 juuli 2026 kinnitusest, et määruses nr 65 „Erihoolekandeteenuste rahastamine“  kehtestatakse </w:t>
          </w:r>
          <w:proofErr w:type="spellStart"/>
          <w:r w:rsidRPr="00D03D0C">
            <w:rPr>
              <w:rFonts w:ascii="Arial" w:eastAsia="Times New Roman" w:hAnsi="Arial" w:cs="Arial"/>
              <w:color w:val="000000"/>
              <w:lang w:eastAsia="et-EE"/>
            </w:rPr>
            <w:t>ÖEaut</w:t>
          </w:r>
          <w:proofErr w:type="spellEnd"/>
          <w:r w:rsidRPr="00D03D0C">
            <w:rPr>
              <w:rFonts w:ascii="Arial" w:eastAsia="Times New Roman" w:hAnsi="Arial" w:cs="Arial"/>
              <w:color w:val="000000"/>
              <w:lang w:eastAsia="et-EE"/>
            </w:rPr>
            <w:t xml:space="preserve"> teenusele uus </w:t>
          </w:r>
          <w:r w:rsidR="00963F38">
            <w:rPr>
              <w:rFonts w:ascii="Arial" w:eastAsia="Times New Roman" w:hAnsi="Arial" w:cs="Arial"/>
              <w:color w:val="000000"/>
              <w:lang w:eastAsia="et-EE"/>
            </w:rPr>
            <w:t>maksimaalne maksumus</w:t>
          </w:r>
          <w:r w:rsidRPr="00D03D0C">
            <w:rPr>
              <w:rFonts w:ascii="Arial" w:eastAsia="Times New Roman" w:hAnsi="Arial" w:cs="Arial"/>
              <w:color w:val="000000"/>
              <w:lang w:eastAsia="et-EE"/>
            </w:rPr>
            <w:t xml:space="preserve"> alates 01.09.2026.</w:t>
          </w:r>
        </w:p>
        <w:p w14:paraId="79697BFD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lang w:eastAsia="et-EE"/>
            </w:rPr>
          </w:pPr>
        </w:p>
        <w:p w14:paraId="5EC68D6C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b/>
              <w:bCs/>
              <w:color w:val="000000"/>
              <w:lang w:eastAsia="et-EE"/>
            </w:rPr>
          </w:pPr>
          <w:r w:rsidRPr="005053A9">
            <w:rPr>
              <w:rFonts w:ascii="Arial" w:eastAsia="Times New Roman" w:hAnsi="Arial" w:cs="Arial"/>
              <w:b/>
              <w:bCs/>
              <w:color w:val="000000"/>
              <w:lang w:eastAsia="et-EE"/>
            </w:rPr>
            <w:t xml:space="preserve">2. </w:t>
          </w:r>
          <w:r w:rsidRPr="005053A9">
            <w:rPr>
              <w:rFonts w:ascii="Arial" w:eastAsia="Times New Roman" w:hAnsi="Arial" w:cs="Arial"/>
              <w:b/>
              <w:bCs/>
              <w:color w:val="000000"/>
              <w:lang w:eastAsia="et-EE"/>
            </w:rPr>
            <w:tab/>
            <w:t>Poolte kohustused</w:t>
          </w:r>
        </w:p>
        <w:p w14:paraId="022C5376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/>
            <w:jc w:val="both"/>
            <w:rPr>
              <w:rFonts w:ascii="Arial" w:eastAsia="Times New Roman" w:hAnsi="Arial" w:cs="Arial"/>
              <w:color w:val="000000"/>
              <w:lang w:eastAsia="et-EE"/>
            </w:rPr>
          </w:pP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>Koostööleppega kohustuvad pooled teostama koostööleppe täitmiseks vajalikke kokkulepitud toiminguid, lähtudes koostööleppe eesmärkidest.</w:t>
          </w:r>
        </w:p>
        <w:p w14:paraId="798A8691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 xml:space="preserve">2.1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Koostööleppe eesmärgi saavutamiseks AS HKT: </w:t>
          </w:r>
        </w:p>
        <w:p w14:paraId="52596B6D" w14:textId="1740538B" w:rsid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1276" w:hanging="709"/>
            <w:jc w:val="both"/>
            <w:rPr>
              <w:rFonts w:ascii="Arial" w:eastAsiaTheme="minorHAnsi" w:hAnsi="Arial" w:cs="Arial"/>
            </w:rPr>
          </w:pPr>
          <w:r w:rsidRPr="005053A9">
            <w:rPr>
              <w:rFonts w:ascii="Arial" w:eastAsiaTheme="minorHAnsi" w:hAnsi="Arial" w:cs="Arial"/>
              <w:color w:val="000000"/>
            </w:rPr>
            <w:t>2.1.1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kinnitab valmisolekut luua 6 </w:t>
          </w:r>
          <w:proofErr w:type="spellStart"/>
          <w:r w:rsidRPr="005053A9">
            <w:rPr>
              <w:rFonts w:ascii="Arial" w:eastAsiaTheme="minorHAnsi" w:hAnsi="Arial" w:cs="Arial"/>
              <w:color w:val="000000"/>
            </w:rPr>
            <w:t>ÖEaut</w:t>
          </w:r>
          <w:proofErr w:type="spellEnd"/>
          <w:r w:rsidRPr="005053A9">
            <w:rPr>
              <w:rFonts w:ascii="Arial" w:eastAsiaTheme="minorHAnsi" w:hAnsi="Arial" w:cs="Arial"/>
              <w:color w:val="000000"/>
            </w:rPr>
            <w:t xml:space="preserve"> teenuskohta, arvestades </w:t>
          </w:r>
          <w:r w:rsidRPr="005053A9">
            <w:rPr>
              <w:rFonts w:ascii="Arial" w:eastAsiaTheme="minorHAnsi" w:hAnsi="Arial" w:cs="Arial"/>
            </w:rPr>
            <w:t xml:space="preserve">riiklikku vajadust laiendada sihtrühmale suunatud teenuskohtade kättesaadavust; </w:t>
          </w:r>
        </w:p>
        <w:p w14:paraId="666C19AC" w14:textId="19D1BB1D" w:rsidR="006A7F94" w:rsidRPr="005053A9" w:rsidRDefault="006A7F94" w:rsidP="005053A9">
          <w:pPr>
            <w:autoSpaceDE w:val="0"/>
            <w:autoSpaceDN w:val="0"/>
            <w:adjustRightInd w:val="0"/>
            <w:spacing w:after="0" w:line="240" w:lineRule="auto"/>
            <w:ind w:left="1276" w:hanging="709"/>
            <w:jc w:val="both"/>
            <w:rPr>
              <w:rFonts w:ascii="Arial" w:eastAsiaTheme="minorHAnsi" w:hAnsi="Arial" w:cs="Arial"/>
            </w:rPr>
          </w:pPr>
          <w:r>
            <w:rPr>
              <w:rFonts w:ascii="Arial" w:eastAsiaTheme="minorHAnsi" w:hAnsi="Arial" w:cs="Arial"/>
            </w:rPr>
            <w:t xml:space="preserve">2.1.2 </w:t>
          </w:r>
          <w:r>
            <w:rPr>
              <w:rFonts w:ascii="Arial" w:eastAsiaTheme="minorHAnsi" w:hAnsi="Arial" w:cs="Arial"/>
            </w:rPr>
            <w:tab/>
            <w:t xml:space="preserve">informeerib </w:t>
          </w:r>
          <w:proofErr w:type="spellStart"/>
          <w:r>
            <w:rPr>
              <w:rFonts w:ascii="Arial" w:eastAsiaTheme="minorHAnsi" w:hAnsi="Arial" w:cs="Arial"/>
            </w:rPr>
            <w:t>SKA-d</w:t>
          </w:r>
          <w:proofErr w:type="spellEnd"/>
          <w:r>
            <w:rPr>
              <w:rFonts w:ascii="Arial" w:eastAsiaTheme="minorHAnsi" w:hAnsi="Arial" w:cs="Arial"/>
            </w:rPr>
            <w:t xml:space="preserve"> kirjalikult</w:t>
          </w:r>
          <w:r w:rsidR="0050344F">
            <w:rPr>
              <w:rFonts w:ascii="Arial" w:eastAsiaTheme="minorHAnsi" w:hAnsi="Arial" w:cs="Arial"/>
            </w:rPr>
            <w:t xml:space="preserve"> </w:t>
          </w:r>
          <w:r>
            <w:rPr>
              <w:rFonts w:ascii="Arial" w:eastAsiaTheme="minorHAnsi" w:hAnsi="Arial" w:cs="Arial"/>
            </w:rPr>
            <w:t>20-st kogukonnas elamise teenuse ja 6-st ööpäevaringsest erihooldusteenuse teenuskohast</w:t>
          </w:r>
          <w:r w:rsidR="0050344F">
            <w:rPr>
              <w:rFonts w:ascii="Arial" w:eastAsiaTheme="minorHAnsi" w:hAnsi="Arial" w:cs="Arial"/>
            </w:rPr>
            <w:t xml:space="preserve"> tegevuskoha täpsusega, mida plaanitakse vähendada </w:t>
          </w:r>
          <w:r>
            <w:rPr>
              <w:rFonts w:ascii="Arial" w:eastAsiaTheme="minorHAnsi" w:hAnsi="Arial" w:cs="Arial"/>
            </w:rPr>
            <w:t xml:space="preserve">6 </w:t>
          </w:r>
          <w:proofErr w:type="spellStart"/>
          <w:r>
            <w:rPr>
              <w:rFonts w:ascii="Arial" w:eastAsiaTheme="minorHAnsi" w:hAnsi="Arial" w:cs="Arial"/>
            </w:rPr>
            <w:t>ÖEaut</w:t>
          </w:r>
          <w:proofErr w:type="spellEnd"/>
          <w:r>
            <w:rPr>
              <w:rFonts w:ascii="Arial" w:eastAsiaTheme="minorHAnsi" w:hAnsi="Arial" w:cs="Arial"/>
            </w:rPr>
            <w:t xml:space="preserve"> teenuskoha loomiseks;</w:t>
          </w:r>
        </w:p>
        <w:p w14:paraId="4B7B2404" w14:textId="137FB605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1276" w:hanging="709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</w:rPr>
            <w:t>2.1.</w:t>
          </w:r>
          <w:r w:rsidR="0050344F">
            <w:rPr>
              <w:rFonts w:ascii="Arial" w:eastAsiaTheme="minorHAnsi" w:hAnsi="Arial" w:cs="Arial"/>
            </w:rPr>
            <w:t>3</w:t>
          </w:r>
          <w:r w:rsidRPr="005053A9">
            <w:rPr>
              <w:rFonts w:ascii="Arial" w:eastAsiaTheme="minorHAnsi" w:hAnsi="Arial" w:cs="Arial"/>
            </w:rPr>
            <w:t xml:space="preserve"> </w:t>
          </w:r>
          <w:r w:rsidRPr="005053A9">
            <w:rPr>
              <w:rFonts w:ascii="Arial" w:eastAsiaTheme="minorHAnsi" w:hAnsi="Arial" w:cs="Arial"/>
            </w:rPr>
            <w:tab/>
          </w:r>
          <w:r w:rsidRPr="005053A9">
            <w:rPr>
              <w:rFonts w:ascii="Arial" w:eastAsia="Times New Roman" w:hAnsi="Arial" w:cs="Arial"/>
              <w:lang w:eastAsia="et-EE"/>
            </w:rPr>
            <w:t xml:space="preserve">alustab sobiva olemasoleva teenuseüksuse kohandamist äärmusliku kahjustava käitumisega autismispektrihäirega inimestele teenuse osutamiseks </w:t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>esimesel võimalusel pärast koostööleppe sõlmimist;</w:t>
          </w:r>
        </w:p>
        <w:p w14:paraId="4E218B1D" w14:textId="2576AB5E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1276" w:hanging="709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>2.1.</w:t>
          </w:r>
          <w:r w:rsidR="0050344F">
            <w:rPr>
              <w:rFonts w:ascii="Arial" w:eastAsiaTheme="minorHAnsi" w:hAnsi="Arial" w:cs="Arial"/>
              <w:color w:val="000000"/>
            </w:rPr>
            <w:t>4</w:t>
          </w:r>
          <w:r w:rsidRPr="005053A9">
            <w:rPr>
              <w:rFonts w:ascii="Arial" w:eastAsiaTheme="minorHAnsi" w:hAnsi="Arial" w:cs="Arial"/>
              <w:color w:val="000000"/>
            </w:rPr>
            <w:t xml:space="preserve">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>teeb vajalikud investeeringud teenuse käivitamiseks omavahenditest ja vajadusel laenurahastuse abil;</w:t>
          </w:r>
        </w:p>
        <w:p w14:paraId="77E2B352" w14:textId="54990EE9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1276" w:hanging="709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>2.1.</w:t>
          </w:r>
          <w:r w:rsidR="0050344F">
            <w:rPr>
              <w:rFonts w:ascii="Arial" w:eastAsiaTheme="minorHAnsi" w:hAnsi="Arial" w:cs="Arial"/>
              <w:color w:val="000000"/>
            </w:rPr>
            <w:t>5</w:t>
          </w:r>
          <w:r w:rsidRPr="005053A9">
            <w:rPr>
              <w:rFonts w:ascii="Arial" w:eastAsiaTheme="minorHAnsi" w:hAnsi="Arial" w:cs="Arial"/>
              <w:color w:val="000000"/>
            </w:rPr>
            <w:t xml:space="preserve">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informeerib </w:t>
          </w:r>
          <w:proofErr w:type="spellStart"/>
          <w:r w:rsidRPr="005053A9">
            <w:rPr>
              <w:rFonts w:ascii="Arial" w:eastAsiaTheme="minorHAnsi" w:hAnsi="Arial" w:cs="Arial"/>
              <w:color w:val="000000"/>
            </w:rPr>
            <w:t>SKA-d</w:t>
          </w:r>
          <w:proofErr w:type="spellEnd"/>
          <w:r w:rsidRPr="005053A9">
            <w:rPr>
              <w:rFonts w:ascii="Arial" w:eastAsiaTheme="minorHAnsi" w:hAnsi="Arial" w:cs="Arial"/>
              <w:color w:val="000000"/>
            </w:rPr>
            <w:t xml:space="preserve"> kirjalikult teenuseüksuse valmimise esialgsest ajakavast hiljemalt </w:t>
          </w: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>01.09.2026.a</w:t>
          </w:r>
          <w:r w:rsidRPr="005053A9">
            <w:rPr>
              <w:rFonts w:ascii="Arial" w:eastAsiaTheme="minorHAnsi" w:hAnsi="Arial" w:cs="Arial"/>
              <w:color w:val="000000"/>
            </w:rPr>
            <w:t xml:space="preserve"> ning teenuseüksuste valmimise lõplikust ajakavast hiljemalt </w:t>
          </w: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>30.10.2026.a.</w:t>
          </w:r>
        </w:p>
        <w:p w14:paraId="4A31619D" w14:textId="32A7F305" w:rsidR="00E57531" w:rsidRPr="00E57531" w:rsidRDefault="005053A9" w:rsidP="00E57531">
          <w:pPr>
            <w:autoSpaceDE w:val="0"/>
            <w:autoSpaceDN w:val="0"/>
            <w:adjustRightInd w:val="0"/>
            <w:spacing w:after="41" w:line="240" w:lineRule="auto"/>
            <w:ind w:left="1276" w:hanging="709"/>
            <w:jc w:val="both"/>
            <w:rPr>
              <w:rFonts w:ascii="Arial" w:eastAsiaTheme="minorHAnsi" w:hAnsi="Arial" w:cs="Arial"/>
            </w:rPr>
          </w:pPr>
          <w:r w:rsidRPr="005053A9">
            <w:rPr>
              <w:rFonts w:ascii="Arial" w:eastAsiaTheme="minorHAnsi" w:hAnsi="Arial" w:cs="Arial"/>
              <w:color w:val="000000"/>
            </w:rPr>
            <w:t>2.1.</w:t>
          </w:r>
          <w:r w:rsidR="0050344F">
            <w:rPr>
              <w:rFonts w:ascii="Arial" w:eastAsiaTheme="minorHAnsi" w:hAnsi="Arial" w:cs="Arial"/>
              <w:color w:val="000000"/>
            </w:rPr>
            <w:t>6</w:t>
          </w:r>
          <w:r w:rsidRPr="005053A9">
            <w:rPr>
              <w:rFonts w:ascii="Arial" w:eastAsiaTheme="minorHAnsi" w:hAnsi="Arial" w:cs="Arial"/>
              <w:color w:val="000000"/>
            </w:rPr>
            <w:t xml:space="preserve"> 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kinnitab, et hiljemalt </w:t>
          </w: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>01.12.2026</w:t>
          </w:r>
          <w:r w:rsidRPr="005053A9">
            <w:rPr>
              <w:rFonts w:ascii="Arial" w:eastAsiaTheme="minorHAnsi" w:hAnsi="Arial" w:cs="Arial"/>
              <w:color w:val="000000"/>
            </w:rPr>
            <w:t xml:space="preserve">  alustatakse rajatavas teenuseüksuses teenuse osutamist </w:t>
          </w:r>
          <w:r w:rsidRPr="005053A9">
            <w:rPr>
              <w:rFonts w:ascii="Arial" w:eastAsiaTheme="minorHAnsi" w:hAnsi="Arial" w:cs="Arial"/>
            </w:rPr>
            <w:t>kuuele äärmusliku kahjustava käitumisega autismispektrihäirega inimesele, kes on teenusele suunatud SKA poolt väljastatud suunamisotsusega</w:t>
          </w:r>
          <w:r w:rsidR="00963F38">
            <w:rPr>
              <w:rFonts w:ascii="Arial" w:eastAsiaTheme="minorHAnsi" w:hAnsi="Arial" w:cs="Arial"/>
            </w:rPr>
            <w:t>.</w:t>
          </w:r>
          <w:r w:rsidR="00E57531">
            <w:rPr>
              <w:rFonts w:ascii="Arial" w:eastAsiaTheme="minorHAnsi" w:hAnsi="Arial" w:cs="Arial"/>
            </w:rPr>
            <w:t xml:space="preserve"> </w:t>
          </w:r>
        </w:p>
        <w:p w14:paraId="3D8C7268" w14:textId="738EB0A0" w:rsidR="005053A9" w:rsidRPr="005053A9" w:rsidRDefault="005053A9" w:rsidP="005053A9">
          <w:pPr>
            <w:autoSpaceDE w:val="0"/>
            <w:autoSpaceDN w:val="0"/>
            <w:adjustRightInd w:val="0"/>
            <w:spacing w:after="41" w:line="240" w:lineRule="auto"/>
            <w:ind w:left="1276" w:hanging="709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</w:rPr>
            <w:t>2.1.</w:t>
          </w:r>
          <w:r w:rsidR="0050344F">
            <w:rPr>
              <w:rFonts w:ascii="Arial" w:eastAsiaTheme="minorHAnsi" w:hAnsi="Arial" w:cs="Arial"/>
            </w:rPr>
            <w:t>7</w:t>
          </w:r>
          <w:r w:rsidRPr="005053A9">
            <w:rPr>
              <w:rFonts w:asciiTheme="minorHAnsi" w:eastAsiaTheme="minorHAnsi" w:hAnsiTheme="minorHAnsi" w:cstheme="minorBidi"/>
              <w:sz w:val="16"/>
              <w:szCs w:val="16"/>
            </w:rPr>
            <w:t xml:space="preserve"> </w:t>
          </w:r>
          <w:r w:rsidRPr="005053A9">
            <w:rPr>
              <w:rFonts w:asciiTheme="minorHAnsi" w:eastAsiaTheme="minorHAnsi" w:hAnsiTheme="minorHAnsi" w:cstheme="minorBidi"/>
              <w:sz w:val="16"/>
              <w:szCs w:val="16"/>
            </w:rPr>
            <w:tab/>
          </w:r>
          <w:r w:rsidRPr="005053A9">
            <w:rPr>
              <w:rFonts w:ascii="Arial" w:eastAsiaTheme="minorHAnsi" w:hAnsi="Arial" w:cs="Arial"/>
            </w:rPr>
            <w:t>k</w:t>
          </w:r>
          <w:r w:rsidRPr="005053A9">
            <w:rPr>
              <w:rFonts w:ascii="Arial" w:eastAsiaTheme="minorHAnsi" w:hAnsi="Arial" w:cs="Arial"/>
              <w:color w:val="000000"/>
            </w:rPr>
            <w:t xml:space="preserve">ohustub rajama teenuseüksuse vastavuses kehtivate õigusaktide ja kvaliteedinõuetega, tagama </w:t>
          </w:r>
          <w:r w:rsidRPr="005053A9">
            <w:rPr>
              <w:rFonts w:ascii="Arial" w:eastAsiaTheme="minorHAnsi" w:hAnsi="Arial" w:cs="Arial"/>
            </w:rPr>
            <w:t xml:space="preserve">piisava arvu teenuse osutamiseks vajaliku ettevalmistusega </w:t>
          </w:r>
          <w:r w:rsidRPr="005053A9">
            <w:rPr>
              <w:rFonts w:ascii="Arial" w:eastAsiaTheme="minorHAnsi" w:hAnsi="Arial" w:cs="Arial"/>
              <w:color w:val="000000"/>
            </w:rPr>
            <w:t xml:space="preserve">personali ning hoidma </w:t>
          </w:r>
          <w:proofErr w:type="spellStart"/>
          <w:r w:rsidRPr="005053A9">
            <w:rPr>
              <w:rFonts w:ascii="Arial" w:eastAsiaTheme="minorHAnsi" w:hAnsi="Arial" w:cs="Arial"/>
              <w:color w:val="000000"/>
            </w:rPr>
            <w:t>SKA-d</w:t>
          </w:r>
          <w:proofErr w:type="spellEnd"/>
          <w:r w:rsidRPr="005053A9">
            <w:rPr>
              <w:rFonts w:ascii="Arial" w:eastAsiaTheme="minorHAnsi" w:hAnsi="Arial" w:cs="Arial"/>
              <w:color w:val="000000"/>
            </w:rPr>
            <w:t xml:space="preserve"> regulaarselt kursis teenusega alustamise edenemisega; </w:t>
          </w:r>
        </w:p>
        <w:p w14:paraId="500DD7BF" w14:textId="441ADE5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1276" w:hanging="709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>2.1.</w:t>
          </w:r>
          <w:r w:rsidR="0050344F">
            <w:rPr>
              <w:rFonts w:ascii="Arial" w:eastAsiaTheme="minorHAnsi" w:hAnsi="Arial" w:cs="Arial"/>
              <w:color w:val="000000"/>
            </w:rPr>
            <w:t>8</w:t>
          </w:r>
          <w:r w:rsidRPr="005053A9">
            <w:rPr>
              <w:rFonts w:ascii="Arial" w:eastAsiaTheme="minorHAnsi" w:hAnsi="Arial" w:cs="Arial"/>
              <w:color w:val="000000"/>
            </w:rPr>
            <w:t xml:space="preserve"> 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>tagab teenusega alustamise ajaks vajaliku tegevusloa olemasolu või selle muutmise.</w:t>
          </w:r>
        </w:p>
        <w:p w14:paraId="3E1A9DAB" w14:textId="2E10BCF6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color w:val="000000"/>
              <w:lang w:eastAsia="et-EE"/>
            </w:rPr>
          </w:pPr>
          <w:r w:rsidRPr="005053A9">
            <w:rPr>
              <w:rFonts w:ascii="Arial" w:eastAsiaTheme="minorHAnsi" w:hAnsi="Arial" w:cs="Arial"/>
              <w:color w:val="000000"/>
            </w:rPr>
            <w:t xml:space="preserve">2.2 </w:t>
          </w:r>
          <w:bookmarkStart w:id="0" w:name="_Hlk225863186"/>
          <w:r w:rsidRPr="005053A9">
            <w:rPr>
              <w:rFonts w:ascii="Arial" w:eastAsiaTheme="minorHAnsi" w:hAnsi="Arial" w:cs="Arial"/>
              <w:color w:val="000000"/>
            </w:rPr>
            <w:tab/>
          </w:r>
          <w:r w:rsidR="00CB23A0" w:rsidRPr="00CB23A0">
            <w:rPr>
              <w:rFonts w:ascii="Arial" w:eastAsiaTheme="minorHAnsi" w:hAnsi="Arial" w:cs="Arial"/>
              <w:color w:val="000000"/>
            </w:rPr>
            <w:t>SKA kohustub tegema teenuse arendamisel sisulist koostööd ning suunama teenusele sobivad isikud pärast teenuse käivitamist, lähtudes tegelikust vajadusest</w:t>
          </w:r>
          <w:r w:rsidR="008138D0">
            <w:rPr>
              <w:rFonts w:ascii="Arial" w:eastAsiaTheme="minorHAnsi" w:hAnsi="Arial" w:cs="Arial"/>
              <w:color w:val="000000"/>
            </w:rPr>
            <w:t>,</w:t>
          </w:r>
          <w:r w:rsidR="00CB23A0" w:rsidRPr="00CB23A0">
            <w:rPr>
              <w:rFonts w:ascii="Arial" w:eastAsiaTheme="minorHAnsi" w:hAnsi="Arial" w:cs="Arial"/>
              <w:color w:val="000000"/>
            </w:rPr>
            <w:t xml:space="preserve"> kehtivast õiguslikust raamistikust</w:t>
          </w:r>
          <w:r w:rsidR="008138D0">
            <w:rPr>
              <w:rFonts w:ascii="Arial" w:eastAsiaTheme="minorHAnsi" w:hAnsi="Arial" w:cs="Arial"/>
              <w:color w:val="000000"/>
            </w:rPr>
            <w:t xml:space="preserve"> ning AS HKT poolt antud sisendist loodava teenuseüksuse osas</w:t>
          </w:r>
          <w:r w:rsidR="00CB23A0" w:rsidRPr="00CB23A0">
            <w:rPr>
              <w:rFonts w:ascii="Arial" w:eastAsiaTheme="minorHAnsi" w:hAnsi="Arial" w:cs="Arial"/>
              <w:color w:val="000000"/>
            </w:rPr>
            <w:t>.</w:t>
          </w:r>
        </w:p>
        <w:p w14:paraId="1E1F7673" w14:textId="051085D6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color w:val="000000"/>
              <w:lang w:eastAsia="et-EE"/>
            </w:rPr>
          </w:pPr>
          <w:r w:rsidRPr="005053A9">
            <w:rPr>
              <w:rFonts w:ascii="Arial" w:eastAsiaTheme="minorHAnsi" w:hAnsi="Arial" w:cs="Arial"/>
              <w:color w:val="000000"/>
            </w:rPr>
            <w:lastRenderedPageBreak/>
            <w:t xml:space="preserve">2.3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SKA kohustub tegema Sotsiaalministeeriumile ettepaneku tõsta </w:t>
          </w:r>
          <w:proofErr w:type="spellStart"/>
          <w:r w:rsidRPr="005053A9">
            <w:rPr>
              <w:rFonts w:ascii="Arial" w:eastAsiaTheme="minorHAnsi" w:hAnsi="Arial" w:cs="Arial"/>
              <w:color w:val="000000"/>
            </w:rPr>
            <w:t>ÖEaut</w:t>
          </w:r>
          <w:proofErr w:type="spellEnd"/>
          <w:r w:rsidRPr="005053A9">
            <w:rPr>
              <w:rFonts w:ascii="Arial" w:eastAsiaTheme="minorHAnsi" w:hAnsi="Arial" w:cs="Arial"/>
              <w:color w:val="000000"/>
            </w:rPr>
            <w:t xml:space="preserve"> teenuse hinda 700 eurot alates 01.09.2026</w:t>
          </w:r>
          <w:r w:rsidRPr="00C938AF">
            <w:rPr>
              <w:rFonts w:ascii="Arial" w:eastAsiaTheme="minorHAnsi" w:hAnsi="Arial" w:cs="Arial"/>
            </w:rPr>
            <w:t>.</w:t>
          </w:r>
          <w:r w:rsidR="00C938AF">
            <w:t xml:space="preserve"> </w:t>
          </w:r>
          <w:r w:rsidR="00C938AF" w:rsidRPr="00C938AF">
            <w:rPr>
              <w:rFonts w:ascii="Arial" w:eastAsiaTheme="minorHAnsi" w:hAnsi="Arial" w:cs="Arial"/>
            </w:rPr>
            <w:t>Ettepaneku esitamine ei tähenda kohustust tagada hinnamuudatuse kehtestamine ega selle jõustumine.</w:t>
          </w:r>
        </w:p>
        <w:bookmarkEnd w:id="0"/>
        <w:p w14:paraId="53DCEA48" w14:textId="532DFDBC" w:rsidR="005053A9" w:rsidRDefault="005053A9" w:rsidP="00963F38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 xml:space="preserve">2.4 </w:t>
          </w:r>
          <w:r w:rsidRPr="005053A9">
            <w:rPr>
              <w:rFonts w:ascii="Arial" w:eastAsia="Times New Roman" w:hAnsi="Arial" w:cs="Arial"/>
              <w:color w:val="000000"/>
              <w:lang w:eastAsia="et-EE"/>
            </w:rPr>
            <w:tab/>
            <w:t>Koostööleppe pool kohustub teist poolt informeerima kõikidest olulistest asjaoludest, mis võivad mõjutada või takistada koostööleppes sätestatud kohustuste täitmist, õiguste realiseerimist või eesmärkide saavutamist.</w:t>
          </w:r>
        </w:p>
        <w:p w14:paraId="6EFC73E4" w14:textId="77777777" w:rsidR="006A5B65" w:rsidRPr="005053A9" w:rsidRDefault="006A5B65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</w:p>
        <w:p w14:paraId="5D14A88B" w14:textId="77777777" w:rsidR="005053A9" w:rsidRPr="003F107F" w:rsidRDefault="005053A9" w:rsidP="005053A9">
          <w:pPr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b/>
              <w:bCs/>
              <w:noProof/>
              <w:lang w:eastAsia="et-EE"/>
            </w:rPr>
          </w:pPr>
          <w:r w:rsidRPr="003F107F">
            <w:rPr>
              <w:rFonts w:ascii="Arial" w:eastAsia="Times New Roman" w:hAnsi="Arial" w:cs="Arial"/>
              <w:b/>
              <w:bCs/>
              <w:noProof/>
              <w:lang w:eastAsia="et-EE"/>
            </w:rPr>
            <w:t xml:space="preserve">3. </w:t>
          </w:r>
          <w:r w:rsidRPr="003F107F">
            <w:rPr>
              <w:rFonts w:ascii="Arial" w:eastAsia="Times New Roman" w:hAnsi="Arial" w:cs="Arial"/>
              <w:b/>
              <w:bCs/>
              <w:noProof/>
              <w:lang w:eastAsia="et-EE"/>
            </w:rPr>
            <w:tab/>
            <w:t xml:space="preserve">Poolte kinnitused ja muud kokkulepped </w:t>
          </w:r>
        </w:p>
        <w:p w14:paraId="7C92B4E8" w14:textId="77777777" w:rsidR="005053A9" w:rsidRPr="003F107F" w:rsidRDefault="005053A9" w:rsidP="005053A9">
          <w:pPr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noProof/>
              <w:lang w:eastAsia="et-EE"/>
            </w:rPr>
          </w:pPr>
          <w:r w:rsidRPr="003F107F">
            <w:rPr>
              <w:rFonts w:ascii="Arial" w:eastAsia="Times New Roman" w:hAnsi="Arial" w:cs="Arial"/>
              <w:noProof/>
              <w:lang w:eastAsia="et-EE"/>
            </w:rPr>
            <w:t xml:space="preserve">3.1 </w:t>
          </w:r>
          <w:r w:rsidRPr="003F107F">
            <w:rPr>
              <w:rFonts w:ascii="Arial" w:eastAsia="Times New Roman" w:hAnsi="Arial" w:cs="Arial"/>
              <w:noProof/>
              <w:lang w:eastAsia="et-EE"/>
            </w:rPr>
            <w:tab/>
            <w:t>Käesolev koostöölepe täpsustab poolte koostööd uue teenuseüksuse käivitamisel ning loob aluse AS HKT poolt investeeringu tegemiseks.</w:t>
          </w:r>
        </w:p>
        <w:p w14:paraId="7E93588C" w14:textId="58DE075B" w:rsidR="005053A9" w:rsidRPr="00FA652A" w:rsidRDefault="005053A9" w:rsidP="00FA652A">
          <w:pPr>
            <w:spacing w:after="0" w:line="240" w:lineRule="auto"/>
            <w:ind w:left="567" w:hanging="567"/>
            <w:jc w:val="both"/>
            <w:rPr>
              <w:rFonts w:ascii="Arial" w:eastAsia="Times New Roman" w:hAnsi="Arial" w:cs="Arial"/>
              <w:noProof/>
              <w:lang w:eastAsia="et-EE"/>
            </w:rPr>
          </w:pPr>
          <w:r w:rsidRPr="003F107F">
            <w:rPr>
              <w:rFonts w:ascii="Arial" w:eastAsia="Times New Roman" w:hAnsi="Arial" w:cs="Arial"/>
              <w:noProof/>
              <w:lang w:eastAsia="et-EE"/>
            </w:rPr>
            <w:t xml:space="preserve">3.2 </w:t>
          </w:r>
          <w:r w:rsidRPr="003F107F">
            <w:rPr>
              <w:rFonts w:ascii="Arial" w:eastAsia="Times New Roman" w:hAnsi="Arial" w:cs="Arial"/>
              <w:noProof/>
              <w:lang w:eastAsia="et-EE"/>
            </w:rPr>
            <w:tab/>
            <w:t xml:space="preserve">Pooled kinnitavad, et ÖEaut teenuse osutamine toimub poolte vahel juba kehtiva erihoolekandeteenuse osutamise lepingu alusel ning käesoleva kokkuleppe raames ei sõlmita eraldi teenuse osutamise lepingut ega fikseerita eraldi teenusmahtu. </w:t>
          </w:r>
        </w:p>
        <w:p w14:paraId="0DAD495B" w14:textId="567FC18F" w:rsidR="008138D0" w:rsidRPr="005053A9" w:rsidRDefault="008138D0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</w:rPr>
          </w:pPr>
          <w:r>
            <w:rPr>
              <w:rFonts w:ascii="Arial" w:eastAsiaTheme="minorHAnsi" w:hAnsi="Arial" w:cs="Arial"/>
            </w:rPr>
            <w:t>3.3  Pooled kinnitavad, et teevad teenuse laiendamisel sisulist koostööd tagamaks teenust vajavatele inimestele kvaliteetne ning turvaline teenus.</w:t>
          </w:r>
        </w:p>
        <w:p w14:paraId="75B8E74C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</w:p>
        <w:p w14:paraId="518E32F0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 xml:space="preserve">4. </w:t>
          </w: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ab/>
            <w:t xml:space="preserve">Volitatud esindajad ja teadete edastamine </w:t>
          </w:r>
        </w:p>
        <w:p w14:paraId="5745036B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 xml:space="preserve">4.1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SKA volitatud esindajaks koostööleppe täitmisega seotud küsimustes on erihoolekande ja rehabilitatsiooni talituse juhtaja Lagle Kalberg või teda asendav isik. </w:t>
          </w:r>
        </w:p>
        <w:p w14:paraId="0DA0FEBC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 xml:space="preserve">4.2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AS HKT volitatud esindajaks koostööleppe täitmisega seotud küsimustes on AS Hoolekandeteenused juhatuse liige Ragnar Vaiknemets või teda asendav isik. </w:t>
          </w:r>
        </w:p>
        <w:p w14:paraId="7459241F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 xml:space="preserve">4.3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Lepinguga seotud teated peavad olema kirjalikku taasesitamist võimaldavas vormis (e-post), välja arvatud juhtudel, kui sellised teated on informatiivsed ning mille edastamisel teisele poolele ei ole õiguslikke tagajärgi. Informatiivset teadet võib edastada telefoni teel. </w:t>
          </w:r>
        </w:p>
        <w:p w14:paraId="1ACBB173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Theme="minorHAnsi" w:hAnsi="Arial" w:cs="Arial"/>
              <w:color w:val="000000"/>
            </w:rPr>
          </w:pPr>
        </w:p>
        <w:p w14:paraId="136349BE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 xml:space="preserve">5. </w:t>
          </w:r>
          <w:r w:rsidRPr="005053A9">
            <w:rPr>
              <w:rFonts w:ascii="Arial" w:eastAsiaTheme="minorHAnsi" w:hAnsi="Arial" w:cs="Arial"/>
              <w:b/>
              <w:bCs/>
              <w:color w:val="000000"/>
            </w:rPr>
            <w:tab/>
            <w:t xml:space="preserve">Koostööleppe kehtivus </w:t>
          </w:r>
        </w:p>
        <w:p w14:paraId="6310C401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 xml:space="preserve">5.1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 xml:space="preserve">Koostöölepe jõustub selle sõlmimisest ning kehtib kuni punktis 1 toodud koostööleppe eesmärkide saavutamiseni või poolte kokkuleppel lõpetamiseni. </w:t>
          </w:r>
        </w:p>
        <w:p w14:paraId="153C4D3B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r w:rsidRPr="005053A9">
            <w:rPr>
              <w:rFonts w:ascii="Arial" w:eastAsiaTheme="minorHAnsi" w:hAnsi="Arial" w:cs="Arial"/>
              <w:color w:val="000000"/>
            </w:rPr>
            <w:t xml:space="preserve">5.2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>Koostöölepet võib muuta või lõpetada poolte kirjalikul kokkuleppel. Kõik kokkuleppe muudatused tehakse kirjalikult ning võimalikud erimeelsused lahendatakse eelkõige läbirääkimiste teel.</w:t>
          </w:r>
        </w:p>
        <w:p w14:paraId="456B955E" w14:textId="77777777" w:rsidR="005053A9" w:rsidRPr="005053A9" w:rsidRDefault="005053A9" w:rsidP="005053A9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Fonts w:ascii="Arial" w:eastAsiaTheme="minorHAnsi" w:hAnsi="Arial" w:cs="Arial"/>
              <w:color w:val="000000"/>
            </w:rPr>
          </w:pPr>
          <w:bookmarkStart w:id="1" w:name="_Hlk225865807"/>
          <w:r w:rsidRPr="005053A9">
            <w:rPr>
              <w:rFonts w:ascii="Arial" w:eastAsiaTheme="minorHAnsi" w:hAnsi="Arial" w:cs="Arial"/>
              <w:color w:val="000000"/>
            </w:rPr>
            <w:t xml:space="preserve">5.3. </w:t>
          </w:r>
          <w:r w:rsidRPr="005053A9">
            <w:rPr>
              <w:rFonts w:ascii="Arial" w:eastAsiaTheme="minorHAnsi" w:hAnsi="Arial" w:cs="Arial"/>
              <w:color w:val="000000"/>
            </w:rPr>
            <w:tab/>
            <w:t>Koostööleppe lõppemisel ei teki pooltel teineteise suhtes rahalisi nõudeid, välja arvatud juhul, kui pooled on kirjalikult kokku leppinud teisiti.</w:t>
          </w:r>
        </w:p>
        <w:bookmarkEnd w:id="1"/>
        <w:p w14:paraId="6876B687" w14:textId="14298468" w:rsidR="00AE3244" w:rsidRDefault="00AE3244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2D454E3B" w14:textId="77777777" w:rsidR="00AE3244" w:rsidRDefault="00AE3244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56D70A92" w14:textId="77777777" w:rsidR="00AE3244" w:rsidRDefault="00AE3244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12BD546A" w14:textId="77777777" w:rsidR="00AE3244" w:rsidRDefault="00AE3244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045C2407" w14:textId="77777777" w:rsidR="002E2932" w:rsidRDefault="002E2932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D377B6">
            <w:rPr>
              <w:rFonts w:ascii="Arial" w:hAnsi="Arial" w:cs="Arial"/>
            </w:rPr>
            <w:t>(allkirjastatud digitaalselt)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Pr="00D377B6">
            <w:rPr>
              <w:rFonts w:ascii="Arial" w:hAnsi="Arial" w:cs="Arial"/>
            </w:rPr>
            <w:t>(allkirjastatud digitaalselt)</w:t>
          </w:r>
        </w:p>
        <w:p w14:paraId="5DDED8E3" w14:textId="77777777" w:rsidR="00CB6F81" w:rsidRDefault="00CB6F81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49336D15" w14:textId="08A970D6" w:rsidR="002E2932" w:rsidRDefault="002E2932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 w:rsidR="00FA3739">
            <w:rPr>
              <w:rFonts w:ascii="Arial" w:hAnsi="Arial" w:cs="Arial"/>
            </w:rPr>
            <w:instrText xml:space="preserve"> delta_signerName  \* MERGEFORMAT</w:instrText>
          </w:r>
          <w:r>
            <w:rPr>
              <w:rFonts w:ascii="Arial" w:hAnsi="Arial" w:cs="Arial"/>
            </w:rPr>
            <w:fldChar w:fldCharType="separate"/>
          </w:r>
          <w:r w:rsidR="00FA3739">
            <w:rPr>
              <w:rFonts w:ascii="Arial" w:hAnsi="Arial" w:cs="Arial"/>
            </w:rPr>
            <w:t>Maret Maripuu</w:t>
          </w:r>
          <w:r>
            <w:rPr>
              <w:rFonts w:ascii="Arial" w:hAnsi="Arial" w:cs="Arial"/>
            </w:rPr>
            <w:fldChar w:fldCharType="end"/>
          </w:r>
          <w:r w:rsidR="00CB6F81">
            <w:rPr>
              <w:rFonts w:ascii="Arial" w:hAnsi="Arial" w:cs="Arial"/>
            </w:rPr>
            <w:tab/>
          </w:r>
          <w:r w:rsidR="00CB6F81">
            <w:rPr>
              <w:rFonts w:ascii="Arial" w:hAnsi="Arial" w:cs="Arial"/>
            </w:rPr>
            <w:tab/>
          </w:r>
          <w:r w:rsidR="00CB6F81">
            <w:rPr>
              <w:rFonts w:ascii="Arial" w:hAnsi="Arial" w:cs="Arial"/>
            </w:rPr>
            <w:tab/>
          </w:r>
          <w:r w:rsidR="00CB6F81">
            <w:rPr>
              <w:rFonts w:ascii="Arial" w:hAnsi="Arial" w:cs="Arial"/>
            </w:rPr>
            <w:tab/>
          </w:r>
          <w:r w:rsidR="00CB6F81">
            <w:rPr>
              <w:rFonts w:ascii="Arial" w:hAnsi="Arial" w:cs="Arial"/>
            </w:rPr>
            <w:tab/>
          </w:r>
          <w:r w:rsidR="00CB6F81">
            <w:rPr>
              <w:rFonts w:ascii="Arial" w:hAnsi="Arial" w:cs="Arial"/>
            </w:rPr>
            <w:tab/>
          </w:r>
          <w:r w:rsidR="00CB6F81">
            <w:rPr>
              <w:rFonts w:ascii="Arial" w:hAnsi="Arial" w:cs="Arial"/>
            </w:rPr>
            <w:tab/>
          </w:r>
          <w:r w:rsidR="00D75DC1">
            <w:rPr>
              <w:rFonts w:ascii="Arial" w:hAnsi="Arial" w:cs="Arial"/>
            </w:rPr>
            <w:fldChar w:fldCharType="begin"/>
          </w:r>
          <w:r w:rsidR="00FA3739">
            <w:rPr>
              <w:rFonts w:ascii="Arial" w:hAnsi="Arial" w:cs="Arial"/>
            </w:rPr>
            <w:instrText xml:space="preserve"> delta_partySigner_1  \* MERGEFORMAT</w:instrText>
          </w:r>
          <w:r w:rsidR="00D75DC1">
            <w:rPr>
              <w:rFonts w:ascii="Arial" w:hAnsi="Arial" w:cs="Arial"/>
            </w:rPr>
            <w:fldChar w:fldCharType="separate"/>
          </w:r>
          <w:r w:rsidR="00FA3739">
            <w:rPr>
              <w:rFonts w:ascii="Arial" w:hAnsi="Arial" w:cs="Arial"/>
            </w:rPr>
            <w:t>Ragnar Vaiknemets</w:t>
          </w:r>
          <w:r w:rsidR="00D75DC1">
            <w:rPr>
              <w:rFonts w:ascii="Arial" w:hAnsi="Arial" w:cs="Arial"/>
            </w:rPr>
            <w:fldChar w:fldCharType="end"/>
          </w:r>
        </w:p>
        <w:p w14:paraId="54EC98B1" w14:textId="136CA13C" w:rsidR="00CB6F81" w:rsidRDefault="00CB6F81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 w:rsidR="00FA3739">
            <w:rPr>
              <w:rFonts w:ascii="Arial" w:hAnsi="Arial" w:cs="Arial"/>
            </w:rPr>
            <w:instrText xml:space="preserve"> delta_signerJobTitle  \* MERGEFORMAT</w:instrText>
          </w:r>
          <w:r>
            <w:rPr>
              <w:rFonts w:ascii="Arial" w:hAnsi="Arial" w:cs="Arial"/>
            </w:rPr>
            <w:fldChar w:fldCharType="separate"/>
          </w:r>
          <w:r w:rsidR="00FA3739">
            <w:rPr>
              <w:rFonts w:ascii="Arial" w:hAnsi="Arial" w:cs="Arial"/>
            </w:rPr>
            <w:t>peadirektor</w:t>
          </w:r>
          <w:r>
            <w:rPr>
              <w:rFonts w:ascii="Arial" w:hAnsi="Arial" w:cs="Arial"/>
            </w:rPr>
            <w:fldChar w:fldCharType="end"/>
          </w:r>
        </w:p>
        <w:p w14:paraId="13AAA4E1" w14:textId="77777777" w:rsidR="002E2932" w:rsidRPr="002E2932" w:rsidRDefault="00FA652A" w:rsidP="002E2932">
          <w:pPr>
            <w:spacing w:after="0" w:line="240" w:lineRule="auto"/>
            <w:jc w:val="both"/>
            <w:rPr>
              <w:rFonts w:ascii="Arial" w:hAnsi="Arial" w:cs="Arial"/>
            </w:rPr>
          </w:pPr>
        </w:p>
      </w:sdtContent>
    </w:sdt>
    <w:sectPr w:rsidR="002E2932" w:rsidRPr="002E2932" w:rsidSect="009603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12E10"/>
    <w:multiLevelType w:val="multilevel"/>
    <w:tmpl w:val="BA8ADD4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54"/>
    <w:rsid w:val="0020523A"/>
    <w:rsid w:val="002E2932"/>
    <w:rsid w:val="00340870"/>
    <w:rsid w:val="0034341B"/>
    <w:rsid w:val="003F107F"/>
    <w:rsid w:val="00415F54"/>
    <w:rsid w:val="0050344F"/>
    <w:rsid w:val="005053A9"/>
    <w:rsid w:val="006A33A7"/>
    <w:rsid w:val="006A5B65"/>
    <w:rsid w:val="006A7F94"/>
    <w:rsid w:val="007B7A0C"/>
    <w:rsid w:val="007D66A7"/>
    <w:rsid w:val="008138D0"/>
    <w:rsid w:val="008C639F"/>
    <w:rsid w:val="0096031C"/>
    <w:rsid w:val="00963F38"/>
    <w:rsid w:val="009B0EC0"/>
    <w:rsid w:val="00A26A3D"/>
    <w:rsid w:val="00A42620"/>
    <w:rsid w:val="00A45E0F"/>
    <w:rsid w:val="00AE3244"/>
    <w:rsid w:val="00BA0FA2"/>
    <w:rsid w:val="00BC0157"/>
    <w:rsid w:val="00BC7A48"/>
    <w:rsid w:val="00C938AF"/>
    <w:rsid w:val="00CB23A0"/>
    <w:rsid w:val="00CB6F81"/>
    <w:rsid w:val="00CB76B8"/>
    <w:rsid w:val="00D03D0C"/>
    <w:rsid w:val="00D75DC1"/>
    <w:rsid w:val="00D82F41"/>
    <w:rsid w:val="00E57531"/>
    <w:rsid w:val="00FA3739"/>
    <w:rsid w:val="00F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E68E"/>
  <w15:chartTrackingRefBased/>
  <w15:docId w15:val="{F2F185EF-B647-4687-BD64-B2A768E2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45E0F"/>
    <w:rPr>
      <w:color w:val="808080"/>
    </w:rPr>
  </w:style>
  <w:style w:type="character" w:customStyle="1" w:styleId="Laad6">
    <w:name w:val="Laad6"/>
    <w:basedOn w:val="Liguvaikefont"/>
    <w:uiPriority w:val="1"/>
    <w:rsid w:val="00A45E0F"/>
    <w:rPr>
      <w:rFonts w:ascii="Arial" w:hAnsi="Arial"/>
      <w:sz w:val="22"/>
    </w:rPr>
  </w:style>
  <w:style w:type="paragraph" w:styleId="Loendilik">
    <w:name w:val="List Paragraph"/>
    <w:basedOn w:val="Normaallaad"/>
    <w:uiPriority w:val="34"/>
    <w:qFormat/>
    <w:rsid w:val="002E293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GB"/>
    </w:rPr>
  </w:style>
  <w:style w:type="table" w:styleId="Kontuurtabel">
    <w:name w:val="Table Grid"/>
    <w:basedOn w:val="Normaaltabel"/>
    <w:uiPriority w:val="59"/>
    <w:rsid w:val="002E29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6A5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A5B6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A5B65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A5B6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A5B65"/>
    <w:rPr>
      <w:rFonts w:ascii="Verdana" w:hAnsi="Verdana"/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A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A37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8346D627F49C6AAC57DCFA7810E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96A06E6-C6CF-4E5B-B0C5-94FFDC3D8892}"/>
      </w:docPartPr>
      <w:docPartBody>
        <w:p w:rsidR="00462A15" w:rsidRDefault="00462A15">
          <w:pPr>
            <w:pStyle w:val="DBB8346D627F49C6AAC57DCFA7810EA4"/>
          </w:pPr>
          <w:r w:rsidRPr="009B100B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15"/>
    <w:rsid w:val="004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DBB8346D627F49C6AAC57DCFA7810EA4">
    <w:name w:val="DBB8346D627F49C6AAC57DCFA7810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6FD7A-03E9-4085-83D7-2D8D07E6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871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Lagle Kalberg</cp:lastModifiedBy>
  <cp:revision>4</cp:revision>
  <dcterms:created xsi:type="dcterms:W3CDTF">2026-07-22T12:23:00Z</dcterms:created>
  <dcterms:modified xsi:type="dcterms:W3CDTF">2026-07-22T13:45:00Z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docName">
    <vt:lpwstr>{Pealkiri}</vt:lpwstr>
  </property>
  <property fmtid="{D5CDD505-2E9C-101B-9397-08002B2CF9AE}" pid="4" name="delta_partyName.1">
    <vt:lpwstr>{Osapool}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partySigner.1">
    <vt:lpwstr>{Lepingu poole allkirjastaja}</vt:lpwstr>
  </property>
</Properties>
</file>