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0E65" w14:textId="77777777" w:rsidR="007674E0" w:rsidRDefault="007674E0" w:rsidP="007674E0">
      <w:pPr>
        <w:tabs>
          <w:tab w:val="left" w:pos="5400"/>
        </w:tabs>
        <w:rPr>
          <w:b/>
          <w:bCs/>
        </w:rPr>
      </w:pPr>
    </w:p>
    <w:p w14:paraId="6C182DF4" w14:textId="3BB5FF20" w:rsidR="007674E0" w:rsidRPr="002D06D8" w:rsidRDefault="00355078" w:rsidP="007674E0">
      <w:pPr>
        <w:tabs>
          <w:tab w:val="left" w:pos="5400"/>
        </w:tabs>
        <w:rPr>
          <w:bCs/>
        </w:rPr>
      </w:pPr>
      <w:r w:rsidRPr="002E025F">
        <w:rPr>
          <w:bCs/>
        </w:rPr>
        <w:t>Viiratsi</w:t>
      </w:r>
      <w:r w:rsidR="007674E0">
        <w:rPr>
          <w:bCs/>
        </w:rPr>
        <w:tab/>
      </w:r>
      <w:r w:rsidR="00586480">
        <w:rPr>
          <w:bCs/>
        </w:rPr>
        <w:tab/>
      </w:r>
      <w:r w:rsidR="00586480">
        <w:rPr>
          <w:bCs/>
        </w:rPr>
        <w:tab/>
      </w:r>
      <w:r w:rsidR="003A4A45">
        <w:rPr>
          <w:bCs/>
        </w:rPr>
        <w:t xml:space="preserve">        </w:t>
      </w:r>
      <w:r w:rsidR="00067BA1">
        <w:rPr>
          <w:bCs/>
        </w:rPr>
        <w:t xml:space="preserve">       </w:t>
      </w:r>
      <w:r w:rsidR="00AE1E28">
        <w:rPr>
          <w:bCs/>
        </w:rPr>
        <w:t>10</w:t>
      </w:r>
      <w:r w:rsidR="007334D7">
        <w:rPr>
          <w:bCs/>
        </w:rPr>
        <w:t>.</w:t>
      </w:r>
      <w:r w:rsidR="00586480">
        <w:rPr>
          <w:bCs/>
        </w:rPr>
        <w:t xml:space="preserve"> </w:t>
      </w:r>
      <w:r w:rsidR="009121B0">
        <w:rPr>
          <w:bCs/>
        </w:rPr>
        <w:t>juuni</w:t>
      </w:r>
      <w:r w:rsidR="006C122B">
        <w:rPr>
          <w:bCs/>
        </w:rPr>
        <w:t xml:space="preserve"> </w:t>
      </w:r>
      <w:r w:rsidR="006E6DDC">
        <w:rPr>
          <w:bCs/>
        </w:rPr>
        <w:t>202</w:t>
      </w:r>
      <w:r w:rsidR="004427F0">
        <w:rPr>
          <w:bCs/>
        </w:rPr>
        <w:t>5</w:t>
      </w:r>
      <w:r w:rsidR="007674E0">
        <w:rPr>
          <w:bCs/>
        </w:rPr>
        <w:t xml:space="preserve"> nr </w:t>
      </w:r>
      <w:r w:rsidR="00C1701B">
        <w:rPr>
          <w:bCs/>
        </w:rPr>
        <w:t>221</w:t>
      </w:r>
    </w:p>
    <w:p w14:paraId="76A7CDD1" w14:textId="6F2005CE" w:rsidR="007674E0" w:rsidRPr="00466731" w:rsidRDefault="007674E0" w:rsidP="007674E0">
      <w:pPr>
        <w:tabs>
          <w:tab w:val="left" w:pos="5400"/>
        </w:tabs>
      </w:pPr>
    </w:p>
    <w:p w14:paraId="1E8FC596" w14:textId="534D1E65" w:rsidR="007674E0" w:rsidRPr="00466731" w:rsidRDefault="007674E0" w:rsidP="007674E0">
      <w:pPr>
        <w:tabs>
          <w:tab w:val="left" w:pos="5400"/>
        </w:tabs>
      </w:pPr>
    </w:p>
    <w:p w14:paraId="4A9F7DA5" w14:textId="15FFF08A" w:rsidR="00EF3B4B" w:rsidRDefault="006E6DDC" w:rsidP="007674E0">
      <w:pPr>
        <w:tabs>
          <w:tab w:val="left" w:pos="5400"/>
        </w:tabs>
        <w:rPr>
          <w:b/>
          <w:bCs/>
          <w:noProof/>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D1927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8C36BE9"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EF3B4B">
        <w:rPr>
          <w:b/>
          <w:bCs/>
          <w:noProof/>
        </w:rPr>
        <w:t xml:space="preserve">Valma-Jaani </w:t>
      </w:r>
      <w:r w:rsidR="00466731" w:rsidRPr="00466731">
        <w:rPr>
          <w:b/>
          <w:bCs/>
          <w:noProof/>
        </w:rPr>
        <w:t>detailplaneeringu algatamine</w:t>
      </w:r>
    </w:p>
    <w:p w14:paraId="3CEFE968" w14:textId="245421C0" w:rsidR="00466731" w:rsidRDefault="00466731" w:rsidP="007674E0">
      <w:pPr>
        <w:tabs>
          <w:tab w:val="left" w:pos="5400"/>
        </w:tabs>
        <w:rPr>
          <w:b/>
          <w:bCs/>
          <w:noProof/>
        </w:rPr>
      </w:pPr>
      <w:r w:rsidRPr="00466731">
        <w:rPr>
          <w:b/>
          <w:bCs/>
          <w:noProof/>
        </w:rPr>
        <w:t>ja keskkonnamõju strateegilise hindamise</w:t>
      </w:r>
    </w:p>
    <w:p w14:paraId="0C9BCC4F" w14:textId="1203F58D" w:rsidR="007674E0" w:rsidRPr="009F65C7" w:rsidRDefault="00466731" w:rsidP="007674E0">
      <w:pPr>
        <w:tabs>
          <w:tab w:val="left" w:pos="5400"/>
        </w:tabs>
        <w:rPr>
          <w:b/>
          <w:bCs/>
        </w:rPr>
      </w:pPr>
      <w:r w:rsidRPr="00466731">
        <w:rPr>
          <w:b/>
          <w:bCs/>
          <w:noProof/>
        </w:rPr>
        <w:t>algatamata jätmine</w:t>
      </w:r>
    </w:p>
    <w:p w14:paraId="4FF9AABF" w14:textId="3955656D" w:rsidR="007674E0" w:rsidRPr="00466731" w:rsidRDefault="007674E0" w:rsidP="007674E0">
      <w:pPr>
        <w:tabs>
          <w:tab w:val="left" w:pos="5400"/>
        </w:tabs>
      </w:pPr>
    </w:p>
    <w:p w14:paraId="38183622" w14:textId="2F032DFB" w:rsidR="007674E0" w:rsidRPr="00466731" w:rsidRDefault="007674E0" w:rsidP="007674E0">
      <w:pPr>
        <w:tabs>
          <w:tab w:val="left" w:pos="5400"/>
        </w:tabs>
      </w:pPr>
    </w:p>
    <w:p w14:paraId="29957F88" w14:textId="22545580" w:rsidR="00195BED" w:rsidRPr="00195BED" w:rsidRDefault="004427F0" w:rsidP="00796502">
      <w:pPr>
        <w:tabs>
          <w:tab w:val="left" w:pos="5400"/>
        </w:tabs>
        <w:jc w:val="both"/>
      </w:pPr>
      <w:proofErr w:type="spellStart"/>
      <w:r>
        <w:t>Egert</w:t>
      </w:r>
      <w:proofErr w:type="spellEnd"/>
      <w:r>
        <w:t xml:space="preserve"> </w:t>
      </w:r>
      <w:proofErr w:type="spellStart"/>
      <w:r>
        <w:t>Leetsar</w:t>
      </w:r>
      <w:proofErr w:type="spellEnd"/>
      <w:r w:rsidR="00080803">
        <w:t xml:space="preserve"> </w:t>
      </w:r>
      <w:r w:rsidR="000D6317">
        <w:t>esitas taotluse (</w:t>
      </w:r>
      <w:proofErr w:type="spellStart"/>
      <w:r w:rsidR="000D6317">
        <w:t>reg</w:t>
      </w:r>
      <w:proofErr w:type="spellEnd"/>
      <w:r w:rsidR="00AE1E28">
        <w:t xml:space="preserve"> 18.02.2025 </w:t>
      </w:r>
      <w:r w:rsidR="003A4A45">
        <w:t>nr</w:t>
      </w:r>
      <w:r w:rsidR="000D6317">
        <w:t xml:space="preserve"> 7-2/</w:t>
      </w:r>
      <w:r>
        <w:t>25/3-1</w:t>
      </w:r>
      <w:r w:rsidR="000D6317">
        <w:t>)</w:t>
      </w:r>
      <w:r w:rsidR="00E12572">
        <w:t xml:space="preserve"> </w:t>
      </w:r>
      <w:r w:rsidR="00195BED">
        <w:t xml:space="preserve">Valma-Jaani </w:t>
      </w:r>
      <w:r w:rsidR="000D6317">
        <w:t>detailplaneeringu</w:t>
      </w:r>
      <w:r w:rsidR="00C40397">
        <w:t xml:space="preserve"> algatamiseks</w:t>
      </w:r>
      <w:r w:rsidR="0029141D">
        <w:t xml:space="preserve"> Valma külas katastriüksustel</w:t>
      </w:r>
      <w:r w:rsidR="00B47889">
        <w:t xml:space="preserve"> </w:t>
      </w:r>
      <w:r w:rsidR="00B47889" w:rsidRPr="00B47889">
        <w:t xml:space="preserve">89202:002:0089 (Jaani tee), 89202:002:0099 (Jaani </w:t>
      </w:r>
      <w:r w:rsidR="00B47889" w:rsidRPr="00A57F4A">
        <w:t>tee</w:t>
      </w:r>
      <w:r w:rsidR="00A57F4A">
        <w:t> </w:t>
      </w:r>
      <w:r w:rsidR="00B47889" w:rsidRPr="00A57F4A">
        <w:t>8</w:t>
      </w:r>
      <w:r w:rsidR="00B47889">
        <w:t>),</w:t>
      </w:r>
      <w:r w:rsidRPr="004427F0">
        <w:t xml:space="preserve"> 89202:</w:t>
      </w:r>
      <w:r w:rsidRPr="00AF1243">
        <w:t xml:space="preserve">002:0100 (Jaani tee 9), 89202:002:0101 (Jaani tee 10), 89202:002:0102 (Jaani tee 11) ja 89202:002:0108 (Jaani tee 19). </w:t>
      </w:r>
      <w:r w:rsidR="009D0D95" w:rsidRPr="00AF1243">
        <w:t>Taotleja soovib</w:t>
      </w:r>
      <w:r w:rsidR="004F5D5A" w:rsidRPr="00AF1243">
        <w:t xml:space="preserve"> muuta</w:t>
      </w:r>
      <w:r w:rsidR="0029141D" w:rsidRPr="00AF1243">
        <w:t xml:space="preserve"> </w:t>
      </w:r>
      <w:r w:rsidRPr="00AF1243">
        <w:t>Jaani tee 10, 19</w:t>
      </w:r>
      <w:r w:rsidR="00AF1243">
        <w:t>,</w:t>
      </w:r>
      <w:r w:rsidRPr="00AF1243">
        <w:t xml:space="preserve"> 23 </w:t>
      </w:r>
      <w:r w:rsidR="00AF1243" w:rsidRPr="00AF1243">
        <w:t>ning</w:t>
      </w:r>
      <w:r w:rsidRPr="00AF1243">
        <w:t xml:space="preserve"> Jaani tee piir</w:t>
      </w:r>
      <w:r w:rsidR="004F5D5A" w:rsidRPr="00AF1243">
        <w:t>e</w:t>
      </w:r>
      <w:r w:rsidRPr="00AF1243">
        <w:t xml:space="preserve">, </w:t>
      </w:r>
      <w:r w:rsidR="002E025F" w:rsidRPr="00AF1243">
        <w:t xml:space="preserve">määrata </w:t>
      </w:r>
      <w:r w:rsidRPr="00AF1243">
        <w:t>Jaani tee 10</w:t>
      </w:r>
      <w:r w:rsidR="004F5D5A" w:rsidRPr="00AF1243">
        <w:t xml:space="preserve"> </w:t>
      </w:r>
      <w:r w:rsidRPr="00AF1243">
        <w:t>sihtotstar</w:t>
      </w:r>
      <w:r w:rsidR="002E025F" w:rsidRPr="00AF1243">
        <w:t>beks elamumaa ning muuta</w:t>
      </w:r>
      <w:r w:rsidRPr="00AF1243">
        <w:t xml:space="preserve"> ehitusõigus</w:t>
      </w:r>
      <w:r w:rsidR="002E025F" w:rsidRPr="00AF1243">
        <w:t>t</w:t>
      </w:r>
      <w:r w:rsidRPr="00AF1243">
        <w:t xml:space="preserve"> Jaani tee 8, 9, </w:t>
      </w:r>
      <w:r w:rsidR="00AC1110" w:rsidRPr="00AF1243">
        <w:t xml:space="preserve">10, 11 ja 19 kinnistutel. </w:t>
      </w:r>
      <w:r w:rsidR="009D0D95" w:rsidRPr="00AF1243">
        <w:t>Kokkuvõtvalt on detailplaneeringu eesmärgiks</w:t>
      </w:r>
      <w:r w:rsidR="00195BED" w:rsidRPr="00AF1243">
        <w:t xml:space="preserve"> </w:t>
      </w:r>
      <w:r w:rsidR="009D0D95" w:rsidRPr="00AF1243">
        <w:t xml:space="preserve">osaliselt </w:t>
      </w:r>
      <w:r w:rsidR="00195BED" w:rsidRPr="00AF1243">
        <w:t>muuta kehtiva detailplaneeringuga määratud krundijaotust, sihtotstarvet ja ehitusõigust.</w:t>
      </w:r>
    </w:p>
    <w:p w14:paraId="60E352F6" w14:textId="77777777" w:rsidR="00195BED" w:rsidRPr="00704452" w:rsidRDefault="00195BED" w:rsidP="00195BED">
      <w:pPr>
        <w:tabs>
          <w:tab w:val="left" w:pos="284"/>
        </w:tabs>
        <w:contextualSpacing/>
        <w:jc w:val="both"/>
      </w:pPr>
      <w:r w:rsidRPr="00AC1110">
        <w:t>Detailplaneeringuala suurus on ligikaudu 2,07 ha.</w:t>
      </w:r>
    </w:p>
    <w:p w14:paraId="6FAEEA1A" w14:textId="77777777" w:rsidR="0062020B" w:rsidRDefault="0062020B" w:rsidP="00F625E6">
      <w:pPr>
        <w:tabs>
          <w:tab w:val="left" w:pos="5400"/>
        </w:tabs>
        <w:jc w:val="both"/>
      </w:pPr>
    </w:p>
    <w:p w14:paraId="584260F3" w14:textId="3FAA201E" w:rsidR="0062020B" w:rsidRDefault="0062020B" w:rsidP="00F625E6">
      <w:pPr>
        <w:tabs>
          <w:tab w:val="left" w:pos="5400"/>
        </w:tabs>
        <w:jc w:val="both"/>
      </w:pPr>
      <w:r w:rsidRPr="0062020B">
        <w:t>05.11.2013 moodustus Viljandi vald, mis on Paistu valla, Pärsti valla, Saarepeedi valla ja Viiratsi valla õigusjärglane.</w:t>
      </w:r>
    </w:p>
    <w:p w14:paraId="039CB497" w14:textId="77777777" w:rsidR="00EE6381" w:rsidRDefault="00EE6381" w:rsidP="00F625E6">
      <w:pPr>
        <w:tabs>
          <w:tab w:val="left" w:pos="5400"/>
        </w:tabs>
        <w:jc w:val="both"/>
        <w:rPr>
          <w:sz w:val="23"/>
          <w:szCs w:val="23"/>
        </w:rPr>
      </w:pPr>
    </w:p>
    <w:p w14:paraId="6848BD8F" w14:textId="71409B40" w:rsidR="00A34631" w:rsidRDefault="00131C67" w:rsidP="00F625E6">
      <w:pPr>
        <w:tabs>
          <w:tab w:val="left" w:pos="5400"/>
        </w:tabs>
        <w:jc w:val="both"/>
      </w:pPr>
      <w:r w:rsidRPr="008D58B3">
        <w:t xml:space="preserve">Taotletaval </w:t>
      </w:r>
      <w:r w:rsidR="00AF1243">
        <w:t>detail</w:t>
      </w:r>
      <w:r w:rsidRPr="008D58B3">
        <w:t xml:space="preserve">planeeringualal kehtib </w:t>
      </w:r>
      <w:r w:rsidR="00CE68C8">
        <w:t>Viiratsi</w:t>
      </w:r>
      <w:r>
        <w:t xml:space="preserve"> </w:t>
      </w:r>
      <w:r w:rsidRPr="008D58B3">
        <w:t xml:space="preserve">Vallavolikogu </w:t>
      </w:r>
      <w:r w:rsidR="00CE68C8">
        <w:t>30</w:t>
      </w:r>
      <w:r w:rsidR="005735D1">
        <w:t>.0</w:t>
      </w:r>
      <w:r w:rsidR="00CE68C8">
        <w:t>3</w:t>
      </w:r>
      <w:r w:rsidR="005735D1">
        <w:t>.</w:t>
      </w:r>
      <w:r w:rsidR="00CE68C8">
        <w:t>2007</w:t>
      </w:r>
      <w:r w:rsidR="005735D1">
        <w:t xml:space="preserve"> määrusega nr </w:t>
      </w:r>
      <w:r w:rsidR="00CE68C8">
        <w:t>5</w:t>
      </w:r>
      <w:r w:rsidR="005735D1">
        <w:t xml:space="preserve"> „</w:t>
      </w:r>
      <w:r w:rsidR="00CE68C8">
        <w:t>Ü</w:t>
      </w:r>
      <w:r w:rsidR="005735D1">
        <w:t xml:space="preserve">ldplaneeringu kehtestamine“ kehtestatud </w:t>
      </w:r>
      <w:r w:rsidR="00CE68C8">
        <w:t>Viiratsi</w:t>
      </w:r>
      <w:r w:rsidR="005735D1">
        <w:t xml:space="preserve"> valla üldplaneering</w:t>
      </w:r>
      <w:r w:rsidR="00A1021B">
        <w:t xml:space="preserve"> (edaspidi ka üldplaneering</w:t>
      </w:r>
      <w:r w:rsidR="00A1021B" w:rsidRPr="00694E97">
        <w:t>)</w:t>
      </w:r>
      <w:r w:rsidR="003D3D84">
        <w:t>.</w:t>
      </w:r>
      <w:r w:rsidR="003C0A0E">
        <w:t xml:space="preserve"> </w:t>
      </w:r>
      <w:r w:rsidR="003D3D84">
        <w:t xml:space="preserve">Üldplaneeringu (seletuskiri p 2.12) kohaselt on detailplaneeringu koostamine kohustuslik kompaktse asustusega aladel. </w:t>
      </w:r>
      <w:r w:rsidR="003D3D84" w:rsidRPr="00C40397">
        <w:t>Planeeringuala asub Valma küla kompaktse asustusega alal.</w:t>
      </w:r>
    </w:p>
    <w:p w14:paraId="4BE458F8" w14:textId="77777777" w:rsidR="00AF1243" w:rsidRDefault="00AF1243" w:rsidP="00AF1243">
      <w:pPr>
        <w:tabs>
          <w:tab w:val="left" w:pos="5400"/>
        </w:tabs>
        <w:jc w:val="both"/>
      </w:pPr>
    </w:p>
    <w:p w14:paraId="47F079B9" w14:textId="6F7A8F9C" w:rsidR="00AF1243" w:rsidRDefault="00AF1243" w:rsidP="00AF1243">
      <w:pPr>
        <w:tabs>
          <w:tab w:val="left" w:pos="5400"/>
        </w:tabs>
        <w:jc w:val="both"/>
      </w:pPr>
      <w:r>
        <w:t xml:space="preserve">Planeerimisseaduse </w:t>
      </w:r>
      <w:r w:rsidRPr="00652D78">
        <w:rPr>
          <w:noProof/>
        </w:rPr>
        <w:t>(PlanS)</w:t>
      </w:r>
      <w:r>
        <w:t xml:space="preserve"> § 125 lg 2 </w:t>
      </w:r>
      <w:r w:rsidRPr="00652D78">
        <w:rPr>
          <w:noProof/>
        </w:rPr>
        <w:t xml:space="preserve">sätestab muu hulgas, et </w:t>
      </w:r>
      <w:r w:rsidRPr="00A1021B">
        <w:t xml:space="preserve">detailplaneeringu koostamine </w:t>
      </w:r>
      <w:r>
        <w:t xml:space="preserve">on </w:t>
      </w:r>
      <w:r w:rsidRPr="00A1021B">
        <w:t>nõutav</w:t>
      </w:r>
      <w:r>
        <w:t xml:space="preserve"> </w:t>
      </w:r>
      <w:r w:rsidRPr="00A1021B">
        <w:t>üldplaneeringuga määratud detailplaneeringu koostamise kohustusega alal või juhul.</w:t>
      </w:r>
    </w:p>
    <w:p w14:paraId="04D88ABB" w14:textId="77777777" w:rsidR="003D3D84" w:rsidRDefault="003D3D84" w:rsidP="00F625E6">
      <w:pPr>
        <w:tabs>
          <w:tab w:val="left" w:pos="5400"/>
        </w:tabs>
        <w:jc w:val="both"/>
        <w:rPr>
          <w:strike/>
        </w:rPr>
      </w:pPr>
    </w:p>
    <w:p w14:paraId="7B79944F" w14:textId="268E8688" w:rsidR="004F5D5A" w:rsidRDefault="00571479" w:rsidP="00F625E6">
      <w:pPr>
        <w:tabs>
          <w:tab w:val="left" w:pos="5400"/>
        </w:tabs>
        <w:jc w:val="both"/>
      </w:pPr>
      <w:r w:rsidRPr="00407F5A">
        <w:t xml:space="preserve">Üldplaneering taotletava </w:t>
      </w:r>
      <w:r w:rsidR="00AF1243">
        <w:t>detail</w:t>
      </w:r>
      <w:r w:rsidRPr="00407F5A">
        <w:t xml:space="preserve">planeeringuala maakasutuse juhtotstarvet ei määratle. </w:t>
      </w:r>
      <w:r w:rsidR="00A42679" w:rsidRPr="00407F5A">
        <w:t xml:space="preserve">Olemasolev </w:t>
      </w:r>
      <w:r w:rsidR="0095026C" w:rsidRPr="00407F5A">
        <w:t>sihtotstarve</w:t>
      </w:r>
      <w:r w:rsidR="00C029EE" w:rsidRPr="00407F5A">
        <w:t xml:space="preserve"> Jaani tee katastriüksusel on transpordimaa 100%</w:t>
      </w:r>
      <w:r w:rsidR="002469F9" w:rsidRPr="00407F5A">
        <w:t>;</w:t>
      </w:r>
      <w:r w:rsidR="00C029EE" w:rsidRPr="00407F5A">
        <w:t xml:space="preserve"> Jaani tee 8, 9 ja 11 elamumaa 100%</w:t>
      </w:r>
      <w:r w:rsidR="002469F9" w:rsidRPr="00407F5A">
        <w:t>;</w:t>
      </w:r>
      <w:r w:rsidR="00C029EE" w:rsidRPr="00407F5A">
        <w:t xml:space="preserve"> Jaani tee 10 üldkasutatav maa 100%</w:t>
      </w:r>
      <w:r w:rsidR="00D318E2" w:rsidRPr="00407F5A">
        <w:t>,</w:t>
      </w:r>
      <w:r w:rsidR="00C029EE" w:rsidRPr="00407F5A">
        <w:t xml:space="preserve"> </w:t>
      </w:r>
      <w:r w:rsidR="002469F9" w:rsidRPr="00407F5A">
        <w:t>Jaani tee 19 elamumaa 65%, ärimaa 35%</w:t>
      </w:r>
      <w:r w:rsidR="0095026C" w:rsidRPr="00407F5A">
        <w:t>.</w:t>
      </w:r>
      <w:r w:rsidR="0046706A" w:rsidRPr="00407F5A">
        <w:t xml:space="preserve"> </w:t>
      </w:r>
    </w:p>
    <w:p w14:paraId="5C0AFB37" w14:textId="77777777" w:rsidR="00AF1243" w:rsidRDefault="00AF1243" w:rsidP="00F625E6">
      <w:pPr>
        <w:tabs>
          <w:tab w:val="left" w:pos="5400"/>
        </w:tabs>
        <w:jc w:val="both"/>
      </w:pPr>
    </w:p>
    <w:p w14:paraId="4F2AE096" w14:textId="44CBDDDB" w:rsidR="00067BA1" w:rsidRDefault="004F5D5A" w:rsidP="00F625E6">
      <w:pPr>
        <w:tabs>
          <w:tab w:val="left" w:pos="5400"/>
        </w:tabs>
        <w:jc w:val="both"/>
      </w:pPr>
      <w:r w:rsidRPr="003C0A0E">
        <w:t>Koostatav d</w:t>
      </w:r>
      <w:r w:rsidR="00BF4039" w:rsidRPr="003C0A0E">
        <w:t>etailplaneering</w:t>
      </w:r>
      <w:r w:rsidR="00BF4039" w:rsidRPr="00407F5A">
        <w:t xml:space="preserve"> on kooskõlas</w:t>
      </w:r>
      <w:r w:rsidR="00E96751" w:rsidRPr="00407F5A">
        <w:t xml:space="preserve"> üldplaneering</w:t>
      </w:r>
      <w:r w:rsidR="00F40143" w:rsidRPr="00407F5A">
        <w:t>uga.</w:t>
      </w:r>
    </w:p>
    <w:p w14:paraId="606EDBC7" w14:textId="77777777" w:rsidR="00AE1E28" w:rsidRDefault="00AE1E28" w:rsidP="00F625E6">
      <w:pPr>
        <w:tabs>
          <w:tab w:val="left" w:pos="5400"/>
        </w:tabs>
        <w:jc w:val="both"/>
      </w:pPr>
    </w:p>
    <w:p w14:paraId="4F2A7530" w14:textId="4D84447F" w:rsidR="00E337F3" w:rsidRPr="00E337F3" w:rsidRDefault="00AE1E28" w:rsidP="00E337F3">
      <w:pPr>
        <w:tabs>
          <w:tab w:val="left" w:pos="5400"/>
        </w:tabs>
        <w:jc w:val="both"/>
      </w:pPr>
      <w:r w:rsidRPr="00123FD8">
        <w:t>Taotletaval</w:t>
      </w:r>
      <w:r w:rsidR="003D3D84" w:rsidRPr="00123FD8">
        <w:t>e</w:t>
      </w:r>
      <w:r w:rsidRPr="00123FD8">
        <w:t xml:space="preserve"> alal</w:t>
      </w:r>
      <w:r w:rsidR="003D3D84" w:rsidRPr="00123FD8">
        <w:t>e</w:t>
      </w:r>
      <w:r w:rsidRPr="00123FD8">
        <w:t xml:space="preserve"> on </w:t>
      </w:r>
      <w:r w:rsidR="003D3D84" w:rsidRPr="00123FD8">
        <w:t xml:space="preserve">varem koostatud </w:t>
      </w:r>
      <w:proofErr w:type="spellStart"/>
      <w:r w:rsidR="00407F5A" w:rsidRPr="00123FD8">
        <w:t>Peerna</w:t>
      </w:r>
      <w:proofErr w:type="spellEnd"/>
      <w:r w:rsidR="00407F5A" w:rsidRPr="00123FD8">
        <w:t xml:space="preserve"> maaüksuse detailplaneering, mis on </w:t>
      </w:r>
      <w:r w:rsidRPr="00123FD8">
        <w:t xml:space="preserve">kehtestatud </w:t>
      </w:r>
      <w:r>
        <w:t xml:space="preserve">Viiratsi Vallavolikogu 26.10.2006 otsusega nr 43 „Valma külas </w:t>
      </w:r>
      <w:proofErr w:type="spellStart"/>
      <w:r>
        <w:t>Peerna</w:t>
      </w:r>
      <w:proofErr w:type="spellEnd"/>
      <w:r>
        <w:t xml:space="preserve"> maaüksuse </w:t>
      </w:r>
      <w:r w:rsidRPr="00E337F3">
        <w:t>detailplaneeringu kehtestamine“.</w:t>
      </w:r>
      <w:r w:rsidR="003C0A0E" w:rsidRPr="00E337F3">
        <w:t xml:space="preserve"> </w:t>
      </w:r>
      <w:r w:rsidR="00E337F3" w:rsidRPr="00E337F3">
        <w:t xml:space="preserve">Koostatav detailplaneering kattub </w:t>
      </w:r>
      <w:proofErr w:type="spellStart"/>
      <w:r w:rsidR="00E337F3" w:rsidRPr="00E337F3">
        <w:t>Pee</w:t>
      </w:r>
      <w:r w:rsidR="00E337F3">
        <w:t>r</w:t>
      </w:r>
      <w:r w:rsidR="00E337F3" w:rsidRPr="00E337F3">
        <w:t>na</w:t>
      </w:r>
      <w:proofErr w:type="spellEnd"/>
      <w:r w:rsidR="00E337F3" w:rsidRPr="00E337F3">
        <w:t xml:space="preserve"> maaüksuse detailplaneeringuga Jaani tee 8, 9, 10, 11, 19 ja Jaani tee katastriüksuste osas.</w:t>
      </w:r>
    </w:p>
    <w:p w14:paraId="27658C09" w14:textId="2ADE8B4E" w:rsidR="002473D7" w:rsidRDefault="002473D7" w:rsidP="00F625E6">
      <w:pPr>
        <w:tabs>
          <w:tab w:val="left" w:pos="5400"/>
        </w:tabs>
        <w:jc w:val="both"/>
      </w:pPr>
    </w:p>
    <w:p w14:paraId="65781BA0" w14:textId="409E2E10" w:rsidR="002473D7" w:rsidRDefault="001D71F2" w:rsidP="00F625E6">
      <w:pPr>
        <w:tabs>
          <w:tab w:val="left" w:pos="5400"/>
        </w:tabs>
        <w:jc w:val="both"/>
      </w:pPr>
      <w:r w:rsidRPr="00C97CE1">
        <w:t>Koostatava d</w:t>
      </w:r>
      <w:r w:rsidR="002473D7" w:rsidRPr="00C97CE1">
        <w:t>etailplaneeringu</w:t>
      </w:r>
      <w:r w:rsidRPr="00C97CE1">
        <w:t>ga</w:t>
      </w:r>
      <w:r w:rsidR="00123FD8" w:rsidRPr="00C97CE1">
        <w:t xml:space="preserve"> </w:t>
      </w:r>
      <w:r w:rsidRPr="00C97CE1">
        <w:t>soovitakse</w:t>
      </w:r>
      <w:r w:rsidRPr="00123FD8">
        <w:t xml:space="preserve"> </w:t>
      </w:r>
      <w:r w:rsidR="006214A4">
        <w:t>osaliselt muuta</w:t>
      </w:r>
      <w:r w:rsidR="002473D7" w:rsidRPr="00123FD8">
        <w:t xml:space="preserve"> kehtivat </w:t>
      </w:r>
      <w:proofErr w:type="spellStart"/>
      <w:r w:rsidRPr="00123FD8">
        <w:t>Pee</w:t>
      </w:r>
      <w:r w:rsidR="00E337F3">
        <w:t>r</w:t>
      </w:r>
      <w:r w:rsidRPr="00123FD8">
        <w:t>na</w:t>
      </w:r>
      <w:proofErr w:type="spellEnd"/>
      <w:r w:rsidRPr="00123FD8">
        <w:t xml:space="preserve"> maaüksuse </w:t>
      </w:r>
      <w:r w:rsidR="002473D7" w:rsidRPr="00123FD8">
        <w:t>detailplaneeringut vastavalt tänasele olukorrale</w:t>
      </w:r>
      <w:r w:rsidR="002473D7">
        <w:t xml:space="preserve">. Jaani tee </w:t>
      </w:r>
      <w:r w:rsidR="008B0B95">
        <w:t xml:space="preserve">katastriüksus </w:t>
      </w:r>
      <w:r w:rsidR="00123FD8">
        <w:t>moodustati</w:t>
      </w:r>
      <w:r w:rsidR="008B0B95">
        <w:t xml:space="preserve">, et oleks tagatud juurdepääs olemasolevatele Jaani tee 14 (endine </w:t>
      </w:r>
      <w:proofErr w:type="spellStart"/>
      <w:r w:rsidR="008B0B95">
        <w:t>Teppre</w:t>
      </w:r>
      <w:proofErr w:type="spellEnd"/>
      <w:r w:rsidR="008B0B95">
        <w:t xml:space="preserve">) ja Jaani tee 25 (endine </w:t>
      </w:r>
      <w:proofErr w:type="spellStart"/>
      <w:r w:rsidR="008B0B95">
        <w:t>Leeviku</w:t>
      </w:r>
      <w:proofErr w:type="spellEnd"/>
      <w:r w:rsidR="008B0B95">
        <w:t>) kinnistutele. Vanasauna sadamale on ajalooliselt juurdepääs olnud läbi Jaani tee 25 kinnistu</w:t>
      </w:r>
      <w:r w:rsidR="00407F5A">
        <w:t>,</w:t>
      </w:r>
      <w:r w:rsidR="008B0B95">
        <w:t xml:space="preserve"> kuid aja </w:t>
      </w:r>
      <w:r w:rsidR="008B0B95" w:rsidRPr="00C97CE1">
        <w:t xml:space="preserve">jooksul on peamiseks juurdepääsuks Vanasauna sadamani kujunenud Jaani tee 10 kinnistule kuuluv teelõik. </w:t>
      </w:r>
      <w:r w:rsidRPr="00C97CE1">
        <w:t>Koostatava detailp</w:t>
      </w:r>
      <w:r w:rsidR="008B0B95" w:rsidRPr="00C97CE1">
        <w:t>laneeringuga soovitakse</w:t>
      </w:r>
      <w:r w:rsidR="008B0B95">
        <w:t xml:space="preserve"> loovutada Jaani tee 10 </w:t>
      </w:r>
      <w:r w:rsidR="00C8072C">
        <w:t>kinnistust</w:t>
      </w:r>
      <w:r w:rsidR="008B0B95">
        <w:t xml:space="preserve"> </w:t>
      </w:r>
      <w:r w:rsidR="008B0B95">
        <w:lastRenderedPageBreak/>
        <w:t>teealune maa ja liit</w:t>
      </w:r>
      <w:r w:rsidR="00C8072C">
        <w:t>a see</w:t>
      </w:r>
      <w:r w:rsidR="008B0B95">
        <w:t xml:space="preserve"> Jaani tee kinnistuga. Peale detailplaneeringu kehtestamist ja kinnistute liitmist nähakse ette</w:t>
      </w:r>
      <w:r w:rsidR="00C8072C">
        <w:t>, et kogu Jaani tee antakse tasuta vallale, mis tagaks avaliku juurdepääsu Vanasauna sadama kinnistule.</w:t>
      </w:r>
    </w:p>
    <w:p w14:paraId="6921CCE0" w14:textId="77777777" w:rsidR="00C8072C" w:rsidRDefault="00C8072C" w:rsidP="00F625E6">
      <w:pPr>
        <w:tabs>
          <w:tab w:val="left" w:pos="5400"/>
        </w:tabs>
        <w:jc w:val="both"/>
      </w:pPr>
    </w:p>
    <w:p w14:paraId="74B9C973" w14:textId="7F36D249" w:rsidR="001D71F2" w:rsidRDefault="00C8072C" w:rsidP="00F625E6">
      <w:pPr>
        <w:tabs>
          <w:tab w:val="left" w:pos="5400"/>
        </w:tabs>
        <w:jc w:val="both"/>
      </w:pPr>
      <w:r>
        <w:t xml:space="preserve">Jaani tee 8, Jaani tee 9, Jaani tee 10 ja Jaani tee 11 kinnistutel korrigeeritakse ehituskeeluala piire ja täpsustatakse </w:t>
      </w:r>
      <w:r w:rsidRPr="00A628C3">
        <w:t>hoonestus</w:t>
      </w:r>
      <w:r w:rsidR="001D71F2" w:rsidRPr="00A628C3">
        <w:t>e</w:t>
      </w:r>
      <w:r w:rsidRPr="00A628C3">
        <w:t xml:space="preserve"> tingimusi. Jaani tee 10 kinnistul muudetakse</w:t>
      </w:r>
      <w:r w:rsidR="001D71F2" w:rsidRPr="00A628C3">
        <w:t xml:space="preserve"> maa</w:t>
      </w:r>
      <w:r>
        <w:t xml:space="preserve"> sihtotstarve elamumaaks.</w:t>
      </w:r>
      <w:r w:rsidR="008D78D6">
        <w:t xml:space="preserve"> </w:t>
      </w:r>
    </w:p>
    <w:p w14:paraId="3692E1C2" w14:textId="77777777" w:rsidR="001D71F2" w:rsidRDefault="001D71F2" w:rsidP="00F625E6">
      <w:pPr>
        <w:tabs>
          <w:tab w:val="left" w:pos="5400"/>
        </w:tabs>
        <w:jc w:val="both"/>
      </w:pPr>
    </w:p>
    <w:p w14:paraId="2B8D9D0C" w14:textId="31527B8F" w:rsidR="00EE64E3" w:rsidRDefault="00403A43" w:rsidP="00A628C3">
      <w:pPr>
        <w:tabs>
          <w:tab w:val="left" w:pos="5400"/>
        </w:tabs>
        <w:jc w:val="both"/>
      </w:pPr>
      <w:r>
        <w:t>Keskkonnaamet</w:t>
      </w:r>
      <w:r w:rsidR="00EE64E3">
        <w:t>i</w:t>
      </w:r>
      <w:r>
        <w:t xml:space="preserve"> </w:t>
      </w:r>
      <w:r w:rsidR="001D71F2">
        <w:t xml:space="preserve">12.07.2024 </w:t>
      </w:r>
      <w:r>
        <w:t>kirjas nr 6-2/24/7533-4 „Jaani detailplaneeringu algatamise täiendavatest küsimustest“</w:t>
      </w:r>
      <w:r w:rsidR="00EE64E3">
        <w:t xml:space="preserve"> </w:t>
      </w:r>
      <w:r w:rsidR="00E12572">
        <w:t xml:space="preserve">on märgitud, et </w:t>
      </w:r>
      <w:r w:rsidR="00844EC5">
        <w:t xml:space="preserve">planeeringualale kohaldub looduskaitseseaduse § 38 lg 1 punktis 3 sätestatud seaduse erisus, kus </w:t>
      </w:r>
      <w:r w:rsidR="00EE64E3">
        <w:t>tiheasustusala</w:t>
      </w:r>
      <w:r w:rsidR="00844EC5">
        <w:t xml:space="preserve">l </w:t>
      </w:r>
      <w:r w:rsidR="00EE64E3">
        <w:t xml:space="preserve">on ehituskeeluvööndi laiuseks 50 m, mitte 100 m, nii nagu on Võrtsjärve ranna ehituskeeluvööndi laiuseks </w:t>
      </w:r>
      <w:r w:rsidR="008D78D6">
        <w:t>looduskaitseseaduse</w:t>
      </w:r>
      <w:r w:rsidR="00EE64E3">
        <w:t xml:space="preserve"> § 38 lg </w:t>
      </w:r>
      <w:r w:rsidR="008D78D6">
        <w:t>1</w:t>
      </w:r>
      <w:r w:rsidR="00EE64E3">
        <w:t>,</w:t>
      </w:r>
      <w:r w:rsidR="008D78D6">
        <w:t xml:space="preserve"> punktis 2</w:t>
      </w:r>
      <w:r w:rsidR="00C21C42">
        <w:t>. Kõnealused kinnistud omavad kehtestatud detailplaneeringu põhjal ehitusõigust ning neid ei suurendata.</w:t>
      </w:r>
    </w:p>
    <w:p w14:paraId="6323B979" w14:textId="28127443" w:rsidR="00C21C42" w:rsidRPr="00C40397" w:rsidRDefault="00C21C42" w:rsidP="00A628C3">
      <w:pPr>
        <w:tabs>
          <w:tab w:val="left" w:pos="5400"/>
        </w:tabs>
        <w:jc w:val="both"/>
      </w:pPr>
      <w:r>
        <w:t>Jaani tee 19 osas korrigeeritakse ehituskeeluala piire vastavalt olemasolevale hoonestusele.</w:t>
      </w:r>
    </w:p>
    <w:p w14:paraId="36CF9D5C" w14:textId="77777777" w:rsidR="00C97CE1" w:rsidRDefault="00C97CE1" w:rsidP="00C97CE1">
      <w:pPr>
        <w:tabs>
          <w:tab w:val="left" w:pos="5400"/>
        </w:tabs>
        <w:jc w:val="both"/>
        <w:rPr>
          <w:noProof/>
          <w:highlight w:val="yellow"/>
        </w:rPr>
      </w:pPr>
    </w:p>
    <w:p w14:paraId="3774840F" w14:textId="0BFAFD2F" w:rsidR="00C97CE1" w:rsidRPr="008E6B52" w:rsidRDefault="00C97CE1" w:rsidP="00C97CE1">
      <w:pPr>
        <w:tabs>
          <w:tab w:val="left" w:pos="5400"/>
        </w:tabs>
        <w:jc w:val="both"/>
        <w:rPr>
          <w:bCs/>
          <w:noProof/>
        </w:rPr>
      </w:pPr>
      <w:r w:rsidRPr="00C97CE1">
        <w:rPr>
          <w:noProof/>
        </w:rPr>
        <w:t>E</w:t>
      </w:r>
      <w:r w:rsidRPr="00C97CE1">
        <w:rPr>
          <w:bCs/>
          <w:noProof/>
        </w:rPr>
        <w:t>hitisregistri andmetel on nähtav, et Jaani tee 19 katastriüksus on hoonestatud.</w:t>
      </w:r>
    </w:p>
    <w:p w14:paraId="665BC6C5" w14:textId="77777777" w:rsidR="001C56D4" w:rsidRDefault="001C56D4" w:rsidP="00A628C3">
      <w:pPr>
        <w:tabs>
          <w:tab w:val="left" w:pos="5400"/>
        </w:tabs>
        <w:jc w:val="both"/>
      </w:pPr>
    </w:p>
    <w:p w14:paraId="02B2070B" w14:textId="3708173A" w:rsidR="000E4682" w:rsidRPr="00E337F3" w:rsidRDefault="000E4682" w:rsidP="00A628C3">
      <w:pPr>
        <w:tabs>
          <w:tab w:val="left" w:pos="5400"/>
        </w:tabs>
        <w:jc w:val="both"/>
      </w:pPr>
      <w:proofErr w:type="spellStart"/>
      <w:r w:rsidRPr="00E337F3">
        <w:t>PlanS</w:t>
      </w:r>
      <w:proofErr w:type="spellEnd"/>
      <w:r w:rsidRPr="00E337F3">
        <w:t xml:space="preserve"> § 140 lg 7 sätestab, et detailplaneeringu muutmiseks tuleb koostada uus sama planeeringuala hõlmav detailplaneering, lähtudes </w:t>
      </w:r>
      <w:proofErr w:type="spellStart"/>
      <w:r w:rsidRPr="00E337F3">
        <w:t>PlanS-i</w:t>
      </w:r>
      <w:proofErr w:type="spellEnd"/>
      <w:r w:rsidRPr="00E337F3">
        <w:t xml:space="preserve"> detailplaneeringu koostamisele ettenähtud nõuetest.</w:t>
      </w:r>
    </w:p>
    <w:p w14:paraId="7CA733AF" w14:textId="73FDDAE0" w:rsidR="001C56D4" w:rsidRPr="00E337F3" w:rsidRDefault="001C56D4" w:rsidP="00A628C3">
      <w:pPr>
        <w:tabs>
          <w:tab w:val="left" w:pos="5400"/>
        </w:tabs>
        <w:jc w:val="both"/>
        <w:rPr>
          <w:noProof/>
        </w:rPr>
      </w:pPr>
      <w:r w:rsidRPr="00E337F3">
        <w:rPr>
          <w:noProof/>
        </w:rPr>
        <w:t>PlanS § 140 lg 8 kohaselt muutub uue detailplaneeringu kehtestamisega sama planeeringuala kohta varem kehtestatud detailplaneering kehtetuks.</w:t>
      </w:r>
    </w:p>
    <w:p w14:paraId="408EB136" w14:textId="77777777" w:rsidR="004F5D5A" w:rsidRPr="00EA3D7F" w:rsidRDefault="004F5D5A" w:rsidP="00A628C3">
      <w:pPr>
        <w:tabs>
          <w:tab w:val="left" w:pos="5400"/>
        </w:tabs>
        <w:jc w:val="both"/>
        <w:rPr>
          <w:noProof/>
          <w:highlight w:val="yellow"/>
        </w:rPr>
      </w:pPr>
    </w:p>
    <w:p w14:paraId="25B45A7D" w14:textId="1BB055C3" w:rsidR="004F5D5A" w:rsidRPr="00E337F3" w:rsidRDefault="004F5D5A" w:rsidP="00A628C3">
      <w:pPr>
        <w:tabs>
          <w:tab w:val="left" w:pos="5400"/>
        </w:tabs>
        <w:jc w:val="both"/>
        <w:rPr>
          <w:noProof/>
        </w:rPr>
      </w:pPr>
      <w:r w:rsidRPr="00E337F3">
        <w:rPr>
          <w:noProof/>
        </w:rPr>
        <w:t>Antud juhul muudetakse koostatava detailplaneeringuga Pee</w:t>
      </w:r>
      <w:r w:rsidR="00E337F3">
        <w:rPr>
          <w:noProof/>
        </w:rPr>
        <w:t>r</w:t>
      </w:r>
      <w:r w:rsidRPr="00E337F3">
        <w:rPr>
          <w:noProof/>
        </w:rPr>
        <w:t>na maaüksuse detailplaneeringut osaliselt, seetõttu muutub see osa Peer</w:t>
      </w:r>
      <w:r w:rsidR="00E337F3">
        <w:rPr>
          <w:noProof/>
        </w:rPr>
        <w:t>n</w:t>
      </w:r>
      <w:r w:rsidRPr="00E337F3">
        <w:rPr>
          <w:noProof/>
        </w:rPr>
        <w:t>a maaüksuse detailplaneeringust kehtetuks.</w:t>
      </w:r>
    </w:p>
    <w:p w14:paraId="2058381B" w14:textId="77777777" w:rsidR="001C56D4" w:rsidRDefault="001C56D4" w:rsidP="00A628C3">
      <w:pPr>
        <w:tabs>
          <w:tab w:val="left" w:pos="5400"/>
        </w:tabs>
        <w:jc w:val="both"/>
      </w:pPr>
    </w:p>
    <w:p w14:paraId="68B0AB55" w14:textId="16B94C99" w:rsidR="00CB130C" w:rsidRDefault="00314039" w:rsidP="00A628C3">
      <w:pPr>
        <w:tabs>
          <w:tab w:val="left" w:pos="5400"/>
        </w:tabs>
        <w:jc w:val="both"/>
        <w:rPr>
          <w:bCs/>
        </w:rPr>
      </w:pPr>
      <w:proofErr w:type="spellStart"/>
      <w:r w:rsidRPr="008E6B52">
        <w:t>Egert</w:t>
      </w:r>
      <w:proofErr w:type="spellEnd"/>
      <w:r w:rsidRPr="008E6B52">
        <w:t xml:space="preserve"> </w:t>
      </w:r>
      <w:proofErr w:type="spellStart"/>
      <w:r w:rsidRPr="008E6B52">
        <w:t>Leetsar</w:t>
      </w:r>
      <w:proofErr w:type="spellEnd"/>
      <w:r w:rsidR="001D63BA" w:rsidRPr="008E6B52">
        <w:rPr>
          <w:bCs/>
        </w:rPr>
        <w:t xml:space="preserve"> </w:t>
      </w:r>
      <w:r w:rsidR="00F625E6" w:rsidRPr="003D4D56">
        <w:rPr>
          <w:bCs/>
        </w:rPr>
        <w:t xml:space="preserve">on </w:t>
      </w:r>
      <w:r w:rsidR="009F1B9E" w:rsidRPr="00C40397">
        <w:rPr>
          <w:bCs/>
        </w:rPr>
        <w:t>29</w:t>
      </w:r>
      <w:r w:rsidR="003D4D56" w:rsidRPr="00C40397">
        <w:rPr>
          <w:bCs/>
        </w:rPr>
        <w:t>.0</w:t>
      </w:r>
      <w:r w:rsidR="009F1B9E" w:rsidRPr="00C40397">
        <w:rPr>
          <w:bCs/>
        </w:rPr>
        <w:t>4.</w:t>
      </w:r>
      <w:r w:rsidR="00265A72" w:rsidRPr="00C40397">
        <w:rPr>
          <w:bCs/>
        </w:rPr>
        <w:t>202</w:t>
      </w:r>
      <w:r w:rsidR="009F1B9E" w:rsidRPr="00C40397">
        <w:rPr>
          <w:bCs/>
        </w:rPr>
        <w:t>5</w:t>
      </w:r>
      <w:r w:rsidR="00F625E6" w:rsidRPr="00C40397">
        <w:rPr>
          <w:bCs/>
        </w:rPr>
        <w:t xml:space="preserve"> </w:t>
      </w:r>
      <w:r w:rsidR="00F625E6" w:rsidRPr="003D4D56">
        <w:rPr>
          <w:bCs/>
        </w:rPr>
        <w:t>allkirjastatud lepinguga nr DP3</w:t>
      </w:r>
      <w:r>
        <w:rPr>
          <w:bCs/>
        </w:rPr>
        <w:t>6</w:t>
      </w:r>
      <w:r w:rsidR="00404700" w:rsidRPr="003D4D56">
        <w:rPr>
          <w:bCs/>
        </w:rPr>
        <w:t>9</w:t>
      </w:r>
      <w:r w:rsidR="00F625E6" w:rsidRPr="0014422A">
        <w:rPr>
          <w:bCs/>
        </w:rPr>
        <w:t xml:space="preserve"> (</w:t>
      </w:r>
      <w:proofErr w:type="spellStart"/>
      <w:r w:rsidR="00F625E6" w:rsidRPr="0014422A">
        <w:rPr>
          <w:bCs/>
        </w:rPr>
        <w:t>reg</w:t>
      </w:r>
      <w:proofErr w:type="spellEnd"/>
      <w:r w:rsidR="001D63BA" w:rsidRPr="0014422A">
        <w:rPr>
          <w:bCs/>
        </w:rPr>
        <w:t>-nr</w:t>
      </w:r>
      <w:r w:rsidR="00F625E6" w:rsidRPr="0014422A">
        <w:rPr>
          <w:bCs/>
        </w:rPr>
        <w:t xml:space="preserve"> 15-1/</w:t>
      </w:r>
      <w:r>
        <w:rPr>
          <w:bCs/>
        </w:rPr>
        <w:t>25/105</w:t>
      </w:r>
      <w:r w:rsidR="00F625E6" w:rsidRPr="0014422A">
        <w:rPr>
          <w:bCs/>
        </w:rPr>
        <w:t>) võtnud üle</w:t>
      </w:r>
      <w:r w:rsidR="00F625E6" w:rsidRPr="00EC1883">
        <w:rPr>
          <w:bCs/>
        </w:rPr>
        <w:t xml:space="preserve"> detailplaneeringu</w:t>
      </w:r>
      <w:r w:rsidR="00F625E6">
        <w:rPr>
          <w:bCs/>
        </w:rPr>
        <w:t xml:space="preserve"> koostamise tellimise ja finantseerimise kohustuse.</w:t>
      </w:r>
    </w:p>
    <w:p w14:paraId="656A8AED" w14:textId="77777777" w:rsidR="00195BED" w:rsidRDefault="00195BED" w:rsidP="00F625E6">
      <w:pPr>
        <w:tabs>
          <w:tab w:val="left" w:pos="5400"/>
        </w:tabs>
        <w:jc w:val="both"/>
        <w:rPr>
          <w:bCs/>
        </w:rPr>
      </w:pPr>
    </w:p>
    <w:p w14:paraId="21041461" w14:textId="7B1D2719" w:rsidR="00195BED" w:rsidRDefault="00195BED" w:rsidP="00195BED">
      <w:pPr>
        <w:tabs>
          <w:tab w:val="left" w:pos="5400"/>
        </w:tabs>
        <w:jc w:val="both"/>
        <w:rPr>
          <w:bCs/>
        </w:rPr>
      </w:pPr>
      <w:r w:rsidRPr="00C97CE1">
        <w:rPr>
          <w:bCs/>
          <w:noProof/>
        </w:rPr>
        <w:t>Arvestades eeltoodud asjaolusid käsitleb planeeringu- ja GIS spetsialist esitatud</w:t>
      </w:r>
      <w:r w:rsidRPr="00C97CE1">
        <w:rPr>
          <w:bCs/>
        </w:rPr>
        <w:t xml:space="preserve"> taotlust üldplaneeringu kohase detailplaneeringu algatamisena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203F7C5C" w14:textId="77777777" w:rsidR="00683042" w:rsidRDefault="00683042" w:rsidP="00047178">
      <w:pPr>
        <w:jc w:val="both"/>
      </w:pPr>
    </w:p>
    <w:p w14:paraId="59ADCF53" w14:textId="4C33CD1F" w:rsidR="00047178" w:rsidRPr="00047178" w:rsidRDefault="00457B5A" w:rsidP="00765B58">
      <w:pPr>
        <w:jc w:val="both"/>
      </w:pPr>
      <w:r>
        <w:t>Tulenevalt eeltoodust ja võttes aluseks Eesti territooriumi haldusjaotuse seaduse § 14</w:t>
      </w:r>
      <w:r w:rsidR="00C26CAC">
        <w:rPr>
          <w:vertAlign w:val="superscript"/>
        </w:rPr>
        <w:t>1</w:t>
      </w:r>
      <w:r>
        <w:t xml:space="preserve"> lg 4</w:t>
      </w:r>
      <w:r w:rsidR="00C26CAC">
        <w:rPr>
          <w:vertAlign w:val="superscript"/>
        </w:rPr>
        <w:t>1</w:t>
      </w:r>
      <w:r>
        <w:t xml:space="preserve">, </w:t>
      </w:r>
      <w:r w:rsidRPr="0022320D">
        <w:t xml:space="preserve">planeerimisseaduse § 4 lg 1, § 124 lg 10, § 125 lg 2, § 127, § 128 </w:t>
      </w:r>
      <w:proofErr w:type="spellStart"/>
      <w:r w:rsidRPr="0022320D">
        <w:t>lg-d</w:t>
      </w:r>
      <w:proofErr w:type="spellEnd"/>
      <w:r w:rsidRPr="0022320D">
        <w:t xml:space="preserve"> 1 ja 5,</w:t>
      </w:r>
      <w:r w:rsidR="006214A4" w:rsidRPr="0022320D">
        <w:t xml:space="preserve"> § 140 lg 7,</w:t>
      </w:r>
      <w:r>
        <w:t xml:space="preserve"> keskkonnamõju hindamise ja </w:t>
      </w:r>
      <w:r w:rsidRPr="009F1B9E">
        <w:t xml:space="preserve">keskkonnajuhtimissüsteemi seaduse § 35, </w:t>
      </w:r>
      <w:r w:rsidR="009F1B9E" w:rsidRPr="009F1B9E">
        <w:t>Viiratsi Vallavolikogu 30.03.2007 määrusega nr 5 „Üldplaneeringu kehtestamine“ kehtestatud Viiratsi valla üldplaneeringu</w:t>
      </w:r>
      <w:r w:rsidR="0059757F" w:rsidRPr="009F1B9E">
        <w:t xml:space="preserve">, </w:t>
      </w:r>
      <w:r w:rsidR="00765B58" w:rsidRPr="009F1B9E">
        <w:t xml:space="preserve">Viljandi Vallavolikogu 28.02.2022 määruse nr 13 „Planeerimisseaduses sätestatud küsimuste lahendamise volitamine“ § 1 lg 1 </w:t>
      </w:r>
      <w:r w:rsidRPr="009F1B9E">
        <w:t>ning arvestades esitatud taotlust:</w:t>
      </w:r>
    </w:p>
    <w:p w14:paraId="1E4D4C67" w14:textId="77777777" w:rsidR="00D165E9" w:rsidRDefault="00D165E9" w:rsidP="00842D6B">
      <w:pPr>
        <w:tabs>
          <w:tab w:val="left" w:pos="5400"/>
        </w:tabs>
        <w:jc w:val="both"/>
        <w:rPr>
          <w:bCs/>
        </w:rPr>
      </w:pPr>
    </w:p>
    <w:p w14:paraId="57C36C2A" w14:textId="10689681" w:rsidR="008E6B52" w:rsidRPr="00195BED" w:rsidRDefault="00C83385" w:rsidP="008E6B52">
      <w:pPr>
        <w:numPr>
          <w:ilvl w:val="0"/>
          <w:numId w:val="1"/>
        </w:numPr>
        <w:tabs>
          <w:tab w:val="left" w:pos="284"/>
        </w:tabs>
        <w:ind w:left="0" w:firstLine="0"/>
        <w:contextualSpacing/>
        <w:jc w:val="both"/>
      </w:pPr>
      <w:r w:rsidRPr="00704452">
        <w:t xml:space="preserve">Algatada </w:t>
      </w:r>
      <w:r w:rsidR="00195BED">
        <w:t xml:space="preserve">Valma-Jaani </w:t>
      </w:r>
      <w:r w:rsidRPr="00704452">
        <w:t xml:space="preserve">detailplaneeringu koostamine </w:t>
      </w:r>
      <w:r w:rsidR="00890861">
        <w:t>Valma</w:t>
      </w:r>
      <w:r w:rsidR="00380187">
        <w:t xml:space="preserve"> külas</w:t>
      </w:r>
      <w:r w:rsidR="000B652B" w:rsidRPr="00704452">
        <w:t xml:space="preserve"> </w:t>
      </w:r>
      <w:r w:rsidR="00890861" w:rsidRPr="004427F0">
        <w:t>89202:002:0100 (Jaani tee 9), 89202:002:0101 (Jaani tee 10),</w:t>
      </w:r>
      <w:r w:rsidR="00890861">
        <w:t xml:space="preserve"> </w:t>
      </w:r>
      <w:r w:rsidR="00890861" w:rsidRPr="004427F0">
        <w:t>89202:002:0102 (</w:t>
      </w:r>
      <w:r w:rsidR="00890861" w:rsidRPr="00EA3D7F">
        <w:t>Jaani tee 11) ja 89202:002:0108 (Jaani tee 19) katastriüksustel</w:t>
      </w:r>
      <w:r w:rsidR="003B1F18" w:rsidRPr="00EA3D7F">
        <w:t xml:space="preserve"> vastavalt lisatud asendiplaanile (lisa 1). Detailplaneeringu e</w:t>
      </w:r>
      <w:r w:rsidR="006F4539" w:rsidRPr="00EA3D7F">
        <w:t>esmärgi</w:t>
      </w:r>
      <w:r w:rsidR="00067BA1" w:rsidRPr="00EA3D7F">
        <w:t>ks</w:t>
      </w:r>
      <w:r w:rsidR="004F5D5A" w:rsidRPr="00EA3D7F">
        <w:t xml:space="preserve"> </w:t>
      </w:r>
      <w:r w:rsidR="008E6B52" w:rsidRPr="00EA3D7F">
        <w:t>on osaliselt muuta kehtiva detailplaneeringuga määratud krundijaotust, sihtotstarvet ja ehitusõigust.</w:t>
      </w:r>
      <w:r w:rsidR="008E6B52" w:rsidRPr="008E6B52">
        <w:t xml:space="preserve"> </w:t>
      </w:r>
      <w:r w:rsidR="008E6B52" w:rsidRPr="00704452">
        <w:t xml:space="preserve">Detailplaneeringuala suurus on </w:t>
      </w:r>
      <w:r w:rsidR="008E6B52" w:rsidRPr="00121937">
        <w:t xml:space="preserve">ligikaudu </w:t>
      </w:r>
      <w:r w:rsidR="008E6B52" w:rsidRPr="009121B0">
        <w:t>2,07 ha</w:t>
      </w:r>
      <w:r w:rsidR="008E6B52" w:rsidRPr="00704452">
        <w:t>.</w:t>
      </w:r>
    </w:p>
    <w:p w14:paraId="2B5ADC55" w14:textId="77777777" w:rsidR="008E6B52" w:rsidRPr="00704452" w:rsidRDefault="008E6B52" w:rsidP="00195BED">
      <w:pPr>
        <w:tabs>
          <w:tab w:val="left" w:pos="284"/>
        </w:tabs>
        <w:contextualSpacing/>
        <w:jc w:val="both"/>
      </w:pPr>
    </w:p>
    <w:p w14:paraId="267913E4" w14:textId="5DAEFC31" w:rsidR="00C83385" w:rsidRPr="00704452" w:rsidRDefault="00E51F7F" w:rsidP="00195BED">
      <w:pPr>
        <w:numPr>
          <w:ilvl w:val="0"/>
          <w:numId w:val="1"/>
        </w:numPr>
        <w:tabs>
          <w:tab w:val="left" w:pos="284"/>
        </w:tabs>
        <w:ind w:left="0" w:firstLine="0"/>
        <w:contextualSpacing/>
        <w:jc w:val="both"/>
      </w:pPr>
      <w:r w:rsidRPr="00704452">
        <w:t>Anda detailplaneeringu koostamise</w:t>
      </w:r>
      <w:r w:rsidR="00A90B3A" w:rsidRPr="00704452">
        <w:t xml:space="preserve"> lähteseisukohad</w:t>
      </w:r>
      <w:r w:rsidR="005E4124">
        <w:t xml:space="preserve"> vastavalt </w:t>
      </w:r>
      <w:r w:rsidR="00067BA1">
        <w:t xml:space="preserve">käesoleva </w:t>
      </w:r>
      <w:r w:rsidR="005E4124">
        <w:t>korralduse</w:t>
      </w:r>
      <w:r w:rsidR="00A90B3A" w:rsidRPr="00704452">
        <w:t xml:space="preserve"> lisa</w:t>
      </w:r>
      <w:r w:rsidR="005E4124">
        <w:t>le</w:t>
      </w:r>
      <w:r w:rsidR="00466731">
        <w:t> </w:t>
      </w:r>
      <w:r w:rsidR="00A90B3A" w:rsidRPr="00704452">
        <w:t>2.</w:t>
      </w:r>
    </w:p>
    <w:p w14:paraId="5EAD920A" w14:textId="77777777" w:rsidR="00F03A95" w:rsidRDefault="00F03A95" w:rsidP="00195BED">
      <w:pPr>
        <w:pStyle w:val="Loendilik"/>
        <w:tabs>
          <w:tab w:val="left" w:pos="284"/>
        </w:tabs>
        <w:ind w:left="0"/>
      </w:pPr>
    </w:p>
    <w:p w14:paraId="75A6420C" w14:textId="6B57E26B" w:rsidR="008604A0" w:rsidRDefault="00C83385" w:rsidP="00971D0B">
      <w:pPr>
        <w:pStyle w:val="Loendilik"/>
        <w:numPr>
          <w:ilvl w:val="0"/>
          <w:numId w:val="1"/>
        </w:numPr>
        <w:tabs>
          <w:tab w:val="left" w:pos="284"/>
        </w:tabs>
        <w:ind w:left="0" w:firstLine="0"/>
        <w:jc w:val="both"/>
      </w:pPr>
      <w:r w:rsidRPr="002F76F9">
        <w:t xml:space="preserve">Mitte algatada koostatava detailplaneeringu </w:t>
      </w:r>
      <w:r w:rsidR="00052705" w:rsidRPr="002F76F9">
        <w:t>keskkonnamõju strateegilist hindamist</w:t>
      </w:r>
      <w:r w:rsidR="00195BED">
        <w:t>.</w:t>
      </w:r>
    </w:p>
    <w:p w14:paraId="3415B019" w14:textId="5247BB53" w:rsidR="00487768" w:rsidRDefault="00284A38" w:rsidP="00195BED">
      <w:pPr>
        <w:numPr>
          <w:ilvl w:val="0"/>
          <w:numId w:val="1"/>
        </w:numPr>
        <w:tabs>
          <w:tab w:val="left" w:pos="284"/>
        </w:tabs>
        <w:ind w:left="0" w:firstLine="0"/>
        <w:contextualSpacing/>
        <w:jc w:val="both"/>
      </w:pPr>
      <w:r>
        <w:lastRenderedPageBreak/>
        <w:t xml:space="preserve">Viljandi </w:t>
      </w:r>
      <w:r w:rsidR="00067BA1">
        <w:t>V</w:t>
      </w:r>
      <w:r>
        <w:t>allavalitsuse p</w:t>
      </w:r>
      <w:r w:rsidR="00C83385" w:rsidRPr="00C83385">
        <w:t>laneeringu</w:t>
      </w:r>
      <w:r w:rsidR="00890861">
        <w:t>- ja GIS-spetsialistil</w:t>
      </w:r>
      <w:r w:rsidR="00C83385" w:rsidRPr="00C83385">
        <w:t xml:space="preserve"> korraldada planeeringu algatamise teate avaldamine:</w:t>
      </w:r>
    </w:p>
    <w:p w14:paraId="4E880D31" w14:textId="66F35C2A" w:rsidR="00C83385" w:rsidRPr="00C83385" w:rsidRDefault="00C83385" w:rsidP="00195BED">
      <w:pPr>
        <w:pStyle w:val="Loendilik"/>
        <w:numPr>
          <w:ilvl w:val="1"/>
          <w:numId w:val="1"/>
        </w:numPr>
        <w:tabs>
          <w:tab w:val="left" w:pos="284"/>
        </w:tabs>
        <w:jc w:val="both"/>
      </w:pPr>
      <w:r w:rsidRPr="00C83385">
        <w:t>ajalehes Sakala 30 päeva jooksul peale korralduse jõustumist;</w:t>
      </w:r>
    </w:p>
    <w:p w14:paraId="6AD8724D" w14:textId="0FE37DA9" w:rsidR="003D3B50" w:rsidRDefault="00C83385" w:rsidP="00195BED">
      <w:pPr>
        <w:pStyle w:val="Loendilik"/>
        <w:numPr>
          <w:ilvl w:val="1"/>
          <w:numId w:val="1"/>
        </w:numPr>
        <w:tabs>
          <w:tab w:val="left" w:pos="284"/>
        </w:tabs>
        <w:jc w:val="both"/>
      </w:pPr>
      <w:r w:rsidRPr="00C83385">
        <w:t>Ametlikes Teadaannetes 14 päeva jooksul peale korralduse jõustumist;</w:t>
      </w:r>
    </w:p>
    <w:p w14:paraId="402C103B" w14:textId="0D15682A" w:rsidR="00C83385" w:rsidRPr="00F17182" w:rsidRDefault="007568DD" w:rsidP="00195BED">
      <w:pPr>
        <w:pStyle w:val="Loendilik"/>
        <w:numPr>
          <w:ilvl w:val="1"/>
          <w:numId w:val="1"/>
        </w:numPr>
        <w:tabs>
          <w:tab w:val="left" w:pos="284"/>
        </w:tabs>
        <w:jc w:val="both"/>
      </w:pPr>
      <w:r>
        <w:t xml:space="preserve">Viljandi </w:t>
      </w:r>
      <w:r w:rsidR="00C83385" w:rsidRPr="00C83385">
        <w:t xml:space="preserve">valla veebilehel </w:t>
      </w:r>
      <w:hyperlink r:id="rId10" w:history="1">
        <w:r w:rsidR="00C83385" w:rsidRPr="003D3B50">
          <w:rPr>
            <w:color w:val="0000FF"/>
            <w:u w:val="single"/>
          </w:rPr>
          <w:t>www.viljandivald.ee</w:t>
        </w:r>
      </w:hyperlink>
    </w:p>
    <w:p w14:paraId="75777C2D" w14:textId="77777777" w:rsidR="00C83385" w:rsidRPr="00C83385" w:rsidRDefault="00C83385" w:rsidP="00195BED">
      <w:pPr>
        <w:tabs>
          <w:tab w:val="left" w:pos="284"/>
        </w:tabs>
        <w:contextualSpacing/>
      </w:pPr>
    </w:p>
    <w:p w14:paraId="72F3E3EB" w14:textId="77777777" w:rsidR="00C83385" w:rsidRPr="00C83385" w:rsidRDefault="00C83385" w:rsidP="00195BED">
      <w:pPr>
        <w:numPr>
          <w:ilvl w:val="0"/>
          <w:numId w:val="1"/>
        </w:numPr>
        <w:tabs>
          <w:tab w:val="left" w:pos="284"/>
        </w:tabs>
        <w:ind w:left="0" w:firstLine="0"/>
        <w:contextualSpacing/>
      </w:pPr>
      <w:r w:rsidRPr="00C83385">
        <w:t>Korraldus jõustub teatavakstegemisest.</w:t>
      </w:r>
    </w:p>
    <w:p w14:paraId="4CB2DFF0" w14:textId="77777777" w:rsidR="00555964" w:rsidRDefault="00555964" w:rsidP="007568DD">
      <w:pPr>
        <w:jc w:val="both"/>
      </w:pPr>
    </w:p>
    <w:p w14:paraId="09758CA4" w14:textId="77777777" w:rsidR="007568DD" w:rsidRPr="00CE5BB4" w:rsidRDefault="007568DD" w:rsidP="007568DD">
      <w:pPr>
        <w:jc w:val="both"/>
      </w:pPr>
    </w:p>
    <w:p w14:paraId="63E65DDC" w14:textId="77777777" w:rsidR="0042330F" w:rsidRPr="0042330F" w:rsidRDefault="0042330F" w:rsidP="0042330F">
      <w:pPr>
        <w:tabs>
          <w:tab w:val="left" w:pos="5400"/>
        </w:tabs>
        <w:rPr>
          <w:bCs/>
        </w:rPr>
      </w:pPr>
      <w:r w:rsidRPr="0042330F">
        <w:rPr>
          <w:bCs/>
        </w:rPr>
        <w:t>(allkirjastatud digitaalselt)</w:t>
      </w:r>
    </w:p>
    <w:p w14:paraId="17ABBFEE" w14:textId="77777777" w:rsidR="0042330F" w:rsidRPr="0042330F" w:rsidRDefault="0042330F" w:rsidP="0042330F">
      <w:pPr>
        <w:tabs>
          <w:tab w:val="left" w:pos="5400"/>
        </w:tabs>
        <w:rPr>
          <w:bCs/>
        </w:rPr>
      </w:pPr>
      <w:r w:rsidRPr="0042330F">
        <w:rPr>
          <w:bCs/>
        </w:rPr>
        <w:t>Alar Karu</w:t>
      </w:r>
      <w:r w:rsidRPr="0042330F">
        <w:rPr>
          <w:bCs/>
        </w:rPr>
        <w:tab/>
        <w:t>(allkirjastatud digitaalselt)</w:t>
      </w:r>
    </w:p>
    <w:p w14:paraId="32EEBC5E" w14:textId="267CF5D0" w:rsidR="0042330F" w:rsidRPr="006E6DDC" w:rsidRDefault="0042330F" w:rsidP="0042330F">
      <w:pPr>
        <w:tabs>
          <w:tab w:val="left" w:pos="5400"/>
        </w:tabs>
        <w:rPr>
          <w:b/>
        </w:rPr>
      </w:pPr>
      <w:r w:rsidRPr="0042330F">
        <w:rPr>
          <w:bCs/>
        </w:rPr>
        <w:t>vallavanem</w:t>
      </w:r>
      <w:r w:rsidRPr="0042330F">
        <w:rPr>
          <w:bCs/>
        </w:rPr>
        <w:tab/>
      </w:r>
      <w:r w:rsidR="006459DD">
        <w:rPr>
          <w:bCs/>
        </w:rPr>
        <w:t>Gerly Sankovski</w:t>
      </w:r>
    </w:p>
    <w:p w14:paraId="0BBD30C0" w14:textId="3609C2C3" w:rsidR="0042330F" w:rsidRPr="0042330F" w:rsidRDefault="00195BED" w:rsidP="0042330F">
      <w:pPr>
        <w:tabs>
          <w:tab w:val="left" w:pos="5400"/>
        </w:tabs>
        <w:rPr>
          <w:bCs/>
        </w:rPr>
      </w:pPr>
      <w:r>
        <w:rPr>
          <w:b/>
          <w:bCs/>
        </w:rPr>
        <w:tab/>
      </w:r>
      <w:r w:rsidR="006459DD" w:rsidRPr="006459DD">
        <w:t xml:space="preserve">jurist </w:t>
      </w:r>
      <w:r w:rsidR="0042330F" w:rsidRPr="0042330F">
        <w:rPr>
          <w:bCs/>
        </w:rPr>
        <w:t>vallasekretär</w:t>
      </w:r>
      <w:r w:rsidR="006459DD">
        <w:rPr>
          <w:bCs/>
        </w:rPr>
        <w:t>i ülesannetes</w:t>
      </w:r>
    </w:p>
    <w:sectPr w:rsidR="0042330F" w:rsidRPr="0042330F" w:rsidSect="0034335C">
      <w:headerReference w:type="default" r:id="rId11"/>
      <w:headerReference w:type="first" r:id="rId12"/>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D2C0" w14:textId="77777777" w:rsidR="008706FE" w:rsidRDefault="008706FE">
      <w:r>
        <w:separator/>
      </w:r>
    </w:p>
  </w:endnote>
  <w:endnote w:type="continuationSeparator" w:id="0">
    <w:p w14:paraId="1E7993E9" w14:textId="77777777" w:rsidR="008706FE" w:rsidRDefault="0087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B74D" w14:textId="77777777" w:rsidR="008706FE" w:rsidRDefault="008706FE">
      <w:r>
        <w:separator/>
      </w:r>
    </w:p>
  </w:footnote>
  <w:footnote w:type="continuationSeparator" w:id="0">
    <w:p w14:paraId="207FA666" w14:textId="77777777" w:rsidR="008706FE" w:rsidRDefault="0087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0172" w14:textId="77777777" w:rsidR="00600C27"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178D" w14:textId="77777777" w:rsidR="00600C27"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3D451CA" w14:textId="6B226F2F" w:rsidR="00600C27" w:rsidRDefault="007674E0" w:rsidP="0034335C">
    <w:pPr>
      <w:jc w:val="center"/>
      <w:rPr>
        <w:sz w:val="36"/>
        <w:szCs w:val="36"/>
      </w:rPr>
    </w:pPr>
    <w:r w:rsidRPr="00B03D40">
      <w:rPr>
        <w:sz w:val="36"/>
        <w:szCs w:val="36"/>
      </w:rPr>
      <w:t>VILJANDI VALLA</w:t>
    </w:r>
    <w:r w:rsidR="006F69CA">
      <w:rPr>
        <w:sz w:val="36"/>
        <w:szCs w:val="36"/>
      </w:rPr>
      <w:t>V</w:t>
    </w:r>
    <w:r w:rsidR="003B21E7">
      <w:rPr>
        <w:sz w:val="36"/>
        <w:szCs w:val="36"/>
      </w:rPr>
      <w:t>ALITSUS</w:t>
    </w:r>
  </w:p>
  <w:p w14:paraId="33529CDB" w14:textId="03097574" w:rsidR="00600C27" w:rsidRPr="002D06D8" w:rsidRDefault="003B21E7" w:rsidP="0034335C">
    <w:pPr>
      <w:jc w:val="center"/>
      <w:rPr>
        <w:b/>
        <w:sz w:val="32"/>
        <w:szCs w:val="32"/>
      </w:rPr>
    </w:pPr>
    <w:r>
      <w:rPr>
        <w:b/>
        <w:sz w:val="32"/>
        <w:szCs w:val="32"/>
      </w:rPr>
      <w:t xml:space="preserve">K O R </w:t>
    </w:r>
    <w:proofErr w:type="spellStart"/>
    <w:r>
      <w:rPr>
        <w:b/>
        <w:sz w:val="32"/>
        <w:szCs w:val="32"/>
      </w:rPr>
      <w:t>R</w:t>
    </w:r>
    <w:proofErr w:type="spellEnd"/>
    <w:r>
      <w:rPr>
        <w:b/>
        <w:sz w:val="32"/>
        <w:szCs w:val="32"/>
      </w:rPr>
      <w:t xml:space="preserve"> A L D U </w:t>
    </w:r>
    <w:r w:rsidR="00651EEC">
      <w:rPr>
        <w:b/>
        <w:sz w:val="32"/>
        <w:szCs w:val="32"/>
      </w:rPr>
      <w:t>S</w:t>
    </w:r>
  </w:p>
  <w:p w14:paraId="03585BBF" w14:textId="77777777" w:rsidR="00600C27" w:rsidRDefault="00600C2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8205509">
    <w:abstractNumId w:val="16"/>
  </w:num>
  <w:num w:numId="2" w16cid:durableId="1638484727">
    <w:abstractNumId w:val="12"/>
  </w:num>
  <w:num w:numId="3" w16cid:durableId="1438208651">
    <w:abstractNumId w:val="20"/>
  </w:num>
  <w:num w:numId="4" w16cid:durableId="848371730">
    <w:abstractNumId w:val="11"/>
  </w:num>
  <w:num w:numId="5" w16cid:durableId="1464999877">
    <w:abstractNumId w:val="2"/>
  </w:num>
  <w:num w:numId="6" w16cid:durableId="1697846334">
    <w:abstractNumId w:val="13"/>
  </w:num>
  <w:num w:numId="7" w16cid:durableId="1390109499">
    <w:abstractNumId w:val="4"/>
  </w:num>
  <w:num w:numId="8" w16cid:durableId="1635015427">
    <w:abstractNumId w:val="0"/>
  </w:num>
  <w:num w:numId="9" w16cid:durableId="1949656621">
    <w:abstractNumId w:val="8"/>
  </w:num>
  <w:num w:numId="10" w16cid:durableId="1096362257">
    <w:abstractNumId w:val="10"/>
  </w:num>
  <w:num w:numId="11" w16cid:durableId="685057818">
    <w:abstractNumId w:val="6"/>
  </w:num>
  <w:num w:numId="12" w16cid:durableId="128060832">
    <w:abstractNumId w:val="15"/>
  </w:num>
  <w:num w:numId="13" w16cid:durableId="1565143863">
    <w:abstractNumId w:val="1"/>
  </w:num>
  <w:num w:numId="14" w16cid:durableId="1340739578">
    <w:abstractNumId w:val="5"/>
  </w:num>
  <w:num w:numId="15" w16cid:durableId="1365205947">
    <w:abstractNumId w:val="14"/>
  </w:num>
  <w:num w:numId="16" w16cid:durableId="175510517">
    <w:abstractNumId w:val="3"/>
  </w:num>
  <w:num w:numId="17" w16cid:durableId="1888837295">
    <w:abstractNumId w:val="19"/>
  </w:num>
  <w:num w:numId="18" w16cid:durableId="955988633">
    <w:abstractNumId w:val="18"/>
  </w:num>
  <w:num w:numId="19" w16cid:durableId="998118531">
    <w:abstractNumId w:val="9"/>
  </w:num>
  <w:num w:numId="20" w16cid:durableId="530456332">
    <w:abstractNumId w:val="7"/>
  </w:num>
  <w:num w:numId="21" w16cid:durableId="843084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10058"/>
    <w:rsid w:val="0001071F"/>
    <w:rsid w:val="00011307"/>
    <w:rsid w:val="000113DA"/>
    <w:rsid w:val="000130C1"/>
    <w:rsid w:val="00016BD4"/>
    <w:rsid w:val="0002372E"/>
    <w:rsid w:val="00025A8E"/>
    <w:rsid w:val="00025AE3"/>
    <w:rsid w:val="00025CD8"/>
    <w:rsid w:val="000262FD"/>
    <w:rsid w:val="00032BC0"/>
    <w:rsid w:val="00037B94"/>
    <w:rsid w:val="00040F24"/>
    <w:rsid w:val="00045B8D"/>
    <w:rsid w:val="00045F1A"/>
    <w:rsid w:val="00046DF7"/>
    <w:rsid w:val="00047178"/>
    <w:rsid w:val="00047914"/>
    <w:rsid w:val="00047ACE"/>
    <w:rsid w:val="00051374"/>
    <w:rsid w:val="000523FA"/>
    <w:rsid w:val="00052705"/>
    <w:rsid w:val="0005309C"/>
    <w:rsid w:val="00053346"/>
    <w:rsid w:val="00053BFD"/>
    <w:rsid w:val="00053F17"/>
    <w:rsid w:val="00054228"/>
    <w:rsid w:val="0005426B"/>
    <w:rsid w:val="00056AB3"/>
    <w:rsid w:val="000608F0"/>
    <w:rsid w:val="00064014"/>
    <w:rsid w:val="000645A4"/>
    <w:rsid w:val="000645E7"/>
    <w:rsid w:val="000646F9"/>
    <w:rsid w:val="0006798B"/>
    <w:rsid w:val="00067BA1"/>
    <w:rsid w:val="0007167B"/>
    <w:rsid w:val="00071C69"/>
    <w:rsid w:val="00071EA9"/>
    <w:rsid w:val="000741F6"/>
    <w:rsid w:val="000745D8"/>
    <w:rsid w:val="00074B73"/>
    <w:rsid w:val="00076C96"/>
    <w:rsid w:val="00077ED2"/>
    <w:rsid w:val="00080803"/>
    <w:rsid w:val="00082A6D"/>
    <w:rsid w:val="00083147"/>
    <w:rsid w:val="00083341"/>
    <w:rsid w:val="00084A88"/>
    <w:rsid w:val="00084D5C"/>
    <w:rsid w:val="00085327"/>
    <w:rsid w:val="00085A9E"/>
    <w:rsid w:val="00085B97"/>
    <w:rsid w:val="000948E8"/>
    <w:rsid w:val="00095516"/>
    <w:rsid w:val="0009591A"/>
    <w:rsid w:val="000A03E5"/>
    <w:rsid w:val="000A22ED"/>
    <w:rsid w:val="000A3433"/>
    <w:rsid w:val="000A3C01"/>
    <w:rsid w:val="000A7363"/>
    <w:rsid w:val="000B0B49"/>
    <w:rsid w:val="000B22BA"/>
    <w:rsid w:val="000B3009"/>
    <w:rsid w:val="000B37A8"/>
    <w:rsid w:val="000B652B"/>
    <w:rsid w:val="000C00AA"/>
    <w:rsid w:val="000C18A5"/>
    <w:rsid w:val="000C34DB"/>
    <w:rsid w:val="000C3903"/>
    <w:rsid w:val="000C3B7F"/>
    <w:rsid w:val="000C57F7"/>
    <w:rsid w:val="000C6F86"/>
    <w:rsid w:val="000D0199"/>
    <w:rsid w:val="000D0F24"/>
    <w:rsid w:val="000D11A0"/>
    <w:rsid w:val="000D278E"/>
    <w:rsid w:val="000D3F4E"/>
    <w:rsid w:val="000D413C"/>
    <w:rsid w:val="000D42CE"/>
    <w:rsid w:val="000D4C49"/>
    <w:rsid w:val="000D4DAE"/>
    <w:rsid w:val="000D5621"/>
    <w:rsid w:val="000D5E34"/>
    <w:rsid w:val="000D6317"/>
    <w:rsid w:val="000D6BBC"/>
    <w:rsid w:val="000E08F8"/>
    <w:rsid w:val="000E3287"/>
    <w:rsid w:val="000E4682"/>
    <w:rsid w:val="000E633E"/>
    <w:rsid w:val="000E674A"/>
    <w:rsid w:val="000F1BF2"/>
    <w:rsid w:val="000F2E89"/>
    <w:rsid w:val="000F3C73"/>
    <w:rsid w:val="000F3F5D"/>
    <w:rsid w:val="000F440A"/>
    <w:rsid w:val="000F53C9"/>
    <w:rsid w:val="000F60C7"/>
    <w:rsid w:val="000F6349"/>
    <w:rsid w:val="000F64F2"/>
    <w:rsid w:val="00100AEF"/>
    <w:rsid w:val="00100BC8"/>
    <w:rsid w:val="00100F5A"/>
    <w:rsid w:val="0010192F"/>
    <w:rsid w:val="00102712"/>
    <w:rsid w:val="00103C02"/>
    <w:rsid w:val="00105EFA"/>
    <w:rsid w:val="00106291"/>
    <w:rsid w:val="00107170"/>
    <w:rsid w:val="00115493"/>
    <w:rsid w:val="001175FA"/>
    <w:rsid w:val="00121327"/>
    <w:rsid w:val="001218CF"/>
    <w:rsid w:val="00121937"/>
    <w:rsid w:val="00122D8E"/>
    <w:rsid w:val="001230E8"/>
    <w:rsid w:val="00123354"/>
    <w:rsid w:val="00123FD8"/>
    <w:rsid w:val="00125516"/>
    <w:rsid w:val="00130C8C"/>
    <w:rsid w:val="00131C67"/>
    <w:rsid w:val="00131D19"/>
    <w:rsid w:val="0013766E"/>
    <w:rsid w:val="00137811"/>
    <w:rsid w:val="00140822"/>
    <w:rsid w:val="001425D4"/>
    <w:rsid w:val="001425DD"/>
    <w:rsid w:val="0014422A"/>
    <w:rsid w:val="001444E4"/>
    <w:rsid w:val="00145092"/>
    <w:rsid w:val="001454AA"/>
    <w:rsid w:val="00145633"/>
    <w:rsid w:val="00146924"/>
    <w:rsid w:val="001510DD"/>
    <w:rsid w:val="00153D0E"/>
    <w:rsid w:val="0015465F"/>
    <w:rsid w:val="00154A8C"/>
    <w:rsid w:val="00154EE9"/>
    <w:rsid w:val="00155176"/>
    <w:rsid w:val="00155B1A"/>
    <w:rsid w:val="0015624F"/>
    <w:rsid w:val="00156440"/>
    <w:rsid w:val="00161F9A"/>
    <w:rsid w:val="00163272"/>
    <w:rsid w:val="00167D20"/>
    <w:rsid w:val="00167EF0"/>
    <w:rsid w:val="00170607"/>
    <w:rsid w:val="00171463"/>
    <w:rsid w:val="00171F41"/>
    <w:rsid w:val="00173956"/>
    <w:rsid w:val="001746A9"/>
    <w:rsid w:val="001752EF"/>
    <w:rsid w:val="00175A75"/>
    <w:rsid w:val="00175DEA"/>
    <w:rsid w:val="001775D7"/>
    <w:rsid w:val="00181A5E"/>
    <w:rsid w:val="00183D4F"/>
    <w:rsid w:val="00183EB7"/>
    <w:rsid w:val="00185B43"/>
    <w:rsid w:val="00186251"/>
    <w:rsid w:val="001866E6"/>
    <w:rsid w:val="00190E03"/>
    <w:rsid w:val="00195BED"/>
    <w:rsid w:val="001A00DD"/>
    <w:rsid w:val="001A0EE9"/>
    <w:rsid w:val="001A0F29"/>
    <w:rsid w:val="001A1311"/>
    <w:rsid w:val="001A2583"/>
    <w:rsid w:val="001A32C5"/>
    <w:rsid w:val="001A480F"/>
    <w:rsid w:val="001A7901"/>
    <w:rsid w:val="001B0838"/>
    <w:rsid w:val="001B0EB0"/>
    <w:rsid w:val="001B1193"/>
    <w:rsid w:val="001B27AD"/>
    <w:rsid w:val="001B2C22"/>
    <w:rsid w:val="001B59D1"/>
    <w:rsid w:val="001C12C9"/>
    <w:rsid w:val="001C2B0E"/>
    <w:rsid w:val="001C4024"/>
    <w:rsid w:val="001C40C2"/>
    <w:rsid w:val="001C56D4"/>
    <w:rsid w:val="001D21CB"/>
    <w:rsid w:val="001D21F9"/>
    <w:rsid w:val="001D3232"/>
    <w:rsid w:val="001D47A9"/>
    <w:rsid w:val="001D4D6F"/>
    <w:rsid w:val="001D6198"/>
    <w:rsid w:val="001D63BA"/>
    <w:rsid w:val="001D71F2"/>
    <w:rsid w:val="001E0F2B"/>
    <w:rsid w:val="001E1DE9"/>
    <w:rsid w:val="001E6465"/>
    <w:rsid w:val="001F0409"/>
    <w:rsid w:val="001F142E"/>
    <w:rsid w:val="001F1F3D"/>
    <w:rsid w:val="001F2254"/>
    <w:rsid w:val="001F2709"/>
    <w:rsid w:val="001F3A7F"/>
    <w:rsid w:val="001F3B89"/>
    <w:rsid w:val="002023E8"/>
    <w:rsid w:val="00202672"/>
    <w:rsid w:val="0020558C"/>
    <w:rsid w:val="00207254"/>
    <w:rsid w:val="00207BD2"/>
    <w:rsid w:val="0021059D"/>
    <w:rsid w:val="002125A9"/>
    <w:rsid w:val="00214919"/>
    <w:rsid w:val="00217FB8"/>
    <w:rsid w:val="00220230"/>
    <w:rsid w:val="00220B18"/>
    <w:rsid w:val="0022320D"/>
    <w:rsid w:val="0022396E"/>
    <w:rsid w:val="00224802"/>
    <w:rsid w:val="00225705"/>
    <w:rsid w:val="002259D9"/>
    <w:rsid w:val="002308AA"/>
    <w:rsid w:val="00231392"/>
    <w:rsid w:val="00237720"/>
    <w:rsid w:val="00241656"/>
    <w:rsid w:val="00243113"/>
    <w:rsid w:val="002433F2"/>
    <w:rsid w:val="00243EC4"/>
    <w:rsid w:val="00244966"/>
    <w:rsid w:val="00244A3F"/>
    <w:rsid w:val="002469F9"/>
    <w:rsid w:val="00246E86"/>
    <w:rsid w:val="002473D7"/>
    <w:rsid w:val="00247CB7"/>
    <w:rsid w:val="00252A44"/>
    <w:rsid w:val="00252F2C"/>
    <w:rsid w:val="002607F0"/>
    <w:rsid w:val="00262F60"/>
    <w:rsid w:val="0026326D"/>
    <w:rsid w:val="0026433B"/>
    <w:rsid w:val="00264D21"/>
    <w:rsid w:val="00265A72"/>
    <w:rsid w:val="00267E9F"/>
    <w:rsid w:val="00271960"/>
    <w:rsid w:val="00273186"/>
    <w:rsid w:val="00273E3D"/>
    <w:rsid w:val="002758CB"/>
    <w:rsid w:val="002768C1"/>
    <w:rsid w:val="002771D7"/>
    <w:rsid w:val="00281979"/>
    <w:rsid w:val="00281AFD"/>
    <w:rsid w:val="00284A38"/>
    <w:rsid w:val="00286FC4"/>
    <w:rsid w:val="0029028C"/>
    <w:rsid w:val="0029141D"/>
    <w:rsid w:val="002917A0"/>
    <w:rsid w:val="00292CD9"/>
    <w:rsid w:val="00292DBB"/>
    <w:rsid w:val="00294371"/>
    <w:rsid w:val="00294567"/>
    <w:rsid w:val="002A3210"/>
    <w:rsid w:val="002A3D12"/>
    <w:rsid w:val="002A4BDB"/>
    <w:rsid w:val="002A4F90"/>
    <w:rsid w:val="002A59CD"/>
    <w:rsid w:val="002A5E31"/>
    <w:rsid w:val="002A626C"/>
    <w:rsid w:val="002A7342"/>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C4E9B"/>
    <w:rsid w:val="002C7E08"/>
    <w:rsid w:val="002D00C1"/>
    <w:rsid w:val="002D049E"/>
    <w:rsid w:val="002D095B"/>
    <w:rsid w:val="002D393D"/>
    <w:rsid w:val="002D3CAA"/>
    <w:rsid w:val="002D59F8"/>
    <w:rsid w:val="002E025F"/>
    <w:rsid w:val="002E0CB1"/>
    <w:rsid w:val="002E0F3D"/>
    <w:rsid w:val="002E1CD2"/>
    <w:rsid w:val="002E2D7A"/>
    <w:rsid w:val="002E332D"/>
    <w:rsid w:val="002E38C9"/>
    <w:rsid w:val="002E5D74"/>
    <w:rsid w:val="002E63A9"/>
    <w:rsid w:val="002E7418"/>
    <w:rsid w:val="002F1AB1"/>
    <w:rsid w:val="002F5570"/>
    <w:rsid w:val="002F5586"/>
    <w:rsid w:val="002F61C2"/>
    <w:rsid w:val="002F6C9A"/>
    <w:rsid w:val="002F76F9"/>
    <w:rsid w:val="0030324A"/>
    <w:rsid w:val="00303F18"/>
    <w:rsid w:val="0030614F"/>
    <w:rsid w:val="003068AE"/>
    <w:rsid w:val="00310EA9"/>
    <w:rsid w:val="00313A56"/>
    <w:rsid w:val="00314039"/>
    <w:rsid w:val="003141F2"/>
    <w:rsid w:val="003147F5"/>
    <w:rsid w:val="00322991"/>
    <w:rsid w:val="00325BFC"/>
    <w:rsid w:val="00326A39"/>
    <w:rsid w:val="00330CC8"/>
    <w:rsid w:val="00331E29"/>
    <w:rsid w:val="003330EB"/>
    <w:rsid w:val="0033475E"/>
    <w:rsid w:val="003367FB"/>
    <w:rsid w:val="00336F14"/>
    <w:rsid w:val="0034012F"/>
    <w:rsid w:val="0034068D"/>
    <w:rsid w:val="00341100"/>
    <w:rsid w:val="00341426"/>
    <w:rsid w:val="00343247"/>
    <w:rsid w:val="00343899"/>
    <w:rsid w:val="00343B8F"/>
    <w:rsid w:val="0034427B"/>
    <w:rsid w:val="00351FAB"/>
    <w:rsid w:val="00353489"/>
    <w:rsid w:val="00353516"/>
    <w:rsid w:val="00353DAB"/>
    <w:rsid w:val="00353DCB"/>
    <w:rsid w:val="00355078"/>
    <w:rsid w:val="0035555C"/>
    <w:rsid w:val="00355A8C"/>
    <w:rsid w:val="00355BAA"/>
    <w:rsid w:val="0036094A"/>
    <w:rsid w:val="00362E5E"/>
    <w:rsid w:val="003641E6"/>
    <w:rsid w:val="00367FCB"/>
    <w:rsid w:val="0037325C"/>
    <w:rsid w:val="003753C0"/>
    <w:rsid w:val="00376CB2"/>
    <w:rsid w:val="0037792F"/>
    <w:rsid w:val="00380187"/>
    <w:rsid w:val="00381F06"/>
    <w:rsid w:val="0038234A"/>
    <w:rsid w:val="00383B1F"/>
    <w:rsid w:val="00385AF1"/>
    <w:rsid w:val="0038759F"/>
    <w:rsid w:val="00390310"/>
    <w:rsid w:val="00390835"/>
    <w:rsid w:val="00390AF3"/>
    <w:rsid w:val="0039123F"/>
    <w:rsid w:val="003914BF"/>
    <w:rsid w:val="00393CEA"/>
    <w:rsid w:val="0039400D"/>
    <w:rsid w:val="00394FC7"/>
    <w:rsid w:val="0039531F"/>
    <w:rsid w:val="00396921"/>
    <w:rsid w:val="003A3534"/>
    <w:rsid w:val="003A4923"/>
    <w:rsid w:val="003A4A45"/>
    <w:rsid w:val="003A4EAB"/>
    <w:rsid w:val="003A6416"/>
    <w:rsid w:val="003A74EF"/>
    <w:rsid w:val="003A7A81"/>
    <w:rsid w:val="003B1F18"/>
    <w:rsid w:val="003B21E7"/>
    <w:rsid w:val="003B4A63"/>
    <w:rsid w:val="003B715E"/>
    <w:rsid w:val="003C0A0E"/>
    <w:rsid w:val="003C19E2"/>
    <w:rsid w:val="003C496F"/>
    <w:rsid w:val="003C4EEF"/>
    <w:rsid w:val="003C58D8"/>
    <w:rsid w:val="003C7CA6"/>
    <w:rsid w:val="003D079D"/>
    <w:rsid w:val="003D217A"/>
    <w:rsid w:val="003D3B50"/>
    <w:rsid w:val="003D3D84"/>
    <w:rsid w:val="003D4D56"/>
    <w:rsid w:val="003D7452"/>
    <w:rsid w:val="003D78E1"/>
    <w:rsid w:val="003D7971"/>
    <w:rsid w:val="003D7A2E"/>
    <w:rsid w:val="003E02B6"/>
    <w:rsid w:val="003E1676"/>
    <w:rsid w:val="003E2342"/>
    <w:rsid w:val="003E2CD1"/>
    <w:rsid w:val="003E3A67"/>
    <w:rsid w:val="003E55E4"/>
    <w:rsid w:val="003E723B"/>
    <w:rsid w:val="003E796F"/>
    <w:rsid w:val="003F17A3"/>
    <w:rsid w:val="003F2A96"/>
    <w:rsid w:val="003F31E8"/>
    <w:rsid w:val="003F3D03"/>
    <w:rsid w:val="003F61F0"/>
    <w:rsid w:val="003F6D5D"/>
    <w:rsid w:val="00403A43"/>
    <w:rsid w:val="004042F0"/>
    <w:rsid w:val="00404700"/>
    <w:rsid w:val="00405A5B"/>
    <w:rsid w:val="00406626"/>
    <w:rsid w:val="00407A63"/>
    <w:rsid w:val="00407F5A"/>
    <w:rsid w:val="00411EB6"/>
    <w:rsid w:val="00413DFA"/>
    <w:rsid w:val="00421092"/>
    <w:rsid w:val="00422DDA"/>
    <w:rsid w:val="00422F20"/>
    <w:rsid w:val="004231C9"/>
    <w:rsid w:val="0042330F"/>
    <w:rsid w:val="004233CB"/>
    <w:rsid w:val="0042553F"/>
    <w:rsid w:val="00425C38"/>
    <w:rsid w:val="00426AEA"/>
    <w:rsid w:val="00431C86"/>
    <w:rsid w:val="00431F26"/>
    <w:rsid w:val="00437654"/>
    <w:rsid w:val="00437B1B"/>
    <w:rsid w:val="00440529"/>
    <w:rsid w:val="00440FBD"/>
    <w:rsid w:val="004412C0"/>
    <w:rsid w:val="0044255B"/>
    <w:rsid w:val="004427F0"/>
    <w:rsid w:val="00442E63"/>
    <w:rsid w:val="00443C41"/>
    <w:rsid w:val="0044430A"/>
    <w:rsid w:val="004469FD"/>
    <w:rsid w:val="00451700"/>
    <w:rsid w:val="004568CA"/>
    <w:rsid w:val="00457B5A"/>
    <w:rsid w:val="00460EE2"/>
    <w:rsid w:val="00461A0A"/>
    <w:rsid w:val="00462080"/>
    <w:rsid w:val="00463C42"/>
    <w:rsid w:val="004654E7"/>
    <w:rsid w:val="00465F6F"/>
    <w:rsid w:val="00466731"/>
    <w:rsid w:val="0046706A"/>
    <w:rsid w:val="004756C3"/>
    <w:rsid w:val="00477DB3"/>
    <w:rsid w:val="004805FD"/>
    <w:rsid w:val="00481FBF"/>
    <w:rsid w:val="00486E6F"/>
    <w:rsid w:val="004871F0"/>
    <w:rsid w:val="00487768"/>
    <w:rsid w:val="00490E49"/>
    <w:rsid w:val="00490EE4"/>
    <w:rsid w:val="00492F1F"/>
    <w:rsid w:val="00495AAB"/>
    <w:rsid w:val="00497932"/>
    <w:rsid w:val="004A23B9"/>
    <w:rsid w:val="004A3D63"/>
    <w:rsid w:val="004A59D7"/>
    <w:rsid w:val="004A6274"/>
    <w:rsid w:val="004B2B7A"/>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37B7"/>
    <w:rsid w:val="004D56BE"/>
    <w:rsid w:val="004D6339"/>
    <w:rsid w:val="004E1614"/>
    <w:rsid w:val="004E2EAA"/>
    <w:rsid w:val="004E3683"/>
    <w:rsid w:val="004E3C3D"/>
    <w:rsid w:val="004E574E"/>
    <w:rsid w:val="004E5789"/>
    <w:rsid w:val="004E6262"/>
    <w:rsid w:val="004F1295"/>
    <w:rsid w:val="004F2165"/>
    <w:rsid w:val="004F53F1"/>
    <w:rsid w:val="004F5D5A"/>
    <w:rsid w:val="004F5EFF"/>
    <w:rsid w:val="004F63DA"/>
    <w:rsid w:val="005008D6"/>
    <w:rsid w:val="00501047"/>
    <w:rsid w:val="005052EE"/>
    <w:rsid w:val="00505581"/>
    <w:rsid w:val="00507843"/>
    <w:rsid w:val="00513E0F"/>
    <w:rsid w:val="005143D5"/>
    <w:rsid w:val="0051445C"/>
    <w:rsid w:val="00517534"/>
    <w:rsid w:val="0052154C"/>
    <w:rsid w:val="00523549"/>
    <w:rsid w:val="005243DD"/>
    <w:rsid w:val="0052447A"/>
    <w:rsid w:val="00524AD2"/>
    <w:rsid w:val="00524C36"/>
    <w:rsid w:val="00525A23"/>
    <w:rsid w:val="00525BFF"/>
    <w:rsid w:val="00526B14"/>
    <w:rsid w:val="00533D02"/>
    <w:rsid w:val="00540889"/>
    <w:rsid w:val="0054353E"/>
    <w:rsid w:val="005450F4"/>
    <w:rsid w:val="005533D5"/>
    <w:rsid w:val="00553851"/>
    <w:rsid w:val="0055427B"/>
    <w:rsid w:val="0055538B"/>
    <w:rsid w:val="00555964"/>
    <w:rsid w:val="00556F27"/>
    <w:rsid w:val="005573D8"/>
    <w:rsid w:val="00562F23"/>
    <w:rsid w:val="00565EC7"/>
    <w:rsid w:val="0056725C"/>
    <w:rsid w:val="005679D0"/>
    <w:rsid w:val="00571479"/>
    <w:rsid w:val="005735D1"/>
    <w:rsid w:val="0057395C"/>
    <w:rsid w:val="00575724"/>
    <w:rsid w:val="005762CA"/>
    <w:rsid w:val="00581599"/>
    <w:rsid w:val="00583365"/>
    <w:rsid w:val="005833B0"/>
    <w:rsid w:val="00586480"/>
    <w:rsid w:val="00586573"/>
    <w:rsid w:val="005868FC"/>
    <w:rsid w:val="00590072"/>
    <w:rsid w:val="00590F00"/>
    <w:rsid w:val="005923F2"/>
    <w:rsid w:val="005936B4"/>
    <w:rsid w:val="005946C3"/>
    <w:rsid w:val="00595466"/>
    <w:rsid w:val="0059757F"/>
    <w:rsid w:val="00597D3D"/>
    <w:rsid w:val="005A12A2"/>
    <w:rsid w:val="005A1AD8"/>
    <w:rsid w:val="005A25B5"/>
    <w:rsid w:val="005A3ABD"/>
    <w:rsid w:val="005A3E68"/>
    <w:rsid w:val="005A42A4"/>
    <w:rsid w:val="005A490D"/>
    <w:rsid w:val="005A6734"/>
    <w:rsid w:val="005B19EA"/>
    <w:rsid w:val="005B4F76"/>
    <w:rsid w:val="005B578F"/>
    <w:rsid w:val="005C0054"/>
    <w:rsid w:val="005C0453"/>
    <w:rsid w:val="005C2076"/>
    <w:rsid w:val="005C217C"/>
    <w:rsid w:val="005C2220"/>
    <w:rsid w:val="005C282E"/>
    <w:rsid w:val="005C295B"/>
    <w:rsid w:val="005C4D18"/>
    <w:rsid w:val="005C5464"/>
    <w:rsid w:val="005C5653"/>
    <w:rsid w:val="005C72A1"/>
    <w:rsid w:val="005D5265"/>
    <w:rsid w:val="005E3750"/>
    <w:rsid w:val="005E4124"/>
    <w:rsid w:val="005E43AE"/>
    <w:rsid w:val="005E5212"/>
    <w:rsid w:val="005E7BD2"/>
    <w:rsid w:val="005F0E53"/>
    <w:rsid w:val="005F3090"/>
    <w:rsid w:val="005F3E50"/>
    <w:rsid w:val="005F4677"/>
    <w:rsid w:val="005F744F"/>
    <w:rsid w:val="00600C27"/>
    <w:rsid w:val="00602E9A"/>
    <w:rsid w:val="006049DB"/>
    <w:rsid w:val="00605EF8"/>
    <w:rsid w:val="00614CF5"/>
    <w:rsid w:val="00615193"/>
    <w:rsid w:val="006171AE"/>
    <w:rsid w:val="0062020B"/>
    <w:rsid w:val="006214A4"/>
    <w:rsid w:val="00621867"/>
    <w:rsid w:val="006221AF"/>
    <w:rsid w:val="00624609"/>
    <w:rsid w:val="00625968"/>
    <w:rsid w:val="00626C7C"/>
    <w:rsid w:val="006321B8"/>
    <w:rsid w:val="00632483"/>
    <w:rsid w:val="00634816"/>
    <w:rsid w:val="006362D4"/>
    <w:rsid w:val="00637D9F"/>
    <w:rsid w:val="00640D5B"/>
    <w:rsid w:val="00642572"/>
    <w:rsid w:val="0064482D"/>
    <w:rsid w:val="006459DD"/>
    <w:rsid w:val="00645C8F"/>
    <w:rsid w:val="00645F4F"/>
    <w:rsid w:val="00647D64"/>
    <w:rsid w:val="00647EA4"/>
    <w:rsid w:val="00651AD4"/>
    <w:rsid w:val="00651EEC"/>
    <w:rsid w:val="006540E3"/>
    <w:rsid w:val="0065713B"/>
    <w:rsid w:val="00657DF8"/>
    <w:rsid w:val="006610E3"/>
    <w:rsid w:val="00663D03"/>
    <w:rsid w:val="00667236"/>
    <w:rsid w:val="006677DA"/>
    <w:rsid w:val="00667CED"/>
    <w:rsid w:val="00672A2A"/>
    <w:rsid w:val="006739C4"/>
    <w:rsid w:val="00673B3B"/>
    <w:rsid w:val="006740FD"/>
    <w:rsid w:val="00680574"/>
    <w:rsid w:val="00680D30"/>
    <w:rsid w:val="00681127"/>
    <w:rsid w:val="00682DCC"/>
    <w:rsid w:val="00683042"/>
    <w:rsid w:val="00684454"/>
    <w:rsid w:val="0068479D"/>
    <w:rsid w:val="006869DA"/>
    <w:rsid w:val="00686E76"/>
    <w:rsid w:val="00686F05"/>
    <w:rsid w:val="00690588"/>
    <w:rsid w:val="00692A6D"/>
    <w:rsid w:val="00694887"/>
    <w:rsid w:val="00694C8B"/>
    <w:rsid w:val="00694E97"/>
    <w:rsid w:val="006A0EDE"/>
    <w:rsid w:val="006A0FA1"/>
    <w:rsid w:val="006A1842"/>
    <w:rsid w:val="006A2FE2"/>
    <w:rsid w:val="006A3A7D"/>
    <w:rsid w:val="006A465B"/>
    <w:rsid w:val="006A605D"/>
    <w:rsid w:val="006A63B1"/>
    <w:rsid w:val="006A7D75"/>
    <w:rsid w:val="006B2ED4"/>
    <w:rsid w:val="006B4F4C"/>
    <w:rsid w:val="006C0257"/>
    <w:rsid w:val="006C056B"/>
    <w:rsid w:val="006C122B"/>
    <w:rsid w:val="006C1F0E"/>
    <w:rsid w:val="006C26AB"/>
    <w:rsid w:val="006C34C3"/>
    <w:rsid w:val="006C41C1"/>
    <w:rsid w:val="006C45D2"/>
    <w:rsid w:val="006C6924"/>
    <w:rsid w:val="006D1871"/>
    <w:rsid w:val="006D3957"/>
    <w:rsid w:val="006D3CF0"/>
    <w:rsid w:val="006D69FC"/>
    <w:rsid w:val="006D78DE"/>
    <w:rsid w:val="006E012F"/>
    <w:rsid w:val="006E05C4"/>
    <w:rsid w:val="006E16FF"/>
    <w:rsid w:val="006E35C0"/>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2899"/>
    <w:rsid w:val="00713BDB"/>
    <w:rsid w:val="007200D2"/>
    <w:rsid w:val="00720E31"/>
    <w:rsid w:val="00722784"/>
    <w:rsid w:val="00723D0B"/>
    <w:rsid w:val="00726884"/>
    <w:rsid w:val="00726BED"/>
    <w:rsid w:val="00731188"/>
    <w:rsid w:val="007313B6"/>
    <w:rsid w:val="00731F7A"/>
    <w:rsid w:val="007334D7"/>
    <w:rsid w:val="007341E5"/>
    <w:rsid w:val="00734F13"/>
    <w:rsid w:val="00735672"/>
    <w:rsid w:val="00737AF8"/>
    <w:rsid w:val="00743856"/>
    <w:rsid w:val="00744C5E"/>
    <w:rsid w:val="00745073"/>
    <w:rsid w:val="007468B9"/>
    <w:rsid w:val="007470C0"/>
    <w:rsid w:val="0074762D"/>
    <w:rsid w:val="007508E1"/>
    <w:rsid w:val="00751D4B"/>
    <w:rsid w:val="00753AEB"/>
    <w:rsid w:val="0075451B"/>
    <w:rsid w:val="007568DD"/>
    <w:rsid w:val="00762C69"/>
    <w:rsid w:val="00763302"/>
    <w:rsid w:val="00763D56"/>
    <w:rsid w:val="00764AEF"/>
    <w:rsid w:val="00765908"/>
    <w:rsid w:val="00765B58"/>
    <w:rsid w:val="00765DA4"/>
    <w:rsid w:val="007674E0"/>
    <w:rsid w:val="00767DF4"/>
    <w:rsid w:val="00770F29"/>
    <w:rsid w:val="00773268"/>
    <w:rsid w:val="00776ACB"/>
    <w:rsid w:val="007867D5"/>
    <w:rsid w:val="007872F8"/>
    <w:rsid w:val="007873AF"/>
    <w:rsid w:val="007914BA"/>
    <w:rsid w:val="007932CA"/>
    <w:rsid w:val="00794814"/>
    <w:rsid w:val="00794FBD"/>
    <w:rsid w:val="007961B8"/>
    <w:rsid w:val="00796502"/>
    <w:rsid w:val="007A06A5"/>
    <w:rsid w:val="007A0A11"/>
    <w:rsid w:val="007A44DE"/>
    <w:rsid w:val="007A725C"/>
    <w:rsid w:val="007B78D2"/>
    <w:rsid w:val="007C2168"/>
    <w:rsid w:val="007C44AA"/>
    <w:rsid w:val="007C56F8"/>
    <w:rsid w:val="007C708F"/>
    <w:rsid w:val="007D306E"/>
    <w:rsid w:val="007D72FD"/>
    <w:rsid w:val="007D75B6"/>
    <w:rsid w:val="007E2F40"/>
    <w:rsid w:val="007E6148"/>
    <w:rsid w:val="007F0954"/>
    <w:rsid w:val="007F2216"/>
    <w:rsid w:val="007F4329"/>
    <w:rsid w:val="007F5960"/>
    <w:rsid w:val="007F64F0"/>
    <w:rsid w:val="007F759B"/>
    <w:rsid w:val="00802CD3"/>
    <w:rsid w:val="008048A9"/>
    <w:rsid w:val="008071E8"/>
    <w:rsid w:val="00815046"/>
    <w:rsid w:val="00815430"/>
    <w:rsid w:val="00816DC7"/>
    <w:rsid w:val="00816E18"/>
    <w:rsid w:val="00817114"/>
    <w:rsid w:val="008225D3"/>
    <w:rsid w:val="00822FBD"/>
    <w:rsid w:val="00823D1B"/>
    <w:rsid w:val="00830E2C"/>
    <w:rsid w:val="00830F5C"/>
    <w:rsid w:val="00831237"/>
    <w:rsid w:val="00831F72"/>
    <w:rsid w:val="008324EE"/>
    <w:rsid w:val="008325CD"/>
    <w:rsid w:val="00833EC2"/>
    <w:rsid w:val="008344EE"/>
    <w:rsid w:val="00835005"/>
    <w:rsid w:val="0083693B"/>
    <w:rsid w:val="008373D4"/>
    <w:rsid w:val="008378BD"/>
    <w:rsid w:val="00841515"/>
    <w:rsid w:val="00842D6B"/>
    <w:rsid w:val="00843001"/>
    <w:rsid w:val="00844EC5"/>
    <w:rsid w:val="0084609E"/>
    <w:rsid w:val="008479B4"/>
    <w:rsid w:val="008529BD"/>
    <w:rsid w:val="0085681E"/>
    <w:rsid w:val="00856DA3"/>
    <w:rsid w:val="008577B2"/>
    <w:rsid w:val="00860221"/>
    <w:rsid w:val="008604A0"/>
    <w:rsid w:val="0086326F"/>
    <w:rsid w:val="00863B4F"/>
    <w:rsid w:val="0086483A"/>
    <w:rsid w:val="008673BA"/>
    <w:rsid w:val="008706FE"/>
    <w:rsid w:val="00872AAB"/>
    <w:rsid w:val="008745F3"/>
    <w:rsid w:val="00874C73"/>
    <w:rsid w:val="00876725"/>
    <w:rsid w:val="00876EA9"/>
    <w:rsid w:val="00877413"/>
    <w:rsid w:val="00877692"/>
    <w:rsid w:val="00881C01"/>
    <w:rsid w:val="00883908"/>
    <w:rsid w:val="00883D28"/>
    <w:rsid w:val="008873DA"/>
    <w:rsid w:val="008901A1"/>
    <w:rsid w:val="00890861"/>
    <w:rsid w:val="0089222B"/>
    <w:rsid w:val="00894F67"/>
    <w:rsid w:val="00895E63"/>
    <w:rsid w:val="008A0737"/>
    <w:rsid w:val="008A0B10"/>
    <w:rsid w:val="008A0F49"/>
    <w:rsid w:val="008A1F79"/>
    <w:rsid w:val="008A4E55"/>
    <w:rsid w:val="008A7FC8"/>
    <w:rsid w:val="008B0B95"/>
    <w:rsid w:val="008B1FE4"/>
    <w:rsid w:val="008B2AE3"/>
    <w:rsid w:val="008B4EDF"/>
    <w:rsid w:val="008B6839"/>
    <w:rsid w:val="008B6BFF"/>
    <w:rsid w:val="008C10B7"/>
    <w:rsid w:val="008C1501"/>
    <w:rsid w:val="008C272D"/>
    <w:rsid w:val="008C2D25"/>
    <w:rsid w:val="008C33BD"/>
    <w:rsid w:val="008C457C"/>
    <w:rsid w:val="008C45DE"/>
    <w:rsid w:val="008C5ACA"/>
    <w:rsid w:val="008C6D21"/>
    <w:rsid w:val="008C75E9"/>
    <w:rsid w:val="008D2B7D"/>
    <w:rsid w:val="008D2FCE"/>
    <w:rsid w:val="008D3FC1"/>
    <w:rsid w:val="008D58B3"/>
    <w:rsid w:val="008D78D6"/>
    <w:rsid w:val="008E201B"/>
    <w:rsid w:val="008E271A"/>
    <w:rsid w:val="008E2DB9"/>
    <w:rsid w:val="008E2EE6"/>
    <w:rsid w:val="008E6B52"/>
    <w:rsid w:val="008E7198"/>
    <w:rsid w:val="008E71FA"/>
    <w:rsid w:val="008E79AA"/>
    <w:rsid w:val="008E7A62"/>
    <w:rsid w:val="008F09B0"/>
    <w:rsid w:val="008F0E24"/>
    <w:rsid w:val="008F4500"/>
    <w:rsid w:val="008F4A55"/>
    <w:rsid w:val="0090060A"/>
    <w:rsid w:val="00905CC4"/>
    <w:rsid w:val="00906EC1"/>
    <w:rsid w:val="00911096"/>
    <w:rsid w:val="0091123D"/>
    <w:rsid w:val="009121B0"/>
    <w:rsid w:val="00913739"/>
    <w:rsid w:val="00914A35"/>
    <w:rsid w:val="009154FE"/>
    <w:rsid w:val="009208A8"/>
    <w:rsid w:val="00922F85"/>
    <w:rsid w:val="00923AAB"/>
    <w:rsid w:val="009275DA"/>
    <w:rsid w:val="00931912"/>
    <w:rsid w:val="0093278D"/>
    <w:rsid w:val="00932E3F"/>
    <w:rsid w:val="00935F10"/>
    <w:rsid w:val="00940524"/>
    <w:rsid w:val="00940620"/>
    <w:rsid w:val="00940903"/>
    <w:rsid w:val="00941DD2"/>
    <w:rsid w:val="00941F7B"/>
    <w:rsid w:val="00942BB7"/>
    <w:rsid w:val="0094532A"/>
    <w:rsid w:val="0095026C"/>
    <w:rsid w:val="0095138F"/>
    <w:rsid w:val="0095186F"/>
    <w:rsid w:val="009523C9"/>
    <w:rsid w:val="00953B18"/>
    <w:rsid w:val="009554AA"/>
    <w:rsid w:val="0095624D"/>
    <w:rsid w:val="00957D94"/>
    <w:rsid w:val="00962C42"/>
    <w:rsid w:val="00963099"/>
    <w:rsid w:val="009631B3"/>
    <w:rsid w:val="00967D2A"/>
    <w:rsid w:val="00970DAB"/>
    <w:rsid w:val="00971FFF"/>
    <w:rsid w:val="00973560"/>
    <w:rsid w:val="009736DC"/>
    <w:rsid w:val="00974076"/>
    <w:rsid w:val="00975CD6"/>
    <w:rsid w:val="00976044"/>
    <w:rsid w:val="00976CB2"/>
    <w:rsid w:val="00980690"/>
    <w:rsid w:val="00981707"/>
    <w:rsid w:val="00983815"/>
    <w:rsid w:val="009847CB"/>
    <w:rsid w:val="009855B6"/>
    <w:rsid w:val="00985CE1"/>
    <w:rsid w:val="00986366"/>
    <w:rsid w:val="009870B3"/>
    <w:rsid w:val="00990B11"/>
    <w:rsid w:val="009956A9"/>
    <w:rsid w:val="00995D76"/>
    <w:rsid w:val="0099697C"/>
    <w:rsid w:val="00996B33"/>
    <w:rsid w:val="009A09A0"/>
    <w:rsid w:val="009A1EAC"/>
    <w:rsid w:val="009A5A1D"/>
    <w:rsid w:val="009A5DEB"/>
    <w:rsid w:val="009A7BE7"/>
    <w:rsid w:val="009B0515"/>
    <w:rsid w:val="009B1A9B"/>
    <w:rsid w:val="009B31D6"/>
    <w:rsid w:val="009B39CB"/>
    <w:rsid w:val="009B53DF"/>
    <w:rsid w:val="009C084A"/>
    <w:rsid w:val="009C0FAD"/>
    <w:rsid w:val="009C3F97"/>
    <w:rsid w:val="009C47B3"/>
    <w:rsid w:val="009C493C"/>
    <w:rsid w:val="009C4AFB"/>
    <w:rsid w:val="009C6166"/>
    <w:rsid w:val="009C69F5"/>
    <w:rsid w:val="009D0D95"/>
    <w:rsid w:val="009D1157"/>
    <w:rsid w:val="009D3F8C"/>
    <w:rsid w:val="009D7F20"/>
    <w:rsid w:val="009E0F2C"/>
    <w:rsid w:val="009E0FBC"/>
    <w:rsid w:val="009E2BE1"/>
    <w:rsid w:val="009E2C37"/>
    <w:rsid w:val="009E61F6"/>
    <w:rsid w:val="009E688A"/>
    <w:rsid w:val="009E7D54"/>
    <w:rsid w:val="009F1A37"/>
    <w:rsid w:val="009F1B9E"/>
    <w:rsid w:val="009F1C60"/>
    <w:rsid w:val="009F2951"/>
    <w:rsid w:val="009F7DBE"/>
    <w:rsid w:val="00A0012B"/>
    <w:rsid w:val="00A01B5B"/>
    <w:rsid w:val="00A0523B"/>
    <w:rsid w:val="00A1021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9F2"/>
    <w:rsid w:val="00A34433"/>
    <w:rsid w:val="00A34631"/>
    <w:rsid w:val="00A40FA4"/>
    <w:rsid w:val="00A41059"/>
    <w:rsid w:val="00A42679"/>
    <w:rsid w:val="00A43B5D"/>
    <w:rsid w:val="00A44342"/>
    <w:rsid w:val="00A45AF5"/>
    <w:rsid w:val="00A46DC3"/>
    <w:rsid w:val="00A46DFA"/>
    <w:rsid w:val="00A4719E"/>
    <w:rsid w:val="00A47663"/>
    <w:rsid w:val="00A47D9F"/>
    <w:rsid w:val="00A5218F"/>
    <w:rsid w:val="00A54003"/>
    <w:rsid w:val="00A56F74"/>
    <w:rsid w:val="00A57F4A"/>
    <w:rsid w:val="00A6044F"/>
    <w:rsid w:val="00A619CD"/>
    <w:rsid w:val="00A628C3"/>
    <w:rsid w:val="00A62C64"/>
    <w:rsid w:val="00A65401"/>
    <w:rsid w:val="00A6682C"/>
    <w:rsid w:val="00A66B6D"/>
    <w:rsid w:val="00A717D2"/>
    <w:rsid w:val="00A725AE"/>
    <w:rsid w:val="00A734BF"/>
    <w:rsid w:val="00A77874"/>
    <w:rsid w:val="00A80745"/>
    <w:rsid w:val="00A8186B"/>
    <w:rsid w:val="00A819B9"/>
    <w:rsid w:val="00A824D0"/>
    <w:rsid w:val="00A844EA"/>
    <w:rsid w:val="00A850BC"/>
    <w:rsid w:val="00A87F89"/>
    <w:rsid w:val="00A90063"/>
    <w:rsid w:val="00A90539"/>
    <w:rsid w:val="00A9098B"/>
    <w:rsid w:val="00A90B3A"/>
    <w:rsid w:val="00A91E95"/>
    <w:rsid w:val="00A9393E"/>
    <w:rsid w:val="00A94272"/>
    <w:rsid w:val="00A97CD3"/>
    <w:rsid w:val="00AA22B0"/>
    <w:rsid w:val="00AA2CD0"/>
    <w:rsid w:val="00AA6274"/>
    <w:rsid w:val="00AA792C"/>
    <w:rsid w:val="00AB26D1"/>
    <w:rsid w:val="00AB5D1F"/>
    <w:rsid w:val="00AC04DA"/>
    <w:rsid w:val="00AC1110"/>
    <w:rsid w:val="00AC319F"/>
    <w:rsid w:val="00AC51CB"/>
    <w:rsid w:val="00AC5705"/>
    <w:rsid w:val="00AC7FD0"/>
    <w:rsid w:val="00AD00D6"/>
    <w:rsid w:val="00AD2E77"/>
    <w:rsid w:val="00AD3CD8"/>
    <w:rsid w:val="00AD3F97"/>
    <w:rsid w:val="00AE1E28"/>
    <w:rsid w:val="00AE5318"/>
    <w:rsid w:val="00AE77F0"/>
    <w:rsid w:val="00AF05E9"/>
    <w:rsid w:val="00AF1243"/>
    <w:rsid w:val="00AF422A"/>
    <w:rsid w:val="00AF50C8"/>
    <w:rsid w:val="00AF5C73"/>
    <w:rsid w:val="00B0098D"/>
    <w:rsid w:val="00B00A1C"/>
    <w:rsid w:val="00B00A6A"/>
    <w:rsid w:val="00B00AC9"/>
    <w:rsid w:val="00B023F1"/>
    <w:rsid w:val="00B10D07"/>
    <w:rsid w:val="00B12F9E"/>
    <w:rsid w:val="00B14042"/>
    <w:rsid w:val="00B14E66"/>
    <w:rsid w:val="00B25A7D"/>
    <w:rsid w:val="00B27961"/>
    <w:rsid w:val="00B3029F"/>
    <w:rsid w:val="00B30305"/>
    <w:rsid w:val="00B30740"/>
    <w:rsid w:val="00B313A1"/>
    <w:rsid w:val="00B3197D"/>
    <w:rsid w:val="00B32F5E"/>
    <w:rsid w:val="00B34575"/>
    <w:rsid w:val="00B3474A"/>
    <w:rsid w:val="00B34C86"/>
    <w:rsid w:val="00B41D50"/>
    <w:rsid w:val="00B427FF"/>
    <w:rsid w:val="00B42B80"/>
    <w:rsid w:val="00B43AA2"/>
    <w:rsid w:val="00B467A3"/>
    <w:rsid w:val="00B47889"/>
    <w:rsid w:val="00B50754"/>
    <w:rsid w:val="00B53B43"/>
    <w:rsid w:val="00B549D6"/>
    <w:rsid w:val="00B560BB"/>
    <w:rsid w:val="00B621E9"/>
    <w:rsid w:val="00B634B6"/>
    <w:rsid w:val="00B66E69"/>
    <w:rsid w:val="00B673C7"/>
    <w:rsid w:val="00B67ED9"/>
    <w:rsid w:val="00B73199"/>
    <w:rsid w:val="00B77D0A"/>
    <w:rsid w:val="00B80F80"/>
    <w:rsid w:val="00B81A91"/>
    <w:rsid w:val="00B83EF2"/>
    <w:rsid w:val="00B85F72"/>
    <w:rsid w:val="00B875A1"/>
    <w:rsid w:val="00B922C1"/>
    <w:rsid w:val="00B951EB"/>
    <w:rsid w:val="00B95220"/>
    <w:rsid w:val="00B97BA8"/>
    <w:rsid w:val="00B97E9D"/>
    <w:rsid w:val="00BA0E78"/>
    <w:rsid w:val="00BA17AF"/>
    <w:rsid w:val="00BA2B3D"/>
    <w:rsid w:val="00BB027A"/>
    <w:rsid w:val="00BB0603"/>
    <w:rsid w:val="00BB1110"/>
    <w:rsid w:val="00BB2982"/>
    <w:rsid w:val="00BB46BA"/>
    <w:rsid w:val="00BB6B1F"/>
    <w:rsid w:val="00BB6E50"/>
    <w:rsid w:val="00BC151C"/>
    <w:rsid w:val="00BC28B6"/>
    <w:rsid w:val="00BC4383"/>
    <w:rsid w:val="00BC748A"/>
    <w:rsid w:val="00BD1B94"/>
    <w:rsid w:val="00BD2DCC"/>
    <w:rsid w:val="00BD2F7C"/>
    <w:rsid w:val="00BD4AA4"/>
    <w:rsid w:val="00BD5938"/>
    <w:rsid w:val="00BD6A36"/>
    <w:rsid w:val="00BD6BE8"/>
    <w:rsid w:val="00BE0E69"/>
    <w:rsid w:val="00BE4A01"/>
    <w:rsid w:val="00BE61B4"/>
    <w:rsid w:val="00BF4039"/>
    <w:rsid w:val="00BF4C07"/>
    <w:rsid w:val="00BF52D3"/>
    <w:rsid w:val="00BF5B8C"/>
    <w:rsid w:val="00BF7C20"/>
    <w:rsid w:val="00BF7DF5"/>
    <w:rsid w:val="00C005BC"/>
    <w:rsid w:val="00C029EE"/>
    <w:rsid w:val="00C03755"/>
    <w:rsid w:val="00C03B8B"/>
    <w:rsid w:val="00C07628"/>
    <w:rsid w:val="00C07B96"/>
    <w:rsid w:val="00C14C81"/>
    <w:rsid w:val="00C1701B"/>
    <w:rsid w:val="00C172C6"/>
    <w:rsid w:val="00C17A93"/>
    <w:rsid w:val="00C21C42"/>
    <w:rsid w:val="00C262D2"/>
    <w:rsid w:val="00C26CAC"/>
    <w:rsid w:val="00C37646"/>
    <w:rsid w:val="00C40397"/>
    <w:rsid w:val="00C40B9F"/>
    <w:rsid w:val="00C471D3"/>
    <w:rsid w:val="00C50B10"/>
    <w:rsid w:val="00C54033"/>
    <w:rsid w:val="00C5447F"/>
    <w:rsid w:val="00C551A5"/>
    <w:rsid w:val="00C57613"/>
    <w:rsid w:val="00C61F9F"/>
    <w:rsid w:val="00C63BCE"/>
    <w:rsid w:val="00C66959"/>
    <w:rsid w:val="00C73EE7"/>
    <w:rsid w:val="00C77ED5"/>
    <w:rsid w:val="00C8072C"/>
    <w:rsid w:val="00C82FB2"/>
    <w:rsid w:val="00C83385"/>
    <w:rsid w:val="00C8696F"/>
    <w:rsid w:val="00C87894"/>
    <w:rsid w:val="00C90FAB"/>
    <w:rsid w:val="00C93B2F"/>
    <w:rsid w:val="00C94328"/>
    <w:rsid w:val="00C97CE1"/>
    <w:rsid w:val="00CA0864"/>
    <w:rsid w:val="00CA101B"/>
    <w:rsid w:val="00CA1772"/>
    <w:rsid w:val="00CA2077"/>
    <w:rsid w:val="00CA2D88"/>
    <w:rsid w:val="00CA3349"/>
    <w:rsid w:val="00CA50A5"/>
    <w:rsid w:val="00CA57CD"/>
    <w:rsid w:val="00CA5D1C"/>
    <w:rsid w:val="00CA763D"/>
    <w:rsid w:val="00CA7B94"/>
    <w:rsid w:val="00CB126E"/>
    <w:rsid w:val="00CB130C"/>
    <w:rsid w:val="00CB35B5"/>
    <w:rsid w:val="00CB4D85"/>
    <w:rsid w:val="00CB72E3"/>
    <w:rsid w:val="00CB79F1"/>
    <w:rsid w:val="00CC0F7A"/>
    <w:rsid w:val="00CC31CF"/>
    <w:rsid w:val="00CC339C"/>
    <w:rsid w:val="00CC37D8"/>
    <w:rsid w:val="00CC4864"/>
    <w:rsid w:val="00CD3C17"/>
    <w:rsid w:val="00CD401D"/>
    <w:rsid w:val="00CD4806"/>
    <w:rsid w:val="00CD66E9"/>
    <w:rsid w:val="00CE38B0"/>
    <w:rsid w:val="00CE68C8"/>
    <w:rsid w:val="00CF1DAF"/>
    <w:rsid w:val="00CF5F94"/>
    <w:rsid w:val="00D0053A"/>
    <w:rsid w:val="00D01242"/>
    <w:rsid w:val="00D012FF"/>
    <w:rsid w:val="00D03C29"/>
    <w:rsid w:val="00D03FCD"/>
    <w:rsid w:val="00D0412F"/>
    <w:rsid w:val="00D0484A"/>
    <w:rsid w:val="00D05358"/>
    <w:rsid w:val="00D0566F"/>
    <w:rsid w:val="00D06D12"/>
    <w:rsid w:val="00D07CA0"/>
    <w:rsid w:val="00D1203B"/>
    <w:rsid w:val="00D12E57"/>
    <w:rsid w:val="00D13003"/>
    <w:rsid w:val="00D14995"/>
    <w:rsid w:val="00D15BA2"/>
    <w:rsid w:val="00D15DFB"/>
    <w:rsid w:val="00D165E9"/>
    <w:rsid w:val="00D23A70"/>
    <w:rsid w:val="00D23CE9"/>
    <w:rsid w:val="00D24758"/>
    <w:rsid w:val="00D2580A"/>
    <w:rsid w:val="00D26BDF"/>
    <w:rsid w:val="00D27723"/>
    <w:rsid w:val="00D30FA3"/>
    <w:rsid w:val="00D3112E"/>
    <w:rsid w:val="00D3159C"/>
    <w:rsid w:val="00D318E2"/>
    <w:rsid w:val="00D339DF"/>
    <w:rsid w:val="00D33A02"/>
    <w:rsid w:val="00D34F98"/>
    <w:rsid w:val="00D41153"/>
    <w:rsid w:val="00D42417"/>
    <w:rsid w:val="00D43176"/>
    <w:rsid w:val="00D45901"/>
    <w:rsid w:val="00D509F9"/>
    <w:rsid w:val="00D51945"/>
    <w:rsid w:val="00D51B52"/>
    <w:rsid w:val="00D51C61"/>
    <w:rsid w:val="00D522F1"/>
    <w:rsid w:val="00D52E7A"/>
    <w:rsid w:val="00D54447"/>
    <w:rsid w:val="00D6086A"/>
    <w:rsid w:val="00D6128C"/>
    <w:rsid w:val="00D66B2C"/>
    <w:rsid w:val="00D70CE6"/>
    <w:rsid w:val="00D71638"/>
    <w:rsid w:val="00D72F98"/>
    <w:rsid w:val="00D7371D"/>
    <w:rsid w:val="00D74071"/>
    <w:rsid w:val="00D74207"/>
    <w:rsid w:val="00D75944"/>
    <w:rsid w:val="00D77367"/>
    <w:rsid w:val="00D77D8A"/>
    <w:rsid w:val="00D8019E"/>
    <w:rsid w:val="00D851E2"/>
    <w:rsid w:val="00D910CF"/>
    <w:rsid w:val="00D9419F"/>
    <w:rsid w:val="00D9579B"/>
    <w:rsid w:val="00D9626D"/>
    <w:rsid w:val="00D96E64"/>
    <w:rsid w:val="00DA31AC"/>
    <w:rsid w:val="00DA70FD"/>
    <w:rsid w:val="00DA72A5"/>
    <w:rsid w:val="00DB2A0F"/>
    <w:rsid w:val="00DB503A"/>
    <w:rsid w:val="00DB6CF8"/>
    <w:rsid w:val="00DC1C94"/>
    <w:rsid w:val="00DC2BA2"/>
    <w:rsid w:val="00DC2C3E"/>
    <w:rsid w:val="00DC7AEC"/>
    <w:rsid w:val="00DD0A1F"/>
    <w:rsid w:val="00DD1380"/>
    <w:rsid w:val="00DD5040"/>
    <w:rsid w:val="00DD520C"/>
    <w:rsid w:val="00DD5E45"/>
    <w:rsid w:val="00DD5F86"/>
    <w:rsid w:val="00DD7EF5"/>
    <w:rsid w:val="00DE0488"/>
    <w:rsid w:val="00DE1EBB"/>
    <w:rsid w:val="00DE3F37"/>
    <w:rsid w:val="00DE5709"/>
    <w:rsid w:val="00DE5AD6"/>
    <w:rsid w:val="00DE6054"/>
    <w:rsid w:val="00DE754B"/>
    <w:rsid w:val="00DE7ED6"/>
    <w:rsid w:val="00DE7F05"/>
    <w:rsid w:val="00DE7F44"/>
    <w:rsid w:val="00DF0A62"/>
    <w:rsid w:val="00DF1F1E"/>
    <w:rsid w:val="00DF2C9F"/>
    <w:rsid w:val="00DF5921"/>
    <w:rsid w:val="00DF6D09"/>
    <w:rsid w:val="00DF795F"/>
    <w:rsid w:val="00E00AF2"/>
    <w:rsid w:val="00E00FD4"/>
    <w:rsid w:val="00E04672"/>
    <w:rsid w:val="00E050CF"/>
    <w:rsid w:val="00E05339"/>
    <w:rsid w:val="00E05D57"/>
    <w:rsid w:val="00E069FE"/>
    <w:rsid w:val="00E113A3"/>
    <w:rsid w:val="00E12572"/>
    <w:rsid w:val="00E135DA"/>
    <w:rsid w:val="00E14574"/>
    <w:rsid w:val="00E15AB0"/>
    <w:rsid w:val="00E15D5F"/>
    <w:rsid w:val="00E20BF7"/>
    <w:rsid w:val="00E22075"/>
    <w:rsid w:val="00E27667"/>
    <w:rsid w:val="00E278EB"/>
    <w:rsid w:val="00E329C3"/>
    <w:rsid w:val="00E32A4D"/>
    <w:rsid w:val="00E3336E"/>
    <w:rsid w:val="00E336DB"/>
    <w:rsid w:val="00E337F3"/>
    <w:rsid w:val="00E34A41"/>
    <w:rsid w:val="00E3536A"/>
    <w:rsid w:val="00E371AC"/>
    <w:rsid w:val="00E41000"/>
    <w:rsid w:val="00E41D45"/>
    <w:rsid w:val="00E431C6"/>
    <w:rsid w:val="00E45564"/>
    <w:rsid w:val="00E465B9"/>
    <w:rsid w:val="00E51B76"/>
    <w:rsid w:val="00E51F7F"/>
    <w:rsid w:val="00E522DB"/>
    <w:rsid w:val="00E53F8D"/>
    <w:rsid w:val="00E54734"/>
    <w:rsid w:val="00E55DF6"/>
    <w:rsid w:val="00E55ED5"/>
    <w:rsid w:val="00E560E7"/>
    <w:rsid w:val="00E56CCA"/>
    <w:rsid w:val="00E5736E"/>
    <w:rsid w:val="00E6116A"/>
    <w:rsid w:val="00E6227B"/>
    <w:rsid w:val="00E62477"/>
    <w:rsid w:val="00E640E7"/>
    <w:rsid w:val="00E651A1"/>
    <w:rsid w:val="00E6570B"/>
    <w:rsid w:val="00E66F90"/>
    <w:rsid w:val="00E6756B"/>
    <w:rsid w:val="00E67E1C"/>
    <w:rsid w:val="00E70211"/>
    <w:rsid w:val="00E74356"/>
    <w:rsid w:val="00E74CA0"/>
    <w:rsid w:val="00E8184A"/>
    <w:rsid w:val="00E834F7"/>
    <w:rsid w:val="00E84A12"/>
    <w:rsid w:val="00E84ED3"/>
    <w:rsid w:val="00E87438"/>
    <w:rsid w:val="00E87BE4"/>
    <w:rsid w:val="00E924AF"/>
    <w:rsid w:val="00E95C8D"/>
    <w:rsid w:val="00E96255"/>
    <w:rsid w:val="00E965BD"/>
    <w:rsid w:val="00E96751"/>
    <w:rsid w:val="00E97F94"/>
    <w:rsid w:val="00EA0AE2"/>
    <w:rsid w:val="00EA3311"/>
    <w:rsid w:val="00EA3CF5"/>
    <w:rsid w:val="00EA3D7F"/>
    <w:rsid w:val="00EA46FA"/>
    <w:rsid w:val="00EA515C"/>
    <w:rsid w:val="00EA71D3"/>
    <w:rsid w:val="00EA7FD2"/>
    <w:rsid w:val="00EB4AE6"/>
    <w:rsid w:val="00EB4BA6"/>
    <w:rsid w:val="00EB7EB6"/>
    <w:rsid w:val="00EC1883"/>
    <w:rsid w:val="00EC2B5E"/>
    <w:rsid w:val="00EC2FB9"/>
    <w:rsid w:val="00EC43FD"/>
    <w:rsid w:val="00EC5334"/>
    <w:rsid w:val="00ED0D82"/>
    <w:rsid w:val="00ED1F00"/>
    <w:rsid w:val="00ED2110"/>
    <w:rsid w:val="00ED290B"/>
    <w:rsid w:val="00ED31B6"/>
    <w:rsid w:val="00ED34C3"/>
    <w:rsid w:val="00ED3969"/>
    <w:rsid w:val="00ED4BCC"/>
    <w:rsid w:val="00ED6B08"/>
    <w:rsid w:val="00ED731B"/>
    <w:rsid w:val="00ED76D6"/>
    <w:rsid w:val="00ED78E0"/>
    <w:rsid w:val="00EE2960"/>
    <w:rsid w:val="00EE2FB2"/>
    <w:rsid w:val="00EE3620"/>
    <w:rsid w:val="00EE4679"/>
    <w:rsid w:val="00EE5599"/>
    <w:rsid w:val="00EE5647"/>
    <w:rsid w:val="00EE6381"/>
    <w:rsid w:val="00EE64E3"/>
    <w:rsid w:val="00EF03B5"/>
    <w:rsid w:val="00EF3478"/>
    <w:rsid w:val="00EF3B4B"/>
    <w:rsid w:val="00EF455E"/>
    <w:rsid w:val="00EF473F"/>
    <w:rsid w:val="00EF6F92"/>
    <w:rsid w:val="00EF7C1E"/>
    <w:rsid w:val="00EF7E70"/>
    <w:rsid w:val="00F0390A"/>
    <w:rsid w:val="00F03A95"/>
    <w:rsid w:val="00F03ABE"/>
    <w:rsid w:val="00F042BA"/>
    <w:rsid w:val="00F05DD1"/>
    <w:rsid w:val="00F06AFA"/>
    <w:rsid w:val="00F12773"/>
    <w:rsid w:val="00F131B1"/>
    <w:rsid w:val="00F17182"/>
    <w:rsid w:val="00F226CF"/>
    <w:rsid w:val="00F24293"/>
    <w:rsid w:val="00F27627"/>
    <w:rsid w:val="00F27E78"/>
    <w:rsid w:val="00F31C03"/>
    <w:rsid w:val="00F328BC"/>
    <w:rsid w:val="00F32B65"/>
    <w:rsid w:val="00F40082"/>
    <w:rsid w:val="00F40143"/>
    <w:rsid w:val="00F4153E"/>
    <w:rsid w:val="00F41C09"/>
    <w:rsid w:val="00F43648"/>
    <w:rsid w:val="00F45512"/>
    <w:rsid w:val="00F46191"/>
    <w:rsid w:val="00F5016B"/>
    <w:rsid w:val="00F50508"/>
    <w:rsid w:val="00F51096"/>
    <w:rsid w:val="00F51795"/>
    <w:rsid w:val="00F53E2C"/>
    <w:rsid w:val="00F5535A"/>
    <w:rsid w:val="00F5764C"/>
    <w:rsid w:val="00F602FC"/>
    <w:rsid w:val="00F61249"/>
    <w:rsid w:val="00F625E6"/>
    <w:rsid w:val="00F635A7"/>
    <w:rsid w:val="00F63EA1"/>
    <w:rsid w:val="00F6558F"/>
    <w:rsid w:val="00F671A9"/>
    <w:rsid w:val="00F71D32"/>
    <w:rsid w:val="00F726A8"/>
    <w:rsid w:val="00F74FC5"/>
    <w:rsid w:val="00F75219"/>
    <w:rsid w:val="00F753AE"/>
    <w:rsid w:val="00F80045"/>
    <w:rsid w:val="00F8064A"/>
    <w:rsid w:val="00F8068A"/>
    <w:rsid w:val="00F80C6F"/>
    <w:rsid w:val="00F81D3C"/>
    <w:rsid w:val="00F81EBB"/>
    <w:rsid w:val="00F849F6"/>
    <w:rsid w:val="00F84EF5"/>
    <w:rsid w:val="00F8507A"/>
    <w:rsid w:val="00F85E61"/>
    <w:rsid w:val="00F8757C"/>
    <w:rsid w:val="00F90574"/>
    <w:rsid w:val="00F91E05"/>
    <w:rsid w:val="00F92F74"/>
    <w:rsid w:val="00FA0D94"/>
    <w:rsid w:val="00FB03B3"/>
    <w:rsid w:val="00FB2E77"/>
    <w:rsid w:val="00FB300B"/>
    <w:rsid w:val="00FB3C6C"/>
    <w:rsid w:val="00FC0FE8"/>
    <w:rsid w:val="00FC13F9"/>
    <w:rsid w:val="00FC163B"/>
    <w:rsid w:val="00FC212B"/>
    <w:rsid w:val="00FC2EFC"/>
    <w:rsid w:val="00FC3835"/>
    <w:rsid w:val="00FC5902"/>
    <w:rsid w:val="00FD012E"/>
    <w:rsid w:val="00FD2E5B"/>
    <w:rsid w:val="00FD6A82"/>
    <w:rsid w:val="00FD6FAB"/>
    <w:rsid w:val="00FE3A32"/>
    <w:rsid w:val="00FE4908"/>
    <w:rsid w:val="00FE4FB0"/>
    <w:rsid w:val="00FE60DF"/>
    <w:rsid w:val="00FF1A8C"/>
    <w:rsid w:val="00FF4ECD"/>
    <w:rsid w:val="00FF59C8"/>
    <w:rsid w:val="00FF75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uiPriority w:val="1"/>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FB300B"/>
    <w:rPr>
      <w:sz w:val="16"/>
      <w:szCs w:val="16"/>
    </w:rPr>
  </w:style>
  <w:style w:type="paragraph" w:styleId="Kommentaaritekst">
    <w:name w:val="annotation text"/>
    <w:basedOn w:val="Normaallaad"/>
    <w:link w:val="KommentaaritekstMrk"/>
    <w:uiPriority w:val="99"/>
    <w:unhideWhenUsed/>
    <w:rsid w:val="00FB300B"/>
    <w:rPr>
      <w:sz w:val="20"/>
      <w:szCs w:val="20"/>
    </w:rPr>
  </w:style>
  <w:style w:type="character" w:customStyle="1" w:styleId="KommentaaritekstMrk">
    <w:name w:val="Kommentaari tekst Märk"/>
    <w:basedOn w:val="Liguvaikefont"/>
    <w:link w:val="Kommentaaritekst"/>
    <w:uiPriority w:val="99"/>
    <w:rsid w:val="00FB300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B300B"/>
    <w:rPr>
      <w:b/>
      <w:bCs/>
    </w:rPr>
  </w:style>
  <w:style w:type="character" w:customStyle="1" w:styleId="KommentaariteemaMrk">
    <w:name w:val="Kommentaari teema Märk"/>
    <w:basedOn w:val="KommentaaritekstMrk"/>
    <w:link w:val="Kommentaariteema"/>
    <w:uiPriority w:val="99"/>
    <w:semiHidden/>
    <w:rsid w:val="00FB30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250699893">
      <w:bodyDiv w:val="1"/>
      <w:marLeft w:val="0"/>
      <w:marRight w:val="0"/>
      <w:marTop w:val="0"/>
      <w:marBottom w:val="0"/>
      <w:divBdr>
        <w:top w:val="none" w:sz="0" w:space="0" w:color="auto"/>
        <w:left w:val="none" w:sz="0" w:space="0" w:color="auto"/>
        <w:bottom w:val="none" w:sz="0" w:space="0" w:color="auto"/>
        <w:right w:val="none" w:sz="0" w:space="0" w:color="auto"/>
      </w:divBdr>
    </w:div>
    <w:div w:id="267935676">
      <w:bodyDiv w:val="1"/>
      <w:marLeft w:val="0"/>
      <w:marRight w:val="0"/>
      <w:marTop w:val="0"/>
      <w:marBottom w:val="0"/>
      <w:divBdr>
        <w:top w:val="none" w:sz="0" w:space="0" w:color="auto"/>
        <w:left w:val="none" w:sz="0" w:space="0" w:color="auto"/>
        <w:bottom w:val="none" w:sz="0" w:space="0" w:color="auto"/>
        <w:right w:val="none" w:sz="0" w:space="0" w:color="auto"/>
      </w:divBdr>
    </w:div>
    <w:div w:id="411004327">
      <w:bodyDiv w:val="1"/>
      <w:marLeft w:val="0"/>
      <w:marRight w:val="0"/>
      <w:marTop w:val="0"/>
      <w:marBottom w:val="0"/>
      <w:divBdr>
        <w:top w:val="none" w:sz="0" w:space="0" w:color="auto"/>
        <w:left w:val="none" w:sz="0" w:space="0" w:color="auto"/>
        <w:bottom w:val="none" w:sz="0" w:space="0" w:color="auto"/>
        <w:right w:val="none" w:sz="0" w:space="0" w:color="auto"/>
      </w:divBdr>
    </w:div>
    <w:div w:id="442456572">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809595014">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1193542020">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6355778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553686602">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748454902">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ljandivald.ee"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8264</TotalTime>
  <Pages>3</Pages>
  <Words>1001</Words>
  <Characters>5809</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Karmen Küünal Paltser</cp:lastModifiedBy>
  <cp:revision>88</cp:revision>
  <cp:lastPrinted>2021-02-22T10:10:00Z</cp:lastPrinted>
  <dcterms:created xsi:type="dcterms:W3CDTF">2023-04-03T11:37:00Z</dcterms:created>
  <dcterms:modified xsi:type="dcterms:W3CDTF">2025-06-10T08:48:00Z</dcterms:modified>
</cp:coreProperties>
</file>