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87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992"/>
        <w:gridCol w:w="3260"/>
      </w:tblGrid>
      <w:tr w:rsidR="002B10DF" w:rsidRPr="002B10DF" w14:paraId="789717DE" w14:textId="77777777" w:rsidTr="000632EB">
        <w:tc>
          <w:tcPr>
            <w:tcW w:w="4537" w:type="dxa"/>
          </w:tcPr>
          <w:p w14:paraId="3A79CAAD" w14:textId="5C506B0C" w:rsidR="002B10DF" w:rsidRPr="002B10DF" w:rsidRDefault="00D95CBC" w:rsidP="00206405">
            <w:pPr>
              <w:ind w:right="-1"/>
              <w:rPr>
                <w:sz w:val="22"/>
                <w:szCs w:val="22"/>
                <w:lang w:val="et-EE"/>
              </w:rPr>
            </w:pPr>
            <w:r>
              <w:rPr>
                <w:rFonts w:ascii="Montserrat Light" w:eastAsia="Times New Roman" w:hAnsi="Montserrat Light"/>
                <w:color w:val="000000"/>
                <w:sz w:val="22"/>
                <w:szCs w:val="22"/>
                <w:lang w:val="et-EE"/>
              </w:rPr>
              <w:t xml:space="preserve">Inga </w:t>
            </w:r>
            <w:proofErr w:type="spellStart"/>
            <w:r>
              <w:rPr>
                <w:rFonts w:ascii="Montserrat Light" w:eastAsia="Times New Roman" w:hAnsi="Montserrat Light"/>
                <w:color w:val="000000"/>
                <w:sz w:val="22"/>
                <w:szCs w:val="22"/>
                <w:lang w:val="et-EE"/>
              </w:rPr>
              <w:t>Rute</w:t>
            </w:r>
            <w:proofErr w:type="spellEnd"/>
            <w:r w:rsidR="004C7752" w:rsidRPr="004C7752">
              <w:rPr>
                <w:rFonts w:ascii="Montserrat Light" w:eastAsia="Times New Roman" w:hAnsi="Montserrat Light"/>
                <w:color w:val="000000"/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992" w:type="dxa"/>
          </w:tcPr>
          <w:p w14:paraId="6D6126D0" w14:textId="4954532D" w:rsidR="002B10DF" w:rsidRPr="002B10DF" w:rsidRDefault="002B10DF" w:rsidP="000632EB">
            <w:pPr>
              <w:ind w:left="57" w:right="-1"/>
              <w:rPr>
                <w:sz w:val="22"/>
                <w:szCs w:val="22"/>
                <w:lang w:val="et-EE"/>
              </w:rPr>
            </w:pPr>
            <w:r w:rsidRPr="002B10DF">
              <w:rPr>
                <w:rFonts w:ascii="Montserrat Light" w:eastAsia="Times New Roman" w:hAnsi="Montserrat Light"/>
                <w:color w:val="000000"/>
                <w:sz w:val="22"/>
                <w:szCs w:val="22"/>
                <w:lang w:val="et-EE"/>
              </w:rPr>
              <w:t>Teie</w:t>
            </w:r>
          </w:p>
        </w:tc>
        <w:tc>
          <w:tcPr>
            <w:tcW w:w="3260" w:type="dxa"/>
          </w:tcPr>
          <w:p w14:paraId="431ADCD8" w14:textId="4AA98D26" w:rsidR="002B10DF" w:rsidRPr="002B10DF" w:rsidRDefault="004C7752" w:rsidP="000632EB">
            <w:pPr>
              <w:ind w:right="-1"/>
              <w:rPr>
                <w:sz w:val="22"/>
                <w:szCs w:val="22"/>
                <w:lang w:val="et-EE"/>
              </w:rPr>
            </w:pPr>
            <w:r>
              <w:rPr>
                <w:rFonts w:ascii="Montserrat Light" w:eastAsia="Times New Roman" w:hAnsi="Montserrat Light"/>
                <w:color w:val="000000"/>
                <w:sz w:val="22"/>
                <w:szCs w:val="22"/>
                <w:lang w:val="et-EE"/>
              </w:rPr>
              <w:t>2</w:t>
            </w:r>
            <w:r w:rsidR="00D95CBC">
              <w:rPr>
                <w:rFonts w:ascii="Montserrat Light" w:eastAsia="Times New Roman" w:hAnsi="Montserrat Light"/>
                <w:color w:val="000000"/>
                <w:sz w:val="22"/>
                <w:szCs w:val="22"/>
                <w:lang w:val="et-EE"/>
              </w:rPr>
              <w:t>9</w:t>
            </w:r>
            <w:r w:rsidR="002B10DF" w:rsidRPr="002B10DF">
              <w:rPr>
                <w:rFonts w:ascii="Montserrat Light" w:eastAsia="Times New Roman" w:hAnsi="Montserrat Light"/>
                <w:color w:val="000000"/>
                <w:sz w:val="22"/>
                <w:szCs w:val="22"/>
                <w:lang w:val="et-EE"/>
              </w:rPr>
              <w:t>.0</w:t>
            </w:r>
            <w:r>
              <w:rPr>
                <w:rFonts w:ascii="Montserrat Light" w:eastAsia="Times New Roman" w:hAnsi="Montserrat Light"/>
                <w:color w:val="000000"/>
                <w:sz w:val="22"/>
                <w:szCs w:val="22"/>
                <w:lang w:val="et-EE"/>
              </w:rPr>
              <w:t>1</w:t>
            </w:r>
            <w:r w:rsidR="002B10DF" w:rsidRPr="002B10DF">
              <w:rPr>
                <w:rFonts w:ascii="Montserrat Light" w:eastAsia="Times New Roman" w:hAnsi="Montserrat Light"/>
                <w:color w:val="000000"/>
                <w:sz w:val="22"/>
                <w:szCs w:val="22"/>
                <w:lang w:val="et-EE"/>
              </w:rPr>
              <w:t>.202</w:t>
            </w:r>
            <w:r>
              <w:rPr>
                <w:rFonts w:ascii="Montserrat Light" w:eastAsia="Times New Roman" w:hAnsi="Montserrat Light"/>
                <w:color w:val="000000"/>
                <w:sz w:val="22"/>
                <w:szCs w:val="22"/>
                <w:lang w:val="et-EE"/>
              </w:rPr>
              <w:t>6</w:t>
            </w:r>
          </w:p>
        </w:tc>
      </w:tr>
      <w:tr w:rsidR="002B10DF" w:rsidRPr="002B10DF" w14:paraId="04E067A8" w14:textId="77777777" w:rsidTr="000632EB">
        <w:tc>
          <w:tcPr>
            <w:tcW w:w="4537" w:type="dxa"/>
          </w:tcPr>
          <w:p w14:paraId="306914F1" w14:textId="7B3B9507" w:rsidR="002B10DF" w:rsidRPr="002B10DF" w:rsidRDefault="00D95CBC" w:rsidP="00206405">
            <w:pPr>
              <w:ind w:right="-1"/>
              <w:rPr>
                <w:sz w:val="22"/>
                <w:szCs w:val="22"/>
                <w:lang w:val="et-EE"/>
              </w:rPr>
            </w:pPr>
            <w:r>
              <w:rPr>
                <w:rFonts w:ascii="Montserrat Light" w:eastAsia="Times New Roman" w:hAnsi="Montserrat Light"/>
                <w:color w:val="000000"/>
                <w:sz w:val="22"/>
                <w:szCs w:val="22"/>
                <w:lang w:val="et-EE"/>
              </w:rPr>
              <w:t>Inga.r</w:t>
            </w:r>
            <w:r w:rsidRPr="00D95CBC">
              <w:rPr>
                <w:rFonts w:ascii="Montserrat Light" w:eastAsia="Times New Roman" w:hAnsi="Montserrat Light"/>
                <w:color w:val="000000"/>
                <w:sz w:val="22"/>
                <w:szCs w:val="22"/>
                <w:lang w:val="et-EE"/>
              </w:rPr>
              <w:t>ute@rmk.ee</w:t>
            </w:r>
          </w:p>
        </w:tc>
        <w:tc>
          <w:tcPr>
            <w:tcW w:w="992" w:type="dxa"/>
          </w:tcPr>
          <w:p w14:paraId="4A5533AC" w14:textId="3ABD15E5" w:rsidR="002B10DF" w:rsidRPr="002B10DF" w:rsidRDefault="002B10DF" w:rsidP="000632EB">
            <w:pPr>
              <w:ind w:left="57" w:right="-1"/>
              <w:rPr>
                <w:sz w:val="22"/>
                <w:szCs w:val="22"/>
                <w:lang w:val="et-EE"/>
              </w:rPr>
            </w:pPr>
            <w:r w:rsidRPr="002B10DF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 xml:space="preserve">Meie   </w:t>
            </w:r>
          </w:p>
        </w:tc>
        <w:tc>
          <w:tcPr>
            <w:tcW w:w="3260" w:type="dxa"/>
          </w:tcPr>
          <w:p w14:paraId="41AC2A52" w14:textId="0DB18208" w:rsidR="002B10DF" w:rsidRPr="00BA5BB8" w:rsidRDefault="00173457" w:rsidP="000632EB">
            <w:pPr>
              <w:ind w:right="30"/>
              <w:rPr>
                <w:sz w:val="22"/>
                <w:szCs w:val="22"/>
                <w:lang w:val="en-US"/>
              </w:rPr>
            </w:pPr>
            <w:r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11</w:t>
            </w:r>
            <w:r w:rsidR="002B10DF" w:rsidRPr="002B10DF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.0</w:t>
            </w:r>
            <w:r w:rsidR="00D95CBC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3</w:t>
            </w:r>
            <w:r w:rsidR="002B10DF" w:rsidRPr="002B10DF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.202</w:t>
            </w:r>
            <w:r w:rsidR="004C7752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6</w:t>
            </w:r>
            <w:r w:rsidR="002B10DF" w:rsidRPr="002B10DF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 xml:space="preserve"> nr </w:t>
            </w:r>
            <w:r w:rsidR="00D95CBC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4</w:t>
            </w:r>
            <w:r w:rsidR="004C7752" w:rsidRPr="004C7752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.</w:t>
            </w:r>
            <w:r w:rsidR="00D95CBC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2</w:t>
            </w:r>
            <w:r w:rsidR="004C7752" w:rsidRPr="004C7752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-</w:t>
            </w:r>
            <w:r w:rsidR="00D95CBC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17</w:t>
            </w:r>
            <w:r w:rsidR="004C7752" w:rsidRPr="004C7752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/1</w:t>
            </w:r>
            <w:r w:rsidR="00D95CBC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049</w:t>
            </w:r>
            <w:r w:rsidR="00206405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-1</w:t>
            </w:r>
          </w:p>
        </w:tc>
      </w:tr>
    </w:tbl>
    <w:p w14:paraId="6EFFE26C" w14:textId="60FCA366" w:rsidR="00077C33" w:rsidRPr="002B10DF" w:rsidRDefault="00077C33" w:rsidP="000632EB">
      <w:pPr>
        <w:pStyle w:val="Lihttekst"/>
        <w:ind w:right="-1"/>
        <w:rPr>
          <w:rFonts w:ascii="Montserrat Light" w:eastAsia="Times New Roman" w:hAnsi="Montserrat Light"/>
          <w:color w:val="000000"/>
          <w:szCs w:val="22"/>
          <w:lang w:val="et-EE"/>
        </w:rPr>
      </w:pPr>
    </w:p>
    <w:p w14:paraId="6B235CA3" w14:textId="77777777" w:rsidR="00AE08F1" w:rsidRPr="002B10DF" w:rsidRDefault="00AE08F1" w:rsidP="000632EB">
      <w:pPr>
        <w:pStyle w:val="Lihttekst"/>
        <w:ind w:right="-1"/>
        <w:rPr>
          <w:rFonts w:ascii="Montserrat Light" w:eastAsia="Times New Roman" w:hAnsi="Montserrat Light"/>
          <w:color w:val="000000"/>
          <w:szCs w:val="22"/>
          <w:lang w:val="et-EE"/>
        </w:rPr>
      </w:pPr>
    </w:p>
    <w:p w14:paraId="699E2FF5" w14:textId="21D7CD9E" w:rsidR="00CC071F" w:rsidRPr="00AE08F1" w:rsidRDefault="004C7752" w:rsidP="004C7752">
      <w:pPr>
        <w:pStyle w:val="Loendilik"/>
        <w:ind w:left="-2127" w:right="-1" w:firstLine="2127"/>
        <w:rPr>
          <w:rFonts w:ascii="Montserrat Light" w:eastAsia="Times New Roman" w:hAnsi="Montserrat Light"/>
          <w:b/>
          <w:bCs/>
          <w:color w:val="166886"/>
          <w:sz w:val="24"/>
          <w:szCs w:val="24"/>
        </w:rPr>
      </w:pPr>
      <w:r>
        <w:rPr>
          <w:rFonts w:ascii="Montserrat Light" w:eastAsia="Times New Roman" w:hAnsi="Montserrat Light"/>
          <w:b/>
          <w:bCs/>
          <w:color w:val="166886"/>
          <w:sz w:val="24"/>
          <w:szCs w:val="24"/>
        </w:rPr>
        <w:t>Vast</w:t>
      </w:r>
      <w:r w:rsidR="00937839">
        <w:rPr>
          <w:rFonts w:ascii="Montserrat Light" w:eastAsia="Times New Roman" w:hAnsi="Montserrat Light"/>
          <w:b/>
          <w:bCs/>
          <w:color w:val="166886"/>
          <w:sz w:val="24"/>
          <w:szCs w:val="24"/>
        </w:rPr>
        <w:t xml:space="preserve">us taotlusele </w:t>
      </w:r>
    </w:p>
    <w:p w14:paraId="2286AB48" w14:textId="36DB9857" w:rsidR="002B10DF" w:rsidRPr="00E74BA9" w:rsidRDefault="002B10DF" w:rsidP="00490EBA">
      <w:pPr>
        <w:pStyle w:val="Loendilik"/>
        <w:spacing w:before="120" w:after="0"/>
        <w:ind w:left="-2127" w:right="-1" w:firstLine="2127"/>
        <w:rPr>
          <w:rFonts w:ascii="Montserrat Light" w:eastAsia="Times New Roman" w:hAnsi="Montserrat Light"/>
          <w:b/>
          <w:bCs/>
          <w:color w:val="000000"/>
        </w:rPr>
      </w:pPr>
    </w:p>
    <w:p w14:paraId="39D7E539" w14:textId="10ECD466" w:rsidR="00937839" w:rsidRDefault="00206405" w:rsidP="00206405">
      <w:pPr>
        <w:spacing w:after="120" w:line="264" w:lineRule="auto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>
        <w:rPr>
          <w:rFonts w:ascii="Montserrat Light" w:hAnsi="Montserrat Light"/>
          <w:color w:val="000000"/>
          <w:sz w:val="22"/>
          <w:szCs w:val="22"/>
          <w:lang w:val="et-EE"/>
        </w:rPr>
        <w:t xml:space="preserve">Oma 27.01.2026 </w:t>
      </w:r>
      <w:r w:rsidRPr="00206405">
        <w:rPr>
          <w:rFonts w:ascii="Montserrat Light" w:hAnsi="Montserrat Light"/>
          <w:color w:val="000000"/>
          <w:sz w:val="22"/>
          <w:szCs w:val="22"/>
          <w:lang w:val="et-EE"/>
        </w:rPr>
        <w:t>Narva Linnavalitsuse Arhitektuuri- ja</w:t>
      </w:r>
      <w:r>
        <w:rPr>
          <w:rFonts w:ascii="Montserrat Light" w:hAnsi="Montserrat Light"/>
          <w:color w:val="000000"/>
          <w:sz w:val="22"/>
          <w:szCs w:val="22"/>
          <w:lang w:val="et-EE"/>
        </w:rPr>
        <w:t xml:space="preserve"> </w:t>
      </w:r>
      <w:r w:rsidRPr="00206405">
        <w:rPr>
          <w:rFonts w:ascii="Montserrat Light" w:hAnsi="Montserrat Light"/>
          <w:color w:val="000000"/>
          <w:sz w:val="22"/>
          <w:szCs w:val="22"/>
          <w:lang w:val="et-EE"/>
        </w:rPr>
        <w:t>Linnaplaneerimise Amet</w:t>
      </w:r>
      <w:r>
        <w:rPr>
          <w:rFonts w:ascii="Montserrat Light" w:hAnsi="Montserrat Light"/>
          <w:color w:val="000000"/>
          <w:sz w:val="22"/>
          <w:szCs w:val="22"/>
          <w:lang w:val="et-EE"/>
        </w:rPr>
        <w:t>ile adresseeritud k</w:t>
      </w:r>
      <w:r w:rsidR="00937839">
        <w:rPr>
          <w:rFonts w:ascii="Montserrat Light" w:hAnsi="Montserrat Light"/>
          <w:color w:val="000000"/>
          <w:sz w:val="22"/>
          <w:szCs w:val="22"/>
          <w:lang w:val="et-EE"/>
        </w:rPr>
        <w:t>irjas</w:t>
      </w:r>
      <w:r w:rsidR="00937839" w:rsidRPr="00937839">
        <w:rPr>
          <w:rFonts w:ascii="Montserrat Light" w:hAnsi="Montserrat Light"/>
          <w:color w:val="000000"/>
          <w:sz w:val="22"/>
          <w:szCs w:val="22"/>
          <w:lang w:val="et-EE"/>
        </w:rPr>
        <w:t xml:space="preserve"> nr 3-2.1/2026/454</w:t>
      </w:r>
      <w:r w:rsidR="00937839">
        <w:rPr>
          <w:rFonts w:ascii="Montserrat Light" w:hAnsi="Montserrat Light"/>
          <w:color w:val="000000"/>
          <w:sz w:val="22"/>
          <w:szCs w:val="22"/>
          <w:lang w:val="et-EE"/>
        </w:rPr>
        <w:t xml:space="preserve"> </w:t>
      </w:r>
      <w:r w:rsidR="00937839" w:rsidRPr="00937839">
        <w:rPr>
          <w:rFonts w:ascii="Montserrat Light" w:hAnsi="Montserrat Light"/>
          <w:color w:val="000000"/>
          <w:sz w:val="22"/>
          <w:szCs w:val="22"/>
          <w:lang w:val="et-EE"/>
        </w:rPr>
        <w:t>palub RMK Narva Linnavalitsuselt</w:t>
      </w:r>
      <w:r w:rsidR="00937839">
        <w:rPr>
          <w:rFonts w:ascii="Montserrat Light" w:hAnsi="Montserrat Light"/>
          <w:color w:val="000000"/>
          <w:sz w:val="22"/>
          <w:szCs w:val="22"/>
          <w:lang w:val="et-EE"/>
        </w:rPr>
        <w:t xml:space="preserve"> </w:t>
      </w:r>
      <w:r w:rsidR="00937839" w:rsidRPr="00937839">
        <w:rPr>
          <w:rFonts w:ascii="Montserrat Light" w:hAnsi="Montserrat Light"/>
          <w:color w:val="000000"/>
          <w:sz w:val="22"/>
          <w:szCs w:val="22"/>
          <w:lang w:val="et-EE"/>
        </w:rPr>
        <w:t>nõusolekut lageraiete teostamiseks</w:t>
      </w:r>
      <w:r w:rsidR="00937839" w:rsidRPr="00206405">
        <w:rPr>
          <w:lang w:val="et-EE"/>
        </w:rPr>
        <w:t xml:space="preserve"> </w:t>
      </w:r>
      <w:r w:rsidR="00937839" w:rsidRPr="00937839">
        <w:rPr>
          <w:rFonts w:ascii="Montserrat Light" w:hAnsi="Montserrat Light"/>
          <w:color w:val="000000"/>
          <w:sz w:val="22"/>
          <w:szCs w:val="22"/>
          <w:lang w:val="et-EE"/>
        </w:rPr>
        <w:t>rohealal: Narva metskond 83, kataster 51101:001:1136 ja</w:t>
      </w:r>
      <w:r w:rsidR="00937839">
        <w:rPr>
          <w:rFonts w:ascii="Montserrat Light" w:hAnsi="Montserrat Light"/>
          <w:color w:val="000000"/>
          <w:sz w:val="22"/>
          <w:szCs w:val="22"/>
          <w:lang w:val="et-EE"/>
        </w:rPr>
        <w:t xml:space="preserve"> </w:t>
      </w:r>
      <w:r w:rsidR="00937839" w:rsidRPr="00937839">
        <w:rPr>
          <w:rFonts w:ascii="Montserrat Light" w:hAnsi="Montserrat Light"/>
          <w:color w:val="000000"/>
          <w:sz w:val="22"/>
          <w:szCs w:val="22"/>
          <w:lang w:val="et-EE"/>
        </w:rPr>
        <w:t>Narva metskond 126, kataster 51101:001:0935.</w:t>
      </w:r>
    </w:p>
    <w:p w14:paraId="0BA57C72" w14:textId="689D0BEB" w:rsidR="00BA5BB8" w:rsidRDefault="00BA5BB8" w:rsidP="00206405">
      <w:pPr>
        <w:spacing w:after="120" w:line="264" w:lineRule="auto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BA5BB8">
        <w:rPr>
          <w:rFonts w:ascii="Montserrat Light" w:hAnsi="Montserrat Light"/>
          <w:color w:val="000000"/>
          <w:sz w:val="22"/>
          <w:szCs w:val="22"/>
          <w:lang w:val="et-EE"/>
        </w:rPr>
        <w:t>Narva Linnavolikogu 29.01.2026 otsusega nr 18 kehtestatud Narva linna üldplaneeringu 2035+ punkti 4.3.9 kohaselt tuleb rohelise</w:t>
      </w:r>
      <w:r>
        <w:rPr>
          <w:rFonts w:ascii="Montserrat Light" w:hAnsi="Montserrat Light"/>
          <w:color w:val="000000"/>
          <w:sz w:val="22"/>
          <w:szCs w:val="22"/>
          <w:lang w:val="et-EE"/>
        </w:rPr>
        <w:t xml:space="preserve"> </w:t>
      </w:r>
      <w:r w:rsidRPr="00BA5BB8">
        <w:rPr>
          <w:rFonts w:ascii="Montserrat Light" w:hAnsi="Montserrat Light"/>
          <w:color w:val="000000"/>
          <w:sz w:val="22"/>
          <w:szCs w:val="22"/>
          <w:lang w:val="et-EE"/>
        </w:rPr>
        <w:t>võrgustiku alal raadamist vältida. Erandina võib raadamist lubada riiklikult oluliste joonobjektide rajamisel ning olemasolevate</w:t>
      </w:r>
      <w:r>
        <w:rPr>
          <w:rFonts w:ascii="Montserrat Light" w:hAnsi="Montserrat Light"/>
          <w:color w:val="000000"/>
          <w:sz w:val="22"/>
          <w:szCs w:val="22"/>
          <w:lang w:val="et-EE"/>
        </w:rPr>
        <w:t xml:space="preserve"> </w:t>
      </w:r>
      <w:r w:rsidRPr="00BA5BB8">
        <w:rPr>
          <w:rFonts w:ascii="Montserrat Light" w:hAnsi="Montserrat Light"/>
          <w:color w:val="000000"/>
          <w:sz w:val="22"/>
          <w:szCs w:val="22"/>
          <w:lang w:val="et-EE"/>
        </w:rPr>
        <w:t>taristuobjektide hooldamiseks või rekonstrueerimiseks. Muudel juhtudel tuleb raadamisele eelnevalt hinnata tegevuse mõju</w:t>
      </w:r>
      <w:r>
        <w:rPr>
          <w:rFonts w:ascii="Montserrat Light" w:hAnsi="Montserrat Light"/>
          <w:color w:val="000000"/>
          <w:sz w:val="22"/>
          <w:szCs w:val="22"/>
          <w:lang w:val="et-EE"/>
        </w:rPr>
        <w:t xml:space="preserve"> </w:t>
      </w:r>
      <w:r w:rsidRPr="00BA5BB8">
        <w:rPr>
          <w:rFonts w:ascii="Montserrat Light" w:hAnsi="Montserrat Light"/>
          <w:color w:val="000000"/>
          <w:sz w:val="22"/>
          <w:szCs w:val="22"/>
          <w:lang w:val="et-EE"/>
        </w:rPr>
        <w:t>rohevõrgustiku toimimisele ning vajadusel rakendada rohelise võrgustiku toimimiseks vajalikke leevendus- ja</w:t>
      </w:r>
      <w:r>
        <w:rPr>
          <w:rFonts w:ascii="Montserrat Light" w:hAnsi="Montserrat Light"/>
          <w:color w:val="000000"/>
          <w:sz w:val="22"/>
          <w:szCs w:val="22"/>
          <w:lang w:val="et-EE"/>
        </w:rPr>
        <w:t xml:space="preserve"> </w:t>
      </w:r>
      <w:r w:rsidRPr="00BA5BB8">
        <w:rPr>
          <w:rFonts w:ascii="Montserrat Light" w:hAnsi="Montserrat Light"/>
          <w:color w:val="000000"/>
          <w:sz w:val="22"/>
          <w:szCs w:val="22"/>
          <w:lang w:val="et-EE"/>
        </w:rPr>
        <w:t>kompensatsioonimeetmeid.</w:t>
      </w:r>
    </w:p>
    <w:p w14:paraId="0E04AC3D" w14:textId="47B584DC" w:rsidR="00C67FEC" w:rsidRPr="00C67FEC" w:rsidRDefault="00206405" w:rsidP="00206405">
      <w:pPr>
        <w:spacing w:after="120" w:line="264" w:lineRule="auto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>
        <w:rPr>
          <w:rFonts w:ascii="Montserrat Light" w:hAnsi="Montserrat Light"/>
          <w:color w:val="000000"/>
          <w:sz w:val="22"/>
          <w:szCs w:val="22"/>
          <w:lang w:val="et-EE"/>
        </w:rPr>
        <w:t xml:space="preserve">Taotluses käsitletud </w:t>
      </w:r>
      <w:r w:rsidRPr="00BA5BB8">
        <w:rPr>
          <w:rFonts w:ascii="Montserrat Light" w:hAnsi="Montserrat Light"/>
          <w:color w:val="000000"/>
          <w:sz w:val="22"/>
          <w:szCs w:val="22"/>
          <w:lang w:val="et-EE"/>
        </w:rPr>
        <w:t xml:space="preserve">maa-ala kuulub </w:t>
      </w:r>
      <w:r w:rsidR="00BA5BB8">
        <w:rPr>
          <w:rFonts w:ascii="Montserrat Light" w:hAnsi="Montserrat Light"/>
          <w:color w:val="000000"/>
          <w:sz w:val="22"/>
          <w:szCs w:val="22"/>
          <w:lang w:val="et-EE"/>
        </w:rPr>
        <w:t>Narva linna üldplaneeringu</w:t>
      </w:r>
      <w:r>
        <w:rPr>
          <w:rFonts w:ascii="Montserrat Light" w:hAnsi="Montserrat Light"/>
          <w:color w:val="000000"/>
          <w:sz w:val="22"/>
          <w:szCs w:val="22"/>
          <w:lang w:val="et-EE"/>
        </w:rPr>
        <w:t>s kajastatud</w:t>
      </w:r>
      <w:r w:rsidR="00BA5BB8">
        <w:rPr>
          <w:rFonts w:ascii="Montserrat Light" w:hAnsi="Montserrat Light"/>
          <w:color w:val="000000"/>
          <w:sz w:val="22"/>
          <w:szCs w:val="22"/>
          <w:lang w:val="et-EE"/>
        </w:rPr>
        <w:t xml:space="preserve"> </w:t>
      </w:r>
      <w:r w:rsidR="00BA5BB8" w:rsidRPr="00BA5BB8">
        <w:rPr>
          <w:rFonts w:ascii="Montserrat Light" w:hAnsi="Montserrat Light"/>
          <w:color w:val="000000"/>
          <w:sz w:val="22"/>
          <w:szCs w:val="22"/>
          <w:lang w:val="et-EE"/>
        </w:rPr>
        <w:t>Ida-Viru maakonnaplaneeringu rohe</w:t>
      </w:r>
      <w:r w:rsidR="00C67FEC">
        <w:rPr>
          <w:rFonts w:ascii="Montserrat Light" w:hAnsi="Montserrat Light"/>
          <w:color w:val="000000"/>
          <w:sz w:val="22"/>
          <w:szCs w:val="22"/>
          <w:lang w:val="et-EE"/>
        </w:rPr>
        <w:t>v</w:t>
      </w:r>
      <w:r w:rsidR="00BA5BB8" w:rsidRPr="00BA5BB8">
        <w:rPr>
          <w:rFonts w:ascii="Montserrat Light" w:hAnsi="Montserrat Light"/>
          <w:color w:val="000000"/>
          <w:sz w:val="22"/>
          <w:szCs w:val="22"/>
          <w:lang w:val="et-EE"/>
        </w:rPr>
        <w:t>õrgustiku</w:t>
      </w:r>
      <w:r w:rsidR="00BA5BB8">
        <w:rPr>
          <w:rFonts w:ascii="Montserrat Light" w:hAnsi="Montserrat Light"/>
          <w:color w:val="000000"/>
          <w:sz w:val="22"/>
          <w:szCs w:val="22"/>
          <w:lang w:val="et-EE"/>
        </w:rPr>
        <w:t xml:space="preserve"> </w:t>
      </w:r>
      <w:r w:rsidR="00BA5BB8" w:rsidRPr="00BA5BB8">
        <w:rPr>
          <w:rFonts w:ascii="Montserrat Light" w:hAnsi="Montserrat Light"/>
          <w:color w:val="000000"/>
          <w:sz w:val="22"/>
          <w:szCs w:val="22"/>
          <w:lang w:val="et-EE"/>
        </w:rPr>
        <w:t>koosseisu.</w:t>
      </w:r>
      <w:r>
        <w:rPr>
          <w:rFonts w:ascii="Montserrat Light" w:hAnsi="Montserrat Light"/>
          <w:color w:val="000000"/>
          <w:sz w:val="22"/>
          <w:szCs w:val="22"/>
          <w:lang w:val="et-EE"/>
        </w:rPr>
        <w:t xml:space="preserve"> </w:t>
      </w:r>
      <w:r w:rsidR="00C67FEC" w:rsidRPr="00C67FEC">
        <w:rPr>
          <w:rFonts w:ascii="Montserrat Light" w:hAnsi="Montserrat Light"/>
          <w:color w:val="000000"/>
          <w:sz w:val="22"/>
          <w:szCs w:val="22"/>
          <w:lang w:val="et-EE"/>
        </w:rPr>
        <w:t xml:space="preserve">Lähtuvalt kehtivast üldplaneeringust ei ole maakonnaplaneeringu rohevõrgustiku aladel lubatud raadamine, mis tähendaks metsa lõplikku eemaldamist ja maa kasutusotstarbe muutust. </w:t>
      </w:r>
    </w:p>
    <w:p w14:paraId="04BE5D59" w14:textId="6450646B" w:rsidR="00C67FEC" w:rsidRDefault="00C67FEC" w:rsidP="00206405">
      <w:pPr>
        <w:spacing w:line="264" w:lineRule="auto"/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C67FEC">
        <w:rPr>
          <w:rFonts w:ascii="Montserrat Light" w:hAnsi="Montserrat Light"/>
          <w:color w:val="000000"/>
          <w:sz w:val="22"/>
          <w:szCs w:val="22"/>
          <w:lang w:val="et-EE"/>
        </w:rPr>
        <w:t>Kuna taotluses on küsitud luba lageraieks, mis on metsa uuendamise etapp, kus maa jääb metsamaaks ja metsaomanikul on Metsaseaduse järgi kohustus raielank uuesti uuendada kahe aasta jooksul, ei ole Arhitektuuri- ja Linnaplaneerimise Ametil midagi taotletud raiete vastu tingimusel, et metsaomanik esitab seadusejärgse metsateatise ning tagab raielangil metsa uuendamise 2 aasta jooksul, st hiljemalt 2028. aastal.</w:t>
      </w:r>
    </w:p>
    <w:p w14:paraId="6F5F49CD" w14:textId="5B563E4C" w:rsidR="004C1458" w:rsidRPr="00E74BA9" w:rsidRDefault="004C1458" w:rsidP="00BA5BB8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359F3489" w14:textId="77777777" w:rsidR="000750C3" w:rsidRPr="00E74BA9" w:rsidRDefault="000750C3" w:rsidP="000632EB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37AF375F" w14:textId="77777777" w:rsidR="0022719C" w:rsidRPr="00E74BA9" w:rsidRDefault="0022719C" w:rsidP="000632EB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E74BA9">
        <w:rPr>
          <w:rFonts w:ascii="Montserrat Light" w:hAnsi="Montserrat Light"/>
          <w:color w:val="000000"/>
          <w:sz w:val="22"/>
          <w:szCs w:val="22"/>
          <w:lang w:val="et-EE"/>
        </w:rPr>
        <w:t>Lugupidamisega</w:t>
      </w:r>
    </w:p>
    <w:p w14:paraId="2F26DE7B" w14:textId="77777777" w:rsidR="00E74BA9" w:rsidRPr="00E74BA9" w:rsidRDefault="00E74BA9" w:rsidP="000632EB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17F7C923" w14:textId="77777777" w:rsidR="00C70ADB" w:rsidRPr="00E74BA9" w:rsidRDefault="00C70ADB" w:rsidP="000632EB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17EBF120" w14:textId="77777777" w:rsidR="0039646C" w:rsidRDefault="00C53785" w:rsidP="000632EB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  <w:r w:rsidRPr="00AE08F1">
        <w:rPr>
          <w:rFonts w:ascii="Montserrat Light" w:hAnsi="Montserrat Light"/>
          <w:color w:val="000000"/>
          <w:sz w:val="18"/>
          <w:szCs w:val="18"/>
          <w:lang w:val="et-EE"/>
        </w:rPr>
        <w:t>/allkirjastatud digitaalselt/</w:t>
      </w:r>
    </w:p>
    <w:p w14:paraId="515496E4" w14:textId="77777777" w:rsidR="00206405" w:rsidRPr="00AE08F1" w:rsidRDefault="00206405" w:rsidP="000632EB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</w:p>
    <w:p w14:paraId="51E04E34" w14:textId="213EE5F5" w:rsidR="00D1221B" w:rsidRPr="00E74BA9" w:rsidRDefault="00490EBA" w:rsidP="000632EB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>
        <w:rPr>
          <w:rFonts w:ascii="Montserrat Light" w:hAnsi="Montserrat Light"/>
          <w:color w:val="000000"/>
          <w:sz w:val="22"/>
          <w:szCs w:val="22"/>
          <w:lang w:val="et-EE"/>
        </w:rPr>
        <w:t>Peeter Tambu</w:t>
      </w:r>
    </w:p>
    <w:p w14:paraId="2524F723" w14:textId="15D3043C" w:rsidR="00D1221B" w:rsidRPr="00E74BA9" w:rsidRDefault="00206405" w:rsidP="000632EB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  <w:r>
        <w:rPr>
          <w:rFonts w:ascii="Montserrat Light" w:hAnsi="Montserrat Light"/>
          <w:color w:val="000000"/>
          <w:sz w:val="18"/>
          <w:szCs w:val="18"/>
          <w:lang w:val="et-EE"/>
        </w:rPr>
        <w:t>p</w:t>
      </w:r>
      <w:r w:rsidR="00490EBA">
        <w:rPr>
          <w:rFonts w:ascii="Montserrat Light" w:hAnsi="Montserrat Light"/>
          <w:color w:val="000000"/>
          <w:sz w:val="18"/>
          <w:szCs w:val="18"/>
          <w:lang w:val="et-EE"/>
        </w:rPr>
        <w:t>eaarhitekt (direktori asetäitja)</w:t>
      </w:r>
    </w:p>
    <w:p w14:paraId="26037956" w14:textId="77777777" w:rsidR="00AE08F1" w:rsidRPr="00E74BA9" w:rsidRDefault="00AE08F1" w:rsidP="000632EB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419A2F85" w14:textId="77777777" w:rsidR="000750C3" w:rsidRDefault="000750C3" w:rsidP="000632EB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02C4F9CE" w14:textId="77777777" w:rsidR="00206405" w:rsidRPr="00E74BA9" w:rsidRDefault="00206405" w:rsidP="000632EB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531DDCA7" w14:textId="5F616524" w:rsidR="004E1285" w:rsidRPr="00AE08F1" w:rsidRDefault="00490EBA" w:rsidP="000632EB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  <w:r>
        <w:rPr>
          <w:rFonts w:ascii="Montserrat Light" w:hAnsi="Montserrat Light"/>
          <w:color w:val="000000"/>
          <w:sz w:val="18"/>
          <w:szCs w:val="18"/>
          <w:lang w:val="et-EE"/>
        </w:rPr>
        <w:t>Jelena Molodtsova</w:t>
      </w:r>
      <w:r w:rsidR="000B3866" w:rsidRPr="00AE08F1">
        <w:rPr>
          <w:rFonts w:ascii="Montserrat Light" w:hAnsi="Montserrat Light"/>
          <w:color w:val="000000"/>
          <w:sz w:val="18"/>
          <w:szCs w:val="18"/>
          <w:lang w:val="et-EE"/>
        </w:rPr>
        <w:t xml:space="preserve"> </w:t>
      </w:r>
      <w:r w:rsidR="001561C1">
        <w:rPr>
          <w:rFonts w:ascii="Montserrat Light" w:hAnsi="Montserrat Light"/>
          <w:color w:val="000000"/>
          <w:sz w:val="18"/>
          <w:szCs w:val="18"/>
          <w:lang w:val="et-EE"/>
        </w:rPr>
        <w:t>+37258470110</w:t>
      </w:r>
    </w:p>
    <w:sectPr w:rsidR="004E1285" w:rsidRPr="00AE08F1" w:rsidSect="00E74BA9">
      <w:headerReference w:type="first" r:id="rId8"/>
      <w:footerReference w:type="first" r:id="rId9"/>
      <w:pgSz w:w="11907" w:h="16840" w:code="9"/>
      <w:pgMar w:top="680" w:right="1418" w:bottom="1418" w:left="1985" w:header="624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465A9" w14:textId="77777777" w:rsidR="004B33FE" w:rsidRDefault="004B33FE">
      <w:r>
        <w:separator/>
      </w:r>
    </w:p>
  </w:endnote>
  <w:endnote w:type="continuationSeparator" w:id="0">
    <w:p w14:paraId="40C60564" w14:textId="77777777" w:rsidR="004B33FE" w:rsidRDefault="004B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7ED3" w14:textId="0B728759" w:rsidR="00C14620" w:rsidRDefault="006D1DF5" w:rsidP="000632EB">
    <w:pPr>
      <w:ind w:right="-710"/>
      <w:jc w:val="right"/>
    </w:pPr>
    <w:r w:rsidRPr="006D1DF5">
      <w:rPr>
        <w:noProof/>
        <w:lang w:eastAsia="en-GB"/>
      </w:rPr>
      <w:drawing>
        <wp:inline distT="0" distB="0" distL="0" distR="0" wp14:anchorId="6C9E3E50" wp14:editId="5EC06802">
          <wp:extent cx="3492000" cy="984090"/>
          <wp:effectExtent l="0" t="0" r="0" b="6985"/>
          <wp:docPr id="24" name="Pilt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" r="35624"/>
                  <a:stretch/>
                </pic:blipFill>
                <pic:spPr bwMode="auto">
                  <a:xfrm>
                    <a:off x="0" y="0"/>
                    <a:ext cx="3553407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EECEC" w14:textId="77777777" w:rsidR="004B33FE" w:rsidRDefault="004B33FE">
      <w:r>
        <w:separator/>
      </w:r>
    </w:p>
  </w:footnote>
  <w:footnote w:type="continuationSeparator" w:id="0">
    <w:p w14:paraId="4EE3EA29" w14:textId="77777777" w:rsidR="004B33FE" w:rsidRDefault="004B3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8D9D" w14:textId="77777777" w:rsidR="00574111" w:rsidRDefault="00574111" w:rsidP="00E74BA9">
    <w:pPr>
      <w:pStyle w:val="Pis"/>
      <w:tabs>
        <w:tab w:val="clear" w:pos="8306"/>
        <w:tab w:val="right" w:pos="8221"/>
      </w:tabs>
      <w:ind w:right="-680"/>
      <w:jc w:val="right"/>
    </w:pPr>
    <w:r>
      <w:rPr>
        <w:noProof/>
        <w:lang w:eastAsia="en-GB"/>
      </w:rPr>
      <w:drawing>
        <wp:inline distT="0" distB="0" distL="0" distR="0" wp14:anchorId="354F4579" wp14:editId="5791889E">
          <wp:extent cx="1694636" cy="486231"/>
          <wp:effectExtent l="0" t="0" r="1270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0136" cy="50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739A3" w14:textId="0532F623" w:rsidR="004C5C6D" w:rsidRDefault="004C5C6D" w:rsidP="00E74BA9">
    <w:pPr>
      <w:pStyle w:val="Pis"/>
      <w:tabs>
        <w:tab w:val="clear" w:pos="8306"/>
        <w:tab w:val="right" w:pos="8221"/>
      </w:tabs>
      <w:ind w:right="-680"/>
      <w:jc w:val="right"/>
    </w:pPr>
  </w:p>
  <w:p w14:paraId="12327635" w14:textId="34ED84D4" w:rsidR="00291A81" w:rsidRDefault="00291A81" w:rsidP="00291A81">
    <w:pPr>
      <w:pStyle w:val="Pis"/>
      <w:ind w:right="-805"/>
      <w:jc w:val="right"/>
    </w:pPr>
  </w:p>
  <w:p w14:paraId="170D8DFD" w14:textId="3F1605B0" w:rsidR="00291A81" w:rsidRDefault="00291A81" w:rsidP="00291A81">
    <w:pPr>
      <w:pStyle w:val="Pis"/>
      <w:ind w:right="-805"/>
      <w:jc w:val="right"/>
    </w:pPr>
  </w:p>
  <w:p w14:paraId="4AE4F499" w14:textId="4C886C3F" w:rsidR="002B10DF" w:rsidRDefault="002B10DF" w:rsidP="00E74BA9">
    <w:pPr>
      <w:pStyle w:val="Pis"/>
      <w:ind w:right="-680"/>
      <w:jc w:val="right"/>
    </w:pPr>
  </w:p>
  <w:p w14:paraId="28AD7E7C" w14:textId="77777777" w:rsidR="002B10DF" w:rsidRPr="00291A81" w:rsidRDefault="002B10DF" w:rsidP="00291A81">
    <w:pPr>
      <w:pStyle w:val="Pis"/>
      <w:ind w:right="-80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A40FE"/>
    <w:multiLevelType w:val="hybridMultilevel"/>
    <w:tmpl w:val="154682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D7797"/>
    <w:multiLevelType w:val="hybridMultilevel"/>
    <w:tmpl w:val="02DE4AF4"/>
    <w:lvl w:ilvl="0" w:tplc="0E1E03E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667DD"/>
    <w:multiLevelType w:val="hybridMultilevel"/>
    <w:tmpl w:val="8E386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044BA"/>
    <w:multiLevelType w:val="multilevel"/>
    <w:tmpl w:val="B262C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09118EB"/>
    <w:multiLevelType w:val="hybridMultilevel"/>
    <w:tmpl w:val="D9C6190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F085D"/>
    <w:multiLevelType w:val="hybridMultilevel"/>
    <w:tmpl w:val="1618F23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E6AC8"/>
    <w:multiLevelType w:val="hybridMultilevel"/>
    <w:tmpl w:val="E4064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02815">
    <w:abstractNumId w:val="3"/>
  </w:num>
  <w:num w:numId="2" w16cid:durableId="1777019901">
    <w:abstractNumId w:val="4"/>
  </w:num>
  <w:num w:numId="3" w16cid:durableId="1120101639">
    <w:abstractNumId w:val="5"/>
  </w:num>
  <w:num w:numId="4" w16cid:durableId="833493673">
    <w:abstractNumId w:val="0"/>
  </w:num>
  <w:num w:numId="5" w16cid:durableId="1620071034">
    <w:abstractNumId w:val="1"/>
  </w:num>
  <w:num w:numId="6" w16cid:durableId="1561938347">
    <w:abstractNumId w:val="6"/>
  </w:num>
  <w:num w:numId="7" w16cid:durableId="93424674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D8"/>
    <w:rsid w:val="0000016A"/>
    <w:rsid w:val="00002FFD"/>
    <w:rsid w:val="000044B8"/>
    <w:rsid w:val="00011CB1"/>
    <w:rsid w:val="00012B06"/>
    <w:rsid w:val="00012F7C"/>
    <w:rsid w:val="00013F8D"/>
    <w:rsid w:val="000174B5"/>
    <w:rsid w:val="00024BC0"/>
    <w:rsid w:val="00026BB7"/>
    <w:rsid w:val="00030033"/>
    <w:rsid w:val="00033FF8"/>
    <w:rsid w:val="00042D1A"/>
    <w:rsid w:val="00045313"/>
    <w:rsid w:val="000471EF"/>
    <w:rsid w:val="000500C5"/>
    <w:rsid w:val="00052DDE"/>
    <w:rsid w:val="0005337F"/>
    <w:rsid w:val="00060614"/>
    <w:rsid w:val="00062DF6"/>
    <w:rsid w:val="000632EB"/>
    <w:rsid w:val="00064E68"/>
    <w:rsid w:val="00066FA1"/>
    <w:rsid w:val="00070A3C"/>
    <w:rsid w:val="00070F1D"/>
    <w:rsid w:val="000750C3"/>
    <w:rsid w:val="00075303"/>
    <w:rsid w:val="00077207"/>
    <w:rsid w:val="00077C33"/>
    <w:rsid w:val="00080CAE"/>
    <w:rsid w:val="00086493"/>
    <w:rsid w:val="00093F39"/>
    <w:rsid w:val="00097666"/>
    <w:rsid w:val="000A0C49"/>
    <w:rsid w:val="000A1BE9"/>
    <w:rsid w:val="000A2035"/>
    <w:rsid w:val="000B1831"/>
    <w:rsid w:val="000B317C"/>
    <w:rsid w:val="000B3866"/>
    <w:rsid w:val="000B5E35"/>
    <w:rsid w:val="000C393E"/>
    <w:rsid w:val="000C41A7"/>
    <w:rsid w:val="000C5177"/>
    <w:rsid w:val="000C6136"/>
    <w:rsid w:val="000D0978"/>
    <w:rsid w:val="000D15E2"/>
    <w:rsid w:val="000D206B"/>
    <w:rsid w:val="000D58FE"/>
    <w:rsid w:val="000D7E49"/>
    <w:rsid w:val="000E256C"/>
    <w:rsid w:val="000E5B0E"/>
    <w:rsid w:val="0010029C"/>
    <w:rsid w:val="00112618"/>
    <w:rsid w:val="0012322F"/>
    <w:rsid w:val="00123D09"/>
    <w:rsid w:val="00125DA1"/>
    <w:rsid w:val="00126715"/>
    <w:rsid w:val="00126CA5"/>
    <w:rsid w:val="00126E4B"/>
    <w:rsid w:val="00134701"/>
    <w:rsid w:val="00146F5F"/>
    <w:rsid w:val="00151FF0"/>
    <w:rsid w:val="00153127"/>
    <w:rsid w:val="00153E6E"/>
    <w:rsid w:val="001554B0"/>
    <w:rsid w:val="0015557E"/>
    <w:rsid w:val="001561C1"/>
    <w:rsid w:val="00160B7F"/>
    <w:rsid w:val="001674A2"/>
    <w:rsid w:val="00171ACC"/>
    <w:rsid w:val="00173457"/>
    <w:rsid w:val="00176E77"/>
    <w:rsid w:val="001770C0"/>
    <w:rsid w:val="00183C5F"/>
    <w:rsid w:val="00184D45"/>
    <w:rsid w:val="00192825"/>
    <w:rsid w:val="0019665D"/>
    <w:rsid w:val="001966FC"/>
    <w:rsid w:val="001A0E83"/>
    <w:rsid w:val="001A2CDE"/>
    <w:rsid w:val="001A3D86"/>
    <w:rsid w:val="001A40C8"/>
    <w:rsid w:val="001B2282"/>
    <w:rsid w:val="001B306B"/>
    <w:rsid w:val="001B3BB0"/>
    <w:rsid w:val="001B530F"/>
    <w:rsid w:val="001B7B93"/>
    <w:rsid w:val="001B7F59"/>
    <w:rsid w:val="001C12F9"/>
    <w:rsid w:val="001C719F"/>
    <w:rsid w:val="001D004A"/>
    <w:rsid w:val="001E09B7"/>
    <w:rsid w:val="001E2F8E"/>
    <w:rsid w:val="001F30A9"/>
    <w:rsid w:val="002048E6"/>
    <w:rsid w:val="00206405"/>
    <w:rsid w:val="00207CFF"/>
    <w:rsid w:val="002201AB"/>
    <w:rsid w:val="0022617F"/>
    <w:rsid w:val="00226705"/>
    <w:rsid w:val="00227048"/>
    <w:rsid w:val="0022719C"/>
    <w:rsid w:val="00232810"/>
    <w:rsid w:val="00233B0E"/>
    <w:rsid w:val="00236D15"/>
    <w:rsid w:val="00237E35"/>
    <w:rsid w:val="0024663B"/>
    <w:rsid w:val="00253EBE"/>
    <w:rsid w:val="00255238"/>
    <w:rsid w:val="0025578D"/>
    <w:rsid w:val="00255CAD"/>
    <w:rsid w:val="002560F5"/>
    <w:rsid w:val="00260693"/>
    <w:rsid w:val="00260C8B"/>
    <w:rsid w:val="002634D5"/>
    <w:rsid w:val="00265005"/>
    <w:rsid w:val="00267F43"/>
    <w:rsid w:val="0027026C"/>
    <w:rsid w:val="002718C7"/>
    <w:rsid w:val="002767FC"/>
    <w:rsid w:val="00280C1C"/>
    <w:rsid w:val="00282BEE"/>
    <w:rsid w:val="00285259"/>
    <w:rsid w:val="00290691"/>
    <w:rsid w:val="00291A81"/>
    <w:rsid w:val="00292052"/>
    <w:rsid w:val="00294DBE"/>
    <w:rsid w:val="002B10DF"/>
    <w:rsid w:val="002B4E49"/>
    <w:rsid w:val="002C17E8"/>
    <w:rsid w:val="002C600B"/>
    <w:rsid w:val="00300755"/>
    <w:rsid w:val="0030798A"/>
    <w:rsid w:val="0031166D"/>
    <w:rsid w:val="003208A8"/>
    <w:rsid w:val="00321BFB"/>
    <w:rsid w:val="0032332C"/>
    <w:rsid w:val="003241BB"/>
    <w:rsid w:val="00325D1F"/>
    <w:rsid w:val="00327D07"/>
    <w:rsid w:val="0033237B"/>
    <w:rsid w:val="0034181B"/>
    <w:rsid w:val="00341B89"/>
    <w:rsid w:val="0034267F"/>
    <w:rsid w:val="00346350"/>
    <w:rsid w:val="00346EB8"/>
    <w:rsid w:val="003500CD"/>
    <w:rsid w:val="00353AA7"/>
    <w:rsid w:val="003560C8"/>
    <w:rsid w:val="0036770C"/>
    <w:rsid w:val="003718BF"/>
    <w:rsid w:val="0037325A"/>
    <w:rsid w:val="003755F7"/>
    <w:rsid w:val="00381306"/>
    <w:rsid w:val="00381BAE"/>
    <w:rsid w:val="003878AC"/>
    <w:rsid w:val="0039646C"/>
    <w:rsid w:val="003A112D"/>
    <w:rsid w:val="003B0A70"/>
    <w:rsid w:val="003B3D27"/>
    <w:rsid w:val="003B3D9E"/>
    <w:rsid w:val="003B4801"/>
    <w:rsid w:val="003B6F7D"/>
    <w:rsid w:val="003C1588"/>
    <w:rsid w:val="003C321B"/>
    <w:rsid w:val="003C3530"/>
    <w:rsid w:val="003D432E"/>
    <w:rsid w:val="003E2EEB"/>
    <w:rsid w:val="003E3C0A"/>
    <w:rsid w:val="003E73B7"/>
    <w:rsid w:val="003E7BE8"/>
    <w:rsid w:val="003F0576"/>
    <w:rsid w:val="003F2EB4"/>
    <w:rsid w:val="003F45DD"/>
    <w:rsid w:val="00400C6C"/>
    <w:rsid w:val="00405D5B"/>
    <w:rsid w:val="004104EF"/>
    <w:rsid w:val="004128A5"/>
    <w:rsid w:val="00427757"/>
    <w:rsid w:val="00436919"/>
    <w:rsid w:val="004478B6"/>
    <w:rsid w:val="00453757"/>
    <w:rsid w:val="00461A15"/>
    <w:rsid w:val="00464213"/>
    <w:rsid w:val="0047304B"/>
    <w:rsid w:val="00474FEE"/>
    <w:rsid w:val="004767BF"/>
    <w:rsid w:val="0048641B"/>
    <w:rsid w:val="004904A9"/>
    <w:rsid w:val="00490EBA"/>
    <w:rsid w:val="00493598"/>
    <w:rsid w:val="004A47FE"/>
    <w:rsid w:val="004B2C3C"/>
    <w:rsid w:val="004B33FE"/>
    <w:rsid w:val="004B3F5E"/>
    <w:rsid w:val="004B5C16"/>
    <w:rsid w:val="004C1458"/>
    <w:rsid w:val="004C1A1C"/>
    <w:rsid w:val="004C3AE0"/>
    <w:rsid w:val="004C472E"/>
    <w:rsid w:val="004C5C6D"/>
    <w:rsid w:val="004C716F"/>
    <w:rsid w:val="004C7752"/>
    <w:rsid w:val="004D2B8C"/>
    <w:rsid w:val="004D5657"/>
    <w:rsid w:val="004D6E52"/>
    <w:rsid w:val="004D7BD4"/>
    <w:rsid w:val="004E0FE6"/>
    <w:rsid w:val="004E1285"/>
    <w:rsid w:val="004E2DA3"/>
    <w:rsid w:val="004E788E"/>
    <w:rsid w:val="004E7F81"/>
    <w:rsid w:val="004F2F22"/>
    <w:rsid w:val="004F3DAB"/>
    <w:rsid w:val="004F58CE"/>
    <w:rsid w:val="004F6EAD"/>
    <w:rsid w:val="004F6F21"/>
    <w:rsid w:val="0051690D"/>
    <w:rsid w:val="005209F4"/>
    <w:rsid w:val="00521A1C"/>
    <w:rsid w:val="005311F2"/>
    <w:rsid w:val="0053214F"/>
    <w:rsid w:val="00536A67"/>
    <w:rsid w:val="005416A3"/>
    <w:rsid w:val="0054269A"/>
    <w:rsid w:val="00545C09"/>
    <w:rsid w:val="005504E5"/>
    <w:rsid w:val="00550A89"/>
    <w:rsid w:val="00554662"/>
    <w:rsid w:val="00556D2D"/>
    <w:rsid w:val="00566322"/>
    <w:rsid w:val="0057360C"/>
    <w:rsid w:val="00574111"/>
    <w:rsid w:val="00575F3D"/>
    <w:rsid w:val="0058327A"/>
    <w:rsid w:val="00586FB0"/>
    <w:rsid w:val="00591ACC"/>
    <w:rsid w:val="00594985"/>
    <w:rsid w:val="005A56F8"/>
    <w:rsid w:val="005A629A"/>
    <w:rsid w:val="005A67D5"/>
    <w:rsid w:val="005B1815"/>
    <w:rsid w:val="005C41F5"/>
    <w:rsid w:val="005D088A"/>
    <w:rsid w:val="005D5340"/>
    <w:rsid w:val="005F226F"/>
    <w:rsid w:val="005F45D1"/>
    <w:rsid w:val="006048EC"/>
    <w:rsid w:val="00610722"/>
    <w:rsid w:val="0061174C"/>
    <w:rsid w:val="00616643"/>
    <w:rsid w:val="00625170"/>
    <w:rsid w:val="0062588B"/>
    <w:rsid w:val="00632DCF"/>
    <w:rsid w:val="00634E24"/>
    <w:rsid w:val="0063508F"/>
    <w:rsid w:val="00650773"/>
    <w:rsid w:val="00654C67"/>
    <w:rsid w:val="006645A5"/>
    <w:rsid w:val="00666F85"/>
    <w:rsid w:val="0067270D"/>
    <w:rsid w:val="00672F2C"/>
    <w:rsid w:val="006758CD"/>
    <w:rsid w:val="00683C4F"/>
    <w:rsid w:val="006846E9"/>
    <w:rsid w:val="00687911"/>
    <w:rsid w:val="0069149D"/>
    <w:rsid w:val="00692B04"/>
    <w:rsid w:val="00694129"/>
    <w:rsid w:val="00696ED0"/>
    <w:rsid w:val="006A000C"/>
    <w:rsid w:val="006A012F"/>
    <w:rsid w:val="006B198E"/>
    <w:rsid w:val="006B44C2"/>
    <w:rsid w:val="006C4A7F"/>
    <w:rsid w:val="006D0098"/>
    <w:rsid w:val="006D0539"/>
    <w:rsid w:val="006D0B01"/>
    <w:rsid w:val="006D1DF5"/>
    <w:rsid w:val="006D288E"/>
    <w:rsid w:val="006D60FC"/>
    <w:rsid w:val="006D67F8"/>
    <w:rsid w:val="006E2E1D"/>
    <w:rsid w:val="006E6248"/>
    <w:rsid w:val="006F1F1A"/>
    <w:rsid w:val="006F46AC"/>
    <w:rsid w:val="007010E0"/>
    <w:rsid w:val="007014A7"/>
    <w:rsid w:val="00704630"/>
    <w:rsid w:val="007077B0"/>
    <w:rsid w:val="00711DA8"/>
    <w:rsid w:val="00712517"/>
    <w:rsid w:val="00722AFD"/>
    <w:rsid w:val="00723FA2"/>
    <w:rsid w:val="00730BB3"/>
    <w:rsid w:val="00730FC9"/>
    <w:rsid w:val="007378AE"/>
    <w:rsid w:val="00742B32"/>
    <w:rsid w:val="00750472"/>
    <w:rsid w:val="0075250B"/>
    <w:rsid w:val="00760680"/>
    <w:rsid w:val="00765904"/>
    <w:rsid w:val="00767B84"/>
    <w:rsid w:val="00777376"/>
    <w:rsid w:val="00780705"/>
    <w:rsid w:val="00780DD0"/>
    <w:rsid w:val="00791D66"/>
    <w:rsid w:val="00793271"/>
    <w:rsid w:val="00795AD0"/>
    <w:rsid w:val="007A4D43"/>
    <w:rsid w:val="007A5605"/>
    <w:rsid w:val="007B20E4"/>
    <w:rsid w:val="007B573D"/>
    <w:rsid w:val="007B7468"/>
    <w:rsid w:val="007C2990"/>
    <w:rsid w:val="007C479A"/>
    <w:rsid w:val="007C5156"/>
    <w:rsid w:val="007C78CA"/>
    <w:rsid w:val="007D7F24"/>
    <w:rsid w:val="007E01EE"/>
    <w:rsid w:val="007E0CF9"/>
    <w:rsid w:val="00800329"/>
    <w:rsid w:val="00800CC8"/>
    <w:rsid w:val="0080335D"/>
    <w:rsid w:val="00804006"/>
    <w:rsid w:val="00807C88"/>
    <w:rsid w:val="00810573"/>
    <w:rsid w:val="0081558E"/>
    <w:rsid w:val="00826D7C"/>
    <w:rsid w:val="00827DC5"/>
    <w:rsid w:val="00837A5E"/>
    <w:rsid w:val="0085199B"/>
    <w:rsid w:val="0085734A"/>
    <w:rsid w:val="00861013"/>
    <w:rsid w:val="00861655"/>
    <w:rsid w:val="00862E4F"/>
    <w:rsid w:val="00862FB4"/>
    <w:rsid w:val="00864375"/>
    <w:rsid w:val="008643D4"/>
    <w:rsid w:val="0087250B"/>
    <w:rsid w:val="0088290B"/>
    <w:rsid w:val="00890F9D"/>
    <w:rsid w:val="00893289"/>
    <w:rsid w:val="008A0E1E"/>
    <w:rsid w:val="008A30D8"/>
    <w:rsid w:val="008B4979"/>
    <w:rsid w:val="008C07F6"/>
    <w:rsid w:val="008C6FE1"/>
    <w:rsid w:val="008D540F"/>
    <w:rsid w:val="008E6C29"/>
    <w:rsid w:val="008F16C0"/>
    <w:rsid w:val="008F2A5D"/>
    <w:rsid w:val="008F67C9"/>
    <w:rsid w:val="0091125D"/>
    <w:rsid w:val="009132A5"/>
    <w:rsid w:val="009165D5"/>
    <w:rsid w:val="00931795"/>
    <w:rsid w:val="00935F9E"/>
    <w:rsid w:val="00937839"/>
    <w:rsid w:val="009409EC"/>
    <w:rsid w:val="00942989"/>
    <w:rsid w:val="009517B8"/>
    <w:rsid w:val="00956C0A"/>
    <w:rsid w:val="00960997"/>
    <w:rsid w:val="00961827"/>
    <w:rsid w:val="00966867"/>
    <w:rsid w:val="0098137C"/>
    <w:rsid w:val="00982617"/>
    <w:rsid w:val="00991100"/>
    <w:rsid w:val="009917F9"/>
    <w:rsid w:val="00995549"/>
    <w:rsid w:val="009A076A"/>
    <w:rsid w:val="009A51B3"/>
    <w:rsid w:val="009A7C21"/>
    <w:rsid w:val="009B1C14"/>
    <w:rsid w:val="009B755D"/>
    <w:rsid w:val="009C413C"/>
    <w:rsid w:val="009C4DF8"/>
    <w:rsid w:val="009D0B7D"/>
    <w:rsid w:val="009D2E37"/>
    <w:rsid w:val="009D397D"/>
    <w:rsid w:val="009D4EE4"/>
    <w:rsid w:val="009D794F"/>
    <w:rsid w:val="009E01FF"/>
    <w:rsid w:val="009E32EF"/>
    <w:rsid w:val="009E50A1"/>
    <w:rsid w:val="009F610A"/>
    <w:rsid w:val="00A02FA3"/>
    <w:rsid w:val="00A15907"/>
    <w:rsid w:val="00A223F0"/>
    <w:rsid w:val="00A25182"/>
    <w:rsid w:val="00A253DB"/>
    <w:rsid w:val="00A260E5"/>
    <w:rsid w:val="00A26598"/>
    <w:rsid w:val="00A31A3C"/>
    <w:rsid w:val="00A40372"/>
    <w:rsid w:val="00A40534"/>
    <w:rsid w:val="00A40726"/>
    <w:rsid w:val="00A426FF"/>
    <w:rsid w:val="00A427E6"/>
    <w:rsid w:val="00A433F2"/>
    <w:rsid w:val="00A434C7"/>
    <w:rsid w:val="00A459F8"/>
    <w:rsid w:val="00A52D21"/>
    <w:rsid w:val="00A53AC9"/>
    <w:rsid w:val="00A65B88"/>
    <w:rsid w:val="00A66AC6"/>
    <w:rsid w:val="00A92355"/>
    <w:rsid w:val="00A940E0"/>
    <w:rsid w:val="00AA19C0"/>
    <w:rsid w:val="00AA2887"/>
    <w:rsid w:val="00AA5EB9"/>
    <w:rsid w:val="00AA61E3"/>
    <w:rsid w:val="00AB1E73"/>
    <w:rsid w:val="00AB7B3D"/>
    <w:rsid w:val="00AC7C18"/>
    <w:rsid w:val="00AD39BA"/>
    <w:rsid w:val="00AD4629"/>
    <w:rsid w:val="00AD648B"/>
    <w:rsid w:val="00AD6D39"/>
    <w:rsid w:val="00AE08F1"/>
    <w:rsid w:val="00AE1C26"/>
    <w:rsid w:val="00AE2246"/>
    <w:rsid w:val="00AE446D"/>
    <w:rsid w:val="00AF5AB4"/>
    <w:rsid w:val="00AF6F92"/>
    <w:rsid w:val="00AF7CD9"/>
    <w:rsid w:val="00B00679"/>
    <w:rsid w:val="00B03A7C"/>
    <w:rsid w:val="00B04F53"/>
    <w:rsid w:val="00B0745E"/>
    <w:rsid w:val="00B07C59"/>
    <w:rsid w:val="00B16E93"/>
    <w:rsid w:val="00B204A0"/>
    <w:rsid w:val="00B23946"/>
    <w:rsid w:val="00B24A1F"/>
    <w:rsid w:val="00B24E04"/>
    <w:rsid w:val="00B3458B"/>
    <w:rsid w:val="00B376EA"/>
    <w:rsid w:val="00B46826"/>
    <w:rsid w:val="00B505A5"/>
    <w:rsid w:val="00B648DC"/>
    <w:rsid w:val="00B71E61"/>
    <w:rsid w:val="00B7230D"/>
    <w:rsid w:val="00B72DB7"/>
    <w:rsid w:val="00B73FF4"/>
    <w:rsid w:val="00B7676C"/>
    <w:rsid w:val="00B835CA"/>
    <w:rsid w:val="00B84BFF"/>
    <w:rsid w:val="00B856D1"/>
    <w:rsid w:val="00B90B76"/>
    <w:rsid w:val="00B9290D"/>
    <w:rsid w:val="00B92E7A"/>
    <w:rsid w:val="00B949BA"/>
    <w:rsid w:val="00B9704F"/>
    <w:rsid w:val="00B97B9B"/>
    <w:rsid w:val="00BA23AE"/>
    <w:rsid w:val="00BA30EC"/>
    <w:rsid w:val="00BA5BB8"/>
    <w:rsid w:val="00BA5EA3"/>
    <w:rsid w:val="00BB1999"/>
    <w:rsid w:val="00BB29D8"/>
    <w:rsid w:val="00BB3821"/>
    <w:rsid w:val="00BB62F0"/>
    <w:rsid w:val="00BC1A4C"/>
    <w:rsid w:val="00BD2DF2"/>
    <w:rsid w:val="00BD4442"/>
    <w:rsid w:val="00BD69CB"/>
    <w:rsid w:val="00BF0152"/>
    <w:rsid w:val="00BF108E"/>
    <w:rsid w:val="00BF425E"/>
    <w:rsid w:val="00BF4BD5"/>
    <w:rsid w:val="00C108CE"/>
    <w:rsid w:val="00C13AC6"/>
    <w:rsid w:val="00C14620"/>
    <w:rsid w:val="00C147DF"/>
    <w:rsid w:val="00C22544"/>
    <w:rsid w:val="00C321D1"/>
    <w:rsid w:val="00C36351"/>
    <w:rsid w:val="00C368C9"/>
    <w:rsid w:val="00C41B3F"/>
    <w:rsid w:val="00C442E8"/>
    <w:rsid w:val="00C53785"/>
    <w:rsid w:val="00C54F81"/>
    <w:rsid w:val="00C5677B"/>
    <w:rsid w:val="00C6449D"/>
    <w:rsid w:val="00C66DA3"/>
    <w:rsid w:val="00C67FEC"/>
    <w:rsid w:val="00C70ADB"/>
    <w:rsid w:val="00C73D45"/>
    <w:rsid w:val="00C76858"/>
    <w:rsid w:val="00C84F30"/>
    <w:rsid w:val="00C86A71"/>
    <w:rsid w:val="00C901F9"/>
    <w:rsid w:val="00C9233E"/>
    <w:rsid w:val="00C93554"/>
    <w:rsid w:val="00C9536F"/>
    <w:rsid w:val="00C96810"/>
    <w:rsid w:val="00CA318D"/>
    <w:rsid w:val="00CA3953"/>
    <w:rsid w:val="00CA3EE6"/>
    <w:rsid w:val="00CB596B"/>
    <w:rsid w:val="00CB6921"/>
    <w:rsid w:val="00CC071F"/>
    <w:rsid w:val="00CC44DB"/>
    <w:rsid w:val="00CC48E4"/>
    <w:rsid w:val="00CC4A51"/>
    <w:rsid w:val="00CD3A4D"/>
    <w:rsid w:val="00CD3DBD"/>
    <w:rsid w:val="00CD74A9"/>
    <w:rsid w:val="00CD79DE"/>
    <w:rsid w:val="00CE29B3"/>
    <w:rsid w:val="00CE4839"/>
    <w:rsid w:val="00CE56F6"/>
    <w:rsid w:val="00CF1B86"/>
    <w:rsid w:val="00CF2497"/>
    <w:rsid w:val="00CF2776"/>
    <w:rsid w:val="00D001B5"/>
    <w:rsid w:val="00D007F4"/>
    <w:rsid w:val="00D014EB"/>
    <w:rsid w:val="00D02DCE"/>
    <w:rsid w:val="00D115B5"/>
    <w:rsid w:val="00D1221B"/>
    <w:rsid w:val="00D200BC"/>
    <w:rsid w:val="00D201A3"/>
    <w:rsid w:val="00D20CC7"/>
    <w:rsid w:val="00D264FA"/>
    <w:rsid w:val="00D337B6"/>
    <w:rsid w:val="00D40FCF"/>
    <w:rsid w:val="00D41073"/>
    <w:rsid w:val="00D44E29"/>
    <w:rsid w:val="00D454E2"/>
    <w:rsid w:val="00D474F1"/>
    <w:rsid w:val="00D5325F"/>
    <w:rsid w:val="00D54C89"/>
    <w:rsid w:val="00D5508E"/>
    <w:rsid w:val="00D55D7B"/>
    <w:rsid w:val="00D60566"/>
    <w:rsid w:val="00D63480"/>
    <w:rsid w:val="00D64775"/>
    <w:rsid w:val="00D70D6D"/>
    <w:rsid w:val="00D73628"/>
    <w:rsid w:val="00D73D11"/>
    <w:rsid w:val="00D74C9A"/>
    <w:rsid w:val="00D75590"/>
    <w:rsid w:val="00D86E09"/>
    <w:rsid w:val="00D87FA5"/>
    <w:rsid w:val="00D95BDB"/>
    <w:rsid w:val="00D95CBC"/>
    <w:rsid w:val="00D96422"/>
    <w:rsid w:val="00D9752A"/>
    <w:rsid w:val="00DA1E2E"/>
    <w:rsid w:val="00DA4CA0"/>
    <w:rsid w:val="00DA56E2"/>
    <w:rsid w:val="00DB0D06"/>
    <w:rsid w:val="00DB6667"/>
    <w:rsid w:val="00DC037A"/>
    <w:rsid w:val="00DC08BB"/>
    <w:rsid w:val="00DC3613"/>
    <w:rsid w:val="00DC45AE"/>
    <w:rsid w:val="00DC4A0B"/>
    <w:rsid w:val="00DC6C4C"/>
    <w:rsid w:val="00DD7AE7"/>
    <w:rsid w:val="00DE6C6D"/>
    <w:rsid w:val="00DF1BFB"/>
    <w:rsid w:val="00E131AA"/>
    <w:rsid w:val="00E21C73"/>
    <w:rsid w:val="00E274EC"/>
    <w:rsid w:val="00E30BE4"/>
    <w:rsid w:val="00E36CAC"/>
    <w:rsid w:val="00E37632"/>
    <w:rsid w:val="00E37B23"/>
    <w:rsid w:val="00E43FE6"/>
    <w:rsid w:val="00E44D0E"/>
    <w:rsid w:val="00E47A99"/>
    <w:rsid w:val="00E6311A"/>
    <w:rsid w:val="00E63B31"/>
    <w:rsid w:val="00E64597"/>
    <w:rsid w:val="00E74BA9"/>
    <w:rsid w:val="00E74E0F"/>
    <w:rsid w:val="00E761D6"/>
    <w:rsid w:val="00E7622B"/>
    <w:rsid w:val="00E836D5"/>
    <w:rsid w:val="00E85301"/>
    <w:rsid w:val="00E90BE6"/>
    <w:rsid w:val="00E91800"/>
    <w:rsid w:val="00E94A6B"/>
    <w:rsid w:val="00EA243B"/>
    <w:rsid w:val="00EA3F29"/>
    <w:rsid w:val="00EB0765"/>
    <w:rsid w:val="00EC01A6"/>
    <w:rsid w:val="00EC477C"/>
    <w:rsid w:val="00EC4B55"/>
    <w:rsid w:val="00EC64D4"/>
    <w:rsid w:val="00EC7BBA"/>
    <w:rsid w:val="00ED31D8"/>
    <w:rsid w:val="00ED741E"/>
    <w:rsid w:val="00EE1C07"/>
    <w:rsid w:val="00EF6D61"/>
    <w:rsid w:val="00F06CF6"/>
    <w:rsid w:val="00F11D0A"/>
    <w:rsid w:val="00F1212E"/>
    <w:rsid w:val="00F1311D"/>
    <w:rsid w:val="00F1742B"/>
    <w:rsid w:val="00F262AF"/>
    <w:rsid w:val="00F31BE1"/>
    <w:rsid w:val="00F35B96"/>
    <w:rsid w:val="00F37A0C"/>
    <w:rsid w:val="00F40DAE"/>
    <w:rsid w:val="00F43CCE"/>
    <w:rsid w:val="00F47CE2"/>
    <w:rsid w:val="00F52579"/>
    <w:rsid w:val="00F60C14"/>
    <w:rsid w:val="00F63C12"/>
    <w:rsid w:val="00F6612A"/>
    <w:rsid w:val="00F677B0"/>
    <w:rsid w:val="00F67A56"/>
    <w:rsid w:val="00F71E9B"/>
    <w:rsid w:val="00F74ADB"/>
    <w:rsid w:val="00F767DB"/>
    <w:rsid w:val="00F76B98"/>
    <w:rsid w:val="00F84C56"/>
    <w:rsid w:val="00F85B08"/>
    <w:rsid w:val="00F87A4A"/>
    <w:rsid w:val="00F90214"/>
    <w:rsid w:val="00F93418"/>
    <w:rsid w:val="00F9783C"/>
    <w:rsid w:val="00FA21A3"/>
    <w:rsid w:val="00FA534F"/>
    <w:rsid w:val="00FA7061"/>
    <w:rsid w:val="00FB1EC1"/>
    <w:rsid w:val="00FB2111"/>
    <w:rsid w:val="00FB347C"/>
    <w:rsid w:val="00FB362E"/>
    <w:rsid w:val="00FC0BB0"/>
    <w:rsid w:val="00FC7CA8"/>
    <w:rsid w:val="00FD26E2"/>
    <w:rsid w:val="00FF0CDF"/>
    <w:rsid w:val="00FF1989"/>
    <w:rsid w:val="00FF4F9D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802B3"/>
  <w15:chartTrackingRefBased/>
  <w15:docId w15:val="{A9B1B007-AEE3-48F6-BA28-16EC36F0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41073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Jalus">
    <w:name w:val="footer"/>
    <w:basedOn w:val="Normaallaad"/>
    <w:link w:val="JalusMrk"/>
    <w:uiPriority w:val="99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styleId="Hperlink">
    <w:name w:val="Hyperlink"/>
    <w:rsid w:val="00D41073"/>
    <w:rPr>
      <w:color w:val="0000FF"/>
      <w:u w:val="single"/>
    </w:rPr>
  </w:style>
  <w:style w:type="paragraph" w:styleId="Jutumullitekst">
    <w:name w:val="Balloon Text"/>
    <w:basedOn w:val="Normaallaad"/>
    <w:semiHidden/>
    <w:rsid w:val="00F85B08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324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character" w:customStyle="1" w:styleId="JalusMrk">
    <w:name w:val="Jalus Märk"/>
    <w:link w:val="Jalus"/>
    <w:uiPriority w:val="99"/>
    <w:rsid w:val="006E6248"/>
    <w:rPr>
      <w:rFonts w:ascii="Arial" w:hAnsi="Arial"/>
      <w:sz w:val="22"/>
      <w:lang w:val="en-GB" w:eastAsia="en-US"/>
    </w:rPr>
  </w:style>
  <w:style w:type="character" w:customStyle="1" w:styleId="apple-converted-space">
    <w:name w:val="apple-converted-space"/>
    <w:rsid w:val="0012322F"/>
  </w:style>
  <w:style w:type="paragraph" w:styleId="Lihttekst">
    <w:name w:val="Plain Text"/>
    <w:basedOn w:val="Normaallaad"/>
    <w:link w:val="LihttekstMrk"/>
    <w:uiPriority w:val="99"/>
    <w:unhideWhenUsed/>
    <w:rsid w:val="003F2EB4"/>
    <w:rPr>
      <w:rFonts w:ascii="Calibri" w:eastAsia="Calibri" w:hAnsi="Calibri"/>
      <w:sz w:val="22"/>
      <w:szCs w:val="21"/>
    </w:rPr>
  </w:style>
  <w:style w:type="character" w:customStyle="1" w:styleId="LihttekstMrk">
    <w:name w:val="Lihttekst Märk"/>
    <w:link w:val="Lihttekst"/>
    <w:uiPriority w:val="99"/>
    <w:rsid w:val="003F2EB4"/>
    <w:rPr>
      <w:rFonts w:ascii="Calibri" w:eastAsia="Calibri" w:hAnsi="Calibri"/>
      <w:sz w:val="22"/>
      <w:szCs w:val="21"/>
      <w:lang w:eastAsia="en-US"/>
    </w:rPr>
  </w:style>
  <w:style w:type="table" w:styleId="Kontuurtabel">
    <w:name w:val="Table Grid"/>
    <w:basedOn w:val="Normaaltabel"/>
    <w:uiPriority w:val="39"/>
    <w:rsid w:val="00291A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Liguvaikefont"/>
    <w:uiPriority w:val="99"/>
    <w:semiHidden/>
    <w:unhideWhenUsed/>
    <w:rsid w:val="00AE0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B5415-B6EB-46F7-9EA4-64EA5EF4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</vt:lpstr>
      <vt:lpstr>Pr</vt:lpstr>
    </vt:vector>
  </TitlesOfParts>
  <Company>Microsoft</Company>
  <LinksUpToDate>false</LinksUpToDate>
  <CharactersWithSpaces>1753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mailto:lolitta61@mail.ru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/>
  <dc:creator>Peeter</dc:creator>
  <cp:keywords/>
  <cp:lastModifiedBy>Peeter Tambu</cp:lastModifiedBy>
  <cp:revision>2</cp:revision>
  <cp:lastPrinted>2023-03-15T15:08:00Z</cp:lastPrinted>
  <dcterms:created xsi:type="dcterms:W3CDTF">2026-03-11T14:29:00Z</dcterms:created>
  <dcterms:modified xsi:type="dcterms:W3CDTF">2026-03-11T14:29:00Z</dcterms:modified>
</cp:coreProperties>
</file>