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B9759" w14:textId="77777777" w:rsidR="00E1773C" w:rsidRPr="00E1773C" w:rsidRDefault="00E1773C" w:rsidP="00E1773C">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E1773C">
        <w:rPr>
          <w:rFonts w:ascii="Times New Roman" w:eastAsiaTheme="majorEastAsia" w:hAnsi="Times New Roman" w:cs="Times New Roman"/>
          <w:spacing w:val="-10"/>
          <w:kern w:val="28"/>
          <w:sz w:val="24"/>
          <w:szCs w:val="24"/>
          <w:lang w:eastAsia="et-EE"/>
          <w14:ligatures w14:val="none"/>
        </w:rPr>
        <w:t xml:space="preserve">Hanke nimetus: </w:t>
      </w:r>
    </w:p>
    <w:p w14:paraId="5B7A13A3" w14:textId="492CBB1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 xml:space="preserve">Harvendusraie raie- ning </w:t>
      </w:r>
      <w:proofErr w:type="spellStart"/>
      <w:r w:rsidRPr="00E1773C">
        <w:rPr>
          <w:rFonts w:ascii="Times New Roman" w:eastAsia="Times New Roman" w:hAnsi="Times New Roman" w:cs="Times New Roman"/>
          <w:b/>
          <w:kern w:val="0"/>
          <w:sz w:val="24"/>
          <w:szCs w:val="24"/>
          <w:lang w:eastAsia="et-EE"/>
          <w14:ligatures w14:val="none"/>
        </w:rPr>
        <w:t>kokkuveoteenuste</w:t>
      </w:r>
      <w:proofErr w:type="spellEnd"/>
      <w:r w:rsidRPr="00E1773C">
        <w:rPr>
          <w:rFonts w:ascii="Times New Roman" w:eastAsia="Times New Roman" w:hAnsi="Times New Roman" w:cs="Times New Roman"/>
          <w:b/>
          <w:kern w:val="0"/>
          <w:sz w:val="24"/>
          <w:szCs w:val="24"/>
          <w:lang w:eastAsia="et-EE"/>
          <w14:ligatures w14:val="none"/>
        </w:rPr>
        <w:t xml:space="preserve"> tellimine Edela regiooni Lääne-Harju maakond, vajadusel ka Läänemaa ja Raplamaa.</w:t>
      </w:r>
    </w:p>
    <w:p w14:paraId="75503A0A"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21CF8C11" w14:textId="77777777" w:rsidR="00E1773C" w:rsidRPr="00E1773C" w:rsidRDefault="00E1773C" w:rsidP="00E1773C">
      <w:pPr>
        <w:spacing w:after="0" w:line="240" w:lineRule="auto"/>
        <w:jc w:val="both"/>
        <w:rPr>
          <w:rFonts w:ascii="Times New Roman" w:eastAsia="Times New Roman" w:hAnsi="Times New Roman" w:cs="Times New Roman"/>
          <w:b/>
          <w:bCs/>
          <w:kern w:val="0"/>
          <w:sz w:val="24"/>
          <w:szCs w:val="24"/>
          <w:lang w:eastAsia="et-EE"/>
          <w14:ligatures w14:val="none"/>
        </w:rPr>
      </w:pPr>
      <w:r w:rsidRPr="00E1773C">
        <w:rPr>
          <w:rFonts w:ascii="Times New Roman" w:eastAsia="Times New Roman" w:hAnsi="Times New Roman" w:cs="Times New Roman"/>
          <w:kern w:val="0"/>
          <w:sz w:val="24"/>
          <w:szCs w:val="24"/>
          <w:u w:val="single"/>
          <w:lang w:eastAsia="et-EE"/>
          <w14:ligatures w14:val="none"/>
        </w:rPr>
        <w:t>Hankemenetluse liik</w:t>
      </w:r>
      <w:r w:rsidRPr="00E1773C">
        <w:rPr>
          <w:rFonts w:ascii="Times New Roman" w:eastAsia="Times New Roman" w:hAnsi="Times New Roman" w:cs="Times New Roman"/>
          <w:kern w:val="0"/>
          <w:sz w:val="24"/>
          <w:szCs w:val="24"/>
          <w:lang w:eastAsia="et-EE"/>
          <w14:ligatures w14:val="none"/>
        </w:rPr>
        <w:t xml:space="preserve">: piiratud hankemenetlus, pakkumuse esitamise ettepanek </w:t>
      </w:r>
      <w:r w:rsidRPr="00E1773C">
        <w:rPr>
          <w:rFonts w:ascii="Times New Roman" w:eastAsia="Times New Roman" w:hAnsi="Times New Roman" w:cs="Times New Roman"/>
          <w:bCs/>
          <w:kern w:val="0"/>
          <w:sz w:val="24"/>
          <w:szCs w:val="24"/>
          <w:lang w:eastAsia="et-EE"/>
          <w14:ligatures w14:val="none"/>
        </w:rPr>
        <w:t xml:space="preserve">(DHS nr 1-47/2309 „Raie- ja </w:t>
      </w:r>
      <w:proofErr w:type="spellStart"/>
      <w:r w:rsidRPr="00E1773C">
        <w:rPr>
          <w:rFonts w:ascii="Times New Roman" w:eastAsia="Times New Roman" w:hAnsi="Times New Roman" w:cs="Times New Roman"/>
          <w:bCs/>
          <w:kern w:val="0"/>
          <w:sz w:val="24"/>
          <w:szCs w:val="24"/>
          <w:lang w:eastAsia="et-EE"/>
          <w14:ligatures w14:val="none"/>
        </w:rPr>
        <w:t>kokkuveoteenus</w:t>
      </w:r>
      <w:proofErr w:type="spellEnd"/>
      <w:r w:rsidRPr="00E1773C">
        <w:rPr>
          <w:rFonts w:ascii="Times New Roman" w:eastAsia="Times New Roman" w:hAnsi="Times New Roman" w:cs="Times New Roman"/>
          <w:bCs/>
          <w:kern w:val="0"/>
          <w:sz w:val="24"/>
          <w:szCs w:val="24"/>
          <w:lang w:eastAsia="et-EE"/>
          <w14:ligatures w14:val="none"/>
        </w:rPr>
        <w:t>“, RH registri viitenumber 239573)</w:t>
      </w:r>
    </w:p>
    <w:p w14:paraId="323D3A86"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u w:val="single"/>
          <w:lang w:eastAsia="et-EE"/>
          <w14:ligatures w14:val="none"/>
        </w:rPr>
      </w:pPr>
      <w:r w:rsidRPr="00E1773C">
        <w:rPr>
          <w:rFonts w:ascii="Times New Roman" w:eastAsia="Times New Roman" w:hAnsi="Times New Roman" w:cs="Times New Roman"/>
          <w:kern w:val="0"/>
          <w:sz w:val="24"/>
          <w:szCs w:val="24"/>
          <w:u w:val="single"/>
          <w:lang w:eastAsia="et-EE"/>
          <w14:ligatures w14:val="none"/>
        </w:rPr>
        <w:t xml:space="preserve">    </w:t>
      </w:r>
    </w:p>
    <w:p w14:paraId="71FAF20E"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u w:val="single"/>
          <w:lang w:eastAsia="et-EE"/>
          <w14:ligatures w14:val="none"/>
        </w:rPr>
        <w:t>Pakkumuste esitamine</w:t>
      </w:r>
      <w:r w:rsidRPr="00E1773C">
        <w:rPr>
          <w:rFonts w:ascii="Times New Roman" w:eastAsia="Times New Roman" w:hAnsi="Times New Roman" w:cs="Times New Roman"/>
          <w:kern w:val="0"/>
          <w:sz w:val="24"/>
          <w:szCs w:val="24"/>
          <w:lang w:eastAsia="et-EE"/>
          <w14:ligatures w14:val="none"/>
        </w:rPr>
        <w:t xml:space="preserve">: elektrooniline, läbi </w:t>
      </w:r>
      <w:proofErr w:type="spellStart"/>
      <w:r w:rsidRPr="00E1773C">
        <w:rPr>
          <w:rFonts w:ascii="Times New Roman" w:eastAsia="Times New Roman" w:hAnsi="Times New Roman" w:cs="Times New Roman"/>
          <w:kern w:val="0"/>
          <w:sz w:val="24"/>
          <w:szCs w:val="24"/>
          <w:lang w:eastAsia="et-EE"/>
          <w14:ligatures w14:val="none"/>
        </w:rPr>
        <w:t>eRHRi</w:t>
      </w:r>
      <w:proofErr w:type="spellEnd"/>
    </w:p>
    <w:p w14:paraId="4324F8F3"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u w:val="single"/>
          <w:lang w:eastAsia="et-EE"/>
          <w14:ligatures w14:val="none"/>
        </w:rPr>
      </w:pPr>
    </w:p>
    <w:p w14:paraId="7C6F5179" w14:textId="0CF74E6A"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u w:val="single"/>
          <w:lang w:eastAsia="et-EE"/>
          <w14:ligatures w14:val="none"/>
        </w:rPr>
        <w:t>Viitenumber</w:t>
      </w:r>
      <w:r w:rsidRPr="00E1773C">
        <w:rPr>
          <w:rFonts w:ascii="Times New Roman" w:eastAsia="Times New Roman" w:hAnsi="Times New Roman" w:cs="Times New Roman"/>
          <w:kern w:val="0"/>
          <w:sz w:val="24"/>
          <w:szCs w:val="24"/>
          <w:lang w:eastAsia="et-EE"/>
          <w14:ligatures w14:val="none"/>
        </w:rPr>
        <w:t xml:space="preserve">: </w:t>
      </w:r>
      <w:r w:rsidR="00D81151" w:rsidRPr="00D81151">
        <w:rPr>
          <w:rFonts w:ascii="Times New Roman" w:eastAsia="Times New Roman" w:hAnsi="Times New Roman" w:cs="Times New Roman"/>
          <w:kern w:val="0"/>
          <w:sz w:val="24"/>
          <w:szCs w:val="24"/>
          <w:lang w:eastAsia="et-EE"/>
          <w14:ligatures w14:val="none"/>
        </w:rPr>
        <w:t>288171</w:t>
      </w:r>
    </w:p>
    <w:p w14:paraId="55958EEF"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59949F4"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44B6FB65"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3AD71ECB"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69C52810"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4B9ED13E" w14:textId="2F8C0095"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Tellitakse masinraiena teostatava raiena eelkõige harvendusraie- ning </w:t>
      </w:r>
      <w:proofErr w:type="spellStart"/>
      <w:r w:rsidRPr="00E1773C">
        <w:rPr>
          <w:rFonts w:ascii="Times New Roman" w:eastAsia="Times New Roman" w:hAnsi="Times New Roman" w:cs="Times New Roman"/>
          <w:kern w:val="0"/>
          <w:sz w:val="24"/>
          <w:szCs w:val="24"/>
          <w:lang w:eastAsia="et-EE"/>
          <w14:ligatures w14:val="none"/>
        </w:rPr>
        <w:t>kokkuveoteenuseid</w:t>
      </w:r>
      <w:proofErr w:type="spellEnd"/>
      <w:r w:rsidRPr="00E1773C">
        <w:rPr>
          <w:rFonts w:ascii="Times New Roman" w:eastAsia="Times New Roman" w:hAnsi="Times New Roman" w:cs="Times New Roman"/>
          <w:kern w:val="0"/>
          <w:sz w:val="24"/>
          <w:szCs w:val="24"/>
          <w:lang w:eastAsia="et-EE"/>
          <w14:ligatures w14:val="none"/>
        </w:rPr>
        <w:t xml:space="preserve"> ajavahemikul </w:t>
      </w:r>
      <w:r w:rsidR="009F3AF6">
        <w:rPr>
          <w:rFonts w:ascii="Times New Roman" w:eastAsia="Times New Roman" w:hAnsi="Times New Roman" w:cs="Times New Roman"/>
          <w:kern w:val="0"/>
          <w:sz w:val="24"/>
          <w:szCs w:val="24"/>
          <w:lang w:eastAsia="et-EE"/>
          <w14:ligatures w14:val="none"/>
        </w:rPr>
        <w:t>17</w:t>
      </w:r>
      <w:r w:rsidRPr="00E1773C">
        <w:rPr>
          <w:rFonts w:ascii="Times New Roman" w:eastAsia="Times New Roman" w:hAnsi="Times New Roman" w:cs="Times New Roman"/>
          <w:kern w:val="0"/>
          <w:sz w:val="24"/>
          <w:szCs w:val="24"/>
          <w:lang w:eastAsia="et-EE"/>
          <w14:ligatures w14:val="none"/>
        </w:rPr>
        <w:t xml:space="preserve">.01.2025 kuni 31.12.2025. </w:t>
      </w:r>
    </w:p>
    <w:p w14:paraId="26CE12CA" w14:textId="77777777"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Lepingu tähtaeg 31.12.2027.</w:t>
      </w:r>
    </w:p>
    <w:p w14:paraId="4AB38C00" w14:textId="034E716F"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Lepingut täidetakse olenevalt hankemenetluse kulgemisest eeldatavalt alates </w:t>
      </w:r>
      <w:r w:rsidR="009F3AF6">
        <w:rPr>
          <w:rFonts w:ascii="Times New Roman" w:eastAsia="Times New Roman" w:hAnsi="Times New Roman" w:cs="Times New Roman"/>
          <w:kern w:val="0"/>
          <w:sz w:val="24"/>
          <w:szCs w:val="24"/>
          <w:lang w:eastAsia="et-EE"/>
          <w14:ligatures w14:val="none"/>
        </w:rPr>
        <w:t>17</w:t>
      </w:r>
      <w:r w:rsidRPr="00E1773C">
        <w:rPr>
          <w:rFonts w:ascii="Times New Roman" w:eastAsia="Times New Roman" w:hAnsi="Times New Roman" w:cs="Times New Roman"/>
          <w:kern w:val="0"/>
          <w:sz w:val="24"/>
          <w:szCs w:val="24"/>
          <w:lang w:eastAsia="et-EE"/>
          <w14:ligatures w14:val="none"/>
        </w:rPr>
        <w:t>.01.2025..</w:t>
      </w:r>
    </w:p>
    <w:p w14:paraId="650EB3D0" w14:textId="64754E6C"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Hankemenetluse kulgemise pikenemisel üle </w:t>
      </w:r>
      <w:r w:rsidR="00B2733E">
        <w:rPr>
          <w:rFonts w:ascii="Times New Roman" w:eastAsia="Times New Roman" w:hAnsi="Times New Roman" w:cs="Times New Roman"/>
          <w:kern w:val="0"/>
          <w:sz w:val="24"/>
          <w:szCs w:val="24"/>
          <w:lang w:eastAsia="et-EE"/>
          <w14:ligatures w14:val="none"/>
        </w:rPr>
        <w:t>17</w:t>
      </w:r>
      <w:r w:rsidRPr="00E1773C">
        <w:rPr>
          <w:rFonts w:ascii="Times New Roman" w:eastAsia="Times New Roman" w:hAnsi="Times New Roman" w:cs="Times New Roman"/>
          <w:kern w:val="0"/>
          <w:sz w:val="24"/>
          <w:szCs w:val="24"/>
          <w:lang w:eastAsia="et-EE"/>
          <w14:ligatures w14:val="none"/>
        </w:rPr>
        <w:t>.01.2025 võib lepingu sõlmida ja teenuse tellimisega alustada ka hiljem.</w:t>
      </w:r>
    </w:p>
    <w:p w14:paraId="00152E46" w14:textId="77777777" w:rsidR="00E1773C" w:rsidRPr="00E1773C" w:rsidRDefault="00E1773C" w:rsidP="00E1773C">
      <w:pPr>
        <w:numPr>
          <w:ilvl w:val="1"/>
          <w:numId w:val="1"/>
        </w:numPr>
        <w:spacing w:after="0" w:line="240" w:lineRule="auto"/>
        <w:ind w:left="432"/>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Leping sõlmitakse esimesel võimalusel. </w:t>
      </w:r>
    </w:p>
    <w:p w14:paraId="479CE2A2"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8AF4B53"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7E99AE7"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Töö teostamise asukohad, teenuste maht, teenuse üldine kirjeldus</w:t>
      </w:r>
    </w:p>
    <w:p w14:paraId="452940CA" w14:textId="5F3F7EEF" w:rsidR="00E1773C" w:rsidRPr="00E1773C" w:rsidRDefault="00E1773C" w:rsidP="00E1773C">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Tööpiirkonnaks on Lääne-Harju maakond, vajadusel ka Läänemaa ja Raplamaa</w:t>
      </w:r>
      <w:r>
        <w:rPr>
          <w:rFonts w:ascii="Times New Roman" w:eastAsia="Times New Roman" w:hAnsi="Times New Roman" w:cs="Times New Roman"/>
          <w:kern w:val="0"/>
          <w:sz w:val="24"/>
          <w:szCs w:val="24"/>
          <w:lang w:eastAsia="et-EE"/>
          <w14:ligatures w14:val="none"/>
        </w:rPr>
        <w:t>.</w:t>
      </w:r>
    </w:p>
    <w:p w14:paraId="47E84B09" w14:textId="5AA74CF0" w:rsidR="00E1773C" w:rsidRPr="00E1773C" w:rsidRDefault="00E1773C" w:rsidP="00E1773C">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Hanke maht on 6000 </w:t>
      </w:r>
      <w:proofErr w:type="spellStart"/>
      <w:r w:rsidRPr="00E1773C">
        <w:rPr>
          <w:rFonts w:ascii="Times New Roman" w:eastAsia="Times New Roman" w:hAnsi="Times New Roman" w:cs="Times New Roman"/>
          <w:kern w:val="0"/>
          <w:sz w:val="24"/>
          <w:szCs w:val="24"/>
          <w:lang w:eastAsia="et-EE"/>
          <w14:ligatures w14:val="none"/>
        </w:rPr>
        <w:t>tm</w:t>
      </w:r>
      <w:proofErr w:type="spellEnd"/>
      <w:r w:rsidRPr="00E1773C">
        <w:rPr>
          <w:rFonts w:ascii="Times New Roman" w:eastAsia="Times New Roman" w:hAnsi="Times New Roman" w:cs="Times New Roman"/>
          <w:kern w:val="0"/>
          <w:sz w:val="24"/>
          <w:szCs w:val="24"/>
          <w:lang w:eastAsia="et-EE"/>
          <w14:ligatures w14:val="none"/>
        </w:rPr>
        <w:t xml:space="preserve"> +- tolerants 30%.  Töövõtja peab olema valmis teostama kalendrikuus raiet ja </w:t>
      </w:r>
      <w:proofErr w:type="spellStart"/>
      <w:r w:rsidRPr="00E1773C">
        <w:rPr>
          <w:rFonts w:ascii="Times New Roman" w:eastAsia="Times New Roman" w:hAnsi="Times New Roman" w:cs="Times New Roman"/>
          <w:kern w:val="0"/>
          <w:sz w:val="24"/>
          <w:szCs w:val="24"/>
          <w:lang w:eastAsia="et-EE"/>
          <w14:ligatures w14:val="none"/>
        </w:rPr>
        <w:t>kokkuvedu</w:t>
      </w:r>
      <w:proofErr w:type="spellEnd"/>
      <w:r w:rsidRPr="00E1773C">
        <w:rPr>
          <w:rFonts w:ascii="Times New Roman" w:eastAsia="Times New Roman" w:hAnsi="Times New Roman" w:cs="Times New Roman"/>
          <w:kern w:val="0"/>
          <w:sz w:val="24"/>
          <w:szCs w:val="24"/>
          <w:lang w:eastAsia="et-EE"/>
          <w14:ligatures w14:val="none"/>
        </w:rPr>
        <w:t xml:space="preserve"> vähemalt 800 </w:t>
      </w:r>
      <w:proofErr w:type="spellStart"/>
      <w:r w:rsidRPr="00E1773C">
        <w:rPr>
          <w:rFonts w:ascii="Times New Roman" w:eastAsia="Times New Roman" w:hAnsi="Times New Roman" w:cs="Times New Roman"/>
          <w:kern w:val="0"/>
          <w:sz w:val="24"/>
          <w:szCs w:val="24"/>
          <w:lang w:eastAsia="et-EE"/>
          <w14:ligatures w14:val="none"/>
        </w:rPr>
        <w:t>tm</w:t>
      </w:r>
      <w:proofErr w:type="spellEnd"/>
      <w:r w:rsidRPr="00E1773C">
        <w:rPr>
          <w:rFonts w:ascii="Times New Roman" w:eastAsia="Times New Roman" w:hAnsi="Times New Roman" w:cs="Times New Roman"/>
          <w:kern w:val="0"/>
          <w:sz w:val="24"/>
          <w:szCs w:val="24"/>
          <w:lang w:eastAsia="et-EE"/>
          <w14:ligatures w14:val="none"/>
        </w:rPr>
        <w:t>.  Raiet tellitakse jaan-märts ja juuli-oktoober. Vajadusel tellitakse raiet ka novembris ning detsembris kui ilmastikutingimused võimaldavad pinnast kahjustamata raietöid teha</w:t>
      </w:r>
      <w:r w:rsidRPr="00E1773C">
        <w:rPr>
          <w:rFonts w:ascii="Times New Roman" w:eastAsia="Times New Roman" w:hAnsi="Times New Roman" w:cs="Times New Roman"/>
          <w:noProof/>
          <w:kern w:val="0"/>
          <w:sz w:val="24"/>
          <w:szCs w:val="24"/>
          <w:lang w:eastAsia="et-EE"/>
          <w14:ligatures w14:val="none"/>
        </w:rPr>
        <w:t xml:space="preserve">. Tegelik tasustatav raiemaht on objektil aktiga vastuvõetud maht, mis võib erineda kirjeldatud ligikaudsest mahust. </w:t>
      </w:r>
    </w:p>
    <w:p w14:paraId="35937E2C" w14:textId="77777777" w:rsidR="00E1773C" w:rsidRPr="00E1773C" w:rsidRDefault="00E1773C" w:rsidP="00E1773C">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765C3905" w14:textId="77777777" w:rsidR="00E1773C" w:rsidRPr="00E1773C" w:rsidRDefault="00E1773C" w:rsidP="00E1773C">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Raie-ja </w:t>
      </w:r>
      <w:proofErr w:type="spellStart"/>
      <w:r w:rsidRPr="00E1773C">
        <w:rPr>
          <w:rFonts w:ascii="Times New Roman" w:eastAsia="Times New Roman" w:hAnsi="Times New Roman" w:cs="Times New Roman"/>
          <w:kern w:val="0"/>
          <w:sz w:val="24"/>
          <w:szCs w:val="24"/>
          <w:lang w:eastAsia="et-EE"/>
          <w14:ligatures w14:val="none"/>
        </w:rPr>
        <w:t>kokkuveoteenuse</w:t>
      </w:r>
      <w:proofErr w:type="spellEnd"/>
      <w:r w:rsidRPr="00E1773C">
        <w:rPr>
          <w:rFonts w:ascii="Times New Roman" w:eastAsia="Times New Roman" w:hAnsi="Times New Roman" w:cs="Times New Roman"/>
          <w:kern w:val="0"/>
          <w:sz w:val="24"/>
          <w:szCs w:val="24"/>
          <w:lang w:eastAsia="et-EE"/>
          <w14:ligatures w14:val="none"/>
        </w:rPr>
        <w:t xml:space="preserve"> üldine tehniline kirjeldus:</w:t>
      </w:r>
    </w:p>
    <w:p w14:paraId="4B046941"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E1773C">
        <w:rPr>
          <w:rFonts w:ascii="Times New Roman" w:eastAsia="Times New Roman" w:hAnsi="Times New Roman" w:cs="Times New Roman"/>
          <w:kern w:val="0"/>
          <w:sz w:val="24"/>
          <w:szCs w:val="24"/>
          <w:lang w:eastAsia="et-EE"/>
          <w14:ligatures w14:val="none"/>
        </w:rPr>
        <w:t>kokkuveotee</w:t>
      </w:r>
      <w:proofErr w:type="spellEnd"/>
      <w:r w:rsidRPr="00E1773C">
        <w:rPr>
          <w:rFonts w:ascii="Times New Roman" w:eastAsia="Times New Roman" w:hAnsi="Times New Roman" w:cs="Times New Roman"/>
          <w:kern w:val="0"/>
          <w:sz w:val="24"/>
          <w:szCs w:val="24"/>
          <w:lang w:eastAsia="et-EE"/>
          <w14:ligatures w14:val="none"/>
        </w:rPr>
        <w:t xml:space="preserve"> ja vahelaoplatsi ettevalmistamine, </w:t>
      </w:r>
    </w:p>
    <w:p w14:paraId="0346C6F2"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alusmetsa raie, </w:t>
      </w:r>
    </w:p>
    <w:p w14:paraId="4D4AEDB5"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4E8E10A6"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B217D42"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laasimine ja </w:t>
      </w:r>
      <w:proofErr w:type="spellStart"/>
      <w:r w:rsidRPr="00E1773C">
        <w:rPr>
          <w:rFonts w:ascii="Times New Roman" w:eastAsia="Times New Roman" w:hAnsi="Times New Roman" w:cs="Times New Roman"/>
          <w:kern w:val="0"/>
          <w:sz w:val="24"/>
          <w:szCs w:val="24"/>
          <w:lang w:eastAsia="et-EE"/>
          <w14:ligatures w14:val="none"/>
        </w:rPr>
        <w:t>järkamine</w:t>
      </w:r>
      <w:proofErr w:type="spellEnd"/>
      <w:r w:rsidRPr="00E1773C">
        <w:rPr>
          <w:rFonts w:ascii="Times New Roman" w:eastAsia="Times New Roman" w:hAnsi="Times New Roman" w:cs="Times New Roman"/>
          <w:kern w:val="0"/>
          <w:sz w:val="24"/>
          <w:szCs w:val="24"/>
          <w:lang w:eastAsia="et-EE"/>
          <w14:ligatures w14:val="none"/>
        </w:rPr>
        <w:t xml:space="preserve">, </w:t>
      </w:r>
    </w:p>
    <w:p w14:paraId="0ECF155C"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raielangi puhastamine raidmetest, </w:t>
      </w:r>
    </w:p>
    <w:p w14:paraId="39732FBB"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ümarpuidu, raidmete ja </w:t>
      </w:r>
      <w:proofErr w:type="spellStart"/>
      <w:r w:rsidRPr="00E1773C">
        <w:rPr>
          <w:rFonts w:ascii="Times New Roman" w:eastAsia="Times New Roman" w:hAnsi="Times New Roman" w:cs="Times New Roman"/>
          <w:kern w:val="0"/>
          <w:sz w:val="24"/>
          <w:szCs w:val="24"/>
          <w:lang w:eastAsia="et-EE"/>
          <w14:ligatures w14:val="none"/>
        </w:rPr>
        <w:t>tüveste</w:t>
      </w:r>
      <w:proofErr w:type="spellEnd"/>
      <w:r w:rsidRPr="00E1773C">
        <w:rPr>
          <w:rFonts w:ascii="Times New Roman" w:eastAsia="Times New Roman" w:hAnsi="Times New Roman" w:cs="Times New Roman"/>
          <w:kern w:val="0"/>
          <w:sz w:val="24"/>
          <w:szCs w:val="24"/>
          <w:lang w:eastAsia="et-EE"/>
          <w14:ligatures w14:val="none"/>
        </w:rPr>
        <w:t xml:space="preserve"> </w:t>
      </w:r>
      <w:proofErr w:type="spellStart"/>
      <w:r w:rsidRPr="00E1773C">
        <w:rPr>
          <w:rFonts w:ascii="Times New Roman" w:eastAsia="Times New Roman" w:hAnsi="Times New Roman" w:cs="Times New Roman"/>
          <w:kern w:val="0"/>
          <w:sz w:val="24"/>
          <w:szCs w:val="24"/>
          <w:lang w:eastAsia="et-EE"/>
          <w14:ligatures w14:val="none"/>
        </w:rPr>
        <w:t>kokkuvedu</w:t>
      </w:r>
      <w:proofErr w:type="spellEnd"/>
      <w:r w:rsidRPr="00E1773C">
        <w:rPr>
          <w:rFonts w:ascii="Times New Roman" w:eastAsia="Times New Roman" w:hAnsi="Times New Roman" w:cs="Times New Roman"/>
          <w:kern w:val="0"/>
          <w:sz w:val="24"/>
          <w:szCs w:val="24"/>
          <w:lang w:eastAsia="et-EE"/>
          <w14:ligatures w14:val="none"/>
        </w:rPr>
        <w:t xml:space="preserve"> ja sorteeritult virnastamine vahelaoplatsil,</w:t>
      </w:r>
    </w:p>
    <w:p w14:paraId="12FAF373"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metsa- ja vahelaoplatsi tulnud ümarpuidu ja energiapuidu koguste hindamine ja koguste teatamine </w:t>
      </w:r>
      <w:proofErr w:type="spellStart"/>
      <w:r w:rsidRPr="00E1773C">
        <w:rPr>
          <w:rFonts w:ascii="Times New Roman" w:eastAsia="Times New Roman" w:hAnsi="Times New Roman" w:cs="Times New Roman"/>
          <w:kern w:val="0"/>
          <w:sz w:val="24"/>
          <w:szCs w:val="24"/>
          <w:lang w:eastAsia="et-EE"/>
          <w14:ligatures w14:val="none"/>
        </w:rPr>
        <w:t>RMKle</w:t>
      </w:r>
      <w:proofErr w:type="spellEnd"/>
      <w:r w:rsidRPr="00E1773C">
        <w:rPr>
          <w:rFonts w:ascii="Times New Roman" w:eastAsia="Times New Roman" w:hAnsi="Times New Roman" w:cs="Times New Roman"/>
          <w:kern w:val="0"/>
          <w:sz w:val="24"/>
          <w:szCs w:val="24"/>
          <w:lang w:eastAsia="et-EE"/>
          <w14:ligatures w14:val="none"/>
        </w:rPr>
        <w:t xml:space="preserve"> elektrooniliselt,</w:t>
      </w:r>
    </w:p>
    <w:p w14:paraId="405A4670"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virnade markeerimine (vahelaonime ja sordi koodide märkimine),</w:t>
      </w:r>
    </w:p>
    <w:p w14:paraId="624D1159"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nõudel energiapuidu katmine spetsiaalse kattepaberiga</w:t>
      </w:r>
    </w:p>
    <w:p w14:paraId="419F7B4B" w14:textId="21F5784F"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hankija nõudmisel vegetatsiooniperioodil kändude juurepesu leviku tõkestamiseks </w:t>
      </w:r>
      <w:proofErr w:type="spellStart"/>
      <w:r w:rsidRPr="00E1773C">
        <w:rPr>
          <w:rFonts w:ascii="Times New Roman" w:eastAsia="Times New Roman" w:hAnsi="Times New Roman" w:cs="Times New Roman"/>
          <w:kern w:val="0"/>
          <w:sz w:val="24"/>
          <w:szCs w:val="24"/>
          <w:lang w:eastAsia="et-EE"/>
          <w14:ligatures w14:val="none"/>
        </w:rPr>
        <w:t>biotõrje</w:t>
      </w:r>
      <w:proofErr w:type="spellEnd"/>
      <w:r w:rsidRPr="00E1773C">
        <w:rPr>
          <w:rFonts w:ascii="Times New Roman" w:eastAsia="Times New Roman" w:hAnsi="Times New Roman" w:cs="Times New Roman"/>
          <w:kern w:val="0"/>
          <w:sz w:val="24"/>
          <w:szCs w:val="24"/>
          <w:lang w:eastAsia="et-EE"/>
          <w14:ligatures w14:val="none"/>
        </w:rPr>
        <w:t xml:space="preserve"> preparaadiga ROTSTOP® töötlemine, </w:t>
      </w:r>
    </w:p>
    <w:p w14:paraId="1E49BEAB"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E1773C">
        <w:rPr>
          <w:rFonts w:ascii="Times New Roman" w:eastAsia="Times New Roman" w:hAnsi="Times New Roman" w:cs="Times New Roman"/>
          <w:kern w:val="0"/>
          <w:sz w:val="24"/>
          <w:szCs w:val="24"/>
          <w:lang w:eastAsia="et-EE"/>
          <w14:ligatures w14:val="none"/>
        </w:rPr>
        <w:lastRenderedPageBreak/>
        <w:t>kokkuveo</w:t>
      </w:r>
      <w:proofErr w:type="spellEnd"/>
      <w:r w:rsidRPr="00E1773C">
        <w:rPr>
          <w:rFonts w:ascii="Times New Roman" w:eastAsia="Times New Roman" w:hAnsi="Times New Roman" w:cs="Times New Roman"/>
          <w:kern w:val="0"/>
          <w:sz w:val="24"/>
          <w:szCs w:val="24"/>
          <w:lang w:eastAsia="et-EE"/>
          <w14:ligatures w14:val="none"/>
        </w:rPr>
        <w:t xml:space="preserve"> lõpul vahelaoplatsi puhastamine raidmetest, puu koorest jms,</w:t>
      </w:r>
    </w:p>
    <w:p w14:paraId="0E247878" w14:textId="77777777" w:rsidR="00E1773C" w:rsidRPr="00E1773C" w:rsidRDefault="00E1773C" w:rsidP="00E1773C">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nõudel okaspuude käbide varumine</w:t>
      </w:r>
    </w:p>
    <w:p w14:paraId="282E5EF9" w14:textId="77777777" w:rsidR="00E1773C" w:rsidRPr="00E1773C" w:rsidRDefault="00E1773C" w:rsidP="00E1773C">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5FE45F5" w14:textId="77777777" w:rsidR="00E1773C" w:rsidRPr="00E1773C" w:rsidRDefault="00E1773C" w:rsidP="00E1773C">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Energiapuidu (raidmete ja laasimata </w:t>
      </w:r>
      <w:proofErr w:type="spellStart"/>
      <w:r w:rsidRPr="00E1773C">
        <w:rPr>
          <w:rFonts w:ascii="Times New Roman" w:eastAsia="Times New Roman" w:hAnsi="Times New Roman" w:cs="Times New Roman"/>
          <w:kern w:val="0"/>
          <w:sz w:val="24"/>
          <w:szCs w:val="24"/>
          <w:lang w:eastAsia="et-EE"/>
          <w14:ligatures w14:val="none"/>
        </w:rPr>
        <w:t>tüveste</w:t>
      </w:r>
      <w:proofErr w:type="spellEnd"/>
      <w:r w:rsidRPr="00E1773C">
        <w:rPr>
          <w:rFonts w:ascii="Times New Roman" w:eastAsia="Times New Roman" w:hAnsi="Times New Roman" w:cs="Times New Roman"/>
          <w:kern w:val="0"/>
          <w:sz w:val="24"/>
          <w:szCs w:val="24"/>
          <w:lang w:eastAsia="et-EE"/>
          <w14:ligatures w14:val="none"/>
        </w:rPr>
        <w:t xml:space="preserve">) korral tasutakse töövõtjale vahelaos mõõdetud kogusest pärast tööde lõpetamist ligikaudu 80% ulatuses. Ülejäänud maht tasustatakse pärast puidu hakkimist.   </w:t>
      </w:r>
    </w:p>
    <w:p w14:paraId="56CE9721" w14:textId="77777777" w:rsidR="00E1773C" w:rsidRPr="00E1773C" w:rsidRDefault="00E1773C" w:rsidP="00E1773C">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E889FA2"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A60F11A"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240E57D3"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554C0A46" w14:textId="10F139E0"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Lepingu täitmisel kasutatavad harvester ja </w:t>
      </w:r>
      <w:proofErr w:type="spellStart"/>
      <w:r w:rsidRPr="00E1773C">
        <w:rPr>
          <w:rFonts w:ascii="Times New Roman" w:eastAsia="Times New Roman" w:hAnsi="Times New Roman" w:cs="Times New Roman"/>
          <w:kern w:val="0"/>
          <w:sz w:val="24"/>
          <w:szCs w:val="24"/>
          <w:lang w:eastAsia="et-EE"/>
          <w14:ligatures w14:val="none"/>
        </w:rPr>
        <w:t>forvarder</w:t>
      </w:r>
      <w:proofErr w:type="spellEnd"/>
      <w:r w:rsidRPr="00E1773C">
        <w:rPr>
          <w:rFonts w:ascii="Times New Roman" w:eastAsia="Times New Roman" w:hAnsi="Times New Roman" w:cs="Times New Roman"/>
          <w:kern w:val="0"/>
          <w:sz w:val="24"/>
          <w:szCs w:val="24"/>
          <w:lang w:eastAsia="et-EE"/>
          <w14:ligatures w14:val="none"/>
        </w:rPr>
        <w:t xml:space="preserve"> ei või olla ajavahemikul </w:t>
      </w:r>
      <w:r w:rsidR="004432BA">
        <w:rPr>
          <w:rFonts w:ascii="Times New Roman" w:eastAsia="Times New Roman" w:hAnsi="Times New Roman" w:cs="Times New Roman"/>
          <w:kern w:val="0"/>
          <w:sz w:val="24"/>
          <w:szCs w:val="24"/>
          <w:lang w:eastAsia="et-EE"/>
          <w14:ligatures w14:val="none"/>
        </w:rPr>
        <w:t>17</w:t>
      </w:r>
      <w:r w:rsidRPr="00E1773C">
        <w:rPr>
          <w:rFonts w:ascii="Times New Roman" w:eastAsia="Times New Roman" w:hAnsi="Times New Roman" w:cs="Times New Roman"/>
          <w:kern w:val="0"/>
          <w:sz w:val="24"/>
          <w:szCs w:val="24"/>
          <w:lang w:eastAsia="et-EE"/>
          <w14:ligatures w14:val="none"/>
        </w:rPr>
        <w:t>.01.2025 kuni 31.12.2025  kasutusel ühegi muu RMK-</w:t>
      </w:r>
      <w:proofErr w:type="spellStart"/>
      <w:r w:rsidRPr="00E1773C">
        <w:rPr>
          <w:rFonts w:ascii="Times New Roman" w:eastAsia="Times New Roman" w:hAnsi="Times New Roman" w:cs="Times New Roman"/>
          <w:kern w:val="0"/>
          <w:sz w:val="24"/>
          <w:szCs w:val="24"/>
          <w:lang w:eastAsia="et-EE"/>
          <w14:ligatures w14:val="none"/>
        </w:rPr>
        <w:t>ga</w:t>
      </w:r>
      <w:proofErr w:type="spellEnd"/>
      <w:r w:rsidRPr="00E1773C">
        <w:rPr>
          <w:rFonts w:ascii="Times New Roman" w:eastAsia="Times New Roman" w:hAnsi="Times New Roman" w:cs="Times New Roman"/>
          <w:kern w:val="0"/>
          <w:sz w:val="24"/>
          <w:szCs w:val="24"/>
          <w:lang w:eastAsia="et-EE"/>
          <w14:ligatures w14:val="none"/>
        </w:rPr>
        <w:t xml:space="preserve"> sõlmitud lepingu täitmisel/registreeritud ühegi muu RMK-</w:t>
      </w:r>
      <w:proofErr w:type="spellStart"/>
      <w:r w:rsidRPr="00E1773C">
        <w:rPr>
          <w:rFonts w:ascii="Times New Roman" w:eastAsia="Times New Roman" w:hAnsi="Times New Roman" w:cs="Times New Roman"/>
          <w:kern w:val="0"/>
          <w:sz w:val="24"/>
          <w:szCs w:val="24"/>
          <w:lang w:eastAsia="et-EE"/>
          <w14:ligatures w14:val="none"/>
        </w:rPr>
        <w:t>ga</w:t>
      </w:r>
      <w:proofErr w:type="spellEnd"/>
      <w:r w:rsidRPr="00E1773C">
        <w:rPr>
          <w:rFonts w:ascii="Times New Roman" w:eastAsia="Times New Roman" w:hAnsi="Times New Roman" w:cs="Times New Roman"/>
          <w:kern w:val="0"/>
          <w:sz w:val="24"/>
          <w:szCs w:val="24"/>
          <w:lang w:eastAsia="et-EE"/>
          <w14:ligatures w14:val="none"/>
        </w:rPr>
        <w:t xml:space="preserve"> sõlmitud lepingu juurde RMK vastavas andmebaasis. Pakkuja esitab lepingu täitmisel kasutatava </w:t>
      </w:r>
      <w:proofErr w:type="spellStart"/>
      <w:r w:rsidRPr="00E1773C">
        <w:rPr>
          <w:rFonts w:ascii="Times New Roman" w:eastAsia="Times New Roman" w:hAnsi="Times New Roman" w:cs="Times New Roman"/>
          <w:kern w:val="0"/>
          <w:sz w:val="24"/>
          <w:szCs w:val="24"/>
          <w:lang w:eastAsia="et-EE"/>
          <w14:ligatures w14:val="none"/>
        </w:rPr>
        <w:t>harvesteri</w:t>
      </w:r>
      <w:proofErr w:type="spellEnd"/>
      <w:r w:rsidRPr="00E1773C">
        <w:rPr>
          <w:rFonts w:ascii="Times New Roman" w:eastAsia="Times New Roman" w:hAnsi="Times New Roman" w:cs="Times New Roman"/>
          <w:kern w:val="0"/>
          <w:sz w:val="24"/>
          <w:szCs w:val="24"/>
          <w:lang w:eastAsia="et-EE"/>
          <w14:ligatures w14:val="none"/>
        </w:rPr>
        <w:t xml:space="preserve"> ja forvarderi andmed (Lisa </w:t>
      </w:r>
      <w:r>
        <w:rPr>
          <w:rFonts w:ascii="Times New Roman" w:eastAsia="Times New Roman" w:hAnsi="Times New Roman" w:cs="Times New Roman"/>
          <w:kern w:val="0"/>
          <w:sz w:val="24"/>
          <w:szCs w:val="24"/>
          <w:lang w:eastAsia="et-EE"/>
          <w14:ligatures w14:val="none"/>
        </w:rPr>
        <w:t>3</w:t>
      </w:r>
      <w:r w:rsidRPr="00E1773C">
        <w:rPr>
          <w:rFonts w:ascii="Times New Roman" w:eastAsia="Times New Roman" w:hAnsi="Times New Roman" w:cs="Times New Roman"/>
          <w:kern w:val="0"/>
          <w:sz w:val="24"/>
          <w:szCs w:val="24"/>
          <w:lang w:eastAsia="et-EE"/>
          <w14:ligatures w14:val="none"/>
        </w:rPr>
        <w:t xml:space="preserve"> – (raamlepingu lisa 3/1, Töövõtja poolt kasutatava tehnika nimekiri (vorm)), täites nimetatud vormil </w:t>
      </w:r>
      <w:proofErr w:type="spellStart"/>
      <w:r w:rsidRPr="00E1773C">
        <w:rPr>
          <w:rFonts w:ascii="Times New Roman" w:eastAsia="Times New Roman" w:hAnsi="Times New Roman" w:cs="Times New Roman"/>
          <w:kern w:val="0"/>
          <w:sz w:val="24"/>
          <w:szCs w:val="24"/>
          <w:lang w:eastAsia="et-EE"/>
          <w14:ligatures w14:val="none"/>
        </w:rPr>
        <w:t>harvesteri</w:t>
      </w:r>
      <w:proofErr w:type="spellEnd"/>
      <w:r w:rsidRPr="00E1773C">
        <w:rPr>
          <w:rFonts w:ascii="Times New Roman" w:eastAsia="Times New Roman" w:hAnsi="Times New Roman" w:cs="Times New Roman"/>
          <w:kern w:val="0"/>
          <w:sz w:val="24"/>
          <w:szCs w:val="24"/>
          <w:lang w:eastAsia="et-EE"/>
          <w14:ligatures w14:val="none"/>
        </w:rPr>
        <w:t xml:space="preserve"> ja forvarderi kohta kõik lahtrid</w:t>
      </w:r>
    </w:p>
    <w:p w14:paraId="61330A5A" w14:textId="77777777" w:rsidR="00E1773C" w:rsidRPr="00E1773C" w:rsidRDefault="00E1773C" w:rsidP="00E1773C">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E210040" w14:textId="77777777" w:rsidR="00E1773C" w:rsidRPr="00E1773C" w:rsidRDefault="00E1773C" w:rsidP="00E1773C">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proofErr w:type="spellStart"/>
      <w:r w:rsidRPr="00E1773C">
        <w:rPr>
          <w:rFonts w:ascii="Times New Roman" w:eastAsia="Times New Roman" w:hAnsi="Times New Roman" w:cs="Times New Roman"/>
          <w:b/>
          <w:kern w:val="0"/>
          <w:sz w:val="24"/>
          <w:szCs w:val="24"/>
          <w:lang w:val="en-US"/>
          <w14:ligatures w14:val="none"/>
        </w:rPr>
        <w:t>Tagatis</w:t>
      </w:r>
      <w:proofErr w:type="spellEnd"/>
    </w:p>
    <w:p w14:paraId="5313841F"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Pakkumuse esitamisel tagatist ei nõuta. </w:t>
      </w:r>
    </w:p>
    <w:p w14:paraId="2EC07041" w14:textId="77777777" w:rsidR="00E1773C" w:rsidRPr="00E1773C" w:rsidRDefault="00E1773C" w:rsidP="00E1773C">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proofErr w:type="spellStart"/>
      <w:r w:rsidRPr="00E1773C">
        <w:rPr>
          <w:rFonts w:ascii="Times New Roman" w:eastAsia="Times New Roman" w:hAnsi="Times New Roman" w:cs="Times New Roman"/>
          <w:kern w:val="0"/>
          <w:sz w:val="24"/>
          <w:szCs w:val="24"/>
          <w:lang w:val="en-US"/>
          <w14:ligatures w14:val="none"/>
        </w:rPr>
        <w:t>Raamlepingu</w:t>
      </w:r>
      <w:proofErr w:type="spellEnd"/>
      <w:r w:rsidRPr="00E1773C">
        <w:rPr>
          <w:rFonts w:ascii="Times New Roman" w:eastAsia="Times New Roman" w:hAnsi="Times New Roman" w:cs="Times New Roman"/>
          <w:kern w:val="0"/>
          <w:sz w:val="24"/>
          <w:szCs w:val="24"/>
          <w:lang w:val="en-US"/>
          <w14:ligatures w14:val="none"/>
        </w:rPr>
        <w:t xml:space="preserve"> </w:t>
      </w:r>
      <w:proofErr w:type="spellStart"/>
      <w:r w:rsidRPr="00E1773C">
        <w:rPr>
          <w:rFonts w:ascii="Times New Roman" w:eastAsia="Times New Roman" w:hAnsi="Times New Roman" w:cs="Times New Roman"/>
          <w:kern w:val="0"/>
          <w:sz w:val="24"/>
          <w:szCs w:val="24"/>
          <w:lang w:val="en-US"/>
          <w14:ligatures w14:val="none"/>
        </w:rPr>
        <w:t>täitmisel</w:t>
      </w:r>
      <w:proofErr w:type="spellEnd"/>
      <w:r w:rsidRPr="00E1773C">
        <w:rPr>
          <w:rFonts w:ascii="Times New Roman" w:eastAsia="Times New Roman" w:hAnsi="Times New Roman" w:cs="Times New Roman"/>
          <w:kern w:val="0"/>
          <w:sz w:val="24"/>
          <w:szCs w:val="24"/>
          <w:lang w:val="en-US"/>
          <w14:ligatures w14:val="none"/>
        </w:rPr>
        <w:t xml:space="preserve"> on </w:t>
      </w:r>
      <w:proofErr w:type="spellStart"/>
      <w:r w:rsidRPr="00E1773C">
        <w:rPr>
          <w:rFonts w:ascii="Times New Roman" w:eastAsia="Times New Roman" w:hAnsi="Times New Roman" w:cs="Times New Roman"/>
          <w:kern w:val="0"/>
          <w:sz w:val="24"/>
          <w:szCs w:val="24"/>
          <w:lang w:val="en-US"/>
          <w14:ligatures w14:val="none"/>
        </w:rPr>
        <w:t>ette</w:t>
      </w:r>
      <w:proofErr w:type="spellEnd"/>
      <w:r w:rsidRPr="00E1773C">
        <w:rPr>
          <w:rFonts w:ascii="Times New Roman" w:eastAsia="Times New Roman" w:hAnsi="Times New Roman" w:cs="Times New Roman"/>
          <w:kern w:val="0"/>
          <w:sz w:val="24"/>
          <w:szCs w:val="24"/>
          <w:lang w:val="en-US"/>
          <w14:ligatures w14:val="none"/>
        </w:rPr>
        <w:t xml:space="preserve"> </w:t>
      </w:r>
      <w:proofErr w:type="spellStart"/>
      <w:r w:rsidRPr="00E1773C">
        <w:rPr>
          <w:rFonts w:ascii="Times New Roman" w:eastAsia="Times New Roman" w:hAnsi="Times New Roman" w:cs="Times New Roman"/>
          <w:kern w:val="0"/>
          <w:sz w:val="24"/>
          <w:szCs w:val="24"/>
          <w:lang w:val="en-US"/>
          <w14:ligatures w14:val="none"/>
        </w:rPr>
        <w:t>nähtud</w:t>
      </w:r>
      <w:proofErr w:type="spellEnd"/>
      <w:r w:rsidRPr="00E1773C">
        <w:rPr>
          <w:rFonts w:ascii="Times New Roman" w:eastAsia="Times New Roman" w:hAnsi="Times New Roman" w:cs="Times New Roman"/>
          <w:kern w:val="0"/>
          <w:sz w:val="24"/>
          <w:szCs w:val="24"/>
          <w:lang w:val="en-US"/>
          <w14:ligatures w14:val="none"/>
        </w:rPr>
        <w:t xml:space="preserve"> </w:t>
      </w:r>
      <w:proofErr w:type="spellStart"/>
      <w:r w:rsidRPr="00E1773C">
        <w:rPr>
          <w:rFonts w:ascii="Times New Roman" w:eastAsia="Times New Roman" w:hAnsi="Times New Roman" w:cs="Times New Roman"/>
          <w:kern w:val="0"/>
          <w:sz w:val="24"/>
          <w:szCs w:val="24"/>
          <w:lang w:val="en-US"/>
          <w14:ligatures w14:val="none"/>
        </w:rPr>
        <w:t>tagatis</w:t>
      </w:r>
      <w:proofErr w:type="spellEnd"/>
      <w:r w:rsidRPr="00E1773C">
        <w:rPr>
          <w:rFonts w:ascii="Times New Roman" w:eastAsia="Times New Roman" w:hAnsi="Times New Roman" w:cs="Times New Roman"/>
          <w:kern w:val="0"/>
          <w:sz w:val="24"/>
          <w:szCs w:val="24"/>
          <w:lang w:val="en-US"/>
          <w14:ligatures w14:val="none"/>
        </w:rPr>
        <w:t>.</w:t>
      </w:r>
    </w:p>
    <w:p w14:paraId="279F4309" w14:textId="77777777" w:rsidR="00E1773C" w:rsidRPr="00E1773C" w:rsidRDefault="00E1773C" w:rsidP="00E1773C">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23DB6672" w14:textId="77777777" w:rsidR="00E1773C" w:rsidRPr="00E1773C" w:rsidRDefault="00E1773C" w:rsidP="00E1773C">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E1773C" w:rsidRPr="00E1773C" w14:paraId="1DD5320E" w14:textId="77777777" w:rsidTr="00286991">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5E367"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Raamlepingu alusel varutav maksimaalne maht (</w:t>
            </w:r>
            <w:proofErr w:type="spellStart"/>
            <w:r w:rsidRPr="00E1773C">
              <w:rPr>
                <w:rFonts w:ascii="Times New Roman" w:eastAsia="Times New Roman" w:hAnsi="Times New Roman" w:cs="Times New Roman"/>
                <w:b/>
                <w:bCs/>
                <w:color w:val="000000"/>
                <w:kern w:val="0"/>
                <w:sz w:val="24"/>
                <w:szCs w:val="24"/>
                <w:lang w:eastAsia="et-EE"/>
                <w14:ligatures w14:val="none"/>
              </w:rPr>
              <w:t>tm</w:t>
            </w:r>
            <w:proofErr w:type="spellEnd"/>
            <w:r w:rsidRPr="00E1773C">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E21C4E8"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08BADA2"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990DFEA"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5EAF976"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270FB75"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36B9E4F"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2A4F844" w14:textId="77777777" w:rsidR="00E1773C" w:rsidRPr="00E1773C" w:rsidRDefault="00E1773C" w:rsidP="00E1773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E1773C">
              <w:rPr>
                <w:rFonts w:ascii="Times New Roman" w:eastAsia="Times New Roman" w:hAnsi="Times New Roman" w:cs="Times New Roman"/>
                <w:b/>
                <w:bCs/>
                <w:color w:val="000000"/>
                <w:kern w:val="0"/>
                <w:sz w:val="24"/>
                <w:szCs w:val="24"/>
                <w:lang w:eastAsia="et-EE"/>
                <w14:ligatures w14:val="none"/>
              </w:rPr>
              <w:t>koefitsient alla 0,649</w:t>
            </w:r>
          </w:p>
        </w:tc>
      </w:tr>
      <w:tr w:rsidR="00E1773C" w:rsidRPr="00E1773C" w14:paraId="21A8F0D4"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6EE056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&lt;= 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451EA6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5995A4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729949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1351D5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7DB2B7C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C41BAE4"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0AB961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r>
      <w:tr w:rsidR="00E1773C" w:rsidRPr="00E1773C" w14:paraId="0BF59FE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92BC90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FCB435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3E2625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5EE3EE0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930ADB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B84E70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4A09F9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1170A5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r>
      <w:tr w:rsidR="00E1773C" w:rsidRPr="00E1773C" w14:paraId="0B446067"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905108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257E53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1000343"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889C3E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82C9BD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4262B58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FDA1D7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4DA9EF0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r>
      <w:tr w:rsidR="00E1773C" w:rsidRPr="00E1773C" w14:paraId="6FC36937"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932F60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314731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1290BE7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5E84F3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4C331B3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FA6DB19"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F30460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9FBE66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r>
      <w:tr w:rsidR="00E1773C" w:rsidRPr="00E1773C" w14:paraId="4520D78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A854B9"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2C70CD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9450A9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48B5405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6C7132F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4DBE5D1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B06305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5778820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r>
      <w:tr w:rsidR="00E1773C" w:rsidRPr="00E1773C" w14:paraId="73AEF66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FA1EF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183461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5424E86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6F5720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3124DEA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E7F3BA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221823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7A8C4E9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4500</w:t>
            </w:r>
          </w:p>
        </w:tc>
      </w:tr>
      <w:tr w:rsidR="00E1773C" w:rsidRPr="00E1773C" w14:paraId="21BEAF3D"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A30A73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78BA6F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390741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7C1AE6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5C4D8E4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2657E4E1"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14F4503A"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BB6754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5000</w:t>
            </w:r>
          </w:p>
        </w:tc>
      </w:tr>
      <w:tr w:rsidR="00E1773C" w:rsidRPr="00E1773C" w14:paraId="0BD1104A"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B558DB4"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C2A045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42F632A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7A0347A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6AE1AB7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E7BB23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1A700A6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74BA3A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6000</w:t>
            </w:r>
          </w:p>
        </w:tc>
      </w:tr>
      <w:tr w:rsidR="00E1773C" w:rsidRPr="00E1773C" w14:paraId="34860D09"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E6A8E3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8DEE20C"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992A8D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A635E8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112F0E0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53A155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3051423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865CD69"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6500</w:t>
            </w:r>
          </w:p>
        </w:tc>
      </w:tr>
      <w:tr w:rsidR="00E1773C" w:rsidRPr="00E1773C" w14:paraId="5D67DE8B"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5AEEE96"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3039B93"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C74413F"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2F80EF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163D88D"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2E776E7E"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36D6A66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63B9791B"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7500</w:t>
            </w:r>
          </w:p>
        </w:tc>
      </w:tr>
      <w:tr w:rsidR="00E1773C" w:rsidRPr="00E1773C" w14:paraId="10BC2CB8" w14:textId="77777777" w:rsidTr="00286991">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4D15D40"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 xml:space="preserve">&gt;= 10 000 </w:t>
            </w:r>
            <w:proofErr w:type="spellStart"/>
            <w:r w:rsidRPr="00E1773C">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EF3498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6587B7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B85394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00F349B7"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105F9AB2"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EBE4E65"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25D252B8" w14:textId="77777777" w:rsidR="00E1773C" w:rsidRPr="00E1773C" w:rsidRDefault="00E1773C" w:rsidP="00E1773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1773C">
              <w:rPr>
                <w:rFonts w:ascii="Times New Roman" w:eastAsia="Times New Roman" w:hAnsi="Times New Roman" w:cs="Times New Roman"/>
                <w:color w:val="000000"/>
                <w:kern w:val="0"/>
                <w:sz w:val="24"/>
                <w:szCs w:val="24"/>
                <w:lang w:eastAsia="et-EE"/>
                <w14:ligatures w14:val="none"/>
              </w:rPr>
              <w:t>8000</w:t>
            </w:r>
          </w:p>
        </w:tc>
      </w:tr>
    </w:tbl>
    <w:p w14:paraId="1E0C5A73" w14:textId="77777777" w:rsidR="00E1773C" w:rsidRPr="00E1773C" w:rsidRDefault="00E1773C" w:rsidP="00E1773C">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E1773C">
        <w:rPr>
          <w:rFonts w:ascii="Times New Roman" w:eastAsia="Times New Roman" w:hAnsi="Times New Roman" w:cs="Times New Roman"/>
          <w:kern w:val="0"/>
          <w:sz w:val="24"/>
          <w:szCs w:val="24"/>
          <w:lang w:val="en-US"/>
          <w14:ligatures w14:val="none"/>
        </w:rPr>
        <w:fldChar w:fldCharType="begin"/>
      </w:r>
      <w:r w:rsidRPr="00E1773C">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E1773C">
        <w:rPr>
          <w:rFonts w:ascii="Times New Roman" w:eastAsia="Times New Roman" w:hAnsi="Times New Roman" w:cs="Times New Roman"/>
          <w:kern w:val="0"/>
          <w:sz w:val="24"/>
          <w:szCs w:val="24"/>
          <w:lang w:val="en-US"/>
          <w14:ligatures w14:val="none"/>
        </w:rPr>
        <w:fldChar w:fldCharType="separate"/>
      </w:r>
    </w:p>
    <w:p w14:paraId="5AF6ABD1"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val="en-US"/>
          <w14:ligatures w14:val="none"/>
        </w:rPr>
        <w:fldChar w:fldCharType="end"/>
      </w:r>
      <w:r w:rsidRPr="00E1773C">
        <w:rPr>
          <w:rFonts w:ascii="Times New Roman" w:eastAsia="Times New Roman" w:hAnsi="Times New Roman" w:cs="Times New Roman"/>
          <w:kern w:val="0"/>
          <w:sz w:val="24"/>
          <w:szCs w:val="24"/>
          <w:lang w:eastAsia="et-EE"/>
          <w14:ligatures w14:val="none"/>
        </w:rPr>
        <w:fldChar w:fldCharType="begin"/>
      </w:r>
      <w:r w:rsidRPr="00E1773C">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E1773C">
        <w:rPr>
          <w:rFonts w:ascii="Times New Roman" w:eastAsia="Times New Roman" w:hAnsi="Times New Roman" w:cs="Times New Roman"/>
          <w:kern w:val="0"/>
          <w:sz w:val="24"/>
          <w:szCs w:val="24"/>
          <w:lang w:eastAsia="et-EE"/>
          <w14:ligatures w14:val="none"/>
        </w:rPr>
        <w:fldChar w:fldCharType="separate"/>
      </w:r>
    </w:p>
    <w:p w14:paraId="442A5A0D" w14:textId="77777777" w:rsidR="00E1773C" w:rsidRPr="00E1773C" w:rsidRDefault="00E1773C" w:rsidP="00E1773C">
      <w:pPr>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fldChar w:fldCharType="end"/>
      </w:r>
    </w:p>
    <w:p w14:paraId="27CD787F" w14:textId="77777777" w:rsidR="00E1773C" w:rsidRPr="00E1773C" w:rsidRDefault="00E1773C" w:rsidP="00E1773C">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b/>
          <w:kern w:val="0"/>
          <w:sz w:val="24"/>
          <w:szCs w:val="24"/>
          <w:lang w:eastAsia="et-EE"/>
          <w14:ligatures w14:val="none"/>
        </w:rPr>
        <w:t>Üldine info</w:t>
      </w:r>
    </w:p>
    <w:p w14:paraId="10945677"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E1773C">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25C5BACB" w14:textId="77777777" w:rsidR="00E1773C" w:rsidRPr="00E1773C" w:rsidRDefault="00E1773C" w:rsidP="00E1773C">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E1773C">
        <w:rPr>
          <w:rFonts w:ascii="Times New Roman" w:eastAsia="Times New Roman" w:hAnsi="Times New Roman" w:cs="Times New Roman"/>
          <w:noProof/>
          <w:kern w:val="0"/>
          <w:sz w:val="24"/>
          <w:szCs w:val="24"/>
          <w:lang w:eastAsia="et-EE"/>
          <w14:ligatures w14:val="none"/>
        </w:rPr>
        <w:t xml:space="preserve">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w:t>
      </w:r>
      <w:r w:rsidRPr="00E1773C">
        <w:rPr>
          <w:rFonts w:ascii="Times New Roman" w:eastAsia="Times New Roman" w:hAnsi="Times New Roman" w:cs="Times New Roman"/>
          <w:noProof/>
          <w:kern w:val="0"/>
          <w:sz w:val="24"/>
          <w:szCs w:val="24"/>
          <w:lang w:eastAsia="et-EE"/>
          <w14:ligatures w14:val="none"/>
        </w:rPr>
        <w:lastRenderedPageBreak/>
        <w:t xml:space="preserve">01.01.2025. Hinnaraamistiku muutmise alused on sätestatud raamlepingu tingimuste  punktis 4. </w:t>
      </w:r>
    </w:p>
    <w:p w14:paraId="2D9BD3FD"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4E206D5F"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4D10B4E5" w14:textId="77777777" w:rsidR="00E1773C" w:rsidRPr="00E1773C" w:rsidRDefault="00E1773C" w:rsidP="00E1773C">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14F897CD" w14:textId="77777777" w:rsidR="00E1773C" w:rsidRPr="00E1773C" w:rsidRDefault="00E1773C" w:rsidP="00E1773C">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proofErr w:type="spellStart"/>
      <w:r w:rsidRPr="00E1773C">
        <w:rPr>
          <w:rFonts w:ascii="Times New Roman" w:eastAsia="Times New Roman" w:hAnsi="Times New Roman" w:cs="Times New Roman"/>
          <w:color w:val="000000"/>
          <w:kern w:val="0"/>
          <w:sz w:val="24"/>
          <w:szCs w:val="24"/>
          <w:lang w:val="en-US" w:eastAsia="et-EE"/>
          <w14:ligatures w14:val="none"/>
        </w:rPr>
        <w:t>Leping</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sõlmitakse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edukaks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tunnistatud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pakkumusele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nõustumuse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andmisega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Juhul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kui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sellisel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viisil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ole </w:t>
      </w:r>
      <w:proofErr w:type="spellStart"/>
      <w:r w:rsidRPr="00E1773C">
        <w:rPr>
          <w:rFonts w:ascii="Times New Roman" w:eastAsia="Times New Roman" w:hAnsi="Times New Roman" w:cs="Times New Roman"/>
          <w:color w:val="000000"/>
          <w:kern w:val="0"/>
          <w:sz w:val="24"/>
          <w:szCs w:val="24"/>
          <w:lang w:val="en-US" w:eastAsia="et-EE"/>
          <w14:ligatures w14:val="none"/>
        </w:rPr>
        <w:t>asutud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tingimustes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kirjeldatud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viisil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ajal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täitma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siis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loeb</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hankija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sellise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rikkumise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oluliseks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lepingurikkumiseks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rikutakse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kohustust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mille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täpne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järgimine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E1773C">
        <w:rPr>
          <w:rFonts w:ascii="Times New Roman" w:eastAsia="Times New Roman" w:hAnsi="Times New Roman" w:cs="Times New Roman"/>
          <w:color w:val="000000"/>
          <w:kern w:val="0"/>
          <w:sz w:val="24"/>
          <w:szCs w:val="24"/>
          <w:lang w:val="en-US" w:eastAsia="et-EE"/>
          <w14:ligatures w14:val="none"/>
        </w:rPr>
        <w:t>lepingust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tulenevalt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teise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lepingupoole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huvi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püsimise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eelduseks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täitmise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vastu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hankijal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E1773C">
        <w:rPr>
          <w:rFonts w:ascii="Times New Roman" w:eastAsia="Times New Roman" w:hAnsi="Times New Roman" w:cs="Times New Roman"/>
          <w:color w:val="000000"/>
          <w:kern w:val="0"/>
          <w:sz w:val="24"/>
          <w:szCs w:val="24"/>
          <w:lang w:val="en-US" w:eastAsia="et-EE"/>
          <w14:ligatures w14:val="none"/>
        </w:rPr>
        <w:t>ilma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nende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kohustuste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täitmiseks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täiendavat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tähtaega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andmata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õigus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jätkata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RHS § 119 </w:t>
      </w:r>
      <w:proofErr w:type="spellStart"/>
      <w:r w:rsidRPr="00E1773C">
        <w:rPr>
          <w:rFonts w:ascii="Times New Roman" w:eastAsia="Times New Roman" w:hAnsi="Times New Roman" w:cs="Times New Roman"/>
          <w:color w:val="000000"/>
          <w:kern w:val="0"/>
          <w:sz w:val="24"/>
          <w:szCs w:val="24"/>
          <w:lang w:val="en-US" w:eastAsia="et-EE"/>
          <w14:ligatures w14:val="none"/>
        </w:rPr>
        <w:t>alusel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hankemenetlusega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ning</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nõuda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kahju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hüvitamist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
    <w:p w14:paraId="1FE44873" w14:textId="77777777" w:rsidR="00E1773C" w:rsidRPr="00E1773C" w:rsidRDefault="00E1773C" w:rsidP="00E1773C">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proofErr w:type="spellStart"/>
      <w:r w:rsidRPr="00E1773C">
        <w:rPr>
          <w:rFonts w:ascii="Times New Roman" w:eastAsia="Times New Roman" w:hAnsi="Times New Roman" w:cs="Times New Roman"/>
          <w:color w:val="000000"/>
          <w:kern w:val="0"/>
          <w:sz w:val="24"/>
          <w:szCs w:val="24"/>
          <w:lang w:val="en-US" w:eastAsia="et-EE"/>
          <w14:ligatures w14:val="none"/>
        </w:rPr>
        <w:t>Nõustumus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antakse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läbi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eRHR</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süsteemi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edastades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edukale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pakkujale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hankija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nimel</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sõlmimiseks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volitatud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isiku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poolt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digitaalselt</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allkirjastatud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konteineri</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milles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sisalduvad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riigihankes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hanke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alusdokumentidena</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esitatud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raamlepingu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tingimused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edukaks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tunnistatud</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pakkumus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Raamlepingu</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sõlmimise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E1773C">
        <w:rPr>
          <w:rFonts w:ascii="Times New Roman" w:eastAsia="Times New Roman" w:hAnsi="Times New Roman" w:cs="Times New Roman"/>
          <w:color w:val="000000"/>
          <w:kern w:val="0"/>
          <w:sz w:val="24"/>
          <w:szCs w:val="24"/>
          <w:lang w:val="en-US" w:eastAsia="et-EE"/>
          <w14:ligatures w14:val="none"/>
        </w:rPr>
        <w:t>jõustumise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ajaks</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E1773C">
        <w:rPr>
          <w:rFonts w:ascii="Times New Roman" w:eastAsia="Times New Roman" w:hAnsi="Times New Roman" w:cs="Times New Roman"/>
          <w:color w:val="000000"/>
          <w:kern w:val="0"/>
          <w:sz w:val="24"/>
          <w:szCs w:val="24"/>
          <w:lang w:val="en-US" w:eastAsia="et-EE"/>
          <w14:ligatures w14:val="none"/>
        </w:rPr>
        <w:t>nõustumuse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esitamise</w:t>
      </w:r>
      <w:proofErr w:type="spellEnd"/>
      <w:r w:rsidRPr="00E1773C">
        <w:rPr>
          <w:rFonts w:ascii="Times New Roman" w:eastAsia="Times New Roman" w:hAnsi="Times New Roman" w:cs="Times New Roman"/>
          <w:color w:val="000000"/>
          <w:kern w:val="0"/>
          <w:sz w:val="24"/>
          <w:szCs w:val="24"/>
          <w:lang w:val="en-US" w:eastAsia="et-EE"/>
          <w14:ligatures w14:val="none"/>
        </w:rPr>
        <w:t xml:space="preserve"> </w:t>
      </w:r>
      <w:proofErr w:type="spellStart"/>
      <w:r w:rsidRPr="00E1773C">
        <w:rPr>
          <w:rFonts w:ascii="Times New Roman" w:eastAsia="Times New Roman" w:hAnsi="Times New Roman" w:cs="Times New Roman"/>
          <w:color w:val="000000"/>
          <w:kern w:val="0"/>
          <w:sz w:val="24"/>
          <w:szCs w:val="24"/>
          <w:lang w:val="en-US" w:eastAsia="et-EE"/>
          <w14:ligatures w14:val="none"/>
        </w:rPr>
        <w:t>päev</w:t>
      </w:r>
      <w:proofErr w:type="spellEnd"/>
      <w:r w:rsidRPr="00E1773C">
        <w:rPr>
          <w:rFonts w:ascii="Times New Roman" w:eastAsia="Times New Roman" w:hAnsi="Times New Roman" w:cs="Times New Roman"/>
          <w:color w:val="000000"/>
          <w:kern w:val="0"/>
          <w:sz w:val="24"/>
          <w:szCs w:val="24"/>
          <w:lang w:val="en-US" w:eastAsia="et-EE"/>
          <w14:ligatures w14:val="none"/>
        </w:rPr>
        <w:t>.</w:t>
      </w:r>
    </w:p>
    <w:p w14:paraId="13BC275E" w14:textId="77777777" w:rsidR="00E1773C" w:rsidRPr="00E1773C" w:rsidRDefault="00E1773C" w:rsidP="00E1773C">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343EEE7B" w14:textId="77777777" w:rsidR="00E1773C" w:rsidRPr="00E1773C" w:rsidRDefault="00E1773C" w:rsidP="00E1773C">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6D4FBA66" w14:textId="77777777" w:rsidR="00E1773C" w:rsidRPr="00E1773C" w:rsidRDefault="00E1773C" w:rsidP="00E1773C">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26AED377" w14:textId="77777777" w:rsidR="00E1773C" w:rsidRPr="00E1773C" w:rsidRDefault="00E1773C" w:rsidP="00E1773C">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Hankedokumendi lisad: </w:t>
      </w:r>
    </w:p>
    <w:p w14:paraId="1BF3522D" w14:textId="77777777" w:rsidR="00E1773C" w:rsidRPr="00E1773C" w:rsidRDefault="00E1773C" w:rsidP="00E1773C">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 xml:space="preserve">Lisa 1 ja Lisa 1-1- Hinnaraamistik </w:t>
      </w:r>
    </w:p>
    <w:p w14:paraId="60A448EF" w14:textId="77777777" w:rsidR="00E1773C" w:rsidRPr="00E1773C" w:rsidRDefault="00E1773C" w:rsidP="00E1773C">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Lisa 2 – RMK nõuded tehnikale</w:t>
      </w:r>
    </w:p>
    <w:p w14:paraId="198EE8B2" w14:textId="77777777" w:rsidR="00E1773C" w:rsidRPr="00E1773C" w:rsidRDefault="00E1773C" w:rsidP="00E1773C">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Lisa 3 -  (raamlepingu lisa 3/1, Töövõtja poolt kasutatava tehnika nimekiri (vorm))</w:t>
      </w:r>
    </w:p>
    <w:p w14:paraId="1A81AF69" w14:textId="77777777" w:rsidR="00E1773C" w:rsidRPr="00E1773C" w:rsidRDefault="00E1773C" w:rsidP="00E1773C">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E1773C">
        <w:rPr>
          <w:rFonts w:ascii="Times New Roman" w:eastAsia="Times New Roman" w:hAnsi="Times New Roman" w:cs="Times New Roman"/>
          <w:kern w:val="0"/>
          <w:sz w:val="24"/>
          <w:szCs w:val="24"/>
          <w:lang w:eastAsia="et-EE"/>
          <w14:ligatures w14:val="none"/>
        </w:rPr>
        <w:t>Lisa 4 – Varumispiirkondade kaart</w:t>
      </w:r>
    </w:p>
    <w:p w14:paraId="201F3F49"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73C"/>
    <w:rsid w:val="004432BA"/>
    <w:rsid w:val="00686F13"/>
    <w:rsid w:val="00927841"/>
    <w:rsid w:val="009F3AF6"/>
    <w:rsid w:val="00B2733E"/>
    <w:rsid w:val="00B96477"/>
    <w:rsid w:val="00C31338"/>
    <w:rsid w:val="00D81151"/>
    <w:rsid w:val="00E1773C"/>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D61F"/>
  <w15:chartTrackingRefBased/>
  <w15:docId w15:val="{AE9B83D5-0305-4578-92F9-68B960C8E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1773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773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773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773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773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773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773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773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773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773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773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773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773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773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773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773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773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773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77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773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773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773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773C"/>
    <w:pPr>
      <w:spacing w:before="160"/>
      <w:jc w:val="center"/>
    </w:pPr>
    <w:rPr>
      <w:i/>
      <w:iCs/>
      <w:color w:val="404040" w:themeColor="text1" w:themeTint="BF"/>
    </w:rPr>
  </w:style>
  <w:style w:type="character" w:customStyle="1" w:styleId="TsitaatMrk">
    <w:name w:val="Tsitaat Märk"/>
    <w:basedOn w:val="Liguvaikefont"/>
    <w:link w:val="Tsitaat"/>
    <w:uiPriority w:val="29"/>
    <w:rsid w:val="00E1773C"/>
    <w:rPr>
      <w:i/>
      <w:iCs/>
      <w:color w:val="404040" w:themeColor="text1" w:themeTint="BF"/>
    </w:rPr>
  </w:style>
  <w:style w:type="paragraph" w:styleId="Loendilik">
    <w:name w:val="List Paragraph"/>
    <w:basedOn w:val="Normaallaad"/>
    <w:uiPriority w:val="34"/>
    <w:qFormat/>
    <w:rsid w:val="00E1773C"/>
    <w:pPr>
      <w:ind w:left="720"/>
      <w:contextualSpacing/>
    </w:pPr>
  </w:style>
  <w:style w:type="character" w:styleId="Selgeltmrgatavrhutus">
    <w:name w:val="Intense Emphasis"/>
    <w:basedOn w:val="Liguvaikefont"/>
    <w:uiPriority w:val="21"/>
    <w:qFormat/>
    <w:rsid w:val="00E1773C"/>
    <w:rPr>
      <w:i/>
      <w:iCs/>
      <w:color w:val="2E74B5" w:themeColor="accent1" w:themeShade="BF"/>
    </w:rPr>
  </w:style>
  <w:style w:type="paragraph" w:styleId="Selgeltmrgatavtsitaat">
    <w:name w:val="Intense Quote"/>
    <w:basedOn w:val="Normaallaad"/>
    <w:next w:val="Normaallaad"/>
    <w:link w:val="SelgeltmrgatavtsitaatMrk"/>
    <w:uiPriority w:val="30"/>
    <w:qFormat/>
    <w:rsid w:val="00E1773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773C"/>
    <w:rPr>
      <w:i/>
      <w:iCs/>
      <w:color w:val="2E74B5" w:themeColor="accent1" w:themeShade="BF"/>
    </w:rPr>
  </w:style>
  <w:style w:type="character" w:styleId="Selgeltmrgatavviide">
    <w:name w:val="Intense Reference"/>
    <w:basedOn w:val="Liguvaikefont"/>
    <w:uiPriority w:val="32"/>
    <w:qFormat/>
    <w:rsid w:val="00E1773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1067</Words>
  <Characters>6189</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2024-12-09T12:31:00Z</dcterms:created>
  <dcterms:modified xsi:type="dcterms:W3CDTF">2024-12-27T08:06:00Z</dcterms:modified>
</cp:coreProperties>
</file>