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7DB0" w14:textId="77777777" w:rsidR="00297753" w:rsidRPr="00DD5936" w:rsidRDefault="00297753" w:rsidP="00194DE8">
      <w:pPr>
        <w:spacing w:after="0" w:line="240" w:lineRule="auto"/>
        <w:ind w:left="641" w:right="3063" w:hanging="641"/>
        <w:jc w:val="both"/>
        <w:rPr>
          <w:rFonts w:ascii="Times New Roman" w:eastAsia="Times New Roman" w:hAnsi="Times New Roman" w:cs="Times New Roman"/>
          <w:b/>
          <w:bCs/>
          <w:sz w:val="24"/>
          <w:szCs w:val="24"/>
          <w:lang w:eastAsia="et-EE"/>
        </w:rPr>
      </w:pPr>
      <w:r w:rsidRPr="00DD5936">
        <w:rPr>
          <w:rFonts w:ascii="Times New Roman" w:eastAsia="Times New Roman" w:hAnsi="Times New Roman" w:cs="Times New Roman"/>
          <w:b/>
          <w:bCs/>
          <w:sz w:val="24"/>
          <w:szCs w:val="24"/>
          <w:lang w:eastAsia="et-EE"/>
        </w:rPr>
        <w:t>Hindamismetoodika kirjeldus</w:t>
      </w:r>
    </w:p>
    <w:p w14:paraId="34269909" w14:textId="77777777" w:rsidR="00297753" w:rsidRPr="00DD5936" w:rsidRDefault="00297753" w:rsidP="00194DE8">
      <w:pPr>
        <w:spacing w:after="0" w:line="240" w:lineRule="auto"/>
        <w:ind w:left="641" w:right="350" w:hanging="641"/>
        <w:jc w:val="both"/>
        <w:rPr>
          <w:rFonts w:ascii="Times New Roman" w:eastAsia="Times New Roman" w:hAnsi="Times New Roman" w:cs="Times New Roman"/>
          <w:b/>
          <w:bCs/>
          <w:sz w:val="24"/>
          <w:szCs w:val="24"/>
          <w:lang w:eastAsia="et-EE"/>
        </w:rPr>
      </w:pPr>
      <w:r w:rsidRPr="00DD5936">
        <w:rPr>
          <w:rFonts w:ascii="Times New Roman" w:eastAsia="Times New Roman" w:hAnsi="Times New Roman" w:cs="Times New Roman"/>
          <w:b/>
          <w:bCs/>
          <w:sz w:val="24"/>
          <w:szCs w:val="24"/>
          <w:lang w:eastAsia="et-EE"/>
        </w:rPr>
        <w:t>Töötervishoiuteenuse tellimine Sotsiaalkindlustusametile</w:t>
      </w:r>
    </w:p>
    <w:p w14:paraId="47C9CEC7" w14:textId="77777777" w:rsidR="00297753" w:rsidRPr="00DD5936" w:rsidRDefault="00297753" w:rsidP="00194DE8">
      <w:pPr>
        <w:spacing w:after="0" w:line="240" w:lineRule="auto"/>
        <w:ind w:left="641" w:right="350"/>
        <w:jc w:val="both"/>
        <w:rPr>
          <w:rFonts w:ascii="Times New Roman" w:eastAsia="Times New Roman" w:hAnsi="Times New Roman" w:cs="Times New Roman"/>
          <w:b/>
          <w:bCs/>
          <w:sz w:val="24"/>
          <w:szCs w:val="24"/>
          <w:lang w:eastAsia="et-EE"/>
        </w:rPr>
      </w:pPr>
    </w:p>
    <w:p w14:paraId="240E8056" w14:textId="77777777" w:rsidR="00297753" w:rsidRPr="00DD5936" w:rsidRDefault="00297753" w:rsidP="00194DE8">
      <w:pPr>
        <w:spacing w:before="120" w:after="0" w:line="240" w:lineRule="auto"/>
        <w:jc w:val="both"/>
        <w:rPr>
          <w:rFonts w:ascii="Times New Roman" w:hAnsi="Times New Roman" w:cs="Times New Roman"/>
          <w:sz w:val="24"/>
          <w:szCs w:val="24"/>
        </w:rPr>
      </w:pPr>
      <w:r w:rsidRPr="00DD5936">
        <w:rPr>
          <w:rFonts w:ascii="Times New Roman" w:hAnsi="Times New Roman" w:cs="Times New Roman"/>
          <w:sz w:val="24"/>
          <w:szCs w:val="24"/>
          <w:lang w:eastAsia="et-EE"/>
        </w:rPr>
        <w:t>Eduka pakkumuse valiku aluseks on majanduslikult soodsaim pakkumus alltoodud hindamise kriteeriumidest lähtuvalt 100 väärtuspunkti skaalal:</w:t>
      </w:r>
    </w:p>
    <w:tbl>
      <w:tblPr>
        <w:tblStyle w:val="TableGrid"/>
        <w:tblpPr w:leftFromText="141" w:rightFromText="141" w:vertAnchor="text" w:horzAnchor="margin" w:tblpX="-15" w:tblpY="238"/>
        <w:tblW w:w="9090" w:type="dxa"/>
        <w:tblLook w:val="04A0" w:firstRow="1" w:lastRow="0" w:firstColumn="1" w:lastColumn="0" w:noHBand="0" w:noVBand="1"/>
      </w:tblPr>
      <w:tblGrid>
        <w:gridCol w:w="704"/>
        <w:gridCol w:w="6095"/>
        <w:gridCol w:w="2291"/>
      </w:tblGrid>
      <w:tr w:rsidR="00DD5936" w:rsidRPr="00DD5936" w14:paraId="6AFED165" w14:textId="77777777" w:rsidTr="00DD69B6">
        <w:trPr>
          <w:trHeight w:val="434"/>
        </w:trPr>
        <w:tc>
          <w:tcPr>
            <w:tcW w:w="6799" w:type="dxa"/>
            <w:gridSpan w:val="2"/>
            <w:shd w:val="clear" w:color="auto" w:fill="FDE9D9" w:themeFill="accent6" w:themeFillTint="33"/>
          </w:tcPr>
          <w:p w14:paraId="5B5E2720" w14:textId="77777777" w:rsidR="00297753" w:rsidRPr="00DD5936" w:rsidRDefault="00297753" w:rsidP="00194DE8">
            <w:pPr>
              <w:spacing w:line="240" w:lineRule="auto"/>
              <w:jc w:val="both"/>
              <w:rPr>
                <w:rFonts w:ascii="Times New Roman" w:hAnsi="Times New Roman" w:cs="Times New Roman"/>
                <w:bCs/>
                <w:sz w:val="24"/>
                <w:szCs w:val="24"/>
              </w:rPr>
            </w:pPr>
            <w:r w:rsidRPr="00DD5936">
              <w:rPr>
                <w:rFonts w:ascii="Times New Roman" w:hAnsi="Times New Roman" w:cs="Times New Roman"/>
                <w:bCs/>
                <w:sz w:val="24"/>
                <w:szCs w:val="24"/>
              </w:rPr>
              <w:t>Hindamiskriteeriumi nimetus</w:t>
            </w:r>
          </w:p>
        </w:tc>
        <w:tc>
          <w:tcPr>
            <w:tcW w:w="2291" w:type="dxa"/>
            <w:shd w:val="clear" w:color="auto" w:fill="FDE9D9" w:themeFill="accent6" w:themeFillTint="33"/>
            <w:vAlign w:val="center"/>
          </w:tcPr>
          <w:p w14:paraId="460FE631" w14:textId="77777777" w:rsidR="00297753" w:rsidRPr="00DD5936" w:rsidRDefault="00297753" w:rsidP="00194DE8">
            <w:pPr>
              <w:spacing w:line="240" w:lineRule="auto"/>
              <w:jc w:val="both"/>
              <w:rPr>
                <w:rFonts w:ascii="Times New Roman" w:hAnsi="Times New Roman" w:cs="Times New Roman"/>
                <w:b/>
                <w:sz w:val="24"/>
                <w:szCs w:val="24"/>
              </w:rPr>
            </w:pPr>
            <w:r w:rsidRPr="00DD5936">
              <w:rPr>
                <w:rFonts w:ascii="Times New Roman" w:hAnsi="Times New Roman" w:cs="Times New Roman"/>
                <w:b/>
                <w:sz w:val="24"/>
                <w:szCs w:val="24"/>
              </w:rPr>
              <w:t>Väärtuspunktide arv</w:t>
            </w:r>
          </w:p>
        </w:tc>
      </w:tr>
      <w:tr w:rsidR="00DD5936" w:rsidRPr="00DD5936" w14:paraId="31178BEF" w14:textId="77777777" w:rsidTr="00DD69B6">
        <w:trPr>
          <w:trHeight w:val="397"/>
        </w:trPr>
        <w:tc>
          <w:tcPr>
            <w:tcW w:w="704" w:type="dxa"/>
            <w:vAlign w:val="center"/>
          </w:tcPr>
          <w:p w14:paraId="4CB40999" w14:textId="77777777" w:rsidR="00297753" w:rsidRPr="00DD5936" w:rsidRDefault="00297753" w:rsidP="00194DE8">
            <w:pPr>
              <w:spacing w:line="240" w:lineRule="auto"/>
              <w:jc w:val="both"/>
              <w:rPr>
                <w:rFonts w:ascii="Times New Roman" w:hAnsi="Times New Roman" w:cs="Times New Roman"/>
                <w:bCs/>
                <w:sz w:val="24"/>
                <w:szCs w:val="24"/>
              </w:rPr>
            </w:pPr>
            <w:r w:rsidRPr="00DD5936">
              <w:rPr>
                <w:rFonts w:ascii="Times New Roman" w:hAnsi="Times New Roman" w:cs="Times New Roman"/>
                <w:bCs/>
                <w:sz w:val="24"/>
                <w:szCs w:val="24"/>
              </w:rPr>
              <w:t>1</w:t>
            </w:r>
          </w:p>
        </w:tc>
        <w:tc>
          <w:tcPr>
            <w:tcW w:w="6095" w:type="dxa"/>
            <w:vAlign w:val="center"/>
          </w:tcPr>
          <w:p w14:paraId="31E120CD" w14:textId="611833AA" w:rsidR="00297753" w:rsidRPr="00DD5936" w:rsidRDefault="00297753" w:rsidP="00194DE8">
            <w:pPr>
              <w:spacing w:line="240" w:lineRule="auto"/>
              <w:jc w:val="both"/>
              <w:rPr>
                <w:rFonts w:ascii="Times New Roman" w:hAnsi="Times New Roman" w:cs="Times New Roman"/>
                <w:bCs/>
                <w:sz w:val="24"/>
                <w:szCs w:val="24"/>
              </w:rPr>
            </w:pPr>
            <w:r w:rsidRPr="00DD5936">
              <w:rPr>
                <w:rFonts w:ascii="Times New Roman" w:hAnsi="Times New Roman" w:cs="Times New Roman"/>
                <w:bCs/>
                <w:sz w:val="24"/>
                <w:szCs w:val="24"/>
              </w:rPr>
              <w:t>Tervisekontroll</w:t>
            </w:r>
            <w:r w:rsidR="00194DE8" w:rsidRPr="00DD5936">
              <w:rPr>
                <w:rFonts w:ascii="Times New Roman" w:hAnsi="Times New Roman" w:cs="Times New Roman"/>
                <w:bCs/>
                <w:sz w:val="24"/>
                <w:szCs w:val="24"/>
              </w:rPr>
              <w:t>i maksumus käibemaksuta</w:t>
            </w:r>
          </w:p>
        </w:tc>
        <w:tc>
          <w:tcPr>
            <w:tcW w:w="2291" w:type="dxa"/>
            <w:vAlign w:val="center"/>
          </w:tcPr>
          <w:p w14:paraId="24B439BB" w14:textId="77777777" w:rsidR="00297753" w:rsidRPr="00DD5936" w:rsidRDefault="00297753" w:rsidP="00194DE8">
            <w:pPr>
              <w:spacing w:line="240" w:lineRule="auto"/>
              <w:jc w:val="both"/>
              <w:rPr>
                <w:rFonts w:ascii="Times New Roman" w:hAnsi="Times New Roman" w:cs="Times New Roman"/>
                <w:sz w:val="24"/>
                <w:szCs w:val="24"/>
              </w:rPr>
            </w:pPr>
            <w:r w:rsidRPr="00DD5936">
              <w:rPr>
                <w:rFonts w:ascii="Times New Roman" w:hAnsi="Times New Roman" w:cs="Times New Roman"/>
                <w:sz w:val="24"/>
                <w:szCs w:val="24"/>
              </w:rPr>
              <w:t>40</w:t>
            </w:r>
          </w:p>
        </w:tc>
      </w:tr>
      <w:tr w:rsidR="00DD5936" w:rsidRPr="00DD5936" w14:paraId="73D0BBC8" w14:textId="77777777" w:rsidTr="00DD69B6">
        <w:trPr>
          <w:trHeight w:val="415"/>
        </w:trPr>
        <w:tc>
          <w:tcPr>
            <w:tcW w:w="704" w:type="dxa"/>
            <w:vAlign w:val="center"/>
          </w:tcPr>
          <w:p w14:paraId="1529AB3E" w14:textId="00419CA5" w:rsidR="00297753" w:rsidRPr="00DD5936" w:rsidRDefault="00F91244" w:rsidP="00EF783A">
            <w:pPr>
              <w:spacing w:line="240" w:lineRule="auto"/>
              <w:jc w:val="both"/>
              <w:rPr>
                <w:rFonts w:ascii="Times New Roman" w:hAnsi="Times New Roman" w:cs="Times New Roman"/>
                <w:bCs/>
                <w:sz w:val="24"/>
                <w:szCs w:val="24"/>
              </w:rPr>
            </w:pPr>
            <w:r w:rsidRPr="00DD5936">
              <w:rPr>
                <w:rFonts w:ascii="Times New Roman" w:hAnsi="Times New Roman" w:cs="Times New Roman"/>
                <w:bCs/>
                <w:sz w:val="24"/>
                <w:szCs w:val="24"/>
              </w:rPr>
              <w:t>2</w:t>
            </w:r>
          </w:p>
        </w:tc>
        <w:tc>
          <w:tcPr>
            <w:tcW w:w="6095" w:type="dxa"/>
            <w:vAlign w:val="center"/>
          </w:tcPr>
          <w:p w14:paraId="7A9B2D8E" w14:textId="702308C8" w:rsidR="00297753" w:rsidRPr="00DD5936" w:rsidRDefault="00297753" w:rsidP="00EF783A">
            <w:pPr>
              <w:spacing w:line="240" w:lineRule="auto"/>
              <w:jc w:val="both"/>
              <w:rPr>
                <w:rFonts w:ascii="Times New Roman" w:hAnsi="Times New Roman" w:cs="Times New Roman"/>
                <w:bCs/>
                <w:sz w:val="24"/>
                <w:szCs w:val="24"/>
              </w:rPr>
            </w:pPr>
            <w:r w:rsidRPr="00DD5936">
              <w:rPr>
                <w:rFonts w:ascii="Times New Roman" w:eastAsia="Times New Roman" w:hAnsi="Times New Roman" w:cs="Times New Roman"/>
                <w:bCs/>
                <w:sz w:val="24"/>
                <w:szCs w:val="24"/>
                <w:lang w:eastAsia="et-EE"/>
              </w:rPr>
              <w:t>Gripivaktsineerimi</w:t>
            </w:r>
            <w:r w:rsidR="00F91244" w:rsidRPr="00DD5936">
              <w:rPr>
                <w:rFonts w:ascii="Times New Roman" w:eastAsia="Times New Roman" w:hAnsi="Times New Roman" w:cs="Times New Roman"/>
                <w:bCs/>
                <w:sz w:val="24"/>
                <w:szCs w:val="24"/>
                <w:lang w:eastAsia="et-EE"/>
              </w:rPr>
              <w:t>se (sh vaktsiini) maksumus käibemaksuta</w:t>
            </w:r>
          </w:p>
        </w:tc>
        <w:tc>
          <w:tcPr>
            <w:tcW w:w="2291" w:type="dxa"/>
            <w:vAlign w:val="center"/>
          </w:tcPr>
          <w:p w14:paraId="2E2F9E18" w14:textId="77777777" w:rsidR="00297753" w:rsidRPr="00DD5936" w:rsidRDefault="00297753" w:rsidP="00EF783A">
            <w:pPr>
              <w:spacing w:line="240" w:lineRule="auto"/>
              <w:jc w:val="both"/>
              <w:rPr>
                <w:rFonts w:ascii="Times New Roman" w:hAnsi="Times New Roman" w:cs="Times New Roman"/>
                <w:sz w:val="24"/>
                <w:szCs w:val="24"/>
              </w:rPr>
            </w:pPr>
            <w:r w:rsidRPr="00DD5936">
              <w:rPr>
                <w:rFonts w:ascii="Times New Roman" w:hAnsi="Times New Roman" w:cs="Times New Roman"/>
                <w:sz w:val="24"/>
                <w:szCs w:val="24"/>
              </w:rPr>
              <w:t>10</w:t>
            </w:r>
          </w:p>
        </w:tc>
      </w:tr>
      <w:tr w:rsidR="00DD5936" w:rsidRPr="00DD5936" w14:paraId="020A4FEF" w14:textId="77777777" w:rsidTr="00DD69B6">
        <w:trPr>
          <w:trHeight w:val="415"/>
        </w:trPr>
        <w:tc>
          <w:tcPr>
            <w:tcW w:w="704" w:type="dxa"/>
            <w:vAlign w:val="center"/>
          </w:tcPr>
          <w:p w14:paraId="3A33A5D0" w14:textId="0B14CC42" w:rsidR="00404070" w:rsidRPr="00DD5936" w:rsidRDefault="00F91244" w:rsidP="00EF783A">
            <w:pPr>
              <w:spacing w:line="240" w:lineRule="auto"/>
              <w:jc w:val="both"/>
              <w:rPr>
                <w:rFonts w:ascii="Times New Roman" w:hAnsi="Times New Roman" w:cs="Times New Roman"/>
                <w:bCs/>
                <w:sz w:val="24"/>
                <w:szCs w:val="24"/>
              </w:rPr>
            </w:pPr>
            <w:r w:rsidRPr="00DD5936">
              <w:rPr>
                <w:rFonts w:ascii="Times New Roman" w:hAnsi="Times New Roman" w:cs="Times New Roman"/>
                <w:bCs/>
                <w:sz w:val="24"/>
                <w:szCs w:val="24"/>
              </w:rPr>
              <w:t>3</w:t>
            </w:r>
          </w:p>
        </w:tc>
        <w:tc>
          <w:tcPr>
            <w:tcW w:w="6095" w:type="dxa"/>
            <w:vAlign w:val="center"/>
          </w:tcPr>
          <w:p w14:paraId="6A6CF01B" w14:textId="309B2332" w:rsidR="00404070" w:rsidRPr="00DD5936" w:rsidRDefault="00404070" w:rsidP="00EF783A">
            <w:pPr>
              <w:spacing w:line="240" w:lineRule="auto"/>
              <w:jc w:val="both"/>
              <w:rPr>
                <w:rFonts w:ascii="Times New Roman" w:eastAsia="Times New Roman" w:hAnsi="Times New Roman" w:cs="Times New Roman"/>
                <w:bCs/>
                <w:sz w:val="24"/>
                <w:szCs w:val="24"/>
                <w:lang w:eastAsia="et-EE"/>
              </w:rPr>
            </w:pPr>
            <w:proofErr w:type="spellStart"/>
            <w:r w:rsidRPr="00DD5936">
              <w:rPr>
                <w:rFonts w:ascii="Times New Roman" w:eastAsia="Times New Roman" w:hAnsi="Times New Roman" w:cs="Times New Roman"/>
                <w:bCs/>
                <w:sz w:val="24"/>
                <w:szCs w:val="24"/>
                <w:lang w:eastAsia="et-EE"/>
              </w:rPr>
              <w:t>Audiomeetria</w:t>
            </w:r>
            <w:proofErr w:type="spellEnd"/>
            <w:r w:rsidR="00F91244" w:rsidRPr="00DD5936">
              <w:rPr>
                <w:rFonts w:ascii="Times New Roman" w:eastAsia="Times New Roman" w:hAnsi="Times New Roman" w:cs="Times New Roman"/>
                <w:bCs/>
                <w:sz w:val="24"/>
                <w:szCs w:val="24"/>
                <w:lang w:eastAsia="et-EE"/>
              </w:rPr>
              <w:t xml:space="preserve"> teenuse maksumus käibemaksuta</w:t>
            </w:r>
          </w:p>
        </w:tc>
        <w:tc>
          <w:tcPr>
            <w:tcW w:w="2291" w:type="dxa"/>
            <w:vAlign w:val="center"/>
          </w:tcPr>
          <w:p w14:paraId="704429F3" w14:textId="7ADF7DC0" w:rsidR="00404070" w:rsidRPr="00DD5936" w:rsidRDefault="00FA0573" w:rsidP="00EF783A">
            <w:pPr>
              <w:spacing w:line="240" w:lineRule="auto"/>
              <w:jc w:val="both"/>
              <w:rPr>
                <w:rFonts w:ascii="Times New Roman" w:hAnsi="Times New Roman" w:cs="Times New Roman"/>
                <w:sz w:val="24"/>
                <w:szCs w:val="24"/>
              </w:rPr>
            </w:pPr>
            <w:r w:rsidRPr="00DD5936">
              <w:rPr>
                <w:rFonts w:ascii="Times New Roman" w:hAnsi="Times New Roman" w:cs="Times New Roman"/>
                <w:sz w:val="24"/>
                <w:szCs w:val="24"/>
              </w:rPr>
              <w:t>1</w:t>
            </w:r>
            <w:r w:rsidR="00404070" w:rsidRPr="00DD5936">
              <w:rPr>
                <w:rFonts w:ascii="Times New Roman" w:hAnsi="Times New Roman" w:cs="Times New Roman"/>
                <w:sz w:val="24"/>
                <w:szCs w:val="24"/>
              </w:rPr>
              <w:t>0</w:t>
            </w:r>
          </w:p>
        </w:tc>
      </w:tr>
      <w:tr w:rsidR="00DD5936" w:rsidRPr="00DD5936" w14:paraId="61A06A87" w14:textId="77777777" w:rsidTr="00DD69B6">
        <w:trPr>
          <w:trHeight w:val="407"/>
        </w:trPr>
        <w:tc>
          <w:tcPr>
            <w:tcW w:w="704" w:type="dxa"/>
            <w:vAlign w:val="center"/>
          </w:tcPr>
          <w:p w14:paraId="29C0E949" w14:textId="77777777" w:rsidR="00297753" w:rsidRPr="00DD5936" w:rsidRDefault="00297753" w:rsidP="00EF783A">
            <w:pPr>
              <w:spacing w:line="240" w:lineRule="auto"/>
              <w:jc w:val="both"/>
              <w:rPr>
                <w:rFonts w:ascii="Times New Roman" w:hAnsi="Times New Roman" w:cs="Times New Roman"/>
                <w:bCs/>
                <w:sz w:val="24"/>
                <w:szCs w:val="24"/>
              </w:rPr>
            </w:pPr>
            <w:r w:rsidRPr="00DD5936">
              <w:rPr>
                <w:rFonts w:ascii="Times New Roman" w:hAnsi="Times New Roman" w:cs="Times New Roman"/>
                <w:bCs/>
                <w:sz w:val="24"/>
                <w:szCs w:val="24"/>
              </w:rPr>
              <w:t>4</w:t>
            </w:r>
          </w:p>
        </w:tc>
        <w:tc>
          <w:tcPr>
            <w:tcW w:w="6095" w:type="dxa"/>
            <w:vAlign w:val="center"/>
          </w:tcPr>
          <w:p w14:paraId="68C25249" w14:textId="2B282F7F" w:rsidR="00297753" w:rsidRPr="00DD5936" w:rsidRDefault="00297753" w:rsidP="00EF783A">
            <w:pPr>
              <w:spacing w:line="240" w:lineRule="auto"/>
              <w:jc w:val="both"/>
              <w:rPr>
                <w:rFonts w:ascii="Times New Roman" w:hAnsi="Times New Roman" w:cs="Times New Roman"/>
                <w:bCs/>
                <w:sz w:val="24"/>
                <w:szCs w:val="24"/>
              </w:rPr>
            </w:pPr>
            <w:r w:rsidRPr="00DD5936">
              <w:rPr>
                <w:rFonts w:ascii="Times New Roman" w:eastAsia="Times New Roman" w:hAnsi="Times New Roman" w:cs="Times New Roman"/>
                <w:bCs/>
                <w:sz w:val="24"/>
                <w:szCs w:val="24"/>
                <w:lang w:eastAsia="et-EE"/>
              </w:rPr>
              <w:t>Teenuse osutamine asukoh</w:t>
            </w:r>
            <w:r w:rsidR="00662FAC">
              <w:rPr>
                <w:rFonts w:ascii="Times New Roman" w:eastAsia="Times New Roman" w:hAnsi="Times New Roman" w:cs="Times New Roman"/>
                <w:bCs/>
                <w:sz w:val="24"/>
                <w:szCs w:val="24"/>
                <w:lang w:eastAsia="et-EE"/>
              </w:rPr>
              <w:t>t</w:t>
            </w:r>
            <w:r w:rsidR="00F91244" w:rsidRPr="00DD5936">
              <w:rPr>
                <w:rFonts w:ascii="Times New Roman" w:eastAsia="Times New Roman" w:hAnsi="Times New Roman" w:cs="Times New Roman"/>
                <w:bCs/>
                <w:sz w:val="24"/>
                <w:szCs w:val="24"/>
                <w:lang w:eastAsia="et-EE"/>
              </w:rPr>
              <w:t>ad</w:t>
            </w:r>
            <w:r w:rsidR="00662FAC">
              <w:rPr>
                <w:rFonts w:ascii="Times New Roman" w:eastAsia="Times New Roman" w:hAnsi="Times New Roman" w:cs="Times New Roman"/>
                <w:bCs/>
                <w:sz w:val="24"/>
                <w:szCs w:val="24"/>
                <w:lang w:eastAsia="et-EE"/>
              </w:rPr>
              <w:t>es</w:t>
            </w:r>
          </w:p>
        </w:tc>
        <w:tc>
          <w:tcPr>
            <w:tcW w:w="2291" w:type="dxa"/>
            <w:vAlign w:val="center"/>
          </w:tcPr>
          <w:p w14:paraId="01DBA047" w14:textId="2C6AC325" w:rsidR="00297753" w:rsidRPr="00DD5936" w:rsidRDefault="00C719B9" w:rsidP="00EF783A">
            <w:pPr>
              <w:spacing w:line="240" w:lineRule="auto"/>
              <w:jc w:val="both"/>
              <w:rPr>
                <w:rFonts w:ascii="Times New Roman" w:hAnsi="Times New Roman" w:cs="Times New Roman"/>
                <w:sz w:val="24"/>
                <w:szCs w:val="24"/>
              </w:rPr>
            </w:pPr>
            <w:r w:rsidRPr="00DD5936">
              <w:rPr>
                <w:rFonts w:ascii="Times New Roman" w:hAnsi="Times New Roman" w:cs="Times New Roman"/>
                <w:sz w:val="24"/>
                <w:szCs w:val="24"/>
              </w:rPr>
              <w:t>3</w:t>
            </w:r>
            <w:r w:rsidR="00297753" w:rsidRPr="00DD5936">
              <w:rPr>
                <w:rFonts w:ascii="Times New Roman" w:hAnsi="Times New Roman" w:cs="Times New Roman"/>
                <w:sz w:val="24"/>
                <w:szCs w:val="24"/>
              </w:rPr>
              <w:t>0</w:t>
            </w:r>
          </w:p>
        </w:tc>
      </w:tr>
      <w:tr w:rsidR="00DD5936" w:rsidRPr="00DD5936" w14:paraId="5062BA41" w14:textId="77777777" w:rsidTr="00DD69B6">
        <w:trPr>
          <w:trHeight w:val="407"/>
        </w:trPr>
        <w:tc>
          <w:tcPr>
            <w:tcW w:w="704" w:type="dxa"/>
            <w:vAlign w:val="center"/>
          </w:tcPr>
          <w:p w14:paraId="6A444B03" w14:textId="76902E9F" w:rsidR="00FA0573" w:rsidRPr="00DD5936" w:rsidRDefault="00FA0573" w:rsidP="00EF783A">
            <w:pPr>
              <w:spacing w:line="240" w:lineRule="auto"/>
              <w:jc w:val="both"/>
              <w:rPr>
                <w:rFonts w:ascii="Times New Roman" w:hAnsi="Times New Roman" w:cs="Times New Roman"/>
                <w:bCs/>
                <w:sz w:val="24"/>
                <w:szCs w:val="24"/>
              </w:rPr>
            </w:pPr>
            <w:r w:rsidRPr="00DD5936">
              <w:rPr>
                <w:rFonts w:ascii="Times New Roman" w:hAnsi="Times New Roman" w:cs="Times New Roman"/>
                <w:bCs/>
                <w:sz w:val="24"/>
                <w:szCs w:val="24"/>
              </w:rPr>
              <w:t>5</w:t>
            </w:r>
          </w:p>
        </w:tc>
        <w:tc>
          <w:tcPr>
            <w:tcW w:w="6095" w:type="dxa"/>
            <w:vAlign w:val="center"/>
          </w:tcPr>
          <w:p w14:paraId="58FEA64D" w14:textId="2B51682F" w:rsidR="00FA0573" w:rsidRPr="00DD5936" w:rsidRDefault="00FA0573" w:rsidP="00EF783A">
            <w:pPr>
              <w:spacing w:line="240" w:lineRule="auto"/>
              <w:jc w:val="both"/>
              <w:rPr>
                <w:rFonts w:ascii="Times New Roman" w:eastAsia="Times New Roman" w:hAnsi="Times New Roman" w:cs="Times New Roman"/>
                <w:bCs/>
                <w:sz w:val="24"/>
                <w:szCs w:val="24"/>
                <w:lang w:eastAsia="et-EE"/>
              </w:rPr>
            </w:pPr>
            <w:r w:rsidRPr="00DD5936">
              <w:rPr>
                <w:rFonts w:ascii="Times New Roman" w:eastAsia="Times New Roman" w:hAnsi="Times New Roman" w:cs="Times New Roman"/>
                <w:bCs/>
                <w:sz w:val="24"/>
                <w:szCs w:val="24"/>
                <w:lang w:eastAsia="et-EE"/>
              </w:rPr>
              <w:t>Töötervishoiu olukorra analüüsi maksumus</w:t>
            </w:r>
            <w:r w:rsidR="00662FAC">
              <w:rPr>
                <w:rFonts w:ascii="Times New Roman" w:eastAsia="Times New Roman" w:hAnsi="Times New Roman" w:cs="Times New Roman"/>
                <w:bCs/>
                <w:sz w:val="24"/>
                <w:szCs w:val="24"/>
                <w:lang w:eastAsia="et-EE"/>
              </w:rPr>
              <w:t xml:space="preserve"> käibemaksuta</w:t>
            </w:r>
          </w:p>
        </w:tc>
        <w:tc>
          <w:tcPr>
            <w:tcW w:w="2291" w:type="dxa"/>
            <w:vAlign w:val="center"/>
          </w:tcPr>
          <w:p w14:paraId="3C3ECD9C" w14:textId="4E713634" w:rsidR="00FA0573" w:rsidRPr="00DD5936" w:rsidRDefault="00FA0573" w:rsidP="00EF783A">
            <w:pPr>
              <w:spacing w:line="240" w:lineRule="auto"/>
              <w:jc w:val="both"/>
              <w:rPr>
                <w:rFonts w:ascii="Times New Roman" w:hAnsi="Times New Roman" w:cs="Times New Roman"/>
                <w:sz w:val="24"/>
                <w:szCs w:val="24"/>
              </w:rPr>
            </w:pPr>
            <w:r w:rsidRPr="00DD5936">
              <w:rPr>
                <w:rFonts w:ascii="Times New Roman" w:hAnsi="Times New Roman" w:cs="Times New Roman"/>
                <w:sz w:val="24"/>
                <w:szCs w:val="24"/>
              </w:rPr>
              <w:t>10</w:t>
            </w:r>
          </w:p>
        </w:tc>
      </w:tr>
      <w:tr w:rsidR="00DD5936" w:rsidRPr="00DD5936" w14:paraId="7821ADC5" w14:textId="77777777" w:rsidTr="00DD69B6">
        <w:trPr>
          <w:trHeight w:val="413"/>
        </w:trPr>
        <w:tc>
          <w:tcPr>
            <w:tcW w:w="6799" w:type="dxa"/>
            <w:gridSpan w:val="2"/>
            <w:vAlign w:val="center"/>
          </w:tcPr>
          <w:p w14:paraId="6223B9B9" w14:textId="77777777" w:rsidR="00297753" w:rsidRPr="00DD5936" w:rsidRDefault="00297753" w:rsidP="00EF783A">
            <w:pPr>
              <w:spacing w:line="240" w:lineRule="auto"/>
              <w:jc w:val="both"/>
              <w:rPr>
                <w:rFonts w:ascii="Times New Roman" w:hAnsi="Times New Roman" w:cs="Times New Roman"/>
                <w:b/>
                <w:sz w:val="24"/>
                <w:szCs w:val="24"/>
              </w:rPr>
            </w:pPr>
            <w:r w:rsidRPr="00DD5936">
              <w:rPr>
                <w:rFonts w:ascii="Times New Roman" w:hAnsi="Times New Roman" w:cs="Times New Roman"/>
                <w:b/>
                <w:sz w:val="24"/>
                <w:szCs w:val="24"/>
              </w:rPr>
              <w:t>Kokku:</w:t>
            </w:r>
          </w:p>
        </w:tc>
        <w:tc>
          <w:tcPr>
            <w:tcW w:w="2291" w:type="dxa"/>
            <w:vAlign w:val="center"/>
          </w:tcPr>
          <w:p w14:paraId="0F98E8A5" w14:textId="77777777" w:rsidR="00297753" w:rsidRPr="00DD5936" w:rsidRDefault="00297753" w:rsidP="00EF783A">
            <w:pPr>
              <w:spacing w:line="240" w:lineRule="auto"/>
              <w:jc w:val="both"/>
              <w:rPr>
                <w:rFonts w:ascii="Times New Roman" w:hAnsi="Times New Roman" w:cs="Times New Roman"/>
                <w:b/>
                <w:sz w:val="24"/>
                <w:szCs w:val="24"/>
              </w:rPr>
            </w:pPr>
            <w:r w:rsidRPr="00DD5936">
              <w:rPr>
                <w:rFonts w:ascii="Times New Roman" w:hAnsi="Times New Roman" w:cs="Times New Roman"/>
                <w:b/>
                <w:sz w:val="24"/>
                <w:szCs w:val="24"/>
              </w:rPr>
              <w:t>100</w:t>
            </w:r>
          </w:p>
        </w:tc>
      </w:tr>
    </w:tbl>
    <w:p w14:paraId="3F1468BC" w14:textId="77777777" w:rsidR="00297753" w:rsidRPr="00DD5936" w:rsidRDefault="00297753" w:rsidP="00EF783A">
      <w:pPr>
        <w:spacing w:line="240" w:lineRule="auto"/>
        <w:jc w:val="both"/>
        <w:rPr>
          <w:rFonts w:ascii="Times New Roman" w:hAnsi="Times New Roman" w:cs="Times New Roman"/>
          <w:sz w:val="24"/>
          <w:szCs w:val="24"/>
        </w:rPr>
      </w:pPr>
    </w:p>
    <w:p w14:paraId="0D02CC0B" w14:textId="59215840" w:rsidR="00297753" w:rsidRPr="00DD5936" w:rsidRDefault="00297753" w:rsidP="00EF783A">
      <w:pPr>
        <w:pStyle w:val="ListParagraph"/>
        <w:numPr>
          <w:ilvl w:val="0"/>
          <w:numId w:val="1"/>
        </w:numPr>
        <w:spacing w:after="0" w:line="240" w:lineRule="auto"/>
        <w:jc w:val="both"/>
        <w:rPr>
          <w:rFonts w:ascii="Times New Roman" w:hAnsi="Times New Roman" w:cs="Times New Roman"/>
          <w:b/>
          <w:bCs/>
          <w:sz w:val="24"/>
          <w:szCs w:val="24"/>
        </w:rPr>
      </w:pPr>
      <w:bookmarkStart w:id="0" w:name="_Hlk177655668"/>
      <w:r w:rsidRPr="00DD5936">
        <w:rPr>
          <w:rFonts w:ascii="Times New Roman" w:hAnsi="Times New Roman" w:cs="Times New Roman"/>
          <w:b/>
          <w:bCs/>
          <w:sz w:val="24"/>
          <w:szCs w:val="24"/>
        </w:rPr>
        <w:t>Tervisekontroll</w:t>
      </w:r>
      <w:r w:rsidR="00194DE8" w:rsidRPr="00DD5936">
        <w:rPr>
          <w:rFonts w:ascii="Times New Roman" w:hAnsi="Times New Roman" w:cs="Times New Roman"/>
          <w:b/>
          <w:bCs/>
          <w:sz w:val="24"/>
          <w:szCs w:val="24"/>
        </w:rPr>
        <w:t>i</w:t>
      </w:r>
      <w:r w:rsidRPr="00DD5936">
        <w:rPr>
          <w:rFonts w:ascii="Times New Roman" w:hAnsi="Times New Roman" w:cs="Times New Roman"/>
          <w:b/>
          <w:bCs/>
          <w:sz w:val="24"/>
          <w:szCs w:val="24"/>
        </w:rPr>
        <w:t xml:space="preserve"> maksumus käibemaksuta - maksimaalselt 40 väärtuspunkti.</w:t>
      </w:r>
      <w:r w:rsidRPr="00DD5936">
        <w:rPr>
          <w:rFonts w:ascii="Times New Roman" w:hAnsi="Times New Roman" w:cs="Times New Roman"/>
          <w:b/>
          <w:bCs/>
          <w:sz w:val="24"/>
          <w:szCs w:val="24"/>
        </w:rPr>
        <w:tab/>
      </w:r>
    </w:p>
    <w:p w14:paraId="136C6967" w14:textId="77777777" w:rsidR="00CE29EC" w:rsidRPr="00DD5936" w:rsidRDefault="00CE29EC" w:rsidP="00CE29EC">
      <w:pPr>
        <w:pStyle w:val="ListParagraph"/>
        <w:spacing w:after="0" w:line="240" w:lineRule="auto"/>
        <w:ind w:left="360"/>
        <w:jc w:val="both"/>
        <w:rPr>
          <w:rFonts w:ascii="Times New Roman" w:hAnsi="Times New Roman" w:cs="Times New Roman"/>
          <w:b/>
          <w:bCs/>
          <w:sz w:val="24"/>
          <w:szCs w:val="24"/>
        </w:rPr>
      </w:pPr>
    </w:p>
    <w:bookmarkEnd w:id="0"/>
    <w:p w14:paraId="3F5A6A02" w14:textId="0BC3DF42" w:rsidR="00297753" w:rsidRPr="00DD5936" w:rsidRDefault="00297753" w:rsidP="00EF783A">
      <w:pPr>
        <w:spacing w:after="0" w:line="240" w:lineRule="auto"/>
        <w:jc w:val="both"/>
        <w:rPr>
          <w:rFonts w:ascii="Times New Roman" w:hAnsi="Times New Roman" w:cs="Times New Roman"/>
          <w:sz w:val="24"/>
          <w:szCs w:val="24"/>
        </w:rPr>
      </w:pPr>
      <w:r w:rsidRPr="00DD5936">
        <w:rPr>
          <w:rFonts w:ascii="Times New Roman" w:hAnsi="Times New Roman" w:cs="Times New Roman"/>
          <w:sz w:val="24"/>
          <w:szCs w:val="24"/>
        </w:rPr>
        <w:t>Pakkumuse maksumuse väärtuspunktide arvutamise valem</w:t>
      </w:r>
      <w:r w:rsidR="00F66244" w:rsidRPr="00DD5936">
        <w:rPr>
          <w:rFonts w:ascii="Times New Roman" w:hAnsi="Times New Roman" w:cs="Times New Roman"/>
          <w:sz w:val="24"/>
          <w:szCs w:val="24"/>
        </w:rPr>
        <w:t>: Madalaima väärtusega pakkumus saab maksimaalse arvu punkte. Teised pakkumused saavad punkte arvutades valemiga: "osakaal" - ("pakkumuse väärtus" - madalaim väärtus") / "suurim väärtus" * "osakaal".</w:t>
      </w:r>
    </w:p>
    <w:p w14:paraId="0AA1A86B" w14:textId="77777777" w:rsidR="00297753" w:rsidRPr="00DD5936" w:rsidRDefault="00297753" w:rsidP="00EF783A">
      <w:pPr>
        <w:spacing w:after="0" w:line="240" w:lineRule="auto"/>
        <w:jc w:val="both"/>
        <w:rPr>
          <w:rFonts w:ascii="Times New Roman" w:hAnsi="Times New Roman" w:cs="Times New Roman"/>
          <w:sz w:val="24"/>
          <w:szCs w:val="24"/>
        </w:rPr>
      </w:pPr>
      <w:r w:rsidRPr="00DD5936">
        <w:rPr>
          <w:rFonts w:ascii="Times New Roman" w:hAnsi="Times New Roman" w:cs="Times New Roman"/>
          <w:sz w:val="24"/>
          <w:szCs w:val="24"/>
        </w:rPr>
        <w:tab/>
      </w:r>
    </w:p>
    <w:p w14:paraId="2DD76352" w14:textId="16127967" w:rsidR="00297753" w:rsidRPr="00DD5936" w:rsidRDefault="00194DE8" w:rsidP="00EF783A">
      <w:pPr>
        <w:pStyle w:val="ListParagraph"/>
        <w:numPr>
          <w:ilvl w:val="0"/>
          <w:numId w:val="1"/>
        </w:numPr>
        <w:spacing w:after="0" w:line="240" w:lineRule="auto"/>
        <w:jc w:val="both"/>
        <w:rPr>
          <w:rFonts w:ascii="Times New Roman" w:hAnsi="Times New Roman" w:cs="Times New Roman"/>
          <w:b/>
          <w:bCs/>
          <w:sz w:val="24"/>
          <w:szCs w:val="24"/>
        </w:rPr>
      </w:pPr>
      <w:r w:rsidRPr="00DD5936">
        <w:rPr>
          <w:rFonts w:ascii="Times New Roman" w:hAnsi="Times New Roman" w:cs="Times New Roman"/>
          <w:b/>
          <w:bCs/>
          <w:sz w:val="24"/>
          <w:szCs w:val="24"/>
        </w:rPr>
        <w:t xml:space="preserve"> </w:t>
      </w:r>
      <w:r w:rsidR="00297753" w:rsidRPr="00DD5936">
        <w:rPr>
          <w:rFonts w:ascii="Times New Roman" w:hAnsi="Times New Roman" w:cs="Times New Roman"/>
          <w:b/>
          <w:bCs/>
          <w:sz w:val="24"/>
          <w:szCs w:val="24"/>
        </w:rPr>
        <w:t>Gripivaktsineerimi</w:t>
      </w:r>
      <w:r w:rsidR="00662FAC">
        <w:rPr>
          <w:rFonts w:ascii="Times New Roman" w:hAnsi="Times New Roman" w:cs="Times New Roman"/>
          <w:b/>
          <w:bCs/>
          <w:sz w:val="24"/>
          <w:szCs w:val="24"/>
        </w:rPr>
        <w:t>se</w:t>
      </w:r>
      <w:r w:rsidR="00297753" w:rsidRPr="00DD5936">
        <w:rPr>
          <w:rFonts w:ascii="Times New Roman" w:hAnsi="Times New Roman" w:cs="Times New Roman"/>
          <w:b/>
          <w:bCs/>
          <w:sz w:val="24"/>
          <w:szCs w:val="24"/>
        </w:rPr>
        <w:t xml:space="preserve"> (sh vaktsiini) maksumus käibemaksuta - maksimaalselt </w:t>
      </w:r>
      <w:r w:rsidR="00F66244" w:rsidRPr="00DD5936">
        <w:rPr>
          <w:rFonts w:ascii="Times New Roman" w:hAnsi="Times New Roman" w:cs="Times New Roman"/>
          <w:b/>
          <w:bCs/>
          <w:sz w:val="24"/>
          <w:szCs w:val="24"/>
        </w:rPr>
        <w:t>1</w:t>
      </w:r>
      <w:r w:rsidR="00297753" w:rsidRPr="00DD5936">
        <w:rPr>
          <w:rFonts w:ascii="Times New Roman" w:hAnsi="Times New Roman" w:cs="Times New Roman"/>
          <w:b/>
          <w:bCs/>
          <w:sz w:val="24"/>
          <w:szCs w:val="24"/>
        </w:rPr>
        <w:t>0 väärtuspunkti.</w:t>
      </w:r>
    </w:p>
    <w:p w14:paraId="3B0A1E4D" w14:textId="77777777" w:rsidR="00297753" w:rsidRPr="00DD5936" w:rsidRDefault="00297753" w:rsidP="00EF783A">
      <w:pPr>
        <w:spacing w:after="0" w:line="240" w:lineRule="auto"/>
        <w:jc w:val="both"/>
        <w:rPr>
          <w:rFonts w:ascii="Times New Roman" w:hAnsi="Times New Roman" w:cs="Times New Roman"/>
          <w:sz w:val="24"/>
          <w:szCs w:val="24"/>
        </w:rPr>
      </w:pPr>
    </w:p>
    <w:p w14:paraId="65628552" w14:textId="5265003E" w:rsidR="00F66244" w:rsidRPr="00DD5936" w:rsidRDefault="00297753" w:rsidP="00EF783A">
      <w:pPr>
        <w:spacing w:after="0" w:line="240" w:lineRule="auto"/>
        <w:jc w:val="both"/>
        <w:rPr>
          <w:rFonts w:ascii="Times New Roman" w:hAnsi="Times New Roman" w:cs="Times New Roman"/>
          <w:sz w:val="24"/>
          <w:szCs w:val="24"/>
        </w:rPr>
      </w:pPr>
      <w:r w:rsidRPr="00DD5936">
        <w:rPr>
          <w:rFonts w:ascii="Times New Roman" w:hAnsi="Times New Roman" w:cs="Times New Roman"/>
          <w:sz w:val="24"/>
          <w:szCs w:val="24"/>
        </w:rPr>
        <w:t xml:space="preserve">Pakkumuse maksumuse väärtuspunktide arvutamise valem: maksimum </w:t>
      </w:r>
      <w:r w:rsidR="00F66244" w:rsidRPr="00DD5936">
        <w:rPr>
          <w:rFonts w:ascii="Times New Roman" w:hAnsi="Times New Roman" w:cs="Times New Roman"/>
          <w:sz w:val="24"/>
          <w:szCs w:val="24"/>
        </w:rPr>
        <w:t>Madalaima väärtusega pakkumus saab maksimaalse arvu punkte. Teised pakkumused saavad punkte arvutades valemiga: "osakaal" - ("pakkumuse väärtus" - madalaim väärtus") / "suurim väärtus" * "osakaal".</w:t>
      </w:r>
      <w:r w:rsidR="00F66244" w:rsidRPr="00DD5936" w:rsidDel="00F66244">
        <w:rPr>
          <w:rFonts w:ascii="Times New Roman" w:hAnsi="Times New Roman" w:cs="Times New Roman"/>
          <w:sz w:val="24"/>
          <w:szCs w:val="24"/>
        </w:rPr>
        <w:t xml:space="preserve"> </w:t>
      </w:r>
      <w:r w:rsidRPr="00DD5936">
        <w:rPr>
          <w:rFonts w:ascii="Times New Roman" w:hAnsi="Times New Roman" w:cs="Times New Roman"/>
          <w:sz w:val="24"/>
          <w:szCs w:val="24"/>
        </w:rPr>
        <w:tab/>
      </w:r>
    </w:p>
    <w:p w14:paraId="0E393DD4" w14:textId="1193925C" w:rsidR="00297753" w:rsidRPr="00DD5936" w:rsidRDefault="00297753" w:rsidP="00EF783A">
      <w:pPr>
        <w:spacing w:after="0" w:line="240" w:lineRule="auto"/>
        <w:jc w:val="both"/>
        <w:rPr>
          <w:rFonts w:ascii="Times New Roman" w:hAnsi="Times New Roman" w:cs="Times New Roman"/>
          <w:sz w:val="24"/>
          <w:szCs w:val="24"/>
        </w:rPr>
      </w:pPr>
      <w:r w:rsidRPr="00DD5936">
        <w:rPr>
          <w:rFonts w:ascii="Times New Roman" w:hAnsi="Times New Roman" w:cs="Times New Roman"/>
          <w:sz w:val="24"/>
          <w:szCs w:val="24"/>
        </w:rPr>
        <w:tab/>
      </w:r>
    </w:p>
    <w:p w14:paraId="12675848" w14:textId="540A048B" w:rsidR="00404070" w:rsidRPr="00DD5936" w:rsidRDefault="00194DE8" w:rsidP="00EF783A">
      <w:pPr>
        <w:pStyle w:val="ListParagraph"/>
        <w:numPr>
          <w:ilvl w:val="0"/>
          <w:numId w:val="1"/>
        </w:numPr>
        <w:spacing w:line="240" w:lineRule="auto"/>
        <w:jc w:val="both"/>
        <w:rPr>
          <w:rFonts w:ascii="Times New Roman" w:hAnsi="Times New Roman" w:cs="Times New Roman"/>
          <w:b/>
          <w:bCs/>
          <w:sz w:val="24"/>
          <w:szCs w:val="24"/>
        </w:rPr>
      </w:pPr>
      <w:r w:rsidRPr="00DD5936">
        <w:rPr>
          <w:rFonts w:ascii="Times New Roman" w:hAnsi="Times New Roman" w:cs="Times New Roman"/>
          <w:b/>
          <w:bCs/>
          <w:sz w:val="24"/>
          <w:szCs w:val="24"/>
        </w:rPr>
        <w:t xml:space="preserve"> </w:t>
      </w:r>
      <w:proofErr w:type="spellStart"/>
      <w:r w:rsidR="00404070" w:rsidRPr="00DD5936">
        <w:rPr>
          <w:rFonts w:ascii="Times New Roman" w:hAnsi="Times New Roman" w:cs="Times New Roman"/>
          <w:b/>
          <w:bCs/>
          <w:sz w:val="24"/>
          <w:szCs w:val="24"/>
        </w:rPr>
        <w:t>Audiomeetria</w:t>
      </w:r>
      <w:proofErr w:type="spellEnd"/>
      <w:r w:rsidR="00404070" w:rsidRPr="00DD5936">
        <w:rPr>
          <w:rFonts w:ascii="Times New Roman" w:hAnsi="Times New Roman" w:cs="Times New Roman"/>
          <w:b/>
          <w:bCs/>
          <w:sz w:val="24"/>
          <w:szCs w:val="24"/>
        </w:rPr>
        <w:t xml:space="preserve"> </w:t>
      </w:r>
      <w:r w:rsidR="00662FAC">
        <w:rPr>
          <w:rFonts w:ascii="Times New Roman" w:hAnsi="Times New Roman" w:cs="Times New Roman"/>
          <w:b/>
          <w:bCs/>
          <w:sz w:val="24"/>
          <w:szCs w:val="24"/>
        </w:rPr>
        <w:t>t</w:t>
      </w:r>
      <w:r w:rsidR="00404070" w:rsidRPr="00DD5936">
        <w:rPr>
          <w:rFonts w:ascii="Times New Roman" w:hAnsi="Times New Roman" w:cs="Times New Roman"/>
          <w:b/>
          <w:bCs/>
          <w:sz w:val="24"/>
          <w:szCs w:val="24"/>
        </w:rPr>
        <w:t xml:space="preserve">eenuse maksumus käibemaksuta – maksimaalselt </w:t>
      </w:r>
      <w:r w:rsidR="000B10EF">
        <w:rPr>
          <w:rFonts w:ascii="Times New Roman" w:hAnsi="Times New Roman" w:cs="Times New Roman"/>
          <w:b/>
          <w:bCs/>
          <w:sz w:val="24"/>
          <w:szCs w:val="24"/>
        </w:rPr>
        <w:t>1</w:t>
      </w:r>
      <w:r w:rsidR="00404070" w:rsidRPr="00DD5936">
        <w:rPr>
          <w:rFonts w:ascii="Times New Roman" w:hAnsi="Times New Roman" w:cs="Times New Roman"/>
          <w:b/>
          <w:bCs/>
          <w:sz w:val="24"/>
          <w:szCs w:val="24"/>
        </w:rPr>
        <w:t>0 väärtuspunkti.</w:t>
      </w:r>
    </w:p>
    <w:p w14:paraId="0BAC26D6" w14:textId="49882497" w:rsidR="00404070" w:rsidRPr="00DD5936" w:rsidRDefault="00404070" w:rsidP="00EF783A">
      <w:pPr>
        <w:spacing w:line="240" w:lineRule="auto"/>
        <w:jc w:val="both"/>
        <w:rPr>
          <w:rFonts w:ascii="Times New Roman" w:hAnsi="Times New Roman" w:cs="Times New Roman"/>
          <w:sz w:val="24"/>
          <w:szCs w:val="24"/>
        </w:rPr>
      </w:pPr>
      <w:r w:rsidRPr="00DD5936">
        <w:rPr>
          <w:rFonts w:ascii="Times New Roman" w:hAnsi="Times New Roman" w:cs="Times New Roman"/>
          <w:sz w:val="24"/>
          <w:szCs w:val="24"/>
        </w:rPr>
        <w:t xml:space="preserve">Pakkumuse maksumuse väärtuspunktide arvutamise valem: </w:t>
      </w:r>
      <w:r w:rsidR="00F66244" w:rsidRPr="00DD5936">
        <w:rPr>
          <w:rFonts w:ascii="Times New Roman" w:hAnsi="Times New Roman" w:cs="Times New Roman"/>
          <w:sz w:val="24"/>
          <w:szCs w:val="24"/>
        </w:rPr>
        <w:t>Madalaima väärtusega pakkumus saab maksimaalse arvu punkte. Teised pakkumused saavad punkte arvutades valemiga: "osakaal" - ("pakkumuse väärtus" - madalaim väärtus") / "suurim väärtus" * "osakaal".</w:t>
      </w:r>
      <w:r w:rsidR="00F66244" w:rsidRPr="00DD5936" w:rsidDel="00F66244">
        <w:rPr>
          <w:rFonts w:ascii="Times New Roman" w:hAnsi="Times New Roman" w:cs="Times New Roman"/>
          <w:sz w:val="24"/>
          <w:szCs w:val="24"/>
        </w:rPr>
        <w:t xml:space="preserve"> </w:t>
      </w:r>
    </w:p>
    <w:p w14:paraId="7821E154" w14:textId="77777777" w:rsidR="00404070" w:rsidRPr="00DD5936" w:rsidRDefault="00404070" w:rsidP="00EF783A">
      <w:pPr>
        <w:spacing w:line="240" w:lineRule="auto"/>
        <w:jc w:val="both"/>
        <w:rPr>
          <w:rFonts w:ascii="Times New Roman" w:hAnsi="Times New Roman" w:cs="Times New Roman"/>
          <w:sz w:val="24"/>
          <w:szCs w:val="24"/>
        </w:rPr>
      </w:pPr>
    </w:p>
    <w:p w14:paraId="450596ED" w14:textId="06F082C9" w:rsidR="00297753" w:rsidRPr="00DD5936" w:rsidRDefault="00297753" w:rsidP="00EF783A">
      <w:pPr>
        <w:pStyle w:val="ListParagraph"/>
        <w:numPr>
          <w:ilvl w:val="0"/>
          <w:numId w:val="1"/>
        </w:numPr>
        <w:spacing w:line="240" w:lineRule="auto"/>
        <w:jc w:val="both"/>
        <w:rPr>
          <w:rFonts w:ascii="Times New Roman" w:hAnsi="Times New Roman" w:cs="Times New Roman"/>
          <w:b/>
          <w:bCs/>
          <w:sz w:val="24"/>
          <w:szCs w:val="24"/>
        </w:rPr>
      </w:pPr>
      <w:r w:rsidRPr="00DD5936">
        <w:rPr>
          <w:rFonts w:ascii="Times New Roman" w:hAnsi="Times New Roman" w:cs="Times New Roman"/>
          <w:b/>
          <w:bCs/>
          <w:sz w:val="24"/>
          <w:szCs w:val="24"/>
        </w:rPr>
        <w:t xml:space="preserve">Teenuse osutamine asukohtades - maksimaalselt </w:t>
      </w:r>
      <w:r w:rsidR="00C719B9" w:rsidRPr="00DD5936">
        <w:rPr>
          <w:rFonts w:ascii="Times New Roman" w:hAnsi="Times New Roman" w:cs="Times New Roman"/>
          <w:b/>
          <w:bCs/>
          <w:sz w:val="24"/>
          <w:szCs w:val="24"/>
        </w:rPr>
        <w:t>3</w:t>
      </w:r>
      <w:r w:rsidRPr="00DD5936">
        <w:rPr>
          <w:rFonts w:ascii="Times New Roman" w:hAnsi="Times New Roman" w:cs="Times New Roman"/>
          <w:b/>
          <w:bCs/>
          <w:sz w:val="24"/>
          <w:szCs w:val="24"/>
        </w:rPr>
        <w:t>0 väärtuspunkti.</w:t>
      </w:r>
      <w:r w:rsidR="007A4297" w:rsidRPr="00DD5936">
        <w:rPr>
          <w:rFonts w:ascii="Times New Roman" w:hAnsi="Times New Roman" w:cs="Times New Roman"/>
          <w:b/>
          <w:bCs/>
          <w:sz w:val="24"/>
          <w:szCs w:val="24"/>
        </w:rPr>
        <w:t xml:space="preserve"> </w:t>
      </w:r>
    </w:p>
    <w:p w14:paraId="027BE2AF" w14:textId="77777777" w:rsidR="00297753" w:rsidRPr="00DD5936" w:rsidRDefault="00297753" w:rsidP="00EF783A">
      <w:pPr>
        <w:pStyle w:val="ListParagraph"/>
        <w:spacing w:after="0" w:line="240" w:lineRule="auto"/>
        <w:ind w:left="360"/>
        <w:jc w:val="both"/>
        <w:rPr>
          <w:rFonts w:ascii="Times New Roman" w:hAnsi="Times New Roman" w:cs="Times New Roman"/>
          <w:sz w:val="24"/>
          <w:szCs w:val="24"/>
        </w:rPr>
      </w:pPr>
    </w:p>
    <w:p w14:paraId="65B40C38" w14:textId="53D61689" w:rsidR="00297753" w:rsidRPr="00DD5936" w:rsidRDefault="00297753" w:rsidP="00EF783A">
      <w:pPr>
        <w:pStyle w:val="ListParagraph"/>
        <w:numPr>
          <w:ilvl w:val="1"/>
          <w:numId w:val="1"/>
        </w:numPr>
        <w:spacing w:after="0" w:line="240" w:lineRule="auto"/>
        <w:jc w:val="both"/>
        <w:rPr>
          <w:rFonts w:ascii="Times New Roman" w:hAnsi="Times New Roman" w:cs="Times New Roman"/>
          <w:sz w:val="24"/>
          <w:szCs w:val="24"/>
        </w:rPr>
      </w:pPr>
      <w:r w:rsidRPr="00DD5936">
        <w:rPr>
          <w:rFonts w:ascii="Times New Roman" w:hAnsi="Times New Roman" w:cs="Times New Roman"/>
          <w:sz w:val="24"/>
          <w:szCs w:val="24"/>
        </w:rPr>
        <w:t xml:space="preserve"> Tervisekontrolli teenuse osutamine asukohtades (v.a. Tartu, Tallinn ja Pärnu, mis on kohustuslikud ja hindamisel arvesse ei lähe) - maksimaalselt 15 väärtuspunkti. Iga linna kohta (v.a. Tartu, Tallinn ja Pärnu), kus pakkuja tervisekontrolli teenust osutab, saab pakkumus hindamisel 1 väärtuspunkti. Pakkuja, kellel on teenuse osutamise võimekus lisaks kohustuslikele teenuse osutamise linnadele ka kõigis teistes tehnilises kirjelduses nimetatud linnades (15 linna), saab maksimaalse arvu väärtuspunkte ehk </w:t>
      </w:r>
      <w:r w:rsidR="00C719B9" w:rsidRPr="00DD5936">
        <w:rPr>
          <w:rFonts w:ascii="Times New Roman" w:hAnsi="Times New Roman" w:cs="Times New Roman"/>
          <w:b/>
          <w:bCs/>
          <w:sz w:val="24"/>
          <w:szCs w:val="24"/>
        </w:rPr>
        <w:t>15</w:t>
      </w:r>
      <w:r w:rsidRPr="00DD5936">
        <w:rPr>
          <w:rFonts w:ascii="Times New Roman" w:hAnsi="Times New Roman" w:cs="Times New Roman"/>
          <w:b/>
          <w:bCs/>
          <w:sz w:val="24"/>
          <w:szCs w:val="24"/>
        </w:rPr>
        <w:t xml:space="preserve"> </w:t>
      </w:r>
      <w:r w:rsidRPr="00DD5936">
        <w:rPr>
          <w:rFonts w:ascii="Times New Roman" w:hAnsi="Times New Roman" w:cs="Times New Roman"/>
          <w:sz w:val="24"/>
          <w:szCs w:val="24"/>
        </w:rPr>
        <w:t>punkti.</w:t>
      </w:r>
    </w:p>
    <w:p w14:paraId="4745A679" w14:textId="1ACBECDB" w:rsidR="00297753" w:rsidRPr="00DD5936" w:rsidRDefault="00C07D4C" w:rsidP="00EF783A">
      <w:pPr>
        <w:pStyle w:val="ListParagraph"/>
        <w:numPr>
          <w:ilvl w:val="1"/>
          <w:numId w:val="1"/>
        </w:numPr>
        <w:spacing w:after="0" w:line="240" w:lineRule="auto"/>
        <w:jc w:val="both"/>
        <w:rPr>
          <w:rFonts w:ascii="Times New Roman" w:hAnsi="Times New Roman" w:cs="Times New Roman"/>
          <w:sz w:val="24"/>
          <w:szCs w:val="24"/>
        </w:rPr>
      </w:pPr>
      <w:r w:rsidRPr="00DD5936">
        <w:rPr>
          <w:rFonts w:ascii="Times New Roman" w:hAnsi="Times New Roman" w:cs="Times New Roman"/>
          <w:sz w:val="24"/>
          <w:szCs w:val="24"/>
        </w:rPr>
        <w:lastRenderedPageBreak/>
        <w:t xml:space="preserve"> </w:t>
      </w:r>
      <w:proofErr w:type="spellStart"/>
      <w:r w:rsidR="00400EAC" w:rsidRPr="00DD5936">
        <w:rPr>
          <w:rFonts w:ascii="Times New Roman" w:hAnsi="Times New Roman" w:cs="Times New Roman"/>
          <w:sz w:val="24"/>
          <w:szCs w:val="24"/>
        </w:rPr>
        <w:t>Audiomeetria</w:t>
      </w:r>
      <w:proofErr w:type="spellEnd"/>
      <w:r w:rsidR="00400EAC" w:rsidRPr="00DD5936">
        <w:rPr>
          <w:rFonts w:ascii="Times New Roman" w:hAnsi="Times New Roman" w:cs="Times New Roman"/>
          <w:sz w:val="24"/>
          <w:szCs w:val="24"/>
        </w:rPr>
        <w:t xml:space="preserve"> teenuse </w:t>
      </w:r>
      <w:r w:rsidR="00297753" w:rsidRPr="00DD5936">
        <w:rPr>
          <w:rFonts w:ascii="Times New Roman" w:hAnsi="Times New Roman" w:cs="Times New Roman"/>
          <w:sz w:val="24"/>
          <w:szCs w:val="24"/>
        </w:rPr>
        <w:t xml:space="preserve">osutamine asukohtades (v.a. Tartu, Tallinn ja Pärnu, mis on kohustuslikud ja hindamisel arvesse ei lähe) - maksimaalselt 15 väärtuspunkti. Iga linna kohta (v.a. Tartu, Tallinn ja Pärnu), kus pakkuja </w:t>
      </w:r>
      <w:proofErr w:type="spellStart"/>
      <w:r w:rsidR="00400EAC" w:rsidRPr="00DD5936">
        <w:rPr>
          <w:rFonts w:ascii="Times New Roman" w:hAnsi="Times New Roman" w:cs="Times New Roman"/>
          <w:sz w:val="24"/>
          <w:szCs w:val="24"/>
        </w:rPr>
        <w:t>audiomeetria</w:t>
      </w:r>
      <w:proofErr w:type="spellEnd"/>
      <w:r w:rsidR="00400EAC" w:rsidRPr="00DD5936">
        <w:rPr>
          <w:rFonts w:ascii="Times New Roman" w:hAnsi="Times New Roman" w:cs="Times New Roman"/>
          <w:sz w:val="24"/>
          <w:szCs w:val="24"/>
        </w:rPr>
        <w:t xml:space="preserve"> </w:t>
      </w:r>
      <w:r w:rsidR="00297753" w:rsidRPr="00DD5936">
        <w:rPr>
          <w:rFonts w:ascii="Times New Roman" w:hAnsi="Times New Roman" w:cs="Times New Roman"/>
          <w:sz w:val="24"/>
          <w:szCs w:val="24"/>
        </w:rPr>
        <w:t>teenust osutab, saab pakkumus hindamisel 1 väärtuspunkti. Pakkuja, kellel on teenuse osutamise võimekus lisaks kohustuslikele teenuse osutamise linnadele ka kõigis teistes tehnilises kirjelduses nimetatud linnades (15 linna), saab maksimaalse arvu väärtuspunkte ehk</w:t>
      </w:r>
      <w:r w:rsidR="00297753" w:rsidRPr="00DD5936">
        <w:rPr>
          <w:rFonts w:ascii="Times New Roman" w:hAnsi="Times New Roman" w:cs="Times New Roman"/>
          <w:b/>
          <w:bCs/>
          <w:sz w:val="24"/>
          <w:szCs w:val="24"/>
        </w:rPr>
        <w:t xml:space="preserve"> </w:t>
      </w:r>
      <w:r w:rsidR="00C719B9" w:rsidRPr="00DD5936">
        <w:rPr>
          <w:rFonts w:ascii="Times New Roman" w:hAnsi="Times New Roman" w:cs="Times New Roman"/>
          <w:b/>
          <w:bCs/>
          <w:sz w:val="24"/>
          <w:szCs w:val="24"/>
        </w:rPr>
        <w:t>15</w:t>
      </w:r>
      <w:r w:rsidR="00297753" w:rsidRPr="00DD5936">
        <w:rPr>
          <w:rFonts w:ascii="Times New Roman" w:hAnsi="Times New Roman" w:cs="Times New Roman"/>
          <w:sz w:val="24"/>
          <w:szCs w:val="24"/>
        </w:rPr>
        <w:t xml:space="preserve"> punkti.</w:t>
      </w:r>
    </w:p>
    <w:p w14:paraId="4B6D5FDD" w14:textId="77777777" w:rsidR="007A4297" w:rsidRPr="00DD5936" w:rsidRDefault="007A4297" w:rsidP="00EF783A">
      <w:pPr>
        <w:pStyle w:val="ListParagraph"/>
        <w:spacing w:after="0" w:line="240" w:lineRule="auto"/>
        <w:ind w:left="927"/>
        <w:jc w:val="both"/>
        <w:rPr>
          <w:rFonts w:ascii="Times New Roman" w:hAnsi="Times New Roman" w:cs="Times New Roman"/>
          <w:sz w:val="24"/>
          <w:szCs w:val="24"/>
        </w:rPr>
      </w:pPr>
    </w:p>
    <w:p w14:paraId="5F364A7C" w14:textId="6223C886" w:rsidR="00CE29EC" w:rsidRDefault="00CE29EC" w:rsidP="00DD5936">
      <w:pPr>
        <w:pStyle w:val="ListParagraph"/>
        <w:numPr>
          <w:ilvl w:val="0"/>
          <w:numId w:val="1"/>
        </w:numPr>
        <w:spacing w:after="0" w:line="240" w:lineRule="auto"/>
        <w:jc w:val="both"/>
        <w:rPr>
          <w:rFonts w:ascii="Times New Roman" w:hAnsi="Times New Roman" w:cs="Times New Roman"/>
          <w:b/>
          <w:bCs/>
          <w:sz w:val="24"/>
          <w:szCs w:val="24"/>
        </w:rPr>
      </w:pPr>
      <w:r w:rsidRPr="00DD5936">
        <w:rPr>
          <w:rFonts w:ascii="Times New Roman" w:eastAsia="Times New Roman" w:hAnsi="Times New Roman" w:cs="Times New Roman"/>
          <w:b/>
          <w:sz w:val="24"/>
          <w:szCs w:val="24"/>
          <w:lang w:eastAsia="et-EE"/>
        </w:rPr>
        <w:t xml:space="preserve">Töötervishoiu olukorra analüüsi </w:t>
      </w:r>
      <w:r w:rsidRPr="00DD5936">
        <w:rPr>
          <w:rFonts w:ascii="Times New Roman" w:hAnsi="Times New Roman" w:cs="Times New Roman"/>
          <w:b/>
          <w:bCs/>
          <w:sz w:val="24"/>
          <w:szCs w:val="24"/>
        </w:rPr>
        <w:t>maksumus käibemaksuta - maksimaalselt 10 väärtuspunkti.</w:t>
      </w:r>
    </w:p>
    <w:p w14:paraId="5CB7BBC1" w14:textId="77777777" w:rsidR="00DD5936" w:rsidRPr="00DD5936" w:rsidRDefault="00DD5936" w:rsidP="00DD5936">
      <w:pPr>
        <w:pStyle w:val="ListParagraph"/>
        <w:spacing w:after="0" w:line="240" w:lineRule="auto"/>
        <w:ind w:left="360"/>
        <w:jc w:val="both"/>
        <w:rPr>
          <w:rFonts w:ascii="Times New Roman" w:hAnsi="Times New Roman" w:cs="Times New Roman"/>
          <w:b/>
          <w:bCs/>
          <w:sz w:val="24"/>
          <w:szCs w:val="24"/>
        </w:rPr>
      </w:pPr>
    </w:p>
    <w:p w14:paraId="14220691" w14:textId="5AB3212F" w:rsidR="00CE29EC" w:rsidRPr="00DD5936" w:rsidRDefault="00CE29EC" w:rsidP="00CE29EC">
      <w:pPr>
        <w:pStyle w:val="ListParagraph"/>
        <w:spacing w:line="240" w:lineRule="auto"/>
        <w:ind w:left="360"/>
        <w:jc w:val="both"/>
        <w:rPr>
          <w:rFonts w:ascii="Times New Roman" w:hAnsi="Times New Roman" w:cs="Times New Roman"/>
          <w:sz w:val="24"/>
          <w:szCs w:val="24"/>
        </w:rPr>
      </w:pPr>
      <w:r w:rsidRPr="00DD5936">
        <w:rPr>
          <w:rFonts w:ascii="Times New Roman" w:hAnsi="Times New Roman" w:cs="Times New Roman"/>
          <w:sz w:val="24"/>
          <w:szCs w:val="24"/>
        </w:rPr>
        <w:t>Pakkumuse maksumuse väärtuspunktide arvutamise valem: Madalaima väärtusega pakkumus saab maksimaalse arvu punkte. Teised pakkumused saavad punkte arvutades valemiga: "osakaal" - ("pakkumuse väärtus" - madalaim väärtus") / "suurim väärtus" * "osakaal".</w:t>
      </w:r>
    </w:p>
    <w:p w14:paraId="7AB69A81" w14:textId="77777777" w:rsidR="00CE29EC" w:rsidRPr="00DD5936" w:rsidRDefault="00CE29EC" w:rsidP="00CE29EC">
      <w:pPr>
        <w:pStyle w:val="ListParagraph"/>
        <w:spacing w:line="240" w:lineRule="auto"/>
        <w:ind w:left="360"/>
        <w:jc w:val="both"/>
        <w:rPr>
          <w:rFonts w:ascii="Times New Roman" w:hAnsi="Times New Roman" w:cs="Times New Roman"/>
          <w:sz w:val="24"/>
          <w:szCs w:val="24"/>
        </w:rPr>
      </w:pPr>
    </w:p>
    <w:p w14:paraId="159AE5F7" w14:textId="0CC59CEE" w:rsidR="00F66244" w:rsidRPr="00DD5936" w:rsidRDefault="00297753" w:rsidP="00F66244">
      <w:pPr>
        <w:pStyle w:val="ListParagraph"/>
        <w:numPr>
          <w:ilvl w:val="0"/>
          <w:numId w:val="1"/>
        </w:numPr>
        <w:spacing w:line="240" w:lineRule="auto"/>
        <w:jc w:val="both"/>
        <w:rPr>
          <w:rFonts w:ascii="Times New Roman" w:hAnsi="Times New Roman" w:cs="Times New Roman"/>
          <w:sz w:val="24"/>
          <w:szCs w:val="24"/>
        </w:rPr>
      </w:pPr>
      <w:r w:rsidRPr="00DD5936">
        <w:rPr>
          <w:rFonts w:ascii="Times New Roman" w:hAnsi="Times New Roman" w:cs="Times New Roman"/>
          <w:sz w:val="24"/>
          <w:szCs w:val="24"/>
        </w:rPr>
        <w:t>Hankija tunnistab edukaks pakkumuse, mis saab kõigi hindamise kriteeriumide alusel antud väärtuspunktide summeerimisel kõige rohkem väärtuspunkte.</w:t>
      </w:r>
    </w:p>
    <w:p w14:paraId="344FC00B" w14:textId="77777777" w:rsidR="00F66244" w:rsidRPr="00DD5936" w:rsidRDefault="00F66244" w:rsidP="00F66244">
      <w:pPr>
        <w:pStyle w:val="ListParagraph"/>
        <w:spacing w:line="240" w:lineRule="auto"/>
        <w:ind w:left="360"/>
        <w:jc w:val="both"/>
        <w:rPr>
          <w:rFonts w:ascii="Times New Roman" w:hAnsi="Times New Roman" w:cs="Times New Roman"/>
          <w:sz w:val="24"/>
          <w:szCs w:val="24"/>
        </w:rPr>
      </w:pPr>
    </w:p>
    <w:p w14:paraId="4A1E3ED5" w14:textId="77777777" w:rsidR="00297753" w:rsidRPr="00DD5936" w:rsidRDefault="00297753" w:rsidP="00F66244">
      <w:pPr>
        <w:pStyle w:val="ListParagraph"/>
        <w:numPr>
          <w:ilvl w:val="0"/>
          <w:numId w:val="1"/>
        </w:numPr>
        <w:spacing w:line="240" w:lineRule="auto"/>
        <w:jc w:val="both"/>
        <w:rPr>
          <w:rFonts w:ascii="Times New Roman" w:hAnsi="Times New Roman" w:cs="Times New Roman"/>
          <w:sz w:val="24"/>
          <w:szCs w:val="24"/>
        </w:rPr>
      </w:pPr>
      <w:r w:rsidRPr="00DD5936">
        <w:rPr>
          <w:rFonts w:ascii="Times New Roman" w:hAnsi="Times New Roman" w:cs="Times New Roman"/>
          <w:sz w:val="24"/>
          <w:szCs w:val="24"/>
        </w:rPr>
        <w:t>Võrdsete väärtuspunktidega pakkumuste korral tunnistatakse edukaks pakkumus, mis on saanud tervisekontrolli teenuse maksumuse kriteeriumi alusel rohkem väärtuspunkte. Juhul, kui ka selle hindamiskriteeriumi eest saadud väärtuspunktid on võrdsed, eelistatakse pakkumust, mis sai rohkem väärtuspunkte kriteeriumi teenuse osutamine asukohtades eest. Kui ka kriteeriumi teenuse osutamine asukohtades eest saadud väärtuspunktide arv on võrdne, korraldab hankija eduka pakkumuse väljaselgitamiseks liisuheitmise, võimaldades võrdselt väärtuspunkte saanud pakkumused esitanud pakkujatel liisuheitmise juures viibida.</w:t>
      </w:r>
    </w:p>
    <w:p w14:paraId="055D5975" w14:textId="77777777" w:rsidR="00297753" w:rsidRPr="00DD5936" w:rsidRDefault="00297753" w:rsidP="00F66244">
      <w:pPr>
        <w:pStyle w:val="ListParagraph"/>
        <w:spacing w:line="240" w:lineRule="auto"/>
        <w:jc w:val="both"/>
        <w:rPr>
          <w:rFonts w:ascii="Times New Roman" w:hAnsi="Times New Roman" w:cs="Times New Roman"/>
          <w:sz w:val="24"/>
          <w:szCs w:val="24"/>
        </w:rPr>
      </w:pPr>
    </w:p>
    <w:p w14:paraId="693D9C71" w14:textId="77777777" w:rsidR="00297753" w:rsidRPr="00DD5936" w:rsidRDefault="00297753" w:rsidP="00F66244">
      <w:pPr>
        <w:spacing w:line="240" w:lineRule="auto"/>
        <w:jc w:val="both"/>
        <w:rPr>
          <w:rFonts w:ascii="Times New Roman" w:hAnsi="Times New Roman" w:cs="Times New Roman"/>
          <w:sz w:val="24"/>
          <w:szCs w:val="24"/>
        </w:rPr>
      </w:pPr>
    </w:p>
    <w:p w14:paraId="7BA78B11" w14:textId="77777777" w:rsidR="00297753" w:rsidRPr="00DD5936" w:rsidRDefault="00297753" w:rsidP="00F66244">
      <w:pPr>
        <w:spacing w:line="240" w:lineRule="auto"/>
        <w:jc w:val="both"/>
        <w:rPr>
          <w:rFonts w:ascii="Times New Roman" w:hAnsi="Times New Roman" w:cs="Times New Roman"/>
          <w:sz w:val="24"/>
          <w:szCs w:val="24"/>
        </w:rPr>
      </w:pPr>
    </w:p>
    <w:p w14:paraId="01B94901" w14:textId="77777777" w:rsidR="00A42620" w:rsidRPr="00EF783A" w:rsidRDefault="00A42620" w:rsidP="00EF783A">
      <w:pPr>
        <w:spacing w:line="240" w:lineRule="auto"/>
        <w:jc w:val="both"/>
        <w:rPr>
          <w:rFonts w:ascii="Times New Roman" w:hAnsi="Times New Roman" w:cs="Times New Roman"/>
          <w:sz w:val="24"/>
          <w:szCs w:val="24"/>
        </w:rPr>
      </w:pPr>
    </w:p>
    <w:sectPr w:rsidR="00A42620" w:rsidRPr="00EF7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23F6B"/>
    <w:multiLevelType w:val="multilevel"/>
    <w:tmpl w:val="9D30B644"/>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212" w:hanging="720"/>
      </w:pPr>
      <w:rPr>
        <w:rFonts w:hint="default"/>
        <w:color w:val="FF0000"/>
      </w:rPr>
    </w:lvl>
    <w:lvl w:ilvl="3">
      <w:start w:val="1"/>
      <w:numFmt w:val="decimal"/>
      <w:isLgl/>
      <w:lvlText w:val="%1.%2.%3.%4."/>
      <w:lvlJc w:val="left"/>
      <w:pPr>
        <w:ind w:left="1278" w:hanging="720"/>
      </w:pPr>
      <w:rPr>
        <w:rFonts w:hint="default"/>
        <w:color w:val="FF0000"/>
      </w:rPr>
    </w:lvl>
    <w:lvl w:ilvl="4">
      <w:start w:val="1"/>
      <w:numFmt w:val="decimal"/>
      <w:isLgl/>
      <w:lvlText w:val="%1.%2.%3.%4.%5."/>
      <w:lvlJc w:val="left"/>
      <w:pPr>
        <w:ind w:left="1704" w:hanging="1080"/>
      </w:pPr>
      <w:rPr>
        <w:rFonts w:hint="default"/>
        <w:color w:val="FF0000"/>
      </w:rPr>
    </w:lvl>
    <w:lvl w:ilvl="5">
      <w:start w:val="1"/>
      <w:numFmt w:val="decimal"/>
      <w:isLgl/>
      <w:lvlText w:val="%1.%2.%3.%4.%5.%6."/>
      <w:lvlJc w:val="left"/>
      <w:pPr>
        <w:ind w:left="1770" w:hanging="1080"/>
      </w:pPr>
      <w:rPr>
        <w:rFonts w:hint="default"/>
        <w:color w:val="FF0000"/>
      </w:rPr>
    </w:lvl>
    <w:lvl w:ilvl="6">
      <w:start w:val="1"/>
      <w:numFmt w:val="decimal"/>
      <w:isLgl/>
      <w:lvlText w:val="%1.%2.%3.%4.%5.%6.%7."/>
      <w:lvlJc w:val="left"/>
      <w:pPr>
        <w:ind w:left="2196" w:hanging="1440"/>
      </w:pPr>
      <w:rPr>
        <w:rFonts w:hint="default"/>
        <w:color w:val="FF0000"/>
      </w:rPr>
    </w:lvl>
    <w:lvl w:ilvl="7">
      <w:start w:val="1"/>
      <w:numFmt w:val="decimal"/>
      <w:isLgl/>
      <w:lvlText w:val="%1.%2.%3.%4.%5.%6.%7.%8."/>
      <w:lvlJc w:val="left"/>
      <w:pPr>
        <w:ind w:left="2262" w:hanging="1440"/>
      </w:pPr>
      <w:rPr>
        <w:rFonts w:hint="default"/>
        <w:color w:val="FF0000"/>
      </w:rPr>
    </w:lvl>
    <w:lvl w:ilvl="8">
      <w:start w:val="1"/>
      <w:numFmt w:val="decimal"/>
      <w:isLgl/>
      <w:lvlText w:val="%1.%2.%3.%4.%5.%6.%7.%8.%9."/>
      <w:lvlJc w:val="left"/>
      <w:pPr>
        <w:ind w:left="2688" w:hanging="1800"/>
      </w:pPr>
      <w:rPr>
        <w:rFonts w:hint="default"/>
        <w:color w:val="FF0000"/>
      </w:rPr>
    </w:lvl>
  </w:abstractNum>
  <w:num w:numId="1" w16cid:durableId="106202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86"/>
    <w:rsid w:val="000B10EF"/>
    <w:rsid w:val="00146404"/>
    <w:rsid w:val="00170404"/>
    <w:rsid w:val="00194DE8"/>
    <w:rsid w:val="002511F1"/>
    <w:rsid w:val="00297753"/>
    <w:rsid w:val="00317286"/>
    <w:rsid w:val="0034341B"/>
    <w:rsid w:val="00400EAC"/>
    <w:rsid w:val="00404070"/>
    <w:rsid w:val="0053546D"/>
    <w:rsid w:val="00662FAC"/>
    <w:rsid w:val="007A4297"/>
    <w:rsid w:val="009C2F0A"/>
    <w:rsid w:val="00A42620"/>
    <w:rsid w:val="00AA7EF7"/>
    <w:rsid w:val="00C07D4C"/>
    <w:rsid w:val="00C719B9"/>
    <w:rsid w:val="00CE29EC"/>
    <w:rsid w:val="00D73372"/>
    <w:rsid w:val="00DD5936"/>
    <w:rsid w:val="00DE75A7"/>
    <w:rsid w:val="00E126DD"/>
    <w:rsid w:val="00EF783A"/>
    <w:rsid w:val="00F66244"/>
    <w:rsid w:val="00F91244"/>
    <w:rsid w:val="00FA0573"/>
    <w:rsid w:val="00FB24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32A7"/>
  <w15:chartTrackingRefBased/>
  <w15:docId w15:val="{82869824-99A2-49E1-8D87-163C4117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753"/>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7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753"/>
    <w:pPr>
      <w:ind w:left="720"/>
      <w:contextualSpacing/>
    </w:pPr>
  </w:style>
  <w:style w:type="character" w:styleId="CommentReference">
    <w:name w:val="annotation reference"/>
    <w:basedOn w:val="DefaultParagraphFont"/>
    <w:uiPriority w:val="99"/>
    <w:semiHidden/>
    <w:unhideWhenUsed/>
    <w:rsid w:val="007A4297"/>
    <w:rPr>
      <w:sz w:val="16"/>
      <w:szCs w:val="16"/>
    </w:rPr>
  </w:style>
  <w:style w:type="paragraph" w:styleId="CommentText">
    <w:name w:val="annotation text"/>
    <w:basedOn w:val="Normal"/>
    <w:link w:val="CommentTextChar"/>
    <w:uiPriority w:val="99"/>
    <w:unhideWhenUsed/>
    <w:rsid w:val="007A4297"/>
    <w:pPr>
      <w:spacing w:line="240" w:lineRule="auto"/>
    </w:pPr>
    <w:rPr>
      <w:sz w:val="20"/>
      <w:szCs w:val="20"/>
    </w:rPr>
  </w:style>
  <w:style w:type="character" w:customStyle="1" w:styleId="CommentTextChar">
    <w:name w:val="Comment Text Char"/>
    <w:basedOn w:val="DefaultParagraphFont"/>
    <w:link w:val="CommentText"/>
    <w:uiPriority w:val="99"/>
    <w:rsid w:val="007A429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7A4297"/>
    <w:rPr>
      <w:b/>
      <w:bCs/>
    </w:rPr>
  </w:style>
  <w:style w:type="character" w:customStyle="1" w:styleId="CommentSubjectChar">
    <w:name w:val="Comment Subject Char"/>
    <w:basedOn w:val="CommentTextChar"/>
    <w:link w:val="CommentSubject"/>
    <w:uiPriority w:val="99"/>
    <w:semiHidden/>
    <w:rsid w:val="007A4297"/>
    <w:rPr>
      <w:rFonts w:asciiTheme="minorHAnsi" w:eastAsiaTheme="minorHAnsi" w:hAnsiTheme="minorHAnsi" w:cstheme="minorBidi"/>
      <w:b/>
      <w:bCs/>
      <w:lang w:eastAsia="en-US"/>
    </w:rPr>
  </w:style>
  <w:style w:type="paragraph" w:styleId="Revision">
    <w:name w:val="Revision"/>
    <w:hidden/>
    <w:uiPriority w:val="99"/>
    <w:semiHidden/>
    <w:rsid w:val="00E126D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Johanson</dc:creator>
  <cp:keywords/>
  <dc:description/>
  <cp:lastModifiedBy>Sandra Palu</cp:lastModifiedBy>
  <cp:revision>3</cp:revision>
  <dcterms:created xsi:type="dcterms:W3CDTF">2024-11-06T15:47:00Z</dcterms:created>
  <dcterms:modified xsi:type="dcterms:W3CDTF">2024-11-07T17:03:00Z</dcterms:modified>
</cp:coreProperties>
</file>