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7E78" w14:textId="77777777" w:rsidR="009B432D" w:rsidRDefault="002F47F8">
      <w:r>
        <w:t>Kliimaministeeriumile</w:t>
      </w:r>
    </w:p>
    <w:p w14:paraId="6619A7A5" w14:textId="77777777" w:rsidR="009B432D" w:rsidRDefault="002F47F8">
      <w:r>
        <w:t>nr 19-26/25/2184-2 vastuseks</w:t>
      </w:r>
      <w:r>
        <w:br/>
      </w:r>
    </w:p>
    <w:p w14:paraId="01414DEC" w14:textId="59284889" w:rsidR="009B432D" w:rsidRPr="00FE33AE" w:rsidRDefault="002F47F8">
      <w:r w:rsidRPr="00FE33AE">
        <w:rPr>
          <w:b/>
          <w:bCs/>
        </w:rPr>
        <w:t xml:space="preserve">Teema: </w:t>
      </w:r>
      <w:proofErr w:type="spellStart"/>
      <w:r w:rsidRPr="00FE33AE">
        <w:rPr>
          <w:b/>
          <w:bCs/>
        </w:rPr>
        <w:t>Palve</w:t>
      </w:r>
      <w:proofErr w:type="spellEnd"/>
      <w:r w:rsidRPr="00FE33AE">
        <w:rPr>
          <w:b/>
          <w:bCs/>
        </w:rPr>
        <w:t xml:space="preserve"> </w:t>
      </w:r>
      <w:proofErr w:type="spellStart"/>
      <w:r w:rsidRPr="00FE33AE">
        <w:rPr>
          <w:b/>
          <w:bCs/>
        </w:rPr>
        <w:t>käsitleda</w:t>
      </w:r>
      <w:proofErr w:type="spellEnd"/>
      <w:r w:rsidRPr="00FE33AE">
        <w:rPr>
          <w:b/>
          <w:bCs/>
        </w:rPr>
        <w:t xml:space="preserve"> </w:t>
      </w:r>
      <w:proofErr w:type="spellStart"/>
      <w:r w:rsidRPr="00FE33AE">
        <w:rPr>
          <w:b/>
          <w:bCs/>
        </w:rPr>
        <w:t>Otepää</w:t>
      </w:r>
      <w:proofErr w:type="spellEnd"/>
      <w:r w:rsidRPr="00FE33AE">
        <w:rPr>
          <w:b/>
          <w:bCs/>
        </w:rPr>
        <w:t>–</w:t>
      </w:r>
      <w:r>
        <w:rPr>
          <w:b/>
          <w:bCs/>
        </w:rPr>
        <w:t>Makita</w:t>
      </w:r>
      <w:r w:rsidRPr="00FE33AE">
        <w:rPr>
          <w:b/>
          <w:bCs/>
        </w:rPr>
        <w:t xml:space="preserve"> </w:t>
      </w:r>
      <w:proofErr w:type="spellStart"/>
      <w:r w:rsidRPr="00FE33AE">
        <w:rPr>
          <w:b/>
          <w:bCs/>
        </w:rPr>
        <w:t>teelõigu</w:t>
      </w:r>
      <w:proofErr w:type="spellEnd"/>
      <w:r w:rsidRPr="00FE33AE">
        <w:rPr>
          <w:b/>
          <w:bCs/>
        </w:rPr>
        <w:t xml:space="preserve"> </w:t>
      </w:r>
      <w:proofErr w:type="spellStart"/>
      <w:r w:rsidRPr="00FE33AE">
        <w:rPr>
          <w:b/>
          <w:bCs/>
        </w:rPr>
        <w:t>rekonstrueerimise</w:t>
      </w:r>
      <w:proofErr w:type="spellEnd"/>
      <w:r w:rsidRPr="00FE33AE">
        <w:rPr>
          <w:b/>
          <w:bCs/>
        </w:rPr>
        <w:t xml:space="preserve"> </w:t>
      </w:r>
      <w:proofErr w:type="spellStart"/>
      <w:r w:rsidRPr="00FE33AE">
        <w:rPr>
          <w:b/>
          <w:bCs/>
        </w:rPr>
        <w:t>võimalusi</w:t>
      </w:r>
      <w:proofErr w:type="spellEnd"/>
      <w:r w:rsidRPr="00FE33AE">
        <w:rPr>
          <w:b/>
          <w:bCs/>
        </w:rPr>
        <w:t xml:space="preserve"> RES 2026–2029 raames</w:t>
      </w:r>
      <w:r w:rsidRPr="00FE33AE">
        <w:br/>
      </w:r>
    </w:p>
    <w:p w14:paraId="4156F634" w14:textId="575DBB3C" w:rsidR="009B432D" w:rsidRDefault="002F47F8">
      <w:r>
        <w:t>Austatud ministeerium</w:t>
      </w:r>
      <w:r>
        <w:br/>
      </w:r>
      <w:r>
        <w:br/>
        <w:t xml:space="preserve">Täname teid 21.05.2025 saabunud vastuse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seoses</w:t>
      </w:r>
      <w:proofErr w:type="spellEnd"/>
      <w:r>
        <w:t xml:space="preserve"> </w:t>
      </w:r>
      <w:proofErr w:type="spellStart"/>
      <w:r>
        <w:t>Otepää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pöördumisega</w:t>
      </w:r>
      <w:proofErr w:type="spellEnd"/>
      <w:r>
        <w:t>.</w:t>
      </w:r>
      <w:r>
        <w:br/>
      </w:r>
      <w:r>
        <w:br/>
        <w:t xml:space="preserve">Mõistame, et teehoiutööde kavandamisel tuleb arvestada piiratud eelarvevahenditega. Samas tekib küsimus projekteerimistegevuse otstarbekusest –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teelõik</w:t>
      </w:r>
      <w:proofErr w:type="spellEnd"/>
      <w:r>
        <w:t xml:space="preserve"> (</w:t>
      </w:r>
      <w:proofErr w:type="spellStart"/>
      <w:r>
        <w:t>Otepää</w:t>
      </w:r>
      <w:proofErr w:type="spellEnd"/>
      <w:r>
        <w:t>–Makita</w:t>
      </w:r>
      <w:r>
        <w:t xml:space="preserve">) on </w:t>
      </w:r>
      <w:proofErr w:type="spellStart"/>
      <w:r>
        <w:t>Transpordiameti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korduvalt projekteeritud, viimati vaid mõne aasta eest. Sellest tulenevalt on raske mõista, miks pole seni tehtud projektipõhiseid investeeringuid, kuigi ehitusprojekt on sisuliselt valmis ja võimaldaks töödega viivitamatult </w:t>
      </w:r>
      <w:proofErr w:type="spellStart"/>
      <w:r>
        <w:t>alustada</w:t>
      </w:r>
      <w:proofErr w:type="spellEnd"/>
      <w:r>
        <w:t>?</w:t>
      </w:r>
      <w:r>
        <w:br/>
      </w:r>
      <w:r>
        <w:br/>
        <w:t>Tee rekonstrueerimise vajadus ei ole pelgalt visioonipõhine, vaid tuleneb objektiivsetest asjaoludest – tee on vajunud, ebatasane ning piirkiirusel sõites tekivad liiklejatele ohtlikud olukorrad. Samuti on puudu kergliiklustee, mille rajamine on võtmetähtsusega piirkonna arenguks ja Nõuni küla elanike liiklusohutuse tagamiseks.</w:t>
      </w:r>
      <w:r>
        <w:br/>
      </w:r>
      <w:r>
        <w:br/>
        <w:t>Seetõttu palume kaaluda, kas uue koalitsioonilepingu valguses on võimalik antud teelõigu rekonstrueerimine kavandada lähiaastate investeeringute hulka. Täpsemalt soovime teada, ka</w:t>
      </w:r>
      <w:r>
        <w:t>s on võimalik lisada nimetatud lõik teehoiukavasse riigi eelarvestrateegia 2026–2029 koostamise käigus?</w:t>
      </w:r>
      <w:r>
        <w:br/>
      </w:r>
      <w:r>
        <w:br/>
        <w:t>Oleme valmis edasisteks aruteludeks ning koostööks, et leida piirkonna jaoks toimiv ja realistlik lahendus.</w:t>
      </w:r>
      <w:r>
        <w:br/>
      </w:r>
    </w:p>
    <w:p w14:paraId="40300DD2" w14:textId="77777777" w:rsidR="009B432D" w:rsidRDefault="002F47F8">
      <w:r>
        <w:t>Lugupidamisega</w:t>
      </w:r>
      <w:r>
        <w:br/>
      </w:r>
    </w:p>
    <w:p w14:paraId="0E8F09EF" w14:textId="77777777" w:rsidR="009B432D" w:rsidRDefault="002F47F8">
      <w:r>
        <w:t>Ermo Kruuse</w:t>
      </w:r>
    </w:p>
    <w:p w14:paraId="6D940888" w14:textId="6E03FB68" w:rsidR="009B432D" w:rsidRDefault="002F47F8">
      <w:proofErr w:type="spellStart"/>
      <w:r>
        <w:t>Volikogu</w:t>
      </w:r>
      <w:proofErr w:type="spellEnd"/>
      <w:r>
        <w:t xml:space="preserve"> </w:t>
      </w:r>
      <w:proofErr w:type="spellStart"/>
      <w:r>
        <w:t>aseesimees</w:t>
      </w:r>
      <w:proofErr w:type="spellEnd"/>
      <w:r>
        <w:t xml:space="preserve">; </w:t>
      </w:r>
      <w:proofErr w:type="spellStart"/>
      <w:r>
        <w:t>e</w:t>
      </w:r>
      <w:r>
        <w:t>elarvekomisjoni</w:t>
      </w:r>
      <w:proofErr w:type="spellEnd"/>
      <w:r>
        <w:t xml:space="preserve"> </w:t>
      </w:r>
      <w:proofErr w:type="spellStart"/>
      <w:r>
        <w:t>esimees</w:t>
      </w:r>
      <w:proofErr w:type="spellEnd"/>
    </w:p>
    <w:p w14:paraId="4661890E" w14:textId="77777777" w:rsidR="002F47F8" w:rsidRDefault="002F47F8">
      <w:proofErr w:type="spellStart"/>
      <w:r>
        <w:t>Otepää</w:t>
      </w:r>
      <w:proofErr w:type="spellEnd"/>
      <w:r>
        <w:t xml:space="preserve"> </w:t>
      </w:r>
      <w:proofErr w:type="spellStart"/>
      <w:r>
        <w:t>Vallavolikogu</w:t>
      </w:r>
      <w:proofErr w:type="spellEnd"/>
      <w:r>
        <w:t xml:space="preserve"> </w:t>
      </w:r>
    </w:p>
    <w:p w14:paraId="332935BD" w14:textId="29D0B2A1" w:rsidR="009B432D" w:rsidRDefault="002F47F8">
      <w:r>
        <w:t>Tel: 511 3543</w:t>
      </w:r>
    </w:p>
    <w:sectPr w:rsidR="009B432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1167340">
    <w:abstractNumId w:val="8"/>
  </w:num>
  <w:num w:numId="2" w16cid:durableId="1245142674">
    <w:abstractNumId w:val="6"/>
  </w:num>
  <w:num w:numId="3" w16cid:durableId="1441871871">
    <w:abstractNumId w:val="5"/>
  </w:num>
  <w:num w:numId="4" w16cid:durableId="2093354622">
    <w:abstractNumId w:val="4"/>
  </w:num>
  <w:num w:numId="5" w16cid:durableId="2036231059">
    <w:abstractNumId w:val="7"/>
  </w:num>
  <w:num w:numId="6" w16cid:durableId="1219318922">
    <w:abstractNumId w:val="3"/>
  </w:num>
  <w:num w:numId="7" w16cid:durableId="1987775985">
    <w:abstractNumId w:val="2"/>
  </w:num>
  <w:num w:numId="8" w16cid:durableId="398946345">
    <w:abstractNumId w:val="1"/>
  </w:num>
  <w:num w:numId="9" w16cid:durableId="9283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47F8"/>
    <w:rsid w:val="00326F90"/>
    <w:rsid w:val="00715268"/>
    <w:rsid w:val="009B432D"/>
    <w:rsid w:val="00AA1D8D"/>
    <w:rsid w:val="00B47730"/>
    <w:rsid w:val="00CB0664"/>
    <w:rsid w:val="00FC693F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B18B1656-59AB-4865-ADA7-678E8843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Ermo Kruuse</cp:lastModifiedBy>
  <cp:revision>3</cp:revision>
  <dcterms:created xsi:type="dcterms:W3CDTF">2013-12-23T23:15:00Z</dcterms:created>
  <dcterms:modified xsi:type="dcterms:W3CDTF">2025-05-30T12:45:00Z</dcterms:modified>
  <cp:category/>
</cp:coreProperties>
</file>