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8DEB" w14:textId="77777777" w:rsidR="004A3B34" w:rsidRDefault="00000000">
      <w:pPr>
        <w:pStyle w:val="Heading1"/>
        <w:jc w:val="center"/>
      </w:pPr>
      <w:r>
        <w:t>LISA 2</w:t>
      </w:r>
      <w:r>
        <w:br/>
        <w:t>ASUKOHAPLAAN</w:t>
      </w:r>
    </w:p>
    <w:p w14:paraId="2A8B348F" w14:textId="77777777" w:rsidR="004A3B34" w:rsidRDefault="00000000">
      <w:pPr>
        <w:jc w:val="center"/>
      </w:pPr>
      <w:r>
        <w:rPr>
          <w:b/>
        </w:rPr>
        <w:t>Avaliku ürituse loa taotluse lisa</w:t>
      </w:r>
      <w:r>
        <w:rPr>
          <w:b/>
        </w:rPr>
        <w:br/>
      </w:r>
      <w:r>
        <w:t>Üritus: Taasiseseisvumispäeva tähistav kogukonnapiknik Narvas</w:t>
      </w:r>
      <w:r>
        <w:br/>
        <w:t>Toimumise aeg: 20. august 2026</w:t>
      </w:r>
      <w:r>
        <w:br/>
        <w:t>Toimumiskohad: Rugodivi Kultuurimaja park ja Joaoru puhkeala, Narva</w:t>
      </w:r>
    </w:p>
    <w:p w14:paraId="396C10AA" w14:textId="77777777" w:rsidR="004A3B34" w:rsidRDefault="00000000">
      <w:pPr>
        <w:pStyle w:val="Heading2"/>
      </w:pPr>
      <w:r>
        <w:t>1. Rugodivi Kultuurimaja park – aruteluala</w:t>
      </w:r>
    </w:p>
    <w:p w14:paraId="01C824E0" w14:textId="77777777" w:rsidR="004A3B34" w:rsidRDefault="00000000">
      <w:r>
        <w:t>Asukohaplaanil on tähistatud aruteluala täpne paiknemine, sissepääsud, viis temaatilist aruteluala koos lavadega, töötubade telgid, toitlustusala, pingid ja lauad, LED-treileri asukoht ning külastajate liikumissuunad.</w:t>
      </w:r>
    </w:p>
    <w:p w14:paraId="763B540D" w14:textId="77777777" w:rsidR="004A3B34" w:rsidRDefault="00000000">
      <w:r>
        <w:rPr>
          <w:noProof/>
        </w:rPr>
        <w:drawing>
          <wp:inline distT="0" distB="0" distL="0" distR="0" wp14:anchorId="78233A8F" wp14:editId="7A8A7BA7">
            <wp:extent cx="6120000" cy="34703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utelu ala paigutus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7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47D25" w14:textId="77777777" w:rsidR="004A3B34" w:rsidRDefault="00000000">
      <w:pPr>
        <w:pStyle w:val="Heading2"/>
      </w:pPr>
      <w:r>
        <w:t>2. Joaoru puhkeala – laulupikniku ala</w:t>
      </w:r>
    </w:p>
    <w:p w14:paraId="7611DFF6" w14:textId="77777777" w:rsidR="004A3B34" w:rsidRDefault="00000000">
      <w:r>
        <w:t>Asukohaplaanil on tähistatud laulupikniku pealava, publikuala, FOH, esinejate tagala, toitlustusala, lasteala, tualetid, esinejate parkla ning jalakäijate ja teeninduse ligipääsud.</w:t>
      </w:r>
    </w:p>
    <w:p w14:paraId="26C9D34F" w14:textId="77777777" w:rsidR="004A3B34" w:rsidRDefault="00000000">
      <w:r>
        <w:rPr>
          <w:noProof/>
        </w:rPr>
        <w:lastRenderedPageBreak/>
        <w:drawing>
          <wp:inline distT="0" distB="0" distL="0" distR="0" wp14:anchorId="2DB6B1AD" wp14:editId="54CB0500">
            <wp:extent cx="6120000" cy="35301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ULUPIKNIKU ALA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53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499A" w14:textId="77777777" w:rsidR="004A3B34" w:rsidRDefault="00000000">
      <w:pPr>
        <w:pStyle w:val="Heading2"/>
      </w:pPr>
      <w:r>
        <w:t>Selgitus</w:t>
      </w:r>
    </w:p>
    <w:p w14:paraId="7D6072DB" w14:textId="77777777" w:rsidR="004A3B34" w:rsidRDefault="00000000">
      <w:r>
        <w:t>Käesolev asukohaplaan on koostatud avaliku ürituse loa taotluse lisana ning näitab ürituse täpset toimumisala, peamiste tegevuskohtade paiknemist ja külastajate teenindamiseks kavandatud funktsionaalseid alasid.</w:t>
      </w:r>
    </w:p>
    <w:sectPr w:rsidR="004A3B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306733">
    <w:abstractNumId w:val="8"/>
  </w:num>
  <w:num w:numId="2" w16cid:durableId="757141222">
    <w:abstractNumId w:val="6"/>
  </w:num>
  <w:num w:numId="3" w16cid:durableId="1387725669">
    <w:abstractNumId w:val="5"/>
  </w:num>
  <w:num w:numId="4" w16cid:durableId="1432552954">
    <w:abstractNumId w:val="4"/>
  </w:num>
  <w:num w:numId="5" w16cid:durableId="1938168685">
    <w:abstractNumId w:val="7"/>
  </w:num>
  <w:num w:numId="6" w16cid:durableId="237595922">
    <w:abstractNumId w:val="3"/>
  </w:num>
  <w:num w:numId="7" w16cid:durableId="378743299">
    <w:abstractNumId w:val="2"/>
  </w:num>
  <w:num w:numId="8" w16cid:durableId="627322944">
    <w:abstractNumId w:val="1"/>
  </w:num>
  <w:num w:numId="9" w16cid:durableId="150597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D7"/>
    <w:rsid w:val="0006063C"/>
    <w:rsid w:val="0015074B"/>
    <w:rsid w:val="0029639D"/>
    <w:rsid w:val="00326F90"/>
    <w:rsid w:val="003C4622"/>
    <w:rsid w:val="004A3B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9E64D10"/>
  <w14:defaultImageDpi w14:val="300"/>
  <w15:docId w15:val="{9E160936-BC46-A54A-99E9-53B0FC65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812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LIVE! agency</cp:lastModifiedBy>
  <cp:revision>2</cp:revision>
  <dcterms:created xsi:type="dcterms:W3CDTF">2013-12-23T23:15:00Z</dcterms:created>
  <dcterms:modified xsi:type="dcterms:W3CDTF">2026-07-16T15:21:00Z</dcterms:modified>
  <cp:category/>
</cp:coreProperties>
</file>