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969"/>
      </w:tblGrid>
      <w:tr w:rsidR="00D40650" w14:paraId="0C274775" w14:textId="77777777" w:rsidTr="00B75F17">
        <w:trPr>
          <w:trHeight w:val="1905"/>
        </w:trPr>
        <w:tc>
          <w:tcPr>
            <w:tcW w:w="5387" w:type="dxa"/>
          </w:tcPr>
          <w:p w14:paraId="40B05A9F" w14:textId="77777777" w:rsidR="00D40650" w:rsidRPr="00A10E66" w:rsidRDefault="00DD7434" w:rsidP="00DF44DF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20DA8380" wp14:editId="79F38077">
                  <wp:simplePos x="0" y="0"/>
                  <wp:positionH relativeFrom="page">
                    <wp:posOffset>-782486</wp:posOffset>
                  </wp:positionH>
                  <wp:positionV relativeFrom="page">
                    <wp:posOffset>9525</wp:posOffset>
                  </wp:positionV>
                  <wp:extent cx="2781935" cy="692785"/>
                  <wp:effectExtent l="0" t="0" r="0" b="0"/>
                  <wp:wrapNone/>
                  <wp:docPr id="2" name="Pil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_maaeluministeerium_vapp_est_black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1935" cy="692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969" w:type="dxa"/>
          </w:tcPr>
          <w:p w14:paraId="48916046" w14:textId="77777777" w:rsidR="00BC1A62" w:rsidRPr="00BC1A62" w:rsidRDefault="00BC1A62" w:rsidP="00220D2F">
            <w:pPr>
              <w:pStyle w:val="AK"/>
            </w:pPr>
          </w:p>
        </w:tc>
      </w:tr>
      <w:tr w:rsidR="00D40650" w:rsidRPr="001D4CFB" w14:paraId="1952D5A2" w14:textId="77777777" w:rsidTr="00B75F17">
        <w:trPr>
          <w:trHeight w:val="1985"/>
        </w:trPr>
        <w:tc>
          <w:tcPr>
            <w:tcW w:w="5387" w:type="dxa"/>
          </w:tcPr>
          <w:p w14:paraId="59ED07CD" w14:textId="3C5BEA95" w:rsidR="00124999" w:rsidRPr="006B118C" w:rsidRDefault="00BC5A1F" w:rsidP="00BC1A62">
            <w:pPr>
              <w:pStyle w:val="Adressaat"/>
            </w:pPr>
            <w:r>
              <w:t>Margus Tsahkna</w:t>
            </w:r>
          </w:p>
          <w:p w14:paraId="75513B6E" w14:textId="4F41065F" w:rsidR="00124999" w:rsidRPr="006B118C" w:rsidRDefault="00BC5A1F" w:rsidP="00BC1A62">
            <w:pPr>
              <w:pStyle w:val="Adressaat"/>
            </w:pPr>
            <w:r>
              <w:t>Välisministeerium</w:t>
            </w:r>
          </w:p>
          <w:p w14:paraId="6E6AE8BB" w14:textId="77777777" w:rsidR="003B2A9C" w:rsidRPr="00BF4D7C" w:rsidRDefault="003B2A9C" w:rsidP="00BC5A1F">
            <w:pPr>
              <w:pStyle w:val="Adressaat"/>
              <w:rPr>
                <w:iCs/>
              </w:rPr>
            </w:pPr>
          </w:p>
        </w:tc>
        <w:tc>
          <w:tcPr>
            <w:tcW w:w="3969" w:type="dxa"/>
          </w:tcPr>
          <w:p w14:paraId="56BF1D12" w14:textId="77777777" w:rsidR="00B75F17" w:rsidRDefault="00B75F17" w:rsidP="00FF0458"/>
          <w:p w14:paraId="4B9C6F92" w14:textId="09AE4FCE" w:rsidR="00B93ADC" w:rsidRPr="001D4CFB" w:rsidRDefault="00B75F17" w:rsidP="00FF0458">
            <w:r>
              <w:t xml:space="preserve">(kuupäev digiallkirjas) nr </w:t>
            </w:r>
            <w:r w:rsidR="00B93ADC" w:rsidRPr="001E2C69">
              <w:rPr>
                <w:color w:val="343A40"/>
              </w:rPr>
              <w:t>1.9-2/828</w:t>
            </w:r>
          </w:p>
          <w:p w14:paraId="0ACF4547" w14:textId="6F2215E1" w:rsidR="00B93ADC" w:rsidRDefault="00B93ADC" w:rsidP="00B93ADC">
            <w:pPr>
              <w:widowControl/>
              <w:suppressAutoHyphens w:val="0"/>
              <w:spacing w:line="240" w:lineRule="auto"/>
              <w:rPr>
                <w:rFonts w:ascii="Inter" w:eastAsia="Times New Roman" w:hAnsi="Inter"/>
                <w:color w:val="343A40"/>
                <w:kern w:val="0"/>
                <w:sz w:val="21"/>
                <w:szCs w:val="21"/>
                <w:lang w:bidi="ar-SA"/>
              </w:rPr>
            </w:pPr>
            <w:r>
              <w:rPr>
                <w:rFonts w:ascii="Inter" w:hAnsi="Inter"/>
                <w:b/>
                <w:bCs/>
                <w:color w:val="343A40"/>
                <w:sz w:val="22"/>
                <w:szCs w:val="22"/>
              </w:rPr>
              <w:br/>
            </w:r>
          </w:p>
          <w:p w14:paraId="7CCB2B8E" w14:textId="6B30D65C" w:rsidR="00B75F17" w:rsidRPr="001D4CFB" w:rsidRDefault="00B75F17" w:rsidP="00FF0458"/>
        </w:tc>
      </w:tr>
    </w:tbl>
    <w:p w14:paraId="19DA62D3" w14:textId="4AB79F3F" w:rsidR="00BC1A62" w:rsidRPr="00835858" w:rsidRDefault="006E0DEF" w:rsidP="00835858">
      <w:pPr>
        <w:pStyle w:val="Pealkiri1"/>
      </w:pPr>
      <w:r>
        <w:t>Toidu välisabi lepingud</w:t>
      </w:r>
    </w:p>
    <w:p w14:paraId="6A0DEA41" w14:textId="5369B6FA" w:rsidR="00A13FDE" w:rsidRDefault="00A13FDE" w:rsidP="00220D2F">
      <w:pPr>
        <w:pStyle w:val="Snum"/>
      </w:pPr>
      <w:r>
        <w:t xml:space="preserve">Austatud </w:t>
      </w:r>
      <w:r w:rsidR="006E0DEF">
        <w:t>härra Tsahkna</w:t>
      </w:r>
    </w:p>
    <w:p w14:paraId="32E0A2E5" w14:textId="77777777" w:rsidR="00A13FDE" w:rsidRDefault="00A13FDE" w:rsidP="00220D2F">
      <w:pPr>
        <w:pStyle w:val="Snum"/>
      </w:pPr>
    </w:p>
    <w:p w14:paraId="6ED5F884" w14:textId="77777777" w:rsidR="00A13FDE" w:rsidRDefault="00A13FDE" w:rsidP="00220D2F">
      <w:pPr>
        <w:pStyle w:val="Snum"/>
      </w:pPr>
    </w:p>
    <w:p w14:paraId="569E547D" w14:textId="08BED10B" w:rsidR="00A13FDE" w:rsidRDefault="006E0DEF" w:rsidP="002A1FA3">
      <w:pPr>
        <w:pStyle w:val="Snum"/>
        <w:jc w:val="both"/>
      </w:pPr>
      <w:r>
        <w:t xml:space="preserve">Regionaal-ja </w:t>
      </w:r>
      <w:r w:rsidR="00E74AC3">
        <w:t>P</w:t>
      </w:r>
      <w:r>
        <w:t xml:space="preserve">õllumajandusministeeriumi ülesandeks </w:t>
      </w:r>
      <w:r w:rsidR="004336B4">
        <w:t xml:space="preserve">on </w:t>
      </w:r>
      <w:r w:rsidR="00BA67EA">
        <w:t>riigikaitse tegevuskavas pandud välise abi korraldamine toiduga tagamise valdkonnas. See tähendab ka</w:t>
      </w:r>
      <w:r w:rsidR="0057578E">
        <w:t xml:space="preserve"> seda</w:t>
      </w:r>
      <w:r w:rsidR="00BA67EA">
        <w:t xml:space="preserve">, et meil tuleb ette valmistada </w:t>
      </w:r>
      <w:r>
        <w:t xml:space="preserve">välisabi lepingud. Nende lepingute eesmärk on tagada toiduga varustatus </w:t>
      </w:r>
      <w:r w:rsidR="00BA67EA">
        <w:t>riigikaitselis</w:t>
      </w:r>
      <w:r w:rsidR="0057578E">
        <w:t>t</w:t>
      </w:r>
      <w:r w:rsidR="00BA67EA">
        <w:t>e</w:t>
      </w:r>
      <w:r>
        <w:t xml:space="preserve"> kriiside korral</w:t>
      </w:r>
      <w:r w:rsidR="002A1FA3">
        <w:t xml:space="preserve"> siis,</w:t>
      </w:r>
      <w:r>
        <w:t xml:space="preserve"> kui meie enda varud on ammendatud või tarneahelad oluliselt häiritud, mis ei võimalda meil toitu toota ja elanikkonda vajalikul määral </w:t>
      </w:r>
      <w:r w:rsidR="00BC5A1F">
        <w:t xml:space="preserve">toiduga </w:t>
      </w:r>
      <w:r>
        <w:t>varustada.</w:t>
      </w:r>
    </w:p>
    <w:p w14:paraId="74952665" w14:textId="77777777" w:rsidR="006E0DEF" w:rsidRDefault="006E0DEF" w:rsidP="002A1FA3">
      <w:pPr>
        <w:pStyle w:val="Snum"/>
        <w:jc w:val="both"/>
      </w:pPr>
    </w:p>
    <w:p w14:paraId="22150D82" w14:textId="62868B32" w:rsidR="006E0DEF" w:rsidRDefault="006E0DEF" w:rsidP="002A1FA3">
      <w:pPr>
        <w:pStyle w:val="Snum"/>
        <w:jc w:val="both"/>
      </w:pPr>
      <w:r>
        <w:t xml:space="preserve">Regionaal-ja Põllumajandusministeeriumi vastutuses on küll varustuskindluse tagamine siseriiklikult koostöös </w:t>
      </w:r>
      <w:r w:rsidR="00E74AC3">
        <w:t>Eesti</w:t>
      </w:r>
      <w:r>
        <w:t xml:space="preserve"> </w:t>
      </w:r>
      <w:r w:rsidR="00E74AC3">
        <w:t>V</w:t>
      </w:r>
      <w:r>
        <w:t xml:space="preserve">arude Keskusega, kuid meie diplomaatiliste kanalite ulatus ja välisabi lepingute sõlmimise </w:t>
      </w:r>
      <w:r w:rsidR="00E74AC3">
        <w:t>tehniline võimekus</w:t>
      </w:r>
      <w:r>
        <w:t xml:space="preserve"> ei ole piisav</w:t>
      </w:r>
      <w:r w:rsidR="00BC5A1F">
        <w:t xml:space="preserve"> </w:t>
      </w:r>
      <w:r>
        <w:t>selleks</w:t>
      </w:r>
      <w:r w:rsidR="00BC5A1F">
        <w:t>,</w:t>
      </w:r>
      <w:r>
        <w:t xml:space="preserve"> et kokku lepitud ajaraamis ka </w:t>
      </w:r>
      <w:r w:rsidR="00BC5A1F">
        <w:t>oodatud tulemus</w:t>
      </w:r>
      <w:r w:rsidR="002A1FA3">
        <w:t>t</w:t>
      </w:r>
      <w:r w:rsidR="00BC5A1F">
        <w:t>eni jõuda</w:t>
      </w:r>
      <w:r>
        <w:t xml:space="preserve">. </w:t>
      </w:r>
      <w:r w:rsidR="00BC5A1F">
        <w:t xml:space="preserve">Oleme alustanud läbirääkimisi Norra Kuningriigiga, kes on valmis meiega kaasa mõtlema ja </w:t>
      </w:r>
      <w:r w:rsidR="00E74AC3">
        <w:t>edasise</w:t>
      </w:r>
      <w:r w:rsidR="00BC5A1F">
        <w:t xml:space="preserve"> koostöö võimaluste kaardistamine on veel pooleli.</w:t>
      </w:r>
      <w:r w:rsidR="009E26D3">
        <w:t xml:space="preserve"> Edaspidi kavatseme läbirääkimisi laiendada ka teiste sobivate riikidega.</w:t>
      </w:r>
    </w:p>
    <w:p w14:paraId="04628C85" w14:textId="77777777" w:rsidR="006E0DEF" w:rsidRDefault="006E0DEF" w:rsidP="002A1FA3">
      <w:pPr>
        <w:pStyle w:val="Snum"/>
        <w:jc w:val="both"/>
      </w:pPr>
    </w:p>
    <w:p w14:paraId="1EDE11F3" w14:textId="3148C1A2" w:rsidR="006E0DEF" w:rsidRDefault="006E0DEF" w:rsidP="002A1FA3">
      <w:pPr>
        <w:pStyle w:val="Snum"/>
        <w:jc w:val="both"/>
      </w:pPr>
      <w:r>
        <w:t>Teeme ettepaneku Välisministeeriumi</w:t>
      </w:r>
      <w:r w:rsidR="004C072B">
        <w:t>le juhtida lepingute ettevalmistamise protsessi koostöös</w:t>
      </w:r>
      <w:r>
        <w:t xml:space="preserve"> teist</w:t>
      </w:r>
      <w:r w:rsidR="003E14F7">
        <w:t>e seotud</w:t>
      </w:r>
      <w:r>
        <w:t xml:space="preserve"> osapooltega</w:t>
      </w:r>
      <w:r w:rsidR="004C072B">
        <w:t xml:space="preserve"> </w:t>
      </w:r>
      <w:r>
        <w:t>nii, et sellega oleks tagatud riigikaitse terviklikkus ja tõhus protsesside juhtimine.</w:t>
      </w:r>
    </w:p>
    <w:p w14:paraId="3CF0F963" w14:textId="77777777" w:rsidR="00BC5A1F" w:rsidRDefault="00BC5A1F" w:rsidP="00220D2F">
      <w:pPr>
        <w:pStyle w:val="Snum"/>
      </w:pPr>
    </w:p>
    <w:p w14:paraId="131C22C5" w14:textId="77777777" w:rsidR="00D35677" w:rsidRDefault="00D35677" w:rsidP="00220D2F">
      <w:pPr>
        <w:pStyle w:val="Snum"/>
      </w:pPr>
    </w:p>
    <w:p w14:paraId="396E8D80" w14:textId="77777777" w:rsidR="00A13FDE" w:rsidRDefault="00A13FDE" w:rsidP="00220D2F">
      <w:pPr>
        <w:pStyle w:val="Snum"/>
      </w:pPr>
      <w:r>
        <w:t>Lugupidamisega</w:t>
      </w:r>
    </w:p>
    <w:p w14:paraId="36B98FA3" w14:textId="77777777" w:rsidR="00B93ADC" w:rsidRDefault="00B93ADC" w:rsidP="00220D2F">
      <w:pPr>
        <w:pStyle w:val="Snum"/>
      </w:pPr>
    </w:p>
    <w:p w14:paraId="1C0F839B" w14:textId="77777777" w:rsidR="00A13FDE" w:rsidRDefault="00A13FDE" w:rsidP="00220D2F">
      <w:pPr>
        <w:pStyle w:val="Snum"/>
      </w:pPr>
      <w:r>
        <w:t>(allkirjastatud digitaalselt)</w:t>
      </w:r>
    </w:p>
    <w:p w14:paraId="1A3883D0" w14:textId="7C907204" w:rsidR="00A13FDE" w:rsidRDefault="00BC5A1F" w:rsidP="00220D2F">
      <w:pPr>
        <w:pStyle w:val="Snum"/>
      </w:pPr>
      <w:r>
        <w:t>Hendrik Johannes Terras</w:t>
      </w:r>
    </w:p>
    <w:p w14:paraId="05258660" w14:textId="3F1CBD3F" w:rsidR="00A13FDE" w:rsidRDefault="00BC5A1F" w:rsidP="00220D2F">
      <w:pPr>
        <w:pStyle w:val="Snum"/>
      </w:pPr>
      <w:r>
        <w:t>minister</w:t>
      </w:r>
    </w:p>
    <w:p w14:paraId="455AA600" w14:textId="77777777" w:rsidR="00A13FDE" w:rsidRDefault="00A13FDE" w:rsidP="00220D2F">
      <w:pPr>
        <w:pStyle w:val="Snum"/>
      </w:pPr>
    </w:p>
    <w:p w14:paraId="691915DC" w14:textId="77777777" w:rsidR="00D46311" w:rsidRDefault="00D46311" w:rsidP="00D46311">
      <w:pPr>
        <w:pStyle w:val="Snum"/>
      </w:pPr>
    </w:p>
    <w:p w14:paraId="02687C6E" w14:textId="6A6616CA" w:rsidR="00D46311" w:rsidRDefault="00783B67" w:rsidP="00D46311">
      <w:pPr>
        <w:pStyle w:val="Snum"/>
      </w:pPr>
      <w:r>
        <w:t>Sama</w:t>
      </w:r>
      <w:r w:rsidR="00D46311">
        <w:t xml:space="preserve">: </w:t>
      </w:r>
      <w:r w:rsidR="0057578E">
        <w:t>Majandus-ja Kommunikatsiooniministeerium</w:t>
      </w:r>
      <w:r w:rsidR="0053058C">
        <w:t>,</w:t>
      </w:r>
      <w:r w:rsidR="0053058C" w:rsidRPr="0053058C">
        <w:t xml:space="preserve"> </w:t>
      </w:r>
      <w:r w:rsidR="0053058C">
        <w:t>Riigikantselei</w:t>
      </w:r>
    </w:p>
    <w:p w14:paraId="7D7A43D3" w14:textId="77777777" w:rsidR="00D46311" w:rsidRDefault="00D46311" w:rsidP="00D46311">
      <w:pPr>
        <w:pStyle w:val="Snum"/>
      </w:pPr>
    </w:p>
    <w:p w14:paraId="30D7E514" w14:textId="77777777" w:rsidR="00A13FDE" w:rsidRDefault="00A13FDE" w:rsidP="00220D2F">
      <w:pPr>
        <w:pStyle w:val="Snum"/>
      </w:pPr>
    </w:p>
    <w:p w14:paraId="2F486EAE" w14:textId="2D1F6EAB" w:rsidR="00BC5A1F" w:rsidRDefault="00BC5A1F" w:rsidP="00220D2F">
      <w:pPr>
        <w:pStyle w:val="Snum"/>
      </w:pPr>
      <w:r>
        <w:t>Kristiina Lillestik</w:t>
      </w:r>
    </w:p>
    <w:p w14:paraId="632F18E2" w14:textId="24F294F2" w:rsidR="00BD078E" w:rsidRPr="00BD078E" w:rsidRDefault="00BC5A1F" w:rsidP="00220D2F">
      <w:pPr>
        <w:pStyle w:val="Snum"/>
      </w:pPr>
      <w:r>
        <w:t>56295156, kristiina.lillestik@agri.ee</w:t>
      </w:r>
    </w:p>
    <w:sectPr w:rsidR="00BD078E" w:rsidRPr="00BD078E" w:rsidSect="00A13FDE">
      <w:footerReference w:type="default" r:id="rId8"/>
      <w:footerReference w:type="first" r:id="rId9"/>
      <w:pgSz w:w="11906" w:h="16838" w:code="9"/>
      <w:pgMar w:top="907" w:right="1021" w:bottom="907" w:left="1814" w:header="896" w:footer="51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7937EA" w14:textId="77777777" w:rsidR="00256A1B" w:rsidRDefault="00256A1B" w:rsidP="00DF44DF">
      <w:r>
        <w:separator/>
      </w:r>
    </w:p>
  </w:endnote>
  <w:endnote w:type="continuationSeparator" w:id="0">
    <w:p w14:paraId="14DE87B7" w14:textId="77777777" w:rsidR="00256A1B" w:rsidRDefault="00256A1B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ter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DC797" w14:textId="77777777" w:rsidR="003B2A9C" w:rsidRPr="00AD2EA7" w:rsidRDefault="001523BD" w:rsidP="007056E1">
    <w:pPr>
      <w:pStyle w:val="Jalus1"/>
    </w:pPr>
    <w:r w:rsidRPr="00AD2EA7">
      <w:fldChar w:fldCharType="begin"/>
    </w:r>
    <w:r w:rsidR="003B2A9C" w:rsidRPr="00AD2EA7">
      <w:instrText xml:space="preserve"> PAGE </w:instrText>
    </w:r>
    <w:r w:rsidRPr="00AD2EA7">
      <w:fldChar w:fldCharType="separate"/>
    </w:r>
    <w:r w:rsidR="00DD7434">
      <w:rPr>
        <w:noProof/>
      </w:rPr>
      <w:t>2</w:t>
    </w:r>
    <w:r w:rsidRPr="00AD2EA7">
      <w:fldChar w:fldCharType="end"/>
    </w:r>
    <w:r w:rsidR="003B2A9C" w:rsidRPr="00AD2EA7">
      <w:t xml:space="preserve"> (</w:t>
    </w:r>
    <w:r w:rsidR="00477BB3">
      <w:rPr>
        <w:noProof/>
      </w:rPr>
      <w:fldChar w:fldCharType="begin"/>
    </w:r>
    <w:r w:rsidR="00477BB3">
      <w:rPr>
        <w:noProof/>
      </w:rPr>
      <w:instrText xml:space="preserve"> NUMPAGES </w:instrText>
    </w:r>
    <w:r w:rsidR="00477BB3">
      <w:rPr>
        <w:noProof/>
      </w:rPr>
      <w:fldChar w:fldCharType="separate"/>
    </w:r>
    <w:r w:rsidR="00DD7434">
      <w:rPr>
        <w:noProof/>
      </w:rPr>
      <w:t>2</w:t>
    </w:r>
    <w:r w:rsidR="00477BB3">
      <w:rPr>
        <w:noProof/>
      </w:rPr>
      <w:fldChar w:fldCharType="end"/>
    </w:r>
    <w:r w:rsidR="003B2A9C" w:rsidRPr="00AD2EA7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DFDA59" w14:textId="77777777" w:rsidR="00476E63" w:rsidRPr="000A17B5" w:rsidRDefault="002E3627" w:rsidP="00476E63">
    <w:pPr>
      <w:pStyle w:val="Jalus1"/>
    </w:pPr>
    <w:r>
      <w:t xml:space="preserve">Suur-Ameerika </w:t>
    </w:r>
    <w:r w:rsidR="00B72F40">
      <w:t xml:space="preserve">tn </w:t>
    </w:r>
    <w:r>
      <w:t>1</w:t>
    </w:r>
    <w:r w:rsidR="00476E63" w:rsidRPr="000A17B5">
      <w:t xml:space="preserve"> / </w:t>
    </w:r>
    <w:r w:rsidR="00476E63">
      <w:t>1</w:t>
    </w:r>
    <w:r>
      <w:t>0122</w:t>
    </w:r>
    <w:r w:rsidR="00476E63">
      <w:t xml:space="preserve"> </w:t>
    </w:r>
    <w:r w:rsidR="00476E63" w:rsidRPr="000A17B5">
      <w:t>Tallinn / 6</w:t>
    </w:r>
    <w:r w:rsidR="00476E63">
      <w:t>25 6101</w:t>
    </w:r>
    <w:r w:rsidR="00476E63" w:rsidRPr="000A17B5">
      <w:t xml:space="preserve">/ </w:t>
    </w:r>
    <w:r w:rsidR="00BE477A">
      <w:t>info</w:t>
    </w:r>
    <w:r w:rsidR="00476E63" w:rsidRPr="000A17B5">
      <w:t>@</w:t>
    </w:r>
    <w:r w:rsidR="00476E63">
      <w:t>agri</w:t>
    </w:r>
    <w:r w:rsidR="00476E63" w:rsidRPr="000A17B5">
      <w:t>.ee / www.</w:t>
    </w:r>
    <w:r w:rsidR="00476E63">
      <w:t>agri</w:t>
    </w:r>
    <w:r w:rsidR="00476E63" w:rsidRPr="000A17B5">
      <w:t>.ee</w:t>
    </w:r>
  </w:p>
  <w:p w14:paraId="76C8470B" w14:textId="77777777" w:rsidR="00476E63" w:rsidRPr="000A17B5" w:rsidRDefault="00476E63" w:rsidP="00476E63">
    <w:pPr>
      <w:pStyle w:val="Jalus1"/>
    </w:pPr>
    <w:r w:rsidRPr="000A17B5">
      <w:t xml:space="preserve">Registrikood </w:t>
    </w:r>
    <w:r>
      <w:t>70000734</w:t>
    </w:r>
  </w:p>
  <w:p w14:paraId="7C5A7278" w14:textId="77777777" w:rsidR="00124999" w:rsidRDefault="00124999" w:rsidP="000A17B5">
    <w:pPr>
      <w:pStyle w:val="Jalus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7E9543" w14:textId="77777777" w:rsidR="00256A1B" w:rsidRDefault="00256A1B" w:rsidP="00DF44DF">
      <w:r>
        <w:separator/>
      </w:r>
    </w:p>
  </w:footnote>
  <w:footnote w:type="continuationSeparator" w:id="0">
    <w:p w14:paraId="74865186" w14:textId="77777777" w:rsidR="00256A1B" w:rsidRDefault="00256A1B" w:rsidP="00DF44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752"/>
    <w:rsid w:val="00005801"/>
    <w:rsid w:val="000229F5"/>
    <w:rsid w:val="00036A74"/>
    <w:rsid w:val="0004075D"/>
    <w:rsid w:val="00050E16"/>
    <w:rsid w:val="00060947"/>
    <w:rsid w:val="00083537"/>
    <w:rsid w:val="000913FC"/>
    <w:rsid w:val="000A17B5"/>
    <w:rsid w:val="000A58C1"/>
    <w:rsid w:val="000E3EDB"/>
    <w:rsid w:val="00124999"/>
    <w:rsid w:val="00145FE7"/>
    <w:rsid w:val="001523BD"/>
    <w:rsid w:val="0017388D"/>
    <w:rsid w:val="001A7D04"/>
    <w:rsid w:val="001C2CDA"/>
    <w:rsid w:val="001D049C"/>
    <w:rsid w:val="001D456A"/>
    <w:rsid w:val="001D4CFB"/>
    <w:rsid w:val="001D5C8D"/>
    <w:rsid w:val="001E2C69"/>
    <w:rsid w:val="002008A2"/>
    <w:rsid w:val="00220D2F"/>
    <w:rsid w:val="002243E4"/>
    <w:rsid w:val="00237DE7"/>
    <w:rsid w:val="00256A1B"/>
    <w:rsid w:val="002835BB"/>
    <w:rsid w:val="00291CD9"/>
    <w:rsid w:val="00293449"/>
    <w:rsid w:val="002A1FA3"/>
    <w:rsid w:val="002D7775"/>
    <w:rsid w:val="002E3627"/>
    <w:rsid w:val="002F254F"/>
    <w:rsid w:val="0034719C"/>
    <w:rsid w:val="00354059"/>
    <w:rsid w:val="00394DCB"/>
    <w:rsid w:val="003B2A9C"/>
    <w:rsid w:val="003E14F7"/>
    <w:rsid w:val="003E77FD"/>
    <w:rsid w:val="004336B4"/>
    <w:rsid w:val="00435A13"/>
    <w:rsid w:val="0044084D"/>
    <w:rsid w:val="00472862"/>
    <w:rsid w:val="00476E63"/>
    <w:rsid w:val="00477BB3"/>
    <w:rsid w:val="00493605"/>
    <w:rsid w:val="004C072B"/>
    <w:rsid w:val="004C1391"/>
    <w:rsid w:val="004F0FB0"/>
    <w:rsid w:val="0053058C"/>
    <w:rsid w:val="00531D3F"/>
    <w:rsid w:val="00532314"/>
    <w:rsid w:val="00546204"/>
    <w:rsid w:val="00551E24"/>
    <w:rsid w:val="00557534"/>
    <w:rsid w:val="00560A92"/>
    <w:rsid w:val="00564569"/>
    <w:rsid w:val="0057578E"/>
    <w:rsid w:val="005A7A05"/>
    <w:rsid w:val="005B5CE1"/>
    <w:rsid w:val="005E29D5"/>
    <w:rsid w:val="005E3AED"/>
    <w:rsid w:val="005E45BB"/>
    <w:rsid w:val="00602834"/>
    <w:rsid w:val="006260A7"/>
    <w:rsid w:val="00630C91"/>
    <w:rsid w:val="00637403"/>
    <w:rsid w:val="00674629"/>
    <w:rsid w:val="00680609"/>
    <w:rsid w:val="00680E75"/>
    <w:rsid w:val="006A01AC"/>
    <w:rsid w:val="006E0DEF"/>
    <w:rsid w:val="006E16BD"/>
    <w:rsid w:val="006F3BB9"/>
    <w:rsid w:val="006F72D7"/>
    <w:rsid w:val="007056E1"/>
    <w:rsid w:val="00707596"/>
    <w:rsid w:val="00713327"/>
    <w:rsid w:val="0075695A"/>
    <w:rsid w:val="00783B67"/>
    <w:rsid w:val="007A1DE8"/>
    <w:rsid w:val="007D54FC"/>
    <w:rsid w:val="00835858"/>
    <w:rsid w:val="00865311"/>
    <w:rsid w:val="008919F2"/>
    <w:rsid w:val="008969A7"/>
    <w:rsid w:val="008B041F"/>
    <w:rsid w:val="008D4634"/>
    <w:rsid w:val="008F0B50"/>
    <w:rsid w:val="0091786B"/>
    <w:rsid w:val="00934EA6"/>
    <w:rsid w:val="009370A4"/>
    <w:rsid w:val="00944E96"/>
    <w:rsid w:val="009B58ED"/>
    <w:rsid w:val="009E26D3"/>
    <w:rsid w:val="009E7F4A"/>
    <w:rsid w:val="00A10E66"/>
    <w:rsid w:val="00A1244E"/>
    <w:rsid w:val="00A13FDE"/>
    <w:rsid w:val="00A14798"/>
    <w:rsid w:val="00A173F8"/>
    <w:rsid w:val="00A20CD4"/>
    <w:rsid w:val="00A46545"/>
    <w:rsid w:val="00A50F36"/>
    <w:rsid w:val="00AA4963"/>
    <w:rsid w:val="00AC4752"/>
    <w:rsid w:val="00AD2EA7"/>
    <w:rsid w:val="00AE02A8"/>
    <w:rsid w:val="00B6030E"/>
    <w:rsid w:val="00B72185"/>
    <w:rsid w:val="00B72F40"/>
    <w:rsid w:val="00B75F17"/>
    <w:rsid w:val="00B93ADC"/>
    <w:rsid w:val="00BA67EA"/>
    <w:rsid w:val="00BC1A62"/>
    <w:rsid w:val="00BC5A1F"/>
    <w:rsid w:val="00BD078E"/>
    <w:rsid w:val="00BD3CCF"/>
    <w:rsid w:val="00BE0CC9"/>
    <w:rsid w:val="00BE19B9"/>
    <w:rsid w:val="00BE477A"/>
    <w:rsid w:val="00BF4D7C"/>
    <w:rsid w:val="00C03A75"/>
    <w:rsid w:val="00C24F66"/>
    <w:rsid w:val="00C25A01"/>
    <w:rsid w:val="00C27B07"/>
    <w:rsid w:val="00C41FC5"/>
    <w:rsid w:val="00C500AC"/>
    <w:rsid w:val="00C64D2A"/>
    <w:rsid w:val="00C83346"/>
    <w:rsid w:val="00CA583B"/>
    <w:rsid w:val="00CA5F0B"/>
    <w:rsid w:val="00CD3D05"/>
    <w:rsid w:val="00CE496B"/>
    <w:rsid w:val="00CF2B77"/>
    <w:rsid w:val="00CF4303"/>
    <w:rsid w:val="00D35677"/>
    <w:rsid w:val="00D40650"/>
    <w:rsid w:val="00D46311"/>
    <w:rsid w:val="00D81EDD"/>
    <w:rsid w:val="00DD7434"/>
    <w:rsid w:val="00DF44DF"/>
    <w:rsid w:val="00E023F6"/>
    <w:rsid w:val="00E03DBB"/>
    <w:rsid w:val="00E61203"/>
    <w:rsid w:val="00E6309A"/>
    <w:rsid w:val="00E74AC3"/>
    <w:rsid w:val="00EB349B"/>
    <w:rsid w:val="00F57AE1"/>
    <w:rsid w:val="00F9645B"/>
    <w:rsid w:val="00F9773D"/>
    <w:rsid w:val="00FE7FF6"/>
    <w:rsid w:val="00FF0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,"/>
  <w14:docId w14:val="708AF57F"/>
  <w15:docId w15:val="{AB861660-8150-4D4A-A4B7-4F364652C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4">
    <w:name w:val="heading 4"/>
    <w:basedOn w:val="Normal"/>
    <w:next w:val="Normal"/>
    <w:link w:val="Heading4Char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y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ist">
    <w:name w:val="List"/>
    <w:basedOn w:val="Normal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l"/>
    <w:rsid w:val="00D40650"/>
    <w:pPr>
      <w:suppressLineNumbers/>
    </w:pPr>
  </w:style>
  <w:style w:type="character" w:customStyle="1" w:styleId="HeaderChar">
    <w:name w:val="Header Char"/>
    <w:basedOn w:val="DefaultParagraphFont"/>
    <w:link w:val="Head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Heading4Char">
    <w:name w:val="Heading 4 Char"/>
    <w:basedOn w:val="DefaultParagraphFont"/>
    <w:link w:val="Heading4"/>
    <w:rsid w:val="00DF44DF"/>
    <w:rPr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rsid w:val="00DF44DF"/>
    <w:rPr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rsid w:val="00DF44DF"/>
    <w:rPr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rsid w:val="00DF44DF"/>
    <w:rPr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ist2">
    <w:name w:val="List 2"/>
    <w:basedOn w:val="Normal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/>
      <w:kern w:val="24"/>
      <w:sz w:val="24"/>
      <w:szCs w:val="24"/>
      <w:lang w:eastAsia="zh-CN" w:bidi="hi-IN"/>
    </w:rPr>
  </w:style>
  <w:style w:type="paragraph" w:customStyle="1" w:styleId="Pealkiri1">
    <w:name w:val="Pealkiri1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220D2F"/>
    <w:rPr>
      <w:rFonts w:eastAsia="SimSun" w:cs="Mangal"/>
      <w:kern w:val="1"/>
      <w:sz w:val="24"/>
      <w:szCs w:val="24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2D0E15F9-21C9-4C46-8749-C6ECEC453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224</Words>
  <Characters>1300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Põllumajandusministeerium</Company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Kristiina Lillestik</dc:creator>
  <cp:lastModifiedBy>Kristiina Lillestik</cp:lastModifiedBy>
  <cp:revision>6</cp:revision>
  <cp:lastPrinted>2014-09-29T10:46:00Z</cp:lastPrinted>
  <dcterms:created xsi:type="dcterms:W3CDTF">2025-11-13T08:53:00Z</dcterms:created>
  <dcterms:modified xsi:type="dcterms:W3CDTF">2025-11-13T08:59:00Z</dcterms:modified>
</cp:coreProperties>
</file>