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DEC6A" w14:textId="4B881BA0" w:rsidR="00511E3C" w:rsidRDefault="00B329B6" w:rsidP="00796C2C">
      <w:pPr>
        <w:pStyle w:val="Default"/>
        <w:jc w:val="both"/>
      </w:pPr>
      <w:r w:rsidRPr="00511E3C">
        <w:rPr>
          <w:b/>
          <w:i/>
        </w:rPr>
        <w:t>Rakvere</w:t>
      </w:r>
      <w:r w:rsidR="002D36F7" w:rsidRPr="00511E3C">
        <w:rPr>
          <w:b/>
          <w:i/>
        </w:rPr>
        <w:t xml:space="preserve"> linnas,</w:t>
      </w:r>
      <w:r w:rsidR="00511E3C" w:rsidRPr="00511E3C">
        <w:rPr>
          <w:b/>
          <w:i/>
        </w:rPr>
        <w:t xml:space="preserve"> </w:t>
      </w:r>
      <w:r w:rsidR="00750A9F">
        <w:rPr>
          <w:b/>
          <w:i/>
          <w:iCs/>
        </w:rPr>
        <w:t xml:space="preserve">Tiigi tn 12 </w:t>
      </w:r>
      <w:proofErr w:type="spellStart"/>
      <w:r w:rsidR="00750A9F">
        <w:rPr>
          <w:b/>
          <w:i/>
          <w:iCs/>
        </w:rPr>
        <w:t>kinnitsu</w:t>
      </w:r>
      <w:proofErr w:type="spellEnd"/>
      <w:r w:rsidR="00DB1970" w:rsidRPr="00DB1970">
        <w:rPr>
          <w:b/>
          <w:i/>
          <w:iCs/>
        </w:rPr>
        <w:t xml:space="preserve"> detailplaneeringu</w:t>
      </w:r>
      <w:r w:rsidR="00511E3C" w:rsidRPr="00511E3C">
        <w:rPr>
          <w:b/>
          <w:i/>
          <w:sz w:val="23"/>
          <w:szCs w:val="23"/>
        </w:rPr>
        <w:t xml:space="preserve"> </w:t>
      </w:r>
      <w:r w:rsidR="00A82FF8">
        <w:t xml:space="preserve"> </w:t>
      </w:r>
      <w:r w:rsidR="00A82FF8" w:rsidRPr="00511E3C">
        <w:rPr>
          <w:b/>
          <w:i/>
        </w:rPr>
        <w:t>lähteseisukohad</w:t>
      </w:r>
      <w:r w:rsidR="00A82FF8">
        <w:t xml:space="preserve"> </w:t>
      </w:r>
      <w:r w:rsidR="00511E3C">
        <w:tab/>
      </w:r>
      <w:r w:rsidR="00511E3C">
        <w:tab/>
      </w:r>
      <w:r w:rsidR="00511E3C">
        <w:tab/>
      </w:r>
      <w:r w:rsidR="00511E3C">
        <w:tab/>
      </w:r>
      <w:r w:rsidR="00511E3C">
        <w:tab/>
      </w:r>
      <w:r w:rsidR="00511E3C">
        <w:tab/>
      </w:r>
      <w:r w:rsidR="00511E3C">
        <w:tab/>
      </w:r>
      <w:r w:rsidR="00511E3C">
        <w:tab/>
      </w:r>
      <w:r w:rsidR="00750A9F">
        <w:t>04.07.2024</w:t>
      </w:r>
    </w:p>
    <w:p w14:paraId="449387DB" w14:textId="77777777" w:rsidR="00511E3C" w:rsidRDefault="00511E3C" w:rsidP="00796C2C">
      <w:pPr>
        <w:pStyle w:val="Default"/>
        <w:jc w:val="both"/>
      </w:pPr>
    </w:p>
    <w:p w14:paraId="6ACFC562" w14:textId="77777777" w:rsidR="00511E3C" w:rsidRDefault="00511E3C" w:rsidP="00796C2C">
      <w:pPr>
        <w:pStyle w:val="Default"/>
        <w:jc w:val="both"/>
      </w:pPr>
      <w:r w:rsidRPr="00511E3C">
        <w:t xml:space="preserve">Detailplaneeringu koostamise algatamise otsustajaks ja detailplaneeringu kehtestajaks on Rakvere linnavolikogu, asukohaga Lai tn 20, 44308 Rakvere linn. </w:t>
      </w:r>
    </w:p>
    <w:p w14:paraId="3FD41EDD" w14:textId="77777777" w:rsidR="00511E3C" w:rsidRPr="00511E3C" w:rsidRDefault="00511E3C" w:rsidP="00796C2C">
      <w:pPr>
        <w:pStyle w:val="Default"/>
        <w:jc w:val="both"/>
      </w:pPr>
      <w:r w:rsidRPr="00511E3C">
        <w:t>Detailplaneeringu koostamise korraldajaks on Rakvere Linnavalitsus, asukohaga Lai tn 20, 44308 Rakvere linn.</w:t>
      </w:r>
    </w:p>
    <w:p w14:paraId="47B0CB3E" w14:textId="77777777" w:rsidR="00511E3C" w:rsidRDefault="00511E3C" w:rsidP="00796C2C">
      <w:pPr>
        <w:pStyle w:val="Default"/>
        <w:jc w:val="both"/>
        <w:rPr>
          <w:sz w:val="23"/>
          <w:szCs w:val="23"/>
        </w:rPr>
      </w:pPr>
      <w:r>
        <w:rPr>
          <w:sz w:val="23"/>
          <w:szCs w:val="23"/>
        </w:rPr>
        <w:t xml:space="preserve">Detailplaneeringu algatamise ettepaneku Rakvere linnavolikogule on esitanud Rakvere Linnavalitsus. </w:t>
      </w:r>
    </w:p>
    <w:p w14:paraId="0040578E" w14:textId="4CD7BADB" w:rsidR="005F46E4" w:rsidRDefault="00A82FF8" w:rsidP="00796C2C">
      <w:pPr>
        <w:pStyle w:val="Default"/>
        <w:jc w:val="both"/>
      </w:pPr>
      <w:r>
        <w:t xml:space="preserve">Detailplaneeringu koostaja: </w:t>
      </w:r>
      <w:r w:rsidR="00750A9F">
        <w:t>Tarvaprojekt OÜ</w:t>
      </w:r>
    </w:p>
    <w:p w14:paraId="3B06BADD" w14:textId="2829B6D8" w:rsidR="00DB1970" w:rsidRDefault="00511E3C" w:rsidP="00DB1970">
      <w:pPr>
        <w:pStyle w:val="Kehatekst"/>
        <w:jc w:val="both"/>
      </w:pPr>
      <w:r>
        <w:t xml:space="preserve">1. </w:t>
      </w:r>
      <w:r w:rsidR="00A82FF8">
        <w:t xml:space="preserve">Planeeringuala koht ja pindala: </w:t>
      </w:r>
      <w:r w:rsidR="00DB1970">
        <w:t xml:space="preserve">Planeeritav ala suurusega u </w:t>
      </w:r>
      <w:r w:rsidR="00750A9F">
        <w:t>18</w:t>
      </w:r>
      <w:r w:rsidR="00DB1970">
        <w:t>00 m² asub Rakvere linna</w:t>
      </w:r>
      <w:r w:rsidR="00750A9F">
        <w:t>s, muinsuskaitsealal</w:t>
      </w:r>
      <w:r w:rsidR="00DB1970">
        <w:t xml:space="preserve">. Planeeritav ala käsitleb </w:t>
      </w:r>
      <w:r w:rsidR="00750A9F">
        <w:t>Tiigi tn 12 kinnistut ja sellega piirnevat Vabriku ja Tiigi tänavat</w:t>
      </w:r>
      <w:r w:rsidR="00DB1970">
        <w:t>.</w:t>
      </w:r>
    </w:p>
    <w:p w14:paraId="1EC485D7" w14:textId="4589E7A7" w:rsidR="00657D4A" w:rsidRDefault="00A82FF8" w:rsidP="00796C2C">
      <w:pPr>
        <w:pStyle w:val="Default"/>
        <w:jc w:val="both"/>
        <w:rPr>
          <w:sz w:val="23"/>
          <w:szCs w:val="23"/>
        </w:rPr>
      </w:pPr>
      <w:r>
        <w:t xml:space="preserve">2. Planeeringuala piirneb: </w:t>
      </w:r>
      <w:r w:rsidR="00750A9F">
        <w:t xml:space="preserve">Vabriku ja Tiigi tänavaga ja põhjapoolsest osast Kalda tn 1 // Vabriku tn 12 </w:t>
      </w:r>
      <w:r>
        <w:t>kinnistuga</w:t>
      </w:r>
      <w:r w:rsidR="00504D52">
        <w:rPr>
          <w:shd w:val="clear" w:color="auto" w:fill="FFFFFF"/>
        </w:rPr>
        <w:t>.</w:t>
      </w:r>
    </w:p>
    <w:p w14:paraId="60383F48" w14:textId="0177E95B" w:rsidR="001310E1" w:rsidRDefault="00A82FF8" w:rsidP="00796C2C">
      <w:pPr>
        <w:pStyle w:val="Default"/>
        <w:jc w:val="both"/>
      </w:pPr>
      <w:r>
        <w:t xml:space="preserve">3. Planeeritaval maa-alal </w:t>
      </w:r>
      <w:r w:rsidR="00E65561">
        <w:t xml:space="preserve">on </w:t>
      </w:r>
      <w:r w:rsidR="001310E1">
        <w:t>Vabriku ja Tiigi tänava nurgal ajalooline mõisa kaalukoja hoone</w:t>
      </w:r>
      <w:r w:rsidR="000C333F">
        <w:t xml:space="preserve"> ehitusaluse pinnaga 62 m²</w:t>
      </w:r>
      <w:r w:rsidR="001310E1">
        <w:t>, kinnistul on ka osaliselt</w:t>
      </w:r>
      <w:r w:rsidR="00E65561">
        <w:t xml:space="preserve"> kõrghaljastust ja planeeringuala läbib </w:t>
      </w:r>
      <w:r w:rsidR="001310E1">
        <w:t>jalgtee, millelt inimesed liiguvad Vabriku ja Tiigi tänavate vahelisel suunal.</w:t>
      </w:r>
    </w:p>
    <w:p w14:paraId="20ED799E" w14:textId="7D5B64A6" w:rsidR="00C20812" w:rsidRDefault="001310E1" w:rsidP="00796C2C">
      <w:pPr>
        <w:pStyle w:val="Default"/>
        <w:jc w:val="both"/>
      </w:pPr>
      <w:r>
        <w:t>Planeeritavast</w:t>
      </w:r>
      <w:r>
        <w:t xml:space="preserve"> alast kirdesse Kalda tänava äärde jääb olemasolev eramajade piirkond. Ka põhja</w:t>
      </w:r>
      <w:r>
        <w:t>pool</w:t>
      </w:r>
      <w:r>
        <w:t xml:space="preserve"> endise Rakvere piiritustehase ala on kavas muuta elamu- ja äripiirkonnaks (</w:t>
      </w:r>
      <w:r>
        <w:t xml:space="preserve">kehtestatud </w:t>
      </w:r>
      <w:r>
        <w:t xml:space="preserve">Kalda tn 3 ja Kalda tn 3A kinnistute </w:t>
      </w:r>
      <w:r>
        <w:t>detailplaneering</w:t>
      </w:r>
      <w:r>
        <w:t>)</w:t>
      </w:r>
      <w:r w:rsidR="00E65561">
        <w:t>.</w:t>
      </w:r>
      <w:r w:rsidR="00A82FF8">
        <w:t xml:space="preserve"> </w:t>
      </w:r>
    </w:p>
    <w:p w14:paraId="07D0C85C" w14:textId="77777777" w:rsidR="00540D19" w:rsidRDefault="00A82FF8" w:rsidP="00796C2C">
      <w:pPr>
        <w:pStyle w:val="Default"/>
        <w:jc w:val="both"/>
      </w:pPr>
      <w:r>
        <w:t xml:space="preserve">4. Kehtivad planeeringud: </w:t>
      </w:r>
    </w:p>
    <w:p w14:paraId="515F787E" w14:textId="6D3238EB" w:rsidR="00410CDD" w:rsidRDefault="00A82FF8" w:rsidP="00796C2C">
      <w:pPr>
        <w:pStyle w:val="Default"/>
        <w:jc w:val="both"/>
      </w:pPr>
      <w:r>
        <w:t xml:space="preserve">4.1. </w:t>
      </w:r>
      <w:r w:rsidR="00C20812">
        <w:t xml:space="preserve">Rakvere Linnavolikogu </w:t>
      </w:r>
      <w:r w:rsidR="00410CDD">
        <w:t>17.02</w:t>
      </w:r>
      <w:r w:rsidR="00C20812">
        <w:t>.20</w:t>
      </w:r>
      <w:r w:rsidR="00410CDD">
        <w:t>10</w:t>
      </w:r>
      <w:r w:rsidR="00C20812">
        <w:t xml:space="preserve"> </w:t>
      </w:r>
      <w:r w:rsidR="00410CDD">
        <w:t>määruseg</w:t>
      </w:r>
      <w:r w:rsidR="00C20812">
        <w:t xml:space="preserve">a nr </w:t>
      </w:r>
      <w:r w:rsidR="00410CDD">
        <w:t>6</w:t>
      </w:r>
      <w:r w:rsidR="00C20812">
        <w:t xml:space="preserve"> kehtestatud</w:t>
      </w:r>
      <w:r w:rsidR="00410CDD">
        <w:t xml:space="preserve"> Rakvere linna üldplaneering</w:t>
      </w:r>
      <w:r w:rsidR="00E65561">
        <w:t>.</w:t>
      </w:r>
      <w:r w:rsidR="00540D19">
        <w:t xml:space="preserve"> Üldplaneeringu kohaselt on Tiigi tn 12 kinnistule antud maakasutuse juhtotstarbeks ühiskondlike ehitiste maa.</w:t>
      </w:r>
    </w:p>
    <w:p w14:paraId="37B158F3" w14:textId="35B311D0" w:rsidR="00540D19" w:rsidRDefault="00540D19" w:rsidP="00796C2C">
      <w:pPr>
        <w:pStyle w:val="Default"/>
        <w:jc w:val="both"/>
      </w:pPr>
      <w:r>
        <w:t>4.2 Riigihalduse ministri 27.02.2019 käskkirjaga nr 1.1-4/30 kehtestatud Lääne-Viru Maakonnaplaneering 2030+</w:t>
      </w:r>
      <w:r w:rsidR="000C333F">
        <w:t>, mille eesmärk on maakonna ruumilise arengu põhimõtete ja suundumuste määratlemine ning riiklike ja kohalike ruumilise arengu vajaduste ja huvide tasakaalustamine.</w:t>
      </w:r>
    </w:p>
    <w:p w14:paraId="50DD6B44" w14:textId="4E9780C8" w:rsidR="00E65561" w:rsidRPr="00E65561" w:rsidRDefault="00A82FF8" w:rsidP="000B39B7">
      <w:pPr>
        <w:jc w:val="both"/>
        <w:rPr>
          <w:rFonts w:ascii="Times New Roman" w:hAnsi="Times New Roman" w:cs="Times New Roman"/>
          <w:sz w:val="24"/>
          <w:szCs w:val="24"/>
        </w:rPr>
      </w:pPr>
      <w:r w:rsidRPr="00E65561">
        <w:rPr>
          <w:rFonts w:ascii="Times New Roman" w:hAnsi="Times New Roman" w:cs="Times New Roman"/>
          <w:sz w:val="24"/>
          <w:szCs w:val="24"/>
        </w:rPr>
        <w:t xml:space="preserve">5. Geodeetiline alusplaan: </w:t>
      </w:r>
      <w:r w:rsidR="000C333F">
        <w:rPr>
          <w:rFonts w:ascii="Times New Roman" w:hAnsi="Times New Roman" w:cs="Times New Roman"/>
          <w:sz w:val="24"/>
          <w:szCs w:val="24"/>
        </w:rPr>
        <w:t>Rakvere, Tiigi tn 12 kinnistu</w:t>
      </w:r>
      <w:r w:rsidR="00E65561" w:rsidRPr="00E65561">
        <w:rPr>
          <w:rFonts w:ascii="Times New Roman" w:hAnsi="Times New Roman" w:cs="Times New Roman"/>
          <w:sz w:val="24"/>
          <w:szCs w:val="24"/>
        </w:rPr>
        <w:t xml:space="preserve"> geodeetiline mõõdistus</w:t>
      </w:r>
      <w:r w:rsidR="00410CDD" w:rsidRPr="00E65561">
        <w:rPr>
          <w:rFonts w:ascii="Times New Roman" w:hAnsi="Times New Roman" w:cs="Times New Roman"/>
          <w:sz w:val="24"/>
          <w:szCs w:val="24"/>
        </w:rPr>
        <w:t>,</w:t>
      </w:r>
      <w:r w:rsidR="00E65561" w:rsidRPr="00E65561">
        <w:rPr>
          <w:rFonts w:ascii="Times New Roman" w:hAnsi="Times New Roman" w:cs="Times New Roman"/>
          <w:sz w:val="24"/>
          <w:szCs w:val="24"/>
        </w:rPr>
        <w:t xml:space="preserve"> teostaja </w:t>
      </w:r>
      <w:r w:rsidR="000C333F">
        <w:rPr>
          <w:rFonts w:ascii="Times New Roman" w:hAnsi="Times New Roman" w:cs="Times New Roman"/>
          <w:sz w:val="24"/>
          <w:szCs w:val="24"/>
        </w:rPr>
        <w:t>Sõmeru Maamõõdu OÜ,</w:t>
      </w:r>
      <w:r w:rsidR="00410CDD" w:rsidRPr="00E65561">
        <w:rPr>
          <w:rFonts w:ascii="Times New Roman" w:hAnsi="Times New Roman" w:cs="Times New Roman"/>
          <w:sz w:val="24"/>
          <w:szCs w:val="24"/>
        </w:rPr>
        <w:t xml:space="preserve"> mõõtkavas 1:500</w:t>
      </w:r>
      <w:r w:rsidRPr="00E65561">
        <w:rPr>
          <w:rFonts w:ascii="Times New Roman" w:hAnsi="Times New Roman" w:cs="Times New Roman"/>
          <w:sz w:val="24"/>
          <w:szCs w:val="24"/>
        </w:rPr>
        <w:t>.</w:t>
      </w:r>
      <w:r w:rsidR="00E65561" w:rsidRPr="00E65561">
        <w:rPr>
          <w:rFonts w:ascii="Times New Roman" w:hAnsi="Times New Roman" w:cs="Times New Roman"/>
          <w:sz w:val="24"/>
          <w:szCs w:val="24"/>
        </w:rPr>
        <w:t xml:space="preserve"> Välitööde tegemise aeg: </w:t>
      </w:r>
      <w:r w:rsidR="000B39B7">
        <w:rPr>
          <w:rFonts w:ascii="Times New Roman" w:hAnsi="Times New Roman" w:cs="Times New Roman"/>
          <w:sz w:val="24"/>
          <w:szCs w:val="24"/>
        </w:rPr>
        <w:t>märts</w:t>
      </w:r>
      <w:r w:rsidR="00E65561" w:rsidRPr="00E65561">
        <w:rPr>
          <w:rFonts w:ascii="Times New Roman" w:hAnsi="Times New Roman" w:cs="Times New Roman"/>
          <w:sz w:val="24"/>
          <w:szCs w:val="24"/>
        </w:rPr>
        <w:t xml:space="preserve"> 2022</w:t>
      </w:r>
      <w:r w:rsidR="00E65561">
        <w:rPr>
          <w:rFonts w:ascii="Times New Roman" w:hAnsi="Times New Roman" w:cs="Times New Roman"/>
          <w:sz w:val="24"/>
          <w:szCs w:val="24"/>
        </w:rPr>
        <w:t xml:space="preserve">, </w:t>
      </w:r>
      <w:r w:rsidR="000B39B7">
        <w:rPr>
          <w:rFonts w:ascii="Times New Roman" w:hAnsi="Times New Roman" w:cs="Times New Roman"/>
          <w:sz w:val="24"/>
          <w:szCs w:val="24"/>
        </w:rPr>
        <w:t>mõõtis ja j</w:t>
      </w:r>
      <w:r w:rsidR="00E65561" w:rsidRPr="00E65561">
        <w:rPr>
          <w:rFonts w:ascii="Times New Roman" w:hAnsi="Times New Roman" w:cs="Times New Roman"/>
          <w:sz w:val="24"/>
          <w:szCs w:val="24"/>
        </w:rPr>
        <w:t xml:space="preserve">oonestas: </w:t>
      </w:r>
      <w:r w:rsidR="000B39B7">
        <w:rPr>
          <w:rFonts w:ascii="Times New Roman" w:hAnsi="Times New Roman" w:cs="Times New Roman"/>
          <w:sz w:val="24"/>
          <w:szCs w:val="24"/>
        </w:rPr>
        <w:t>Oliver Sinikas (kutsetunnistus 144931, geodeet tase 5)</w:t>
      </w:r>
      <w:r w:rsidR="00E65561">
        <w:rPr>
          <w:rFonts w:ascii="Times New Roman" w:hAnsi="Times New Roman" w:cs="Times New Roman"/>
          <w:sz w:val="24"/>
          <w:szCs w:val="24"/>
        </w:rPr>
        <w:t xml:space="preserve">. </w:t>
      </w:r>
      <w:r w:rsidR="000B39B7">
        <w:rPr>
          <w:rFonts w:ascii="Times New Roman" w:hAnsi="Times New Roman" w:cs="Times New Roman"/>
          <w:sz w:val="24"/>
          <w:szCs w:val="24"/>
        </w:rPr>
        <w:t>Koordinaadid L-EST 97 süsteemis ja kõrgused EH2000 süsteemis.</w:t>
      </w:r>
    </w:p>
    <w:p w14:paraId="2BB4B788" w14:textId="77777777" w:rsidR="000B39B7" w:rsidRDefault="00A82FF8" w:rsidP="00796C2C">
      <w:pPr>
        <w:pStyle w:val="Default"/>
        <w:jc w:val="both"/>
      </w:pPr>
      <w:r>
        <w:t xml:space="preserve">6. Kehtivad piirangud ja seosed planeeringu koostamiseks: Planeeringuala </w:t>
      </w:r>
      <w:r w:rsidR="00E65561">
        <w:t xml:space="preserve">jääb </w:t>
      </w:r>
      <w:r w:rsidR="000B39B7">
        <w:t>Rakvere vanalinna muinsuskaitsealale (</w:t>
      </w:r>
      <w:proofErr w:type="spellStart"/>
      <w:r w:rsidR="000B39B7">
        <w:t>reg</w:t>
      </w:r>
      <w:proofErr w:type="spellEnd"/>
      <w:r w:rsidR="000B39B7">
        <w:t xml:space="preserve"> 27012), kus kõiki tegevusi reguleerib muinsuskaitseala põhimäärus.) Lisaks on planeeritav ala </w:t>
      </w:r>
      <w:r w:rsidR="00E65561">
        <w:t>Pandivere ja adavere-Põltsamaa nitraaditundlikul alal</w:t>
      </w:r>
      <w:r w:rsidR="000B39B7">
        <w:t xml:space="preserve"> (kood 108025861)</w:t>
      </w:r>
      <w:r w:rsidR="00FE655B">
        <w:t>.</w:t>
      </w:r>
    </w:p>
    <w:p w14:paraId="71985E1B" w14:textId="77777777" w:rsidR="00A73DA4" w:rsidRDefault="00A73DA4" w:rsidP="00796C2C">
      <w:pPr>
        <w:pStyle w:val="Default"/>
        <w:jc w:val="both"/>
      </w:pPr>
      <w:r>
        <w:t>Tiigi tn 12 kinnistu asub osaliselt mõisapargi nimetu 1,3 ha suuruse tehisjärvega (VEE2013110) ehituskeeluvööndis (245 m</w:t>
      </w:r>
      <w:r>
        <w:t>²</w:t>
      </w:r>
      <w:r>
        <w:t xml:space="preserve"> </w:t>
      </w:r>
      <w:proofErr w:type="spellStart"/>
      <w:r>
        <w:t>suurusene</w:t>
      </w:r>
      <w:proofErr w:type="spellEnd"/>
      <w:r>
        <w:t xml:space="preserve"> ala). Järv ei ole avalik ega avalikult kasutatav veekogu. Looduskaitseseaduse (LKS) § 35 alusel on järvel järgmised kitsendused: 1) kalda piiranguvöönd 50 m, mis moodustatakse kalda kaitse eesmärgil, majandustegevus on LKS-iga sätestatud korras lubatud; </w:t>
      </w:r>
    </w:p>
    <w:p w14:paraId="46A43F22" w14:textId="77777777" w:rsidR="00A73DA4" w:rsidRDefault="00A73DA4" w:rsidP="00796C2C">
      <w:pPr>
        <w:pStyle w:val="Default"/>
        <w:jc w:val="both"/>
      </w:pPr>
      <w:r>
        <w:t xml:space="preserve">2) kalda ehituskeeluvöönd 25 m, mis moodustatakse ranna või kalda kaitse eesmärgil, igasugune ehitustegevus on keelatud. </w:t>
      </w:r>
    </w:p>
    <w:p w14:paraId="534E5DDF" w14:textId="77777777" w:rsidR="00A73DA4" w:rsidRDefault="00A73DA4" w:rsidP="00796C2C">
      <w:pPr>
        <w:pStyle w:val="Default"/>
        <w:jc w:val="both"/>
      </w:pPr>
      <w:r>
        <w:t xml:space="preserve">Lisaks on järvel veel: </w:t>
      </w:r>
    </w:p>
    <w:p w14:paraId="5B1FE5C6" w14:textId="53575B62" w:rsidR="00A73DA4" w:rsidRDefault="00A73DA4" w:rsidP="00796C2C">
      <w:pPr>
        <w:pStyle w:val="Default"/>
        <w:jc w:val="both"/>
      </w:pPr>
      <w:r>
        <w:t xml:space="preserve">1) kalda veekaitsevöönd 10 m, mis moodustatakse vee kaitsmiseks </w:t>
      </w:r>
      <w:proofErr w:type="spellStart"/>
      <w:r>
        <w:t>hajureostuse</w:t>
      </w:r>
      <w:proofErr w:type="spellEnd"/>
      <w:r>
        <w:t xml:space="preserve"> eest ja veekogu kallaste uhtumise vältimiseks. Reguleeritakse veeseadusega. Looduskaitseseaduse (LKS) § 38 lg 3 kohaselt on kalda ehituskeeluvööndis uute hoonete ja rajatiste ehitamine keelatud. Erisused, millele ehituskeeld ei laiene, on loetletud LKS § 38 lõigetes 4, 5 ja 51. Kalda </w:t>
      </w:r>
      <w:r>
        <w:lastRenderedPageBreak/>
        <w:t>piiranguvööndis, väljaspool ehituskeeluvööndit, on uute rajatiste ehitamine lubatud. Kavandatav korterelamu jääb 25 m laiusest ehituskeeluvööndist välja</w:t>
      </w:r>
    </w:p>
    <w:p w14:paraId="1148733D" w14:textId="59599A50" w:rsidR="00410CDD" w:rsidRDefault="00A47146" w:rsidP="00796C2C">
      <w:pPr>
        <w:pStyle w:val="Default"/>
        <w:jc w:val="both"/>
      </w:pPr>
      <w:r>
        <w:t>Planeeringuala läbib ka</w:t>
      </w:r>
      <w:r w:rsidR="00A82FF8">
        <w:t xml:space="preserve"> elektriliin</w:t>
      </w:r>
      <w:r w:rsidR="00410CDD">
        <w:t>. A</w:t>
      </w:r>
      <w:r w:rsidR="00A82FF8">
        <w:t xml:space="preserve">rvestada tuleb </w:t>
      </w:r>
      <w:r w:rsidR="000B39B7">
        <w:t>sell</w:t>
      </w:r>
      <w:r w:rsidR="00A82FF8">
        <w:t xml:space="preserve">e kaitsevööndiga. </w:t>
      </w:r>
    </w:p>
    <w:p w14:paraId="47123478" w14:textId="77777777" w:rsidR="001F58D6" w:rsidRDefault="00410CDD" w:rsidP="00796C2C">
      <w:pPr>
        <w:pStyle w:val="Default"/>
        <w:jc w:val="both"/>
      </w:pPr>
      <w:r>
        <w:t>7.</w:t>
      </w:r>
      <w:r w:rsidR="00A82FF8">
        <w:t xml:space="preserve"> Planeeringu koostamiseks taotleda tehnilised tingimused </w:t>
      </w:r>
      <w:r>
        <w:t>tehnovõrkude valdajatelt.</w:t>
      </w:r>
      <w:r w:rsidR="00A82FF8">
        <w:t xml:space="preserve"> Planeeringuala ei ole märgitud väärtuslikuna ega säilitatavana </w:t>
      </w:r>
      <w:r w:rsidR="00CA1D6C">
        <w:t xml:space="preserve">27.02.2019 Riigihalduse ministri poolt käskkirjaga nr 1.1-4/30 </w:t>
      </w:r>
      <w:r w:rsidR="00C215CA">
        <w:t>kehtestatud</w:t>
      </w:r>
      <w:r w:rsidR="00CA1D6C">
        <w:t xml:space="preserve"> Lääne-Viru</w:t>
      </w:r>
      <w:r w:rsidR="00A82FF8">
        <w:t xml:space="preserve"> maakonnaplaneeringus 2030+ ja seetõttu ei ole maakonnaplaneering siduv käesoleva planeeringulahenduse saamiseks.</w:t>
      </w:r>
    </w:p>
    <w:p w14:paraId="2379A6A8" w14:textId="5D81D57D" w:rsidR="00CA1D6C" w:rsidRDefault="001F58D6" w:rsidP="00796C2C">
      <w:pPr>
        <w:pStyle w:val="Default"/>
        <w:jc w:val="both"/>
      </w:pPr>
      <w:r w:rsidRPr="001F58D6">
        <w:rPr>
          <w:rStyle w:val="markedcontent"/>
          <w:shd w:val="clear" w:color="auto" w:fill="FFFFFF"/>
        </w:rPr>
        <w:t xml:space="preserve">Kuna Rakvere linna üldplaneering on kehtestatud varem (Rakvere Linnavolikogu 17.02.2010 </w:t>
      </w:r>
      <w:r w:rsidRPr="001F58D6">
        <w:rPr>
          <w:shd w:val="clear" w:color="auto" w:fill="FFFFFF"/>
        </w:rPr>
        <w:br/>
      </w:r>
      <w:r w:rsidRPr="001F58D6">
        <w:rPr>
          <w:rStyle w:val="markedcontent"/>
          <w:shd w:val="clear" w:color="auto" w:fill="FFFFFF"/>
        </w:rPr>
        <w:t xml:space="preserve">määrusega nr 6) kui Lääne-Viru maakonnaplaneering 2030+ (riigihalduse ministri 27.02.2019 </w:t>
      </w:r>
      <w:r w:rsidRPr="001F58D6">
        <w:rPr>
          <w:shd w:val="clear" w:color="auto" w:fill="FFFFFF"/>
        </w:rPr>
        <w:br/>
      </w:r>
      <w:r w:rsidRPr="001F58D6">
        <w:rPr>
          <w:rStyle w:val="markedcontent"/>
          <w:shd w:val="clear" w:color="auto" w:fill="FFFFFF"/>
        </w:rPr>
        <w:t xml:space="preserve">käskkirjaga nr 1.1-4/30), siis võib maakonnaplaneeringus olla käsitletud selliseid teemasid, </w:t>
      </w:r>
      <w:r w:rsidRPr="001F58D6">
        <w:rPr>
          <w:shd w:val="clear" w:color="auto" w:fill="FFFFFF"/>
        </w:rPr>
        <w:br/>
      </w:r>
      <w:r w:rsidRPr="001F58D6">
        <w:rPr>
          <w:rStyle w:val="markedcontent"/>
          <w:shd w:val="clear" w:color="auto" w:fill="FFFFFF"/>
        </w:rPr>
        <w:t>mida  varasemalt  kehtestatud  üldplaneeringus  lahendatud  ei  ole.</w:t>
      </w:r>
      <w:r>
        <w:rPr>
          <w:rStyle w:val="markedcontent"/>
          <w:shd w:val="clear" w:color="auto" w:fill="FFFFFF"/>
        </w:rPr>
        <w:t xml:space="preserve"> Planeeringus arvestada </w:t>
      </w:r>
      <w:r w:rsidR="00563B92">
        <w:rPr>
          <w:rStyle w:val="markedcontent"/>
          <w:shd w:val="clear" w:color="auto" w:fill="FFFFFF"/>
        </w:rPr>
        <w:t>maakonnaplaneeringus sisalduvate põhimõtete ja tingimustega.</w:t>
      </w:r>
      <w:r>
        <w:rPr>
          <w:rStyle w:val="markedcontent"/>
          <w:rFonts w:ascii="Arial" w:hAnsi="Arial" w:cs="Arial"/>
          <w:sz w:val="30"/>
          <w:szCs w:val="30"/>
          <w:shd w:val="clear" w:color="auto" w:fill="FFFFFF"/>
        </w:rPr>
        <w:t xml:space="preserve">  </w:t>
      </w:r>
      <w:r w:rsidR="00A82FF8">
        <w:t xml:space="preserve"> </w:t>
      </w:r>
    </w:p>
    <w:p w14:paraId="1C7BB428" w14:textId="648CC5E8" w:rsidR="00B64C81" w:rsidRPr="00A73DA4" w:rsidRDefault="00824B12" w:rsidP="00A73DA4">
      <w:pPr>
        <w:pStyle w:val="Vahedeta"/>
        <w:jc w:val="both"/>
        <w:rPr>
          <w:rFonts w:ascii="Times New Roman" w:hAnsi="Times New Roman"/>
          <w:sz w:val="24"/>
          <w:szCs w:val="24"/>
        </w:rPr>
      </w:pPr>
      <w:r w:rsidRPr="00824B12">
        <w:rPr>
          <w:rFonts w:ascii="Times New Roman" w:hAnsi="Times New Roman"/>
          <w:sz w:val="24"/>
          <w:szCs w:val="24"/>
        </w:rPr>
        <w:t>8</w:t>
      </w:r>
      <w:r w:rsidR="00CA1D6C" w:rsidRPr="00824B12">
        <w:rPr>
          <w:rFonts w:ascii="Times New Roman" w:hAnsi="Times New Roman"/>
          <w:sz w:val="24"/>
          <w:szCs w:val="24"/>
        </w:rPr>
        <w:t>.</w:t>
      </w:r>
      <w:r w:rsidR="00A82FF8" w:rsidRPr="00824B12">
        <w:rPr>
          <w:rFonts w:ascii="Times New Roman" w:hAnsi="Times New Roman"/>
          <w:sz w:val="24"/>
          <w:szCs w:val="24"/>
        </w:rPr>
        <w:t xml:space="preserve"> Planeeringu koostamisel arvestada</w:t>
      </w:r>
      <w:r w:rsidR="00A82FF8">
        <w:t xml:space="preserve"> </w:t>
      </w:r>
      <w:r w:rsidR="00A73DA4">
        <w:rPr>
          <w:rFonts w:ascii="Times New Roman" w:hAnsi="Times New Roman"/>
          <w:sz w:val="24"/>
          <w:szCs w:val="24"/>
        </w:rPr>
        <w:t>LEMMA</w:t>
      </w:r>
      <w:r w:rsidRPr="00762209">
        <w:rPr>
          <w:rFonts w:ascii="Times New Roman" w:hAnsi="Times New Roman"/>
          <w:sz w:val="24"/>
          <w:szCs w:val="24"/>
        </w:rPr>
        <w:t xml:space="preserve"> OÜ</w:t>
      </w:r>
      <w:r w:rsidR="00A73DA4">
        <w:rPr>
          <w:rFonts w:ascii="Times New Roman" w:hAnsi="Times New Roman"/>
          <w:sz w:val="24"/>
          <w:szCs w:val="24"/>
        </w:rPr>
        <w:t xml:space="preserve"> 12.09.2022</w:t>
      </w:r>
      <w:r w:rsidR="00A82FF8">
        <w:t xml:space="preserve"> koostatud </w:t>
      </w:r>
      <w:r w:rsidR="00A73DA4">
        <w:rPr>
          <w:rFonts w:ascii="Times New Roman" w:hAnsi="Times New Roman"/>
          <w:sz w:val="24"/>
          <w:szCs w:val="24"/>
        </w:rPr>
        <w:t>Tiigi tn 12 kinnistu detailp</w:t>
      </w:r>
      <w:r w:rsidRPr="00A73DA4">
        <w:rPr>
          <w:rFonts w:ascii="Times New Roman" w:hAnsi="Times New Roman"/>
          <w:sz w:val="24"/>
          <w:szCs w:val="24"/>
        </w:rPr>
        <w:t>laneeringu keskkonnamõju strateegilise hindamise eelhinnanguga</w:t>
      </w:r>
      <w:r w:rsidR="00A82FF8" w:rsidRPr="00A73DA4">
        <w:rPr>
          <w:rFonts w:ascii="Times New Roman" w:hAnsi="Times New Roman"/>
          <w:sz w:val="24"/>
          <w:szCs w:val="24"/>
        </w:rPr>
        <w:t xml:space="preserve">. </w:t>
      </w:r>
    </w:p>
    <w:p w14:paraId="50BB327B" w14:textId="6D3A20CC" w:rsidR="00B64C81" w:rsidRPr="00A73DA4" w:rsidRDefault="00824B12" w:rsidP="00796C2C">
      <w:pPr>
        <w:pStyle w:val="Default"/>
        <w:jc w:val="both"/>
      </w:pPr>
      <w:r w:rsidRPr="00A73DA4">
        <w:t>9</w:t>
      </w:r>
      <w:r w:rsidR="00C66B26" w:rsidRPr="00A73DA4">
        <w:t>.</w:t>
      </w:r>
      <w:r w:rsidR="00A73DA4">
        <w:t xml:space="preserve"> </w:t>
      </w:r>
      <w:r w:rsidR="00B64C81" w:rsidRPr="00A73DA4">
        <w:t xml:space="preserve">Detailplaneeringu koostamisel lähtuda keskkonnamõju strateegilise hindamise eelhinnangust ning Keskkonnaameti arvamusest, </w:t>
      </w:r>
      <w:r w:rsidR="00A73DA4">
        <w:t>26.07</w:t>
      </w:r>
      <w:r w:rsidR="00B64C81" w:rsidRPr="00A73DA4">
        <w:t>.202</w:t>
      </w:r>
      <w:r w:rsidRPr="00A73DA4">
        <w:t>2</w:t>
      </w:r>
      <w:r w:rsidR="00B64C81" w:rsidRPr="00A73DA4">
        <w:t>.a. nr.6</w:t>
      </w:r>
      <w:r w:rsidR="00A73DA4">
        <w:t>-</w:t>
      </w:r>
      <w:r w:rsidR="00B64C81" w:rsidRPr="00A73DA4">
        <w:t>5/2</w:t>
      </w:r>
      <w:r w:rsidRPr="00A73DA4">
        <w:t>2</w:t>
      </w:r>
      <w:r w:rsidR="00B64C81" w:rsidRPr="00A73DA4">
        <w:t>/</w:t>
      </w:r>
      <w:r w:rsidR="00A73DA4">
        <w:t>12809</w:t>
      </w:r>
      <w:r w:rsidR="00B64C81" w:rsidRPr="00A73DA4">
        <w:t>-2.</w:t>
      </w:r>
    </w:p>
    <w:p w14:paraId="75376EE2" w14:textId="77777777" w:rsidR="00E252B9" w:rsidRDefault="00C66B26" w:rsidP="00796C2C">
      <w:pPr>
        <w:pStyle w:val="Default"/>
        <w:jc w:val="both"/>
      </w:pPr>
      <w:r>
        <w:t>1</w:t>
      </w:r>
      <w:r w:rsidR="00824B12">
        <w:t>0</w:t>
      </w:r>
      <w:r>
        <w:t xml:space="preserve">. </w:t>
      </w:r>
      <w:r w:rsidR="00A82FF8">
        <w:t xml:space="preserve">Planeeringu </w:t>
      </w:r>
      <w:r w:rsidR="00E252B9">
        <w:t>eesmärk on jagada planeeritav kinnistu kaheks, sihtotstarbe määramine, tehnovõrkude asukoha määramine, liikluskorralduse ja servituutide vajaduse määramine, kujade ja tuleohutuse määramine.</w:t>
      </w:r>
    </w:p>
    <w:p w14:paraId="2BA5ABCA" w14:textId="24A97040" w:rsidR="001F58D6" w:rsidRDefault="001F58D6" w:rsidP="00796C2C">
      <w:pPr>
        <w:pStyle w:val="Default"/>
        <w:jc w:val="both"/>
      </w:pPr>
      <w:r>
        <w:t xml:space="preserve">10.1 Planeeringu eesmärk on jagada planeeritav ala </w:t>
      </w:r>
      <w:r w:rsidR="00E252B9">
        <w:t>kaheks kinnistuks</w:t>
      </w:r>
      <w:r>
        <w:t>,</w:t>
      </w:r>
      <w:r w:rsidR="00E252B9">
        <w:t xml:space="preserve"> millest üks on u 208 m² ärimaa sihtotstarbega ja teine u 769 m² elamumaa sihtotstarbega.</w:t>
      </w:r>
      <w:r>
        <w:t xml:space="preserve"> </w:t>
      </w:r>
    </w:p>
    <w:p w14:paraId="0B1912A3" w14:textId="13441E3F" w:rsidR="008D522D" w:rsidRDefault="008D522D" w:rsidP="00796C2C">
      <w:pPr>
        <w:pStyle w:val="Default"/>
        <w:jc w:val="both"/>
      </w:pPr>
      <w:r>
        <w:t>Detailplaneeringu koostamise eesmärk on lisaks planeeringuala hoonestamine ehitusloakohustuslike hoonetega ning ehitusõiguse seadmine elamumaa ja ärimaa arendamiseks. Planeeringuga määratakse hoonestusalad ja ehitusõigus, lahendatakse vajalik taristu, seatakse haljastuse, heakorra ja keskkonnakaitselised põhimõtted ning seadusest tulenevate kinnisomandi kitsenduste ulatused.</w:t>
      </w:r>
    </w:p>
    <w:p w14:paraId="0775CB17" w14:textId="1D1C2F25" w:rsidR="00E252B9" w:rsidRDefault="00E252B9" w:rsidP="00796C2C">
      <w:pPr>
        <w:pStyle w:val="Default"/>
        <w:jc w:val="both"/>
      </w:pPr>
      <w:r>
        <w:t xml:space="preserve">Planeeringu eesmärk on linnas hoonestuse tihendamine ja tühjana seisvate kasutuseta alade taas kasutusse võtmine. </w:t>
      </w:r>
    </w:p>
    <w:p w14:paraId="1EEFF6E2" w14:textId="14B1BB68" w:rsidR="00824B12" w:rsidRPr="00824B12" w:rsidRDefault="00C66B26" w:rsidP="00824B12">
      <w:pPr>
        <w:spacing w:line="276" w:lineRule="auto"/>
        <w:jc w:val="both"/>
        <w:rPr>
          <w:rFonts w:ascii="Times New Roman" w:hAnsi="Times New Roman" w:cs="Times New Roman"/>
          <w:sz w:val="24"/>
          <w:szCs w:val="24"/>
        </w:rPr>
      </w:pPr>
      <w:r w:rsidRPr="00824B12">
        <w:rPr>
          <w:rFonts w:ascii="Times New Roman" w:hAnsi="Times New Roman" w:cs="Times New Roman"/>
          <w:sz w:val="24"/>
          <w:szCs w:val="24"/>
        </w:rPr>
        <w:t>1</w:t>
      </w:r>
      <w:r w:rsidR="00824B12" w:rsidRPr="00824B12">
        <w:rPr>
          <w:rFonts w:ascii="Times New Roman" w:hAnsi="Times New Roman" w:cs="Times New Roman"/>
          <w:sz w:val="24"/>
          <w:szCs w:val="24"/>
        </w:rPr>
        <w:t>1</w:t>
      </w:r>
      <w:r w:rsidRPr="00824B12">
        <w:rPr>
          <w:rFonts w:ascii="Times New Roman" w:hAnsi="Times New Roman" w:cs="Times New Roman"/>
          <w:sz w:val="24"/>
          <w:szCs w:val="24"/>
        </w:rPr>
        <w:t xml:space="preserve">. </w:t>
      </w:r>
      <w:r w:rsidR="00824B12" w:rsidRPr="00824B12">
        <w:rPr>
          <w:rFonts w:ascii="Times New Roman" w:hAnsi="Times New Roman" w:cs="Times New Roman"/>
          <w:sz w:val="24"/>
          <w:szCs w:val="24"/>
        </w:rPr>
        <w:t xml:space="preserve">Rakvere linna üldplaneeringu järgi asub kavandatav tegevus </w:t>
      </w:r>
      <w:r w:rsidR="006B2DDA">
        <w:rPr>
          <w:rFonts w:ascii="Times New Roman" w:hAnsi="Times New Roman" w:cs="Times New Roman"/>
          <w:sz w:val="24"/>
          <w:szCs w:val="24"/>
        </w:rPr>
        <w:t xml:space="preserve">ühiskondlike ehitiste </w:t>
      </w:r>
      <w:proofErr w:type="spellStart"/>
      <w:r w:rsidR="006B2DDA">
        <w:rPr>
          <w:rFonts w:ascii="Times New Roman" w:hAnsi="Times New Roman" w:cs="Times New Roman"/>
          <w:sz w:val="24"/>
          <w:szCs w:val="24"/>
        </w:rPr>
        <w:t>maaalal</w:t>
      </w:r>
      <w:proofErr w:type="spellEnd"/>
      <w:r w:rsidR="00824B12" w:rsidRPr="00824B12">
        <w:rPr>
          <w:rFonts w:ascii="Times New Roman" w:hAnsi="Times New Roman" w:cs="Times New Roman"/>
          <w:sz w:val="24"/>
          <w:szCs w:val="24"/>
        </w:rPr>
        <w:t xml:space="preserve">. </w:t>
      </w:r>
    </w:p>
    <w:p w14:paraId="16EBC48D" w14:textId="5A04F8EA" w:rsidR="00C66B26" w:rsidRDefault="00824B12" w:rsidP="00824B12">
      <w:pPr>
        <w:spacing w:line="276" w:lineRule="auto"/>
        <w:jc w:val="both"/>
        <w:rPr>
          <w:rFonts w:ascii="Times New Roman" w:hAnsi="Times New Roman" w:cs="Times New Roman"/>
          <w:sz w:val="24"/>
          <w:szCs w:val="24"/>
        </w:rPr>
      </w:pPr>
      <w:r w:rsidRPr="00824B12">
        <w:rPr>
          <w:rFonts w:ascii="Times New Roman" w:hAnsi="Times New Roman" w:cs="Times New Roman"/>
          <w:sz w:val="24"/>
          <w:szCs w:val="24"/>
        </w:rPr>
        <w:t xml:space="preserve">Planeeritav tegevus on vastuolus Rakvere linna üldplaneeringuga. Detailplaneering on planeerimisseaduse § 142 tähenduses üldplaneeringut muutev detailplaneering. </w:t>
      </w:r>
    </w:p>
    <w:p w14:paraId="7B415A21" w14:textId="43DB2E93" w:rsidR="00FB3A3A" w:rsidRPr="00772204" w:rsidRDefault="00FB3A3A" w:rsidP="00824B1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11.1 Kuna </w:t>
      </w:r>
      <w:r w:rsidR="00772204" w:rsidRPr="00772204">
        <w:rPr>
          <w:rFonts w:ascii="Times New Roman" w:hAnsi="Times New Roman" w:cs="Times New Roman"/>
          <w:sz w:val="24"/>
          <w:szCs w:val="24"/>
        </w:rPr>
        <w:t>Rakvere linn asub radooniohtlikus piirkonnas tuleb kõigi uute 3 kavandatavate hoonete puhul, kus alaliselt viibivad inimesed, näha ette radooni levikut ja kogunemist tõkestavad meetmed või teha kohtuuring maapinna radoonisisalduse määramiseks. Kui vastav uuring näitab kogu hoone all normatiivsest väiksemat radoonisisaldust võib radoonivastased meetmed ära jätta. Olemasolevate hoonete renoveerimisel, kus alaliselt viibivad inimesed, tuleb võimalusel kasutada radooni kogunemist tõkestavaid meetmeid, sh pöörata erilist tähelepanu ventilatsioonile</w:t>
      </w:r>
      <w:r w:rsidR="00772204">
        <w:rPr>
          <w:rFonts w:ascii="Times New Roman" w:hAnsi="Times New Roman" w:cs="Times New Roman"/>
          <w:sz w:val="24"/>
          <w:szCs w:val="24"/>
        </w:rPr>
        <w:t>.</w:t>
      </w:r>
    </w:p>
    <w:p w14:paraId="6DE01D4D" w14:textId="09A99954" w:rsidR="00C66B26" w:rsidRDefault="00C66B26" w:rsidP="00796C2C">
      <w:pPr>
        <w:pStyle w:val="Default"/>
        <w:jc w:val="both"/>
      </w:pPr>
      <w:r>
        <w:t>1</w:t>
      </w:r>
      <w:r w:rsidR="00824B12">
        <w:t>2</w:t>
      </w:r>
      <w:r w:rsidR="00A82FF8">
        <w:t xml:space="preserve">. Nõuded koostatavale detailplaneeringule. </w:t>
      </w:r>
    </w:p>
    <w:p w14:paraId="49D10922" w14:textId="2A81237A" w:rsidR="00C66B26" w:rsidRDefault="00C66B26" w:rsidP="00796C2C">
      <w:pPr>
        <w:pStyle w:val="Default"/>
        <w:jc w:val="both"/>
      </w:pPr>
      <w:r>
        <w:t>1</w:t>
      </w:r>
      <w:r w:rsidR="00824B12">
        <w:t>2</w:t>
      </w:r>
      <w:r w:rsidR="00A82FF8">
        <w:t xml:space="preserve">.1. Olemasoleva olukorra iseloomustus. </w:t>
      </w:r>
    </w:p>
    <w:p w14:paraId="7358486C" w14:textId="65E95FBD" w:rsidR="00C66B26" w:rsidRDefault="00C66B26" w:rsidP="00796C2C">
      <w:pPr>
        <w:pStyle w:val="Default"/>
        <w:jc w:val="both"/>
      </w:pPr>
      <w:r>
        <w:t>1</w:t>
      </w:r>
      <w:r w:rsidR="00824B12">
        <w:t>2</w:t>
      </w:r>
      <w:r w:rsidR="00A82FF8">
        <w:t xml:space="preserve">.2. Planeeringuala funktsionaalsed seosed ümbrusega ja kavandatava lahenduse sobivus alale. </w:t>
      </w:r>
    </w:p>
    <w:p w14:paraId="1CDF46BB" w14:textId="016F37A9" w:rsidR="00C66B26" w:rsidRDefault="00C66B26" w:rsidP="00796C2C">
      <w:pPr>
        <w:pStyle w:val="Default"/>
        <w:jc w:val="both"/>
      </w:pPr>
      <w:r>
        <w:t>1</w:t>
      </w:r>
      <w:r w:rsidR="00824B12">
        <w:t>2</w:t>
      </w:r>
      <w:r w:rsidR="00A82FF8">
        <w:t xml:space="preserve">.3. Planeerimisseaduse loetletud ülesannete täitmine, mis on asjakohased planeeringulahenduse koostamiseks. </w:t>
      </w:r>
    </w:p>
    <w:p w14:paraId="3CA93233" w14:textId="1C1697E1" w:rsidR="00C66B26" w:rsidRDefault="00C66B26" w:rsidP="00796C2C">
      <w:pPr>
        <w:pStyle w:val="Default"/>
        <w:jc w:val="both"/>
      </w:pPr>
      <w:r>
        <w:t>1</w:t>
      </w:r>
      <w:r w:rsidR="00824B12">
        <w:t>2</w:t>
      </w:r>
      <w:r w:rsidR="00A82FF8">
        <w:t xml:space="preserve">.4. Vertikaalplaneeringu ja sademeveelahenduse koostamine mahus, mis on vajalik planeeringulahenduse elluviimiseks. </w:t>
      </w:r>
    </w:p>
    <w:p w14:paraId="41F7A632" w14:textId="7EB06731" w:rsidR="00C66B26" w:rsidRDefault="00C66B26" w:rsidP="00796C2C">
      <w:pPr>
        <w:pStyle w:val="Default"/>
        <w:jc w:val="both"/>
      </w:pPr>
      <w:r>
        <w:t>1</w:t>
      </w:r>
      <w:r w:rsidR="00824B12">
        <w:t>2</w:t>
      </w:r>
      <w:r w:rsidR="00A82FF8">
        <w:t xml:space="preserve">.5. Liikluskorralduse ja parkimise lahendamine. </w:t>
      </w:r>
    </w:p>
    <w:p w14:paraId="54AF9392" w14:textId="02971FED" w:rsidR="00C66B26" w:rsidRDefault="00C66B26" w:rsidP="00796C2C">
      <w:pPr>
        <w:pStyle w:val="Default"/>
        <w:jc w:val="both"/>
      </w:pPr>
      <w:r>
        <w:t>1</w:t>
      </w:r>
      <w:r w:rsidR="00824B12">
        <w:t>2</w:t>
      </w:r>
      <w:r w:rsidR="00A82FF8">
        <w:t xml:space="preserve">.6. Üldplaneeringu muutmise vajaduse põhjendamine </w:t>
      </w:r>
    </w:p>
    <w:p w14:paraId="6EBD25D9" w14:textId="1C931C56" w:rsidR="00C66B26" w:rsidRDefault="00C66B26" w:rsidP="00796C2C">
      <w:pPr>
        <w:pStyle w:val="Default"/>
        <w:jc w:val="both"/>
      </w:pPr>
      <w:r>
        <w:t>1</w:t>
      </w:r>
      <w:r w:rsidR="00824B12">
        <w:t>2</w:t>
      </w:r>
      <w:r w:rsidR="00A82FF8">
        <w:t>.7. Koostada planeeringulahenduse ruumiline illustratsioon</w:t>
      </w:r>
      <w:r w:rsidR="00796C2C">
        <w:t>, digitaalne ruumimakett.</w:t>
      </w:r>
      <w:r w:rsidR="00A82FF8">
        <w:t xml:space="preserve"> </w:t>
      </w:r>
    </w:p>
    <w:p w14:paraId="6961DF8E" w14:textId="3687DBA8" w:rsidR="00C66B26" w:rsidRDefault="00C66B26" w:rsidP="00796C2C">
      <w:pPr>
        <w:pStyle w:val="Default"/>
        <w:jc w:val="both"/>
      </w:pPr>
      <w:r>
        <w:lastRenderedPageBreak/>
        <w:t>1</w:t>
      </w:r>
      <w:r w:rsidR="00824B12">
        <w:t>2</w:t>
      </w:r>
      <w:r w:rsidR="00A82FF8">
        <w:t xml:space="preserve">.8. Tingimuste seadmine planeeringuga kavandatu elluviimiseks. </w:t>
      </w:r>
    </w:p>
    <w:p w14:paraId="6ACA2FD0" w14:textId="60218227" w:rsidR="00C66B26" w:rsidRDefault="00C66B26" w:rsidP="00796C2C">
      <w:pPr>
        <w:pStyle w:val="Default"/>
        <w:jc w:val="both"/>
      </w:pPr>
      <w:r>
        <w:t>1</w:t>
      </w:r>
      <w:r w:rsidR="00824B12">
        <w:t>2</w:t>
      </w:r>
      <w:r w:rsidR="00A82FF8">
        <w:t xml:space="preserve">.9. Servituutide vajaduse määramine. </w:t>
      </w:r>
    </w:p>
    <w:p w14:paraId="6999279C" w14:textId="27BFA581" w:rsidR="00B64C81" w:rsidRDefault="00C66B26" w:rsidP="00796C2C">
      <w:pPr>
        <w:pStyle w:val="Default"/>
        <w:jc w:val="both"/>
      </w:pPr>
      <w:r>
        <w:t>1</w:t>
      </w:r>
      <w:r w:rsidR="00824B12">
        <w:t>2</w:t>
      </w:r>
      <w:r w:rsidR="00A82FF8">
        <w:t xml:space="preserve">.10. Avalikku kasutusse planeeritavate rajatiste, sh. kommunikatsioonid, platsid ja teed, ehitamise ja/või avalikku kasutusse üleandmise lahendamine. </w:t>
      </w:r>
    </w:p>
    <w:p w14:paraId="33917EFD" w14:textId="073B8D7E" w:rsidR="00B64C81" w:rsidRDefault="00B64C81" w:rsidP="00796C2C">
      <w:pPr>
        <w:pStyle w:val="Default"/>
        <w:jc w:val="both"/>
      </w:pPr>
      <w:r>
        <w:t>1</w:t>
      </w:r>
      <w:r w:rsidR="00824B12">
        <w:t>2</w:t>
      </w:r>
      <w:r w:rsidR="00A82FF8">
        <w:t xml:space="preserve">.11. Sundvõõrandamise või sundvalduse seadmise vajaduse määramine. </w:t>
      </w:r>
    </w:p>
    <w:p w14:paraId="5E59D89F" w14:textId="77777777" w:rsidR="001F58D6" w:rsidRDefault="00B64C81" w:rsidP="00796C2C">
      <w:pPr>
        <w:pStyle w:val="Default"/>
        <w:jc w:val="both"/>
      </w:pPr>
      <w:r>
        <w:t>1</w:t>
      </w:r>
      <w:r w:rsidR="00824B12">
        <w:t>2</w:t>
      </w:r>
      <w:r w:rsidR="00A82FF8">
        <w:t>.12. Orienteeruv ajakava planeeringu elluviimiseks.</w:t>
      </w:r>
    </w:p>
    <w:p w14:paraId="6FC1784A" w14:textId="62D4FB22" w:rsidR="00B64C81" w:rsidRDefault="001F58D6" w:rsidP="00796C2C">
      <w:pPr>
        <w:pStyle w:val="Default"/>
        <w:jc w:val="both"/>
      </w:pPr>
      <w:r>
        <w:t>12.13  Vajadusel nõuda detailplaneeringuga dendroloogiline hindamine.</w:t>
      </w:r>
    </w:p>
    <w:p w14:paraId="6C309A8D" w14:textId="317720E7" w:rsidR="00B64C81" w:rsidRDefault="00A82FF8" w:rsidP="00796C2C">
      <w:pPr>
        <w:pStyle w:val="Default"/>
        <w:jc w:val="both"/>
      </w:pPr>
      <w:r>
        <w:t>1</w:t>
      </w:r>
      <w:r w:rsidR="00824B12">
        <w:t>3</w:t>
      </w:r>
      <w:r>
        <w:t xml:space="preserve">. Detailplaneeringu eskiislahendusele korraldatakse avalik väljapanek ja avalik arutelu. </w:t>
      </w:r>
    </w:p>
    <w:p w14:paraId="1FA6142D" w14:textId="2CB687A1" w:rsidR="00B64C81" w:rsidRDefault="00A82FF8" w:rsidP="00796C2C">
      <w:pPr>
        <w:pStyle w:val="Default"/>
        <w:jc w:val="both"/>
      </w:pPr>
      <w:r>
        <w:t>1</w:t>
      </w:r>
      <w:r w:rsidR="00824B12">
        <w:t>4</w:t>
      </w:r>
      <w:r>
        <w:t xml:space="preserve">. Detailplaneeringu koosseisus esitatavad joonised, nõuded, vormistamine: </w:t>
      </w:r>
    </w:p>
    <w:p w14:paraId="4160CD0D" w14:textId="086332ED" w:rsidR="00B64C81" w:rsidRDefault="00A82FF8" w:rsidP="00796C2C">
      <w:pPr>
        <w:pStyle w:val="Default"/>
        <w:jc w:val="both"/>
      </w:pPr>
      <w:r>
        <w:t>1</w:t>
      </w:r>
      <w:r w:rsidR="00824B12">
        <w:t>4</w:t>
      </w:r>
      <w:r>
        <w:t xml:space="preserve">.1. Joonis olemasoleva olukorra kohta planeeringualal, M 1:500 </w:t>
      </w:r>
    </w:p>
    <w:p w14:paraId="39A7493C" w14:textId="45B97DC3" w:rsidR="00B64C81" w:rsidRDefault="00A82FF8" w:rsidP="00796C2C">
      <w:pPr>
        <w:pStyle w:val="Default"/>
        <w:jc w:val="both"/>
      </w:pPr>
      <w:r>
        <w:t>1</w:t>
      </w:r>
      <w:r w:rsidR="00824B12">
        <w:t>4</w:t>
      </w:r>
      <w:r>
        <w:t xml:space="preserve">.2. Põhijoonis M 1:500, millel on planeeringulahendus ja seotud piirangud. </w:t>
      </w:r>
    </w:p>
    <w:p w14:paraId="61B150A5" w14:textId="29D6E198" w:rsidR="00B64C81" w:rsidRDefault="00A82FF8" w:rsidP="00796C2C">
      <w:pPr>
        <w:pStyle w:val="Default"/>
        <w:jc w:val="both"/>
      </w:pPr>
      <w:r>
        <w:t>1</w:t>
      </w:r>
      <w:r w:rsidR="00824B12">
        <w:t>4</w:t>
      </w:r>
      <w:r>
        <w:t xml:space="preserve">.3. Tehnovõrkude ja vertikaalplaneeringu joonis M 1:500. </w:t>
      </w:r>
    </w:p>
    <w:p w14:paraId="1AE59B2F" w14:textId="492E8316" w:rsidR="001F58D6" w:rsidRDefault="001F58D6" w:rsidP="00796C2C">
      <w:pPr>
        <w:pStyle w:val="Default"/>
        <w:jc w:val="both"/>
      </w:pPr>
      <w:r>
        <w:t>14.4  Planeeringuala asukoha skeem/situatsiooniskeem</w:t>
      </w:r>
    </w:p>
    <w:p w14:paraId="6A6FBF94" w14:textId="5F598FF6" w:rsidR="00B64C81" w:rsidRDefault="00A82FF8" w:rsidP="00796C2C">
      <w:pPr>
        <w:pStyle w:val="Default"/>
        <w:jc w:val="both"/>
      </w:pPr>
      <w:r>
        <w:t>1</w:t>
      </w:r>
      <w:r w:rsidR="00824B12">
        <w:t>4</w:t>
      </w:r>
      <w:r>
        <w:t>.</w:t>
      </w:r>
      <w:r w:rsidR="001F58D6">
        <w:t>5</w:t>
      </w:r>
      <w:r>
        <w:t xml:space="preserve">. Planeeringu ruumiline illustratsioon. </w:t>
      </w:r>
    </w:p>
    <w:p w14:paraId="5C157159" w14:textId="0CD8E669" w:rsidR="00B64C81" w:rsidRDefault="00A82FF8" w:rsidP="00796C2C">
      <w:pPr>
        <w:pStyle w:val="Default"/>
        <w:jc w:val="both"/>
      </w:pPr>
      <w:r>
        <w:t>1</w:t>
      </w:r>
      <w:r w:rsidR="00824B12">
        <w:t>4</w:t>
      </w:r>
      <w:r>
        <w:t>.</w:t>
      </w:r>
      <w:r w:rsidR="001F58D6">
        <w:t>6</w:t>
      </w:r>
      <w:r>
        <w:t xml:space="preserve">. Planeeringu koosseis peab vastama planeerimisseaduses esitatud nõuetele. </w:t>
      </w:r>
    </w:p>
    <w:p w14:paraId="3DAA4257" w14:textId="148560F8" w:rsidR="00B64C81" w:rsidRDefault="00A82FF8" w:rsidP="00796C2C">
      <w:pPr>
        <w:pStyle w:val="Default"/>
        <w:jc w:val="both"/>
      </w:pPr>
      <w:r>
        <w:t>1</w:t>
      </w:r>
      <w:r w:rsidR="00824B12">
        <w:t>4</w:t>
      </w:r>
      <w:r>
        <w:t>.</w:t>
      </w:r>
      <w:r w:rsidR="001F58D6">
        <w:t>7</w:t>
      </w:r>
      <w:r>
        <w:t>. Planeeringu planeerimispõhimõtted esitada graafilisel kujul selgelt</w:t>
      </w:r>
      <w:r w:rsidR="00FB3A3A">
        <w:t xml:space="preserve"> </w:t>
      </w:r>
      <w:r>
        <w:t xml:space="preserve">loetavate tingmärkidega koos selgitava </w:t>
      </w:r>
      <w:proofErr w:type="spellStart"/>
      <w:r>
        <w:t>tekstilise</w:t>
      </w:r>
      <w:proofErr w:type="spellEnd"/>
      <w:r>
        <w:t xml:space="preserve"> osaga. </w:t>
      </w:r>
    </w:p>
    <w:p w14:paraId="47BFE9BC" w14:textId="25282211" w:rsidR="00B64C81" w:rsidRDefault="00A82FF8" w:rsidP="00796C2C">
      <w:pPr>
        <w:pStyle w:val="Default"/>
        <w:jc w:val="both"/>
      </w:pPr>
      <w:r>
        <w:t>1</w:t>
      </w:r>
      <w:r w:rsidR="00824B12">
        <w:t>4</w:t>
      </w:r>
      <w:r>
        <w:t>.</w:t>
      </w:r>
      <w:r w:rsidR="001F58D6">
        <w:t>8</w:t>
      </w:r>
      <w:r>
        <w:t>. Planeering peab olema vormistatud riigihalduse ministri 17.10.2019 määruse nr 1.1- 1/50 „Planeeringu vormistamisele ja ülesehitusele esitatavad nõuded“ nõuetele.</w:t>
      </w:r>
    </w:p>
    <w:p w14:paraId="05713CBE" w14:textId="3A0E312E" w:rsidR="00772204" w:rsidRDefault="00772204" w:rsidP="00796C2C">
      <w:pPr>
        <w:pStyle w:val="Default"/>
        <w:jc w:val="both"/>
      </w:pPr>
      <w:r>
        <w:t xml:space="preserve">Lisaks arvestada </w:t>
      </w:r>
      <w:r>
        <w:t xml:space="preserve">koostatud juhendiga „Nõuandeid detailplaneeringu koostamiseks“ </w:t>
      </w:r>
      <w:hyperlink r:id="rId4" w:history="1">
        <w:r w:rsidR="008B43E0" w:rsidRPr="00250C65">
          <w:rPr>
            <w:rStyle w:val="Hperlink"/>
          </w:rPr>
          <w:t>https://planeerimine.ee/dp/noustik/</w:t>
        </w:r>
      </w:hyperlink>
    </w:p>
    <w:p w14:paraId="63C2527F" w14:textId="77777777" w:rsidR="001F58D6" w:rsidRDefault="00A82FF8" w:rsidP="00796C2C">
      <w:pPr>
        <w:pStyle w:val="Default"/>
        <w:jc w:val="both"/>
      </w:pPr>
      <w:r>
        <w:t xml:space="preserve">Kehtestatud planeering esitada </w:t>
      </w:r>
      <w:r w:rsidR="00B64C81">
        <w:t>Rakvere Linnavalitsusele</w:t>
      </w:r>
      <w:r>
        <w:t xml:space="preserve"> ühes eksemplaris paberkandjal ja elektrooniliselt </w:t>
      </w:r>
      <w:proofErr w:type="spellStart"/>
      <w:r>
        <w:t>dwg</w:t>
      </w:r>
      <w:proofErr w:type="spellEnd"/>
      <w:r>
        <w:t xml:space="preserve">- ja </w:t>
      </w:r>
      <w:proofErr w:type="spellStart"/>
      <w:r>
        <w:t>pdf</w:t>
      </w:r>
      <w:proofErr w:type="spellEnd"/>
      <w:r>
        <w:t xml:space="preserve"> vormingus.</w:t>
      </w:r>
    </w:p>
    <w:p w14:paraId="28769AE1" w14:textId="38EE1C2F" w:rsidR="00B64C81" w:rsidRDefault="001F58D6" w:rsidP="00796C2C">
      <w:pPr>
        <w:pStyle w:val="Default"/>
        <w:jc w:val="both"/>
      </w:pPr>
      <w:r>
        <w:t>14.9 Detailplaneeringus käsitleda radooni ohtlikkuse teemat ja kirjeldada meetmeid radooniohu vähendamiseks.</w:t>
      </w:r>
      <w:r w:rsidR="00A82FF8">
        <w:t xml:space="preserve"> </w:t>
      </w:r>
    </w:p>
    <w:p w14:paraId="23F423CB" w14:textId="79E39748" w:rsidR="00FB3A3A" w:rsidRDefault="00FB3A3A" w:rsidP="00796C2C">
      <w:pPr>
        <w:pStyle w:val="Default"/>
        <w:jc w:val="both"/>
      </w:pPr>
      <w:r>
        <w:t xml:space="preserve">14.10 Planeeringuala asukohaskeem/situatsiooniskeem, et </w:t>
      </w:r>
      <w:r>
        <w:t>planeeringumaterjalides oleks ülevaade suuremast piirkonnast, ning planeeringuala kontaktvööndit iseloomustav joonis, mis visualiseeriks detailplaneeringu seletuskirjas kirjeldatud planeeringuala ja selle mõju analüüsil põhinevaid järeldusi.</w:t>
      </w:r>
    </w:p>
    <w:p w14:paraId="10401FA9" w14:textId="78215551" w:rsidR="00772204" w:rsidRDefault="00772204" w:rsidP="00796C2C">
      <w:pPr>
        <w:pStyle w:val="Default"/>
        <w:jc w:val="both"/>
      </w:pPr>
      <w:r>
        <w:t xml:space="preserve">14.11 </w:t>
      </w:r>
      <w:r>
        <w:t xml:space="preserve">Vastavalt </w:t>
      </w:r>
      <w:proofErr w:type="spellStart"/>
      <w:r>
        <w:t>PlanS</w:t>
      </w:r>
      <w:proofErr w:type="spellEnd"/>
      <w:r>
        <w:t xml:space="preserve"> § 4 lõike 2 punktile 5 tuleb kohalikul omavalitsusel tagada, et detailplaneeringu koostamisel hinnatakse selle elluviimisega kaasnevaid asjakohaseid majanduslikke, kultuurilisi, sotsiaalseid ja looduskeskkonnale avalduvaid mõjusid ning seatakse tingimused võimalike mõjude leevendamiseks. Kui menetluse käigus selgub, et planeeringulahenduse väljatöötamiseks ja mõjude hindamiseks on vajalik teha täiendavaid uuringuid, analüüse vms, siis tuleb need teha.</w:t>
      </w:r>
    </w:p>
    <w:p w14:paraId="69206B73" w14:textId="0BB75E16" w:rsidR="00B64C81" w:rsidRDefault="00A82FF8" w:rsidP="00796C2C">
      <w:pPr>
        <w:pStyle w:val="Default"/>
        <w:jc w:val="both"/>
      </w:pPr>
      <w:r>
        <w:t>1</w:t>
      </w:r>
      <w:r w:rsidR="00824B12">
        <w:t>5</w:t>
      </w:r>
      <w:r>
        <w:t xml:space="preserve">. Detailplaneeringu koosseis: </w:t>
      </w:r>
    </w:p>
    <w:p w14:paraId="5E9E86FD" w14:textId="237BE0D9" w:rsidR="001F58D6" w:rsidRDefault="00A82FF8" w:rsidP="00796C2C">
      <w:pPr>
        <w:pStyle w:val="Default"/>
        <w:jc w:val="both"/>
      </w:pPr>
      <w:r>
        <w:t>1</w:t>
      </w:r>
      <w:r w:rsidR="00824B12">
        <w:t>5</w:t>
      </w:r>
      <w:r>
        <w:t>.1. seletuskiri</w:t>
      </w:r>
      <w:r w:rsidR="00FB3A3A">
        <w:t>, milles tuleb esitada planeeringuala ja selle mõjuala analüüsil põhinevad järeldused ja ruumilise arengu eesmärgid, nende saavutamiseks valitud planeeringulahenduse kirjeldus ning valiku põhjendused</w:t>
      </w:r>
      <w:r>
        <w:t>;</w:t>
      </w:r>
    </w:p>
    <w:p w14:paraId="1BC70015" w14:textId="2B2F8B6F" w:rsidR="00B64C81" w:rsidRPr="001F58D6" w:rsidRDefault="001F58D6" w:rsidP="001F58D6">
      <w:pPr>
        <w:pStyle w:val="Default"/>
        <w:jc w:val="both"/>
      </w:pPr>
      <w:r>
        <w:t>15.1.1</w:t>
      </w:r>
      <w:r w:rsidR="00FB3A3A">
        <w:t xml:space="preserve"> </w:t>
      </w:r>
      <w:r w:rsidRPr="001F58D6">
        <w:rPr>
          <w:shd w:val="clear" w:color="auto" w:fill="FFFFFF"/>
        </w:rPr>
        <w:t>detailplaneeringu seletuskirjas esitada planeeringuala ja  selle  mõjuala  analüüsil</w:t>
      </w:r>
      <w:r>
        <w:rPr>
          <w:shd w:val="clear" w:color="auto" w:fill="FFFFFF"/>
        </w:rPr>
        <w:t xml:space="preserve"> </w:t>
      </w:r>
      <w:r w:rsidRPr="001F58D6">
        <w:rPr>
          <w:shd w:val="clear" w:color="auto" w:fill="FFFFFF"/>
        </w:rPr>
        <w:t>põhinevad</w:t>
      </w:r>
      <w:r>
        <w:rPr>
          <w:shd w:val="clear" w:color="auto" w:fill="FFFFFF"/>
        </w:rPr>
        <w:t xml:space="preserve"> </w:t>
      </w:r>
      <w:r w:rsidRPr="001F58D6">
        <w:rPr>
          <w:shd w:val="clear" w:color="auto" w:fill="FFFFFF"/>
        </w:rPr>
        <w:t>järeldused</w:t>
      </w:r>
      <w:r>
        <w:rPr>
          <w:shd w:val="clear" w:color="auto" w:fill="FFFFFF"/>
        </w:rPr>
        <w:t xml:space="preserve"> </w:t>
      </w:r>
      <w:r w:rsidRPr="001F58D6">
        <w:rPr>
          <w:shd w:val="clear" w:color="auto" w:fill="FFFFFF"/>
        </w:rPr>
        <w:t>ja</w:t>
      </w:r>
      <w:r>
        <w:rPr>
          <w:shd w:val="clear" w:color="auto" w:fill="FFFFFF"/>
        </w:rPr>
        <w:t xml:space="preserve"> </w:t>
      </w:r>
      <w:r w:rsidRPr="001F58D6">
        <w:rPr>
          <w:shd w:val="clear" w:color="auto" w:fill="FFFFFF"/>
        </w:rPr>
        <w:t>ruumilise arengu eesmärgid, nende saavutamiseks valitud planeeringulahenduse</w:t>
      </w:r>
      <w:r>
        <w:rPr>
          <w:shd w:val="clear" w:color="auto" w:fill="FFFFFF"/>
        </w:rPr>
        <w:t xml:space="preserve"> </w:t>
      </w:r>
      <w:r w:rsidRPr="001F58D6">
        <w:rPr>
          <w:shd w:val="clear" w:color="auto" w:fill="FFFFFF"/>
        </w:rPr>
        <w:t xml:space="preserve">kirjeldus ning  valiku  põhjendused.  </w:t>
      </w:r>
    </w:p>
    <w:p w14:paraId="3C5AEF49" w14:textId="44DBA110" w:rsidR="00B64C81" w:rsidRDefault="00B64C81" w:rsidP="00796C2C">
      <w:pPr>
        <w:pStyle w:val="Default"/>
        <w:jc w:val="both"/>
      </w:pPr>
      <w:r>
        <w:t>1</w:t>
      </w:r>
      <w:r w:rsidR="00824B12">
        <w:t>5</w:t>
      </w:r>
      <w:r>
        <w:t xml:space="preserve">.2 </w:t>
      </w:r>
      <w:r w:rsidR="00A82FF8">
        <w:t>lähteseisukohtade</w:t>
      </w:r>
      <w:r>
        <w:t>s</w:t>
      </w:r>
      <w:r w:rsidR="00A82FF8">
        <w:t xml:space="preserve"> nimetatud </w:t>
      </w:r>
      <w:r>
        <w:t>joonised</w:t>
      </w:r>
      <w:r w:rsidR="00A82FF8">
        <w:t xml:space="preserve"> (vajadusel täiendavad joonised, mis toetavad lahendust); </w:t>
      </w:r>
    </w:p>
    <w:p w14:paraId="079A8C34" w14:textId="0A0A30D1" w:rsidR="00B64C81" w:rsidRDefault="00A82FF8" w:rsidP="00796C2C">
      <w:pPr>
        <w:pStyle w:val="Default"/>
        <w:jc w:val="both"/>
      </w:pPr>
      <w:r>
        <w:t>1</w:t>
      </w:r>
      <w:r w:rsidR="00824B12">
        <w:t>5</w:t>
      </w:r>
      <w:r>
        <w:t>.3. koopiad planeeringu töökoosolekutest ja avalike koosolekute protokollidest, tehnovõrkude valdajate tehnilistest tingimustest, kooskõlastustest ja avalikustamis</w:t>
      </w:r>
      <w:r w:rsidR="00B64C81">
        <w:t>e kuulutustest</w:t>
      </w:r>
      <w:r>
        <w:t xml:space="preserve"> ajalehtedes. </w:t>
      </w:r>
    </w:p>
    <w:p w14:paraId="4F0161B5" w14:textId="22B70EAF" w:rsidR="00B64C81" w:rsidRDefault="00A82FF8" w:rsidP="00796C2C">
      <w:pPr>
        <w:pStyle w:val="Default"/>
        <w:jc w:val="both"/>
      </w:pPr>
      <w:r>
        <w:t>1</w:t>
      </w:r>
      <w:r w:rsidR="00824B12">
        <w:t>6</w:t>
      </w:r>
      <w:r>
        <w:t xml:space="preserve">. Planeeringu koostaja esitab detailplaneeringu </w:t>
      </w:r>
      <w:r w:rsidR="00B64C81">
        <w:t xml:space="preserve">Rakvere Linnavalitsusele, kes </w:t>
      </w:r>
      <w:r>
        <w:t xml:space="preserve">vastavalt </w:t>
      </w:r>
      <w:proofErr w:type="spellStart"/>
      <w:r>
        <w:t>PlanS</w:t>
      </w:r>
      <w:proofErr w:type="spellEnd"/>
      <w:r>
        <w:t xml:space="preserve"> </w:t>
      </w:r>
      <w:r w:rsidR="00B64C81">
        <w:t>esitab selle</w:t>
      </w:r>
      <w:r>
        <w:t xml:space="preserve"> kooskõlastamiseks</w:t>
      </w:r>
      <w:r w:rsidR="00B64C81">
        <w:t>.</w:t>
      </w:r>
      <w:r>
        <w:t xml:space="preserve"> </w:t>
      </w:r>
    </w:p>
    <w:p w14:paraId="030E4D26" w14:textId="177A7111" w:rsidR="00B64C81" w:rsidRDefault="00A82FF8" w:rsidP="00796C2C">
      <w:pPr>
        <w:pStyle w:val="Default"/>
        <w:jc w:val="both"/>
      </w:pPr>
      <w:r>
        <w:lastRenderedPageBreak/>
        <w:t>1</w:t>
      </w:r>
      <w:r w:rsidR="00BA368B">
        <w:t>7</w:t>
      </w:r>
      <w:r>
        <w:t>. Planeering kooskõlastatakse Päästeametig</w:t>
      </w:r>
      <w:r w:rsidR="00B64C81">
        <w:t xml:space="preserve">a, Terviseametiga, </w:t>
      </w:r>
      <w:r w:rsidR="006B2DDA">
        <w:t>Keskkonnaametiga, Muinsuskaitseametiga</w:t>
      </w:r>
    </w:p>
    <w:p w14:paraId="56B26FF6" w14:textId="07FF8A4F" w:rsidR="00E97E63" w:rsidRDefault="00BA368B" w:rsidP="00796C2C">
      <w:pPr>
        <w:pStyle w:val="Default"/>
        <w:jc w:val="both"/>
      </w:pPr>
      <w:r>
        <w:t>18</w:t>
      </w:r>
      <w:r w:rsidR="00B64C81">
        <w:t xml:space="preserve">. Detailplaneeringu käigus </w:t>
      </w:r>
      <w:r w:rsidR="00563B92">
        <w:t>kaasatakse</w:t>
      </w:r>
      <w:r w:rsidR="00A82FF8">
        <w:t xml:space="preserve"> </w:t>
      </w:r>
      <w:r w:rsidR="006B2DDA">
        <w:t>Regionaal- ja Põllumajandusministeerium</w:t>
      </w:r>
      <w:r w:rsidR="00563B92">
        <w:t xml:space="preserve">, </w:t>
      </w:r>
      <w:r w:rsidR="00A82FF8">
        <w:t xml:space="preserve">Elektrilevi OÜ, Telia Eesti AS, </w:t>
      </w:r>
      <w:r w:rsidR="00B64C81">
        <w:t>Rakvere Vesi</w:t>
      </w:r>
      <w:r w:rsidR="00E97E63">
        <w:t xml:space="preserve"> AS, AS Rakvere Soojus</w:t>
      </w:r>
      <w:r w:rsidR="00563B92">
        <w:t>, puudutatud isikud ja isikud, kes planeeringu koostamise käigus on huvi üles näidanud.</w:t>
      </w:r>
      <w:r w:rsidR="00E97E63">
        <w:t xml:space="preserve"> Koostöö vajadus võib planeeringu koostamise käigus muutuda ja tekkida täiendavaid koostöö tegemise vajadusi.</w:t>
      </w:r>
      <w:r w:rsidR="00A82FF8">
        <w:t xml:space="preserve"> </w:t>
      </w:r>
    </w:p>
    <w:p w14:paraId="167E2350" w14:textId="6A0DE5EC" w:rsidR="00E97E63" w:rsidRDefault="00BA368B" w:rsidP="00796C2C">
      <w:pPr>
        <w:pStyle w:val="Default"/>
        <w:jc w:val="both"/>
      </w:pPr>
      <w:r>
        <w:t>19</w:t>
      </w:r>
      <w:r w:rsidR="00A82FF8">
        <w:t>. Planeeringu koostamisse on kaasatud lähteseisukohtade punktis 2 nimetatud kinnistute</w:t>
      </w:r>
      <w:r w:rsidR="00E97E63">
        <w:t xml:space="preserve"> omanikud ja puudutatud isikud, </w:t>
      </w:r>
      <w:r w:rsidR="00A82FF8">
        <w:t xml:space="preserve">lisaks planeeringu koostamise käigus huvi ülesnäidanud isikud. </w:t>
      </w:r>
    </w:p>
    <w:p w14:paraId="001D709C" w14:textId="5E99F014" w:rsidR="00E97E63" w:rsidRDefault="00E97E63" w:rsidP="00796C2C">
      <w:pPr>
        <w:pStyle w:val="Default"/>
        <w:jc w:val="both"/>
      </w:pPr>
      <w:r>
        <w:t>2</w:t>
      </w:r>
      <w:r w:rsidR="00BA368B">
        <w:t>0</w:t>
      </w:r>
      <w:r w:rsidR="00A82FF8">
        <w:t xml:space="preserve">. Planeering on valmis vastuvõtmiseks kui selle sisu vastab </w:t>
      </w:r>
      <w:proofErr w:type="spellStart"/>
      <w:r w:rsidR="00A82FF8">
        <w:t>PlanS</w:t>
      </w:r>
      <w:proofErr w:type="spellEnd"/>
      <w:r w:rsidR="00A82FF8">
        <w:t xml:space="preserve"> </w:t>
      </w:r>
      <w:r w:rsidR="006B2DDA">
        <w:t>nõutud</w:t>
      </w:r>
      <w:r w:rsidR="00A82FF8">
        <w:t xml:space="preserve"> ülesannetele, käesolevatele lähteseisukohtadele ja planeeringu kooskõlastustele. </w:t>
      </w:r>
    </w:p>
    <w:p w14:paraId="0475BB29" w14:textId="02097D50" w:rsidR="00E97E63" w:rsidRDefault="00E97E63" w:rsidP="00796C2C">
      <w:pPr>
        <w:pStyle w:val="Default"/>
        <w:jc w:val="both"/>
      </w:pPr>
      <w:r>
        <w:t>2</w:t>
      </w:r>
      <w:r w:rsidR="00BA368B">
        <w:t>1</w:t>
      </w:r>
      <w:r w:rsidR="00A82FF8">
        <w:t xml:space="preserve">. Detailplaneeringu avaliku väljapaneku aeg määratakse </w:t>
      </w:r>
      <w:r>
        <w:t>peale detailplaneeringu vastuvõtmist</w:t>
      </w:r>
      <w:r w:rsidR="00A82FF8">
        <w:t xml:space="preserve">. </w:t>
      </w:r>
    </w:p>
    <w:p w14:paraId="3399C700" w14:textId="7D6B187B" w:rsidR="00E97E63" w:rsidRDefault="00E97E63" w:rsidP="00796C2C">
      <w:pPr>
        <w:pStyle w:val="Default"/>
        <w:jc w:val="both"/>
      </w:pPr>
      <w:r>
        <w:t>2</w:t>
      </w:r>
      <w:r w:rsidR="00BA368B">
        <w:t>2</w:t>
      </w:r>
      <w:r w:rsidR="00A82FF8">
        <w:t xml:space="preserve">. Detailplaneering esitada </w:t>
      </w:r>
      <w:r>
        <w:t>Rakvere Linnavalitsusele</w:t>
      </w:r>
      <w:r w:rsidR="00A82FF8">
        <w:t xml:space="preserve"> kehtestamise</w:t>
      </w:r>
      <w:r>
        <w:t xml:space="preserve"> menetluse korraldamiseks</w:t>
      </w:r>
      <w:r w:rsidR="00A82FF8">
        <w:t xml:space="preserve"> ühes eksemplaris paberkandjal ja ühes eksemplaris </w:t>
      </w:r>
      <w:r>
        <w:t>elektroonselt</w:t>
      </w:r>
      <w:r w:rsidR="00A82FF8">
        <w:t xml:space="preserve"> (</w:t>
      </w:r>
      <w:proofErr w:type="spellStart"/>
      <w:r w:rsidR="00A82FF8">
        <w:t>dwg</w:t>
      </w:r>
      <w:proofErr w:type="spellEnd"/>
      <w:r w:rsidR="00A82FF8">
        <w:t xml:space="preserve"> ja </w:t>
      </w:r>
      <w:proofErr w:type="spellStart"/>
      <w:r w:rsidR="00A82FF8">
        <w:t>pdf</w:t>
      </w:r>
      <w:proofErr w:type="spellEnd"/>
      <w:r w:rsidR="00A82FF8">
        <w:t xml:space="preserve"> vormingus). </w:t>
      </w:r>
    </w:p>
    <w:p w14:paraId="2D740834" w14:textId="1217A014" w:rsidR="00E97E63" w:rsidRDefault="00E97E63" w:rsidP="00796C2C">
      <w:pPr>
        <w:pStyle w:val="Default"/>
        <w:jc w:val="both"/>
      </w:pPr>
      <w:r>
        <w:t>2</w:t>
      </w:r>
      <w:r w:rsidR="00BA368B">
        <w:t>3</w:t>
      </w:r>
      <w:r w:rsidR="00A82FF8">
        <w:t xml:space="preserve">. Planeeringu koostamise eeldatav ajakava on järgmine: </w:t>
      </w:r>
    </w:p>
    <w:p w14:paraId="576B8533" w14:textId="23E8CD5E" w:rsidR="00E97E63" w:rsidRDefault="00E97E63" w:rsidP="00796C2C">
      <w:pPr>
        <w:pStyle w:val="Default"/>
        <w:jc w:val="both"/>
      </w:pPr>
      <w:r>
        <w:t>1</w:t>
      </w:r>
      <w:r w:rsidR="00A82FF8">
        <w:t xml:space="preserve">) </w:t>
      </w:r>
      <w:r w:rsidR="006B2DDA">
        <w:t>19.10.2022 Tiigi tn 12 kinnistu detail</w:t>
      </w:r>
      <w:r w:rsidR="00A82FF8">
        <w:t>planeeringu algatamine</w:t>
      </w:r>
    </w:p>
    <w:p w14:paraId="52E1D09A" w14:textId="76559210" w:rsidR="00E97E63" w:rsidRDefault="00E97E63" w:rsidP="00796C2C">
      <w:pPr>
        <w:pStyle w:val="Default"/>
        <w:jc w:val="both"/>
      </w:pPr>
      <w:r>
        <w:t>2)</w:t>
      </w:r>
      <w:r w:rsidR="00A82FF8">
        <w:t xml:space="preserve"> eskiislahenduse projekti valmimine- 0</w:t>
      </w:r>
      <w:r w:rsidR="006B2DDA">
        <w:t>7</w:t>
      </w:r>
      <w:r w:rsidR="00A82FF8">
        <w:t>.202</w:t>
      </w:r>
      <w:r w:rsidR="008D522D">
        <w:t>4</w:t>
      </w:r>
    </w:p>
    <w:p w14:paraId="3C0C88A6" w14:textId="0355179A" w:rsidR="00E97E63" w:rsidRDefault="00E97E63" w:rsidP="00796C2C">
      <w:pPr>
        <w:pStyle w:val="Default"/>
        <w:jc w:val="both"/>
      </w:pPr>
      <w:r>
        <w:t>3</w:t>
      </w:r>
      <w:r w:rsidR="00A82FF8">
        <w:t>) eskiislahenduse avalik väljapanek ja avalik arutelu- 0</w:t>
      </w:r>
      <w:r w:rsidR="006B2DDA">
        <w:t>8</w:t>
      </w:r>
      <w:r w:rsidR="00A82FF8">
        <w:t>-0</w:t>
      </w:r>
      <w:r w:rsidR="006B2DDA">
        <w:t>9</w:t>
      </w:r>
      <w:r w:rsidR="00A82FF8">
        <w:t>.202</w:t>
      </w:r>
      <w:r w:rsidR="008D522D">
        <w:t>4</w:t>
      </w:r>
      <w:r w:rsidR="00A82FF8">
        <w:t xml:space="preserve"> </w:t>
      </w:r>
    </w:p>
    <w:p w14:paraId="47E326F0" w14:textId="25DA7E0F" w:rsidR="00E97E63" w:rsidRDefault="00E97E63" w:rsidP="00796C2C">
      <w:pPr>
        <w:pStyle w:val="Default"/>
        <w:jc w:val="both"/>
      </w:pPr>
      <w:r>
        <w:t>4</w:t>
      </w:r>
      <w:r w:rsidR="00A82FF8">
        <w:t xml:space="preserve">) põhilahenduse valmimine- </w:t>
      </w:r>
      <w:r w:rsidR="006B2DDA">
        <w:t>10</w:t>
      </w:r>
      <w:r w:rsidR="00A82FF8">
        <w:t>.202</w:t>
      </w:r>
      <w:r w:rsidR="008D522D">
        <w:t>4</w:t>
      </w:r>
      <w:r w:rsidR="00A82FF8">
        <w:t xml:space="preserve"> </w:t>
      </w:r>
    </w:p>
    <w:p w14:paraId="7059AED5" w14:textId="3DB80E39" w:rsidR="00E97E63" w:rsidRDefault="00E97E63" w:rsidP="00796C2C">
      <w:pPr>
        <w:pStyle w:val="Default"/>
        <w:jc w:val="both"/>
      </w:pPr>
      <w:r>
        <w:t>5</w:t>
      </w:r>
      <w:r w:rsidR="00A82FF8">
        <w:t xml:space="preserve">) põhilahenduse kooskõlastamine- </w:t>
      </w:r>
      <w:r w:rsidR="006B2DDA">
        <w:t>11-12</w:t>
      </w:r>
      <w:r w:rsidR="00A82FF8">
        <w:t>.20</w:t>
      </w:r>
      <w:r w:rsidR="008D522D">
        <w:t>24</w:t>
      </w:r>
      <w:r w:rsidR="00A82FF8">
        <w:t xml:space="preserve"> </w:t>
      </w:r>
    </w:p>
    <w:p w14:paraId="3B9525ED" w14:textId="45E36165" w:rsidR="00E97E63" w:rsidRDefault="00E97E63" w:rsidP="00796C2C">
      <w:pPr>
        <w:pStyle w:val="Default"/>
        <w:jc w:val="both"/>
      </w:pPr>
      <w:r>
        <w:t>6</w:t>
      </w:r>
      <w:r w:rsidR="00A82FF8">
        <w:t xml:space="preserve">) põhilahenduse vastuvõtmine ja avalik väljapanek- </w:t>
      </w:r>
      <w:r w:rsidR="006B2DDA">
        <w:t>01.-02</w:t>
      </w:r>
      <w:r w:rsidR="00A82FF8">
        <w:t>.202</w:t>
      </w:r>
      <w:r w:rsidR="006B2DDA">
        <w:t>5</w:t>
      </w:r>
    </w:p>
    <w:p w14:paraId="63DCDB5F" w14:textId="5609FAFC" w:rsidR="00E97E63" w:rsidRDefault="00E97E63" w:rsidP="00796C2C">
      <w:pPr>
        <w:pStyle w:val="Default"/>
        <w:jc w:val="both"/>
      </w:pPr>
      <w:r>
        <w:t xml:space="preserve">7) avaliku arutelu korraldamine </w:t>
      </w:r>
      <w:r w:rsidR="006B2DDA">
        <w:t>03</w:t>
      </w:r>
      <w:r>
        <w:t>.202</w:t>
      </w:r>
      <w:r w:rsidR="006B2DDA">
        <w:t>5</w:t>
      </w:r>
      <w:r w:rsidR="00A82FF8">
        <w:t xml:space="preserve"> </w:t>
      </w:r>
    </w:p>
    <w:p w14:paraId="2AD8C965" w14:textId="2AF2624F" w:rsidR="00E97E63" w:rsidRDefault="00E97E63" w:rsidP="00796C2C">
      <w:pPr>
        <w:pStyle w:val="Default"/>
        <w:jc w:val="both"/>
      </w:pPr>
      <w:r>
        <w:t>8</w:t>
      </w:r>
      <w:r w:rsidR="00A82FF8">
        <w:t xml:space="preserve">) esitamine heakskiitmiseks- </w:t>
      </w:r>
      <w:r w:rsidR="006B2DDA">
        <w:t>04</w:t>
      </w:r>
      <w:r w:rsidR="00A82FF8">
        <w:t>.202</w:t>
      </w:r>
      <w:r w:rsidR="006B2DDA">
        <w:t>5</w:t>
      </w:r>
    </w:p>
    <w:p w14:paraId="59B2E129" w14:textId="5AD68252" w:rsidR="00E97E63" w:rsidRDefault="00A82FF8" w:rsidP="00796C2C">
      <w:pPr>
        <w:pStyle w:val="Default"/>
        <w:jc w:val="both"/>
      </w:pPr>
      <w:r>
        <w:t xml:space="preserve">9) planeeringu kehtestamine- </w:t>
      </w:r>
      <w:r w:rsidR="006B2DDA">
        <w:t>05</w:t>
      </w:r>
      <w:r>
        <w:t>.-0</w:t>
      </w:r>
      <w:r w:rsidR="006B2DDA">
        <w:t>6</w:t>
      </w:r>
      <w:r>
        <w:t>.202</w:t>
      </w:r>
      <w:r w:rsidR="006B2DDA">
        <w:t>5</w:t>
      </w:r>
      <w:r>
        <w:t xml:space="preserve"> </w:t>
      </w:r>
    </w:p>
    <w:p w14:paraId="3E74C7F3" w14:textId="77777777" w:rsidR="00626BDB" w:rsidRDefault="00626BDB" w:rsidP="00796C2C">
      <w:pPr>
        <w:pStyle w:val="Default"/>
        <w:jc w:val="both"/>
      </w:pPr>
    </w:p>
    <w:p w14:paraId="212777E4" w14:textId="77777777" w:rsidR="00626BDB" w:rsidRDefault="00626BDB" w:rsidP="00796C2C">
      <w:pPr>
        <w:pStyle w:val="Default"/>
        <w:jc w:val="both"/>
      </w:pPr>
    </w:p>
    <w:p w14:paraId="022F2BAA" w14:textId="77777777" w:rsidR="00626BDB" w:rsidRDefault="00A82FF8" w:rsidP="00796C2C">
      <w:pPr>
        <w:pStyle w:val="Default"/>
        <w:jc w:val="both"/>
      </w:pPr>
      <w:r>
        <w:t xml:space="preserve">Lähteseisukohad koostas: </w:t>
      </w:r>
    </w:p>
    <w:p w14:paraId="66AAD752" w14:textId="77777777" w:rsidR="00626BDB" w:rsidRDefault="00E97E63" w:rsidP="00796C2C">
      <w:pPr>
        <w:pStyle w:val="Default"/>
        <w:jc w:val="both"/>
      </w:pPr>
      <w:r>
        <w:t>Erkki Leek</w:t>
      </w:r>
      <w:r w:rsidR="00A82FF8">
        <w:t xml:space="preserve"> </w:t>
      </w:r>
    </w:p>
    <w:p w14:paraId="43135855" w14:textId="77777777" w:rsidR="00626BDB" w:rsidRPr="00626BDB" w:rsidRDefault="00626BDB" w:rsidP="00796C2C">
      <w:pPr>
        <w:jc w:val="both"/>
        <w:rPr>
          <w:rFonts w:ascii="Times New Roman" w:eastAsiaTheme="minorEastAsia" w:hAnsi="Times New Roman" w:cs="Times New Roman"/>
          <w:noProof/>
          <w:sz w:val="24"/>
          <w:szCs w:val="24"/>
          <w:lang w:val="en-US" w:eastAsia="et-EE"/>
        </w:rPr>
      </w:pPr>
      <w:r w:rsidRPr="00626BDB">
        <w:rPr>
          <w:rFonts w:ascii="Times New Roman" w:eastAsiaTheme="minorEastAsia" w:hAnsi="Times New Roman" w:cs="Times New Roman"/>
          <w:noProof/>
          <w:sz w:val="24"/>
          <w:szCs w:val="24"/>
          <w:lang w:val="en-US" w:eastAsia="et-EE"/>
        </w:rPr>
        <w:t>Planeerimisspetsialist</w:t>
      </w:r>
    </w:p>
    <w:p w14:paraId="583082CE" w14:textId="77777777" w:rsidR="00626BDB" w:rsidRPr="00626BDB" w:rsidRDefault="00626BDB" w:rsidP="00796C2C">
      <w:pPr>
        <w:jc w:val="both"/>
        <w:rPr>
          <w:rFonts w:ascii="Times New Roman" w:eastAsiaTheme="minorEastAsia" w:hAnsi="Times New Roman" w:cs="Times New Roman"/>
          <w:noProof/>
          <w:sz w:val="24"/>
          <w:szCs w:val="24"/>
          <w:lang w:val="en-US" w:eastAsia="et-EE"/>
        </w:rPr>
      </w:pPr>
      <w:r w:rsidRPr="00626BDB">
        <w:rPr>
          <w:rFonts w:ascii="Times New Roman" w:eastAsiaTheme="minorEastAsia" w:hAnsi="Times New Roman" w:cs="Times New Roman"/>
          <w:noProof/>
          <w:sz w:val="24"/>
          <w:szCs w:val="24"/>
          <w:lang w:val="en-US" w:eastAsia="et-EE"/>
        </w:rPr>
        <w:t>Rakvere Linnavalitsus</w:t>
      </w:r>
    </w:p>
    <w:p w14:paraId="5816EF14" w14:textId="77777777" w:rsidR="00626BDB" w:rsidRPr="00626BDB" w:rsidRDefault="00626BDB" w:rsidP="00796C2C">
      <w:pPr>
        <w:jc w:val="both"/>
        <w:rPr>
          <w:rFonts w:ascii="Times New Roman" w:eastAsiaTheme="minorEastAsia" w:hAnsi="Times New Roman" w:cs="Times New Roman"/>
          <w:noProof/>
          <w:sz w:val="24"/>
          <w:szCs w:val="24"/>
          <w:lang w:val="en-US" w:eastAsia="et-EE"/>
        </w:rPr>
      </w:pPr>
      <w:r w:rsidRPr="00626BDB">
        <w:rPr>
          <w:rFonts w:ascii="Times New Roman" w:eastAsiaTheme="minorEastAsia" w:hAnsi="Times New Roman" w:cs="Times New Roman"/>
          <w:noProof/>
          <w:sz w:val="24"/>
          <w:szCs w:val="24"/>
          <w:lang w:val="en-US" w:eastAsia="et-EE"/>
        </w:rPr>
        <w:t>Lai tn 20, 44308 Rakvere</w:t>
      </w:r>
    </w:p>
    <w:p w14:paraId="02DEAEBB" w14:textId="77777777" w:rsidR="00626BDB" w:rsidRPr="00626BDB" w:rsidRDefault="00626BDB" w:rsidP="00796C2C">
      <w:pPr>
        <w:jc w:val="both"/>
        <w:rPr>
          <w:rFonts w:ascii="Times New Roman" w:eastAsiaTheme="minorEastAsia" w:hAnsi="Times New Roman" w:cs="Times New Roman"/>
          <w:noProof/>
          <w:sz w:val="24"/>
          <w:szCs w:val="24"/>
          <w:lang w:val="en-US" w:eastAsia="et-EE"/>
        </w:rPr>
      </w:pPr>
      <w:r w:rsidRPr="00626BDB">
        <w:rPr>
          <w:rFonts w:ascii="Times New Roman" w:eastAsiaTheme="minorEastAsia" w:hAnsi="Times New Roman" w:cs="Times New Roman"/>
          <w:noProof/>
          <w:sz w:val="24"/>
          <w:szCs w:val="24"/>
          <w:lang w:val="en-US" w:eastAsia="et-EE"/>
        </w:rPr>
        <w:t>Tel +372 322 5828</w:t>
      </w:r>
    </w:p>
    <w:p w14:paraId="33E1F4F5" w14:textId="77777777" w:rsidR="00626BDB" w:rsidRPr="00626BDB" w:rsidRDefault="00626BDB" w:rsidP="00796C2C">
      <w:pPr>
        <w:jc w:val="both"/>
        <w:rPr>
          <w:rFonts w:ascii="Times New Roman" w:eastAsiaTheme="minorEastAsia" w:hAnsi="Times New Roman" w:cs="Times New Roman"/>
          <w:noProof/>
          <w:sz w:val="24"/>
          <w:szCs w:val="24"/>
          <w:lang w:val="en-US" w:eastAsia="et-EE"/>
        </w:rPr>
      </w:pPr>
      <w:r w:rsidRPr="00626BDB">
        <w:rPr>
          <w:rFonts w:ascii="Times New Roman" w:eastAsiaTheme="minorEastAsia" w:hAnsi="Times New Roman" w:cs="Times New Roman"/>
          <w:noProof/>
          <w:sz w:val="24"/>
          <w:szCs w:val="24"/>
          <w:lang w:val="en-US" w:eastAsia="et-EE"/>
        </w:rPr>
        <w:t>Mob +372 5661 0001</w:t>
      </w:r>
    </w:p>
    <w:p w14:paraId="7E7F173F" w14:textId="77777777" w:rsidR="00626BDB" w:rsidRPr="00626BDB" w:rsidRDefault="00626BDB" w:rsidP="00796C2C">
      <w:pPr>
        <w:jc w:val="both"/>
        <w:rPr>
          <w:rFonts w:ascii="Times New Roman" w:eastAsiaTheme="minorEastAsia" w:hAnsi="Times New Roman" w:cs="Times New Roman"/>
          <w:noProof/>
          <w:sz w:val="24"/>
          <w:szCs w:val="24"/>
          <w:lang w:val="en-US" w:eastAsia="et-EE"/>
        </w:rPr>
      </w:pPr>
      <w:r w:rsidRPr="00626BDB">
        <w:rPr>
          <w:rFonts w:ascii="Times New Roman" w:eastAsiaTheme="minorEastAsia" w:hAnsi="Times New Roman" w:cs="Times New Roman"/>
          <w:noProof/>
          <w:sz w:val="24"/>
          <w:szCs w:val="24"/>
          <w:lang w:val="en-US" w:eastAsia="et-EE"/>
        </w:rPr>
        <w:t xml:space="preserve">e-post </w:t>
      </w:r>
      <w:hyperlink r:id="rId5" w:history="1">
        <w:r w:rsidRPr="00626BDB">
          <w:rPr>
            <w:rStyle w:val="Hperlink"/>
            <w:rFonts w:ascii="Times New Roman" w:eastAsiaTheme="minorEastAsia" w:hAnsi="Times New Roman" w:cs="Times New Roman"/>
            <w:noProof/>
            <w:sz w:val="24"/>
            <w:szCs w:val="24"/>
            <w:lang w:val="en-US" w:eastAsia="et-EE"/>
          </w:rPr>
          <w:t>erkki.leek@rakvere.ee</w:t>
        </w:r>
      </w:hyperlink>
    </w:p>
    <w:p w14:paraId="6CABBE3A" w14:textId="77777777" w:rsidR="00626BDB" w:rsidRPr="00626BDB" w:rsidRDefault="008B43E0" w:rsidP="00796C2C">
      <w:pPr>
        <w:jc w:val="both"/>
        <w:rPr>
          <w:rFonts w:ascii="Times New Roman" w:eastAsiaTheme="minorEastAsia" w:hAnsi="Times New Roman" w:cs="Times New Roman"/>
          <w:noProof/>
          <w:sz w:val="24"/>
          <w:szCs w:val="24"/>
          <w:lang w:val="en-US" w:eastAsia="et-EE"/>
        </w:rPr>
      </w:pPr>
      <w:hyperlink r:id="rId6" w:history="1">
        <w:r w:rsidR="00626BDB" w:rsidRPr="00626BDB">
          <w:rPr>
            <w:rStyle w:val="Hperlink"/>
            <w:rFonts w:ascii="Times New Roman" w:eastAsiaTheme="minorEastAsia" w:hAnsi="Times New Roman" w:cs="Times New Roman"/>
            <w:noProof/>
            <w:sz w:val="24"/>
            <w:szCs w:val="24"/>
            <w:lang w:val="en-US" w:eastAsia="et-EE"/>
          </w:rPr>
          <w:t>www.rakvere.ee</w:t>
        </w:r>
      </w:hyperlink>
    </w:p>
    <w:p w14:paraId="13AD981B" w14:textId="77777777" w:rsidR="00626BDB" w:rsidRDefault="00626BDB" w:rsidP="00796C2C">
      <w:pPr>
        <w:jc w:val="both"/>
      </w:pPr>
    </w:p>
    <w:p w14:paraId="05B0FFFB" w14:textId="77777777" w:rsidR="00600A7D" w:rsidRPr="00C66B26" w:rsidRDefault="00600A7D" w:rsidP="00796C2C">
      <w:pPr>
        <w:pStyle w:val="Default"/>
        <w:jc w:val="both"/>
        <w:rPr>
          <w:sz w:val="23"/>
          <w:szCs w:val="23"/>
        </w:rPr>
      </w:pPr>
    </w:p>
    <w:sectPr w:rsidR="00600A7D" w:rsidRPr="00C66B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entury Gothic"/>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modern"/>
    <w:pitch w:val="fixed"/>
    <w:sig w:usb0="E00002FF" w:usb1="6AC7FDFB" w:usb2="08000012" w:usb3="00000000" w:csb0="0002009F" w:csb1="00000000"/>
  </w:font>
  <w:font w:name="Arial">
    <w:altName w:val="Times New Roman"/>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F8"/>
    <w:rsid w:val="000B39B7"/>
    <w:rsid w:val="000C333F"/>
    <w:rsid w:val="000E263F"/>
    <w:rsid w:val="001310E1"/>
    <w:rsid w:val="001F58D6"/>
    <w:rsid w:val="002D36F7"/>
    <w:rsid w:val="00410CDD"/>
    <w:rsid w:val="00504D52"/>
    <w:rsid w:val="00511E3C"/>
    <w:rsid w:val="00540D19"/>
    <w:rsid w:val="00563B92"/>
    <w:rsid w:val="005F46E4"/>
    <w:rsid w:val="00600A7D"/>
    <w:rsid w:val="006225E6"/>
    <w:rsid w:val="00626BDB"/>
    <w:rsid w:val="00657D4A"/>
    <w:rsid w:val="006B2DDA"/>
    <w:rsid w:val="006E6A91"/>
    <w:rsid w:val="00750A9F"/>
    <w:rsid w:val="00772204"/>
    <w:rsid w:val="00796C2C"/>
    <w:rsid w:val="00824B12"/>
    <w:rsid w:val="008B43E0"/>
    <w:rsid w:val="008D522D"/>
    <w:rsid w:val="00A47146"/>
    <w:rsid w:val="00A73DA4"/>
    <w:rsid w:val="00A82FF8"/>
    <w:rsid w:val="00B329B6"/>
    <w:rsid w:val="00B64C81"/>
    <w:rsid w:val="00BA368B"/>
    <w:rsid w:val="00C02E2B"/>
    <w:rsid w:val="00C034AA"/>
    <w:rsid w:val="00C20812"/>
    <w:rsid w:val="00C215CA"/>
    <w:rsid w:val="00C66B26"/>
    <w:rsid w:val="00CA1D6C"/>
    <w:rsid w:val="00DB1970"/>
    <w:rsid w:val="00E252B9"/>
    <w:rsid w:val="00E65561"/>
    <w:rsid w:val="00E97E63"/>
    <w:rsid w:val="00FB3A3A"/>
    <w:rsid w:val="00FE65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69582"/>
  <w15:docId w15:val="{6349C460-6BDF-47B6-B571-D308E484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26BDB"/>
    <w:pPr>
      <w:spacing w:after="0" w:line="240"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511E3C"/>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basedOn w:val="Liguvaikefont"/>
    <w:uiPriority w:val="99"/>
    <w:unhideWhenUsed/>
    <w:rsid w:val="00626BDB"/>
    <w:rPr>
      <w:color w:val="0000FF"/>
      <w:u w:val="single"/>
    </w:rPr>
  </w:style>
  <w:style w:type="character" w:styleId="Kommentaariviide">
    <w:name w:val="annotation reference"/>
    <w:basedOn w:val="Liguvaikefont"/>
    <w:uiPriority w:val="99"/>
    <w:semiHidden/>
    <w:unhideWhenUsed/>
    <w:rsid w:val="006225E6"/>
    <w:rPr>
      <w:sz w:val="16"/>
      <w:szCs w:val="16"/>
    </w:rPr>
  </w:style>
  <w:style w:type="paragraph" w:styleId="Kommentaaritekst">
    <w:name w:val="annotation text"/>
    <w:basedOn w:val="Normaallaad"/>
    <w:link w:val="KommentaaritekstMrk"/>
    <w:uiPriority w:val="99"/>
    <w:semiHidden/>
    <w:unhideWhenUsed/>
    <w:rsid w:val="006225E6"/>
    <w:rPr>
      <w:sz w:val="20"/>
      <w:szCs w:val="20"/>
    </w:rPr>
  </w:style>
  <w:style w:type="character" w:customStyle="1" w:styleId="KommentaaritekstMrk">
    <w:name w:val="Kommentaari tekst Märk"/>
    <w:basedOn w:val="Liguvaikefont"/>
    <w:link w:val="Kommentaaritekst"/>
    <w:uiPriority w:val="99"/>
    <w:semiHidden/>
    <w:rsid w:val="006225E6"/>
    <w:rPr>
      <w:sz w:val="20"/>
      <w:szCs w:val="20"/>
    </w:rPr>
  </w:style>
  <w:style w:type="paragraph" w:styleId="Kommentaariteema">
    <w:name w:val="annotation subject"/>
    <w:basedOn w:val="Kommentaaritekst"/>
    <w:next w:val="Kommentaaritekst"/>
    <w:link w:val="KommentaariteemaMrk"/>
    <w:uiPriority w:val="99"/>
    <w:semiHidden/>
    <w:unhideWhenUsed/>
    <w:rsid w:val="006225E6"/>
    <w:rPr>
      <w:b/>
      <w:bCs/>
    </w:rPr>
  </w:style>
  <w:style w:type="character" w:customStyle="1" w:styleId="KommentaariteemaMrk">
    <w:name w:val="Kommentaari teema Märk"/>
    <w:basedOn w:val="KommentaaritekstMrk"/>
    <w:link w:val="Kommentaariteema"/>
    <w:uiPriority w:val="99"/>
    <w:semiHidden/>
    <w:rsid w:val="006225E6"/>
    <w:rPr>
      <w:b/>
      <w:bCs/>
      <w:sz w:val="20"/>
      <w:szCs w:val="20"/>
    </w:rPr>
  </w:style>
  <w:style w:type="paragraph" w:styleId="Jutumullitekst">
    <w:name w:val="Balloon Text"/>
    <w:basedOn w:val="Normaallaad"/>
    <w:link w:val="JutumullitekstMrk"/>
    <w:uiPriority w:val="99"/>
    <w:semiHidden/>
    <w:unhideWhenUsed/>
    <w:rsid w:val="00796C2C"/>
    <w:rPr>
      <w:rFonts w:ascii="Tahoma" w:hAnsi="Tahoma" w:cs="Tahoma"/>
      <w:sz w:val="16"/>
      <w:szCs w:val="16"/>
    </w:rPr>
  </w:style>
  <w:style w:type="character" w:customStyle="1" w:styleId="JutumullitekstMrk">
    <w:name w:val="Jutumullitekst Märk"/>
    <w:basedOn w:val="Liguvaikefont"/>
    <w:link w:val="Jutumullitekst"/>
    <w:uiPriority w:val="99"/>
    <w:semiHidden/>
    <w:rsid w:val="00796C2C"/>
    <w:rPr>
      <w:rFonts w:ascii="Tahoma" w:hAnsi="Tahoma" w:cs="Tahoma"/>
      <w:sz w:val="16"/>
      <w:szCs w:val="16"/>
    </w:rPr>
  </w:style>
  <w:style w:type="paragraph" w:styleId="Kehatekst">
    <w:name w:val="Body Text"/>
    <w:basedOn w:val="Normaallaad"/>
    <w:link w:val="KehatekstMrk"/>
    <w:uiPriority w:val="99"/>
    <w:rsid w:val="00DB1970"/>
    <w:rPr>
      <w:rFonts w:ascii="Times New Roman" w:eastAsia="MS Mincho" w:hAnsi="Times New Roman" w:cs="Times New Roman"/>
      <w:spacing w:val="-5"/>
      <w:sz w:val="24"/>
      <w:szCs w:val="24"/>
    </w:rPr>
  </w:style>
  <w:style w:type="character" w:customStyle="1" w:styleId="KehatekstMrk">
    <w:name w:val="Kehatekst Märk"/>
    <w:basedOn w:val="Liguvaikefont"/>
    <w:link w:val="Kehatekst"/>
    <w:uiPriority w:val="99"/>
    <w:rsid w:val="00DB1970"/>
    <w:rPr>
      <w:rFonts w:ascii="Times New Roman" w:eastAsia="MS Mincho" w:hAnsi="Times New Roman" w:cs="Times New Roman"/>
      <w:spacing w:val="-5"/>
      <w:sz w:val="24"/>
      <w:szCs w:val="24"/>
    </w:rPr>
  </w:style>
  <w:style w:type="paragraph" w:styleId="Vahedeta">
    <w:name w:val="No Spacing"/>
    <w:uiPriority w:val="1"/>
    <w:qFormat/>
    <w:rsid w:val="00824B12"/>
    <w:pPr>
      <w:suppressAutoHyphens/>
      <w:spacing w:after="0" w:line="240" w:lineRule="auto"/>
    </w:pPr>
    <w:rPr>
      <w:rFonts w:ascii="Calibri" w:eastAsia="MS Mincho" w:hAnsi="Calibri" w:cs="Times New Roman"/>
    </w:rPr>
  </w:style>
  <w:style w:type="character" w:customStyle="1" w:styleId="markedcontent">
    <w:name w:val="markedcontent"/>
    <w:basedOn w:val="Liguvaikefont"/>
    <w:rsid w:val="001F58D6"/>
  </w:style>
  <w:style w:type="character" w:styleId="Lahendamatamainimine">
    <w:name w:val="Unresolved Mention"/>
    <w:basedOn w:val="Liguvaikefont"/>
    <w:uiPriority w:val="99"/>
    <w:semiHidden/>
    <w:unhideWhenUsed/>
    <w:rsid w:val="008B4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928418">
      <w:bodyDiv w:val="1"/>
      <w:marLeft w:val="0"/>
      <w:marRight w:val="0"/>
      <w:marTop w:val="0"/>
      <w:marBottom w:val="0"/>
      <w:divBdr>
        <w:top w:val="none" w:sz="0" w:space="0" w:color="auto"/>
        <w:left w:val="none" w:sz="0" w:space="0" w:color="auto"/>
        <w:bottom w:val="none" w:sz="0" w:space="0" w:color="auto"/>
        <w:right w:val="none" w:sz="0" w:space="0" w:color="auto"/>
      </w:divBdr>
    </w:div>
    <w:div w:id="142816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kvere.ee" TargetMode="External"/><Relationship Id="rId5" Type="http://schemas.openxmlformats.org/officeDocument/2006/relationships/hyperlink" Target="mailto:erkki.leek@rakvere.ee" TargetMode="External"/><Relationship Id="rId4" Type="http://schemas.openxmlformats.org/officeDocument/2006/relationships/hyperlink" Target="https://planeerimine.ee/dp/noustik/"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1787</Words>
  <Characters>10368</Characters>
  <Application>Microsoft Office Word</Application>
  <DocSecurity>0</DocSecurity>
  <Lines>86</Lines>
  <Paragraphs>24</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Erkki Leek</dc:creator>
  <cp:lastModifiedBy>Erkki Leek</cp:lastModifiedBy>
  <cp:revision>2</cp:revision>
  <dcterms:created xsi:type="dcterms:W3CDTF">2024-07-08T12:17:00Z</dcterms:created>
  <dcterms:modified xsi:type="dcterms:W3CDTF">2024-07-08T12:17:00Z</dcterms:modified>
</cp:coreProperties>
</file>