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F289" w14:textId="77777777" w:rsidR="00525533" w:rsidRDefault="00525533" w:rsidP="006B5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73DE8" w14:textId="5BD8C694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Sotsiaalministeerium </w:t>
      </w:r>
    </w:p>
    <w:p w14:paraId="55C76498" w14:textId="7777777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E-post: info@sm.ee </w:t>
      </w:r>
    </w:p>
    <w:p w14:paraId="5D6AEC84" w14:textId="30A9C27B" w:rsidR="006B57CE" w:rsidRDefault="006B57CE" w:rsidP="005E6232">
      <w:pPr>
        <w:tabs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 </w:t>
      </w:r>
      <w:r w:rsidR="005E6232">
        <w:rPr>
          <w:rFonts w:ascii="Times New Roman" w:hAnsi="Times New Roman" w:cs="Times New Roman"/>
          <w:sz w:val="24"/>
          <w:szCs w:val="24"/>
        </w:rPr>
        <w:tab/>
        <w:t>09.03.2026 nr</w:t>
      </w:r>
      <w:r w:rsidR="003752EE">
        <w:rPr>
          <w:rFonts w:ascii="Times New Roman" w:hAnsi="Times New Roman" w:cs="Times New Roman"/>
          <w:sz w:val="24"/>
          <w:szCs w:val="24"/>
        </w:rPr>
        <w:t>. 1-11/7</w:t>
      </w:r>
    </w:p>
    <w:p w14:paraId="5D059626" w14:textId="77777777" w:rsidR="003752EE" w:rsidRPr="006B57CE" w:rsidRDefault="003752EE" w:rsidP="005E6232">
      <w:pPr>
        <w:tabs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0060DD" w14:textId="7777777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0E11E" w14:textId="7777777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Kooliõdede töökohtade andmeside turvalisus </w:t>
      </w:r>
    </w:p>
    <w:p w14:paraId="701905C6" w14:textId="7777777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8861C" w14:textId="3EA5BE09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Pöördume seoses koolitervishoiuteenuse osutamisel tekkiva süsteemse infoturbe küsimusega, mis puudutab kooliõdede töökohtade andmesidevõrkude turvalisust Eesti koolides. </w:t>
      </w:r>
    </w:p>
    <w:p w14:paraId="41956AF0" w14:textId="63E0FD62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Paljudes omavalitsustes osutatakse koolitervishoiuteenust hajusalt erinevates koolides. Kooliõed töötavad kooli ruumides, kuid kuuluvad organisatsiooniliselt tervishoiuteenuse osutaja koosseisu. Praktikas tähendab see, et kooliõed vahendavad   e-kirja teel  lapsevanemaga õpilaste terviseandmeid (n nõusolekud teenuseks) kasutades kohaliku omavalitsuse hallatavat andmesidevõrku. </w:t>
      </w:r>
    </w:p>
    <w:p w14:paraId="1CEC5608" w14:textId="7ED04A15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Samas sätestab Eesti infoturbestandard E-ITS, et kolmandate osapoolte infosüsteemid ja andmesidekanalid peavad olema eraldatud võrgus. Kooliõed töötlevad oma igapäevatöös terviseandmeid, mis on eriliiki isikuandmed ja millele rakenduvad kõrgendatud andmeturbe nõuded.  </w:t>
      </w:r>
    </w:p>
    <w:p w14:paraId="5A149860" w14:textId="7E743A5C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Praktikas on tekkinud järgmised lahendamata küsimused: </w:t>
      </w:r>
    </w:p>
    <w:p w14:paraId="5899FCA6" w14:textId="0D1F5835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kas kooliõdede töökohtadel on lubatud kasutada kooli või </w:t>
      </w:r>
      <w:proofErr w:type="spellStart"/>
      <w:r w:rsidRPr="006B57CE">
        <w:rPr>
          <w:rFonts w:ascii="Times New Roman" w:hAnsi="Times New Roman" w:cs="Times New Roman"/>
          <w:sz w:val="24"/>
          <w:szCs w:val="24"/>
        </w:rPr>
        <w:t>KOV-i</w:t>
      </w:r>
      <w:proofErr w:type="spellEnd"/>
      <w:r w:rsidRPr="006B57CE">
        <w:rPr>
          <w:rFonts w:ascii="Times New Roman" w:hAnsi="Times New Roman" w:cs="Times New Roman"/>
          <w:sz w:val="24"/>
          <w:szCs w:val="24"/>
        </w:rPr>
        <w:t xml:space="preserve"> hallatavat andmesidevõrku; </w:t>
      </w:r>
    </w:p>
    <w:p w14:paraId="546455FA" w14:textId="7C6EEBE1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millised on nõuded võrgu eraldamisele (nt eraldi VLAN, eraldi Wi-Fi võrk või muud tehnilised meetmed); </w:t>
      </w:r>
    </w:p>
    <w:p w14:paraId="34E6314B" w14:textId="408D6DFC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kas kooliõdede töökohtade andmeside peaks olema suunatud tervishoiuteenuse osutaja võrku (nt VPN-ühenduse kaudu); </w:t>
      </w:r>
    </w:p>
    <w:p w14:paraId="0C5E1D1F" w14:textId="1919B704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milline osapool vastutab nõuetele vastava võrgu tagamise eest - kooli pidaja (KOV), tervishoiuteenuse osutaja või riik. </w:t>
      </w:r>
    </w:p>
    <w:p w14:paraId="58525BA4" w14:textId="7983669D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Kuna koolitervishoiuteenust osutatakse üle Eesti väga paljudes koolides ning teenus hõlmab terviseandmete töötlemist, on tegemist riikliku ulatusega küsimusega. Hetkel puudub ühtne praktika ja selge vastutusjaotus. </w:t>
      </w:r>
    </w:p>
    <w:p w14:paraId="6A928675" w14:textId="7777777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Palume Sotsiaalministeeriumi seisukohta ja vajadusel üleriigilisi juhiseid järgmistes küsimustes: </w:t>
      </w:r>
    </w:p>
    <w:p w14:paraId="123D1537" w14:textId="7777777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03CDD" w14:textId="2680771A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Millised on koolitervishoiuteenuse osutamisel kohaldatavad infoturbe nõuded kooliõdede töökohtade andmesidevõrkudele. </w:t>
      </w:r>
    </w:p>
    <w:p w14:paraId="3B98BD87" w14:textId="329795C9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Milline osapool vastutab tehnilise lahenduse tagamise eest (nt võrgu eraldamine, turvaline ühendus tervishoiusüsteemidega). </w:t>
      </w:r>
    </w:p>
    <w:p w14:paraId="6F0DEAE0" w14:textId="5A694C9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Millist arhitektuurset lahendust peab riik soovitatavaks (nt eraldatud võrgusegment koolis või turvaline VPN-ühendus tervishoiuteenuse osutaja võrku). </w:t>
      </w:r>
    </w:p>
    <w:p w14:paraId="5CCA2E32" w14:textId="08A3C3BC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Selge riiklik juhis aitaks tagada, et koolitervishoiuteenuse osutamisel oleks terviseandmete töötlemine kogu riigis ühtsetel ja turvalistel alustel. </w:t>
      </w:r>
    </w:p>
    <w:p w14:paraId="535B2AC6" w14:textId="77777777" w:rsid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AB8A1" w14:textId="7777777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4DC5F" w14:textId="7777777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63071EAC" w14:textId="7777777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96DE5" w14:textId="5FF90522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 Kädi Lepp </w:t>
      </w:r>
    </w:p>
    <w:p w14:paraId="1D000C18" w14:textId="2345B6C3" w:rsid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Juhatuse esimees </w:t>
      </w:r>
    </w:p>
    <w:p w14:paraId="07EB4696" w14:textId="3E87409A" w:rsidR="006825F0" w:rsidRPr="006B57CE" w:rsidRDefault="006825F0" w:rsidP="006B57C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D3CC5">
          <w:rPr>
            <w:rStyle w:val="Hperlink"/>
            <w:rFonts w:ascii="Times New Roman" w:hAnsi="Times New Roman" w:cs="Times New Roman"/>
            <w:sz w:val="24"/>
            <w:szCs w:val="24"/>
          </w:rPr>
          <w:t>kadi.lepp@kth.ee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CA679" w14:textId="7777777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  <w:r w:rsidRPr="006B57CE">
        <w:rPr>
          <w:rFonts w:ascii="Times New Roman" w:hAnsi="Times New Roman" w:cs="Times New Roman"/>
          <w:sz w:val="24"/>
          <w:szCs w:val="24"/>
        </w:rPr>
        <w:t xml:space="preserve">/digitaalselt allkirjastatud/ </w:t>
      </w:r>
    </w:p>
    <w:p w14:paraId="1CEB3AD0" w14:textId="77777777" w:rsidR="006B57CE" w:rsidRPr="006B57CE" w:rsidRDefault="006B57CE" w:rsidP="006B5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57C8A" w14:textId="77777777" w:rsidR="00A55654" w:rsidRDefault="00A55654" w:rsidP="006B5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EDD43" w14:textId="77777777" w:rsidR="006825F0" w:rsidRPr="006825F0" w:rsidRDefault="006825F0" w:rsidP="006825F0">
      <w:pPr>
        <w:rPr>
          <w:rFonts w:ascii="Times New Roman" w:hAnsi="Times New Roman" w:cs="Times New Roman"/>
          <w:sz w:val="24"/>
          <w:szCs w:val="24"/>
        </w:rPr>
      </w:pPr>
    </w:p>
    <w:p w14:paraId="716B814D" w14:textId="77777777" w:rsidR="006825F0" w:rsidRPr="006825F0" w:rsidRDefault="006825F0" w:rsidP="006825F0">
      <w:pPr>
        <w:rPr>
          <w:rFonts w:ascii="Times New Roman" w:hAnsi="Times New Roman" w:cs="Times New Roman"/>
          <w:sz w:val="24"/>
          <w:szCs w:val="24"/>
        </w:rPr>
      </w:pPr>
    </w:p>
    <w:p w14:paraId="3EFA1F4E" w14:textId="77777777" w:rsidR="006825F0" w:rsidRPr="006825F0" w:rsidRDefault="006825F0" w:rsidP="006825F0">
      <w:pPr>
        <w:rPr>
          <w:rFonts w:ascii="Times New Roman" w:hAnsi="Times New Roman" w:cs="Times New Roman"/>
          <w:sz w:val="24"/>
          <w:szCs w:val="24"/>
        </w:rPr>
      </w:pPr>
    </w:p>
    <w:p w14:paraId="552C1898" w14:textId="77777777" w:rsidR="006825F0" w:rsidRPr="006825F0" w:rsidRDefault="006825F0" w:rsidP="006825F0">
      <w:pPr>
        <w:rPr>
          <w:rFonts w:ascii="Times New Roman" w:hAnsi="Times New Roman" w:cs="Times New Roman"/>
          <w:sz w:val="24"/>
          <w:szCs w:val="24"/>
        </w:rPr>
      </w:pPr>
    </w:p>
    <w:p w14:paraId="357B24C9" w14:textId="1097BCB2" w:rsidR="006825F0" w:rsidRPr="006825F0" w:rsidRDefault="006825F0" w:rsidP="006825F0">
      <w:pPr>
        <w:rPr>
          <w:rFonts w:ascii="Times New Roman" w:hAnsi="Times New Roman" w:cs="Times New Roman"/>
          <w:sz w:val="24"/>
          <w:szCs w:val="24"/>
        </w:rPr>
      </w:pPr>
    </w:p>
    <w:sectPr w:rsidR="006825F0" w:rsidRPr="006825F0" w:rsidSect="00DE0716">
      <w:headerReference w:type="default" r:id="rId9"/>
      <w:footerReference w:type="default" r:id="rId10"/>
      <w:pgSz w:w="11906" w:h="16838"/>
      <w:pgMar w:top="2574" w:right="1440" w:bottom="510" w:left="1440" w:header="709" w:footer="10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CDCA" w14:textId="77777777" w:rsidR="00D65435" w:rsidRDefault="00D65435">
      <w:pPr>
        <w:spacing w:after="0" w:line="240" w:lineRule="auto"/>
      </w:pPr>
      <w:r>
        <w:separator/>
      </w:r>
    </w:p>
  </w:endnote>
  <w:endnote w:type="continuationSeparator" w:id="0">
    <w:p w14:paraId="595DAF55" w14:textId="77777777" w:rsidR="00D65435" w:rsidRDefault="00D6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jalla One">
    <w:charset w:val="00"/>
    <w:family w:val="auto"/>
    <w:pitch w:val="variable"/>
    <w:sig w:usb0="800000BF" w:usb1="40000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37AF" w14:textId="77777777" w:rsidR="00E20559" w:rsidRDefault="00E20559" w:rsidP="009235B5">
    <w:pPr>
      <w:pStyle w:val="Jalus"/>
      <w:rPr>
        <w:rFonts w:ascii="Times New Roman" w:hAnsi="Times New Roman" w:cs="Times New Roman"/>
        <w:sz w:val="20"/>
        <w:szCs w:val="20"/>
      </w:rPr>
    </w:pPr>
  </w:p>
  <w:p w14:paraId="05E80F31" w14:textId="43F19A12" w:rsidR="009235B5" w:rsidRPr="009235B5" w:rsidRDefault="009235B5" w:rsidP="009235B5">
    <w:pPr>
      <w:pStyle w:val="Jalus"/>
      <w:rPr>
        <w:rFonts w:ascii="Times New Roman" w:hAnsi="Times New Roman" w:cs="Times New Roman"/>
        <w:sz w:val="20"/>
        <w:szCs w:val="20"/>
      </w:rPr>
    </w:pPr>
    <w:r w:rsidRPr="009235B5">
      <w:rPr>
        <w:rFonts w:ascii="Times New Roman" w:hAnsi="Times New Roman" w:cs="Times New Roman"/>
        <w:sz w:val="20"/>
        <w:szCs w:val="20"/>
      </w:rPr>
      <w:t xml:space="preserve">SA Tallinna Koolitervishoid                   Telefon 641 4222                             </w:t>
    </w:r>
  </w:p>
  <w:p w14:paraId="329B8253" w14:textId="2E905182" w:rsidR="009235B5" w:rsidRPr="009235B5" w:rsidRDefault="009235B5" w:rsidP="009235B5">
    <w:pPr>
      <w:pStyle w:val="Jalus"/>
      <w:rPr>
        <w:rFonts w:ascii="Times New Roman" w:hAnsi="Times New Roman" w:cs="Times New Roman"/>
        <w:sz w:val="20"/>
        <w:szCs w:val="20"/>
      </w:rPr>
    </w:pPr>
    <w:r w:rsidRPr="009235B5">
      <w:rPr>
        <w:rFonts w:ascii="Times New Roman" w:hAnsi="Times New Roman" w:cs="Times New Roman"/>
        <w:sz w:val="20"/>
        <w:szCs w:val="20"/>
      </w:rPr>
      <w:t>Tammsaare tee 92, T</w:t>
    </w:r>
    <w:r w:rsidR="00C6716F">
      <w:rPr>
        <w:rFonts w:ascii="Times New Roman" w:hAnsi="Times New Roman" w:cs="Times New Roman"/>
        <w:sz w:val="20"/>
        <w:szCs w:val="20"/>
      </w:rPr>
      <w:t>allinn</w:t>
    </w:r>
    <w:r w:rsidRPr="009235B5">
      <w:rPr>
        <w:rFonts w:ascii="Times New Roman" w:hAnsi="Times New Roman" w:cs="Times New Roman"/>
        <w:sz w:val="20"/>
        <w:szCs w:val="20"/>
      </w:rPr>
      <w:t xml:space="preserve">                      www.kooliode.ee  </w:t>
    </w:r>
    <w:r w:rsidRPr="009235B5">
      <w:rPr>
        <w:rFonts w:ascii="Times New Roman" w:hAnsi="Times New Roman" w:cs="Times New Roman"/>
        <w:sz w:val="20"/>
        <w:szCs w:val="20"/>
      </w:rPr>
      <w:tab/>
      <w:t xml:space="preserve"> </w:t>
    </w:r>
  </w:p>
  <w:p w14:paraId="0052E854" w14:textId="12E3747C" w:rsidR="009235B5" w:rsidRDefault="009235B5" w:rsidP="009235B5">
    <w:pPr>
      <w:pStyle w:val="Jalus"/>
    </w:pPr>
    <w:r w:rsidRPr="009235B5">
      <w:rPr>
        <w:rFonts w:ascii="Times New Roman" w:hAnsi="Times New Roman" w:cs="Times New Roman"/>
        <w:sz w:val="20"/>
        <w:szCs w:val="20"/>
      </w:rPr>
      <w:t>Registrikood 90008488</w:t>
    </w:r>
    <w: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0DED" w14:textId="77777777" w:rsidR="00D65435" w:rsidRDefault="00D65435">
      <w:pPr>
        <w:spacing w:after="0" w:line="240" w:lineRule="auto"/>
      </w:pPr>
      <w:r>
        <w:separator/>
      </w:r>
    </w:p>
  </w:footnote>
  <w:footnote w:type="continuationSeparator" w:id="0">
    <w:p w14:paraId="68719A33" w14:textId="77777777" w:rsidR="00D65435" w:rsidRDefault="00D6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A07D" w14:textId="45C4AA23" w:rsidR="00F20864" w:rsidRDefault="00306B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A48F52B" wp14:editId="7873DDAA">
          <wp:simplePos x="0" y="0"/>
          <wp:positionH relativeFrom="column">
            <wp:posOffset>3686175</wp:posOffset>
          </wp:positionH>
          <wp:positionV relativeFrom="paragraph">
            <wp:posOffset>-154305</wp:posOffset>
          </wp:positionV>
          <wp:extent cx="2361565" cy="723900"/>
          <wp:effectExtent l="0" t="0" r="635" b="0"/>
          <wp:wrapNone/>
          <wp:docPr id="15563864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156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BAE">
      <w:rPr>
        <w:noProof/>
      </w:rPr>
      <w:drawing>
        <wp:anchor distT="0" distB="0" distL="0" distR="0" simplePos="0" relativeHeight="251658240" behindDoc="1" locked="0" layoutInCell="1" hidden="0" allowOverlap="1" wp14:anchorId="7BC9035D" wp14:editId="4DB1AD96">
          <wp:simplePos x="0" y="0"/>
          <wp:positionH relativeFrom="page">
            <wp:align>right</wp:align>
          </wp:positionH>
          <wp:positionV relativeFrom="paragraph">
            <wp:posOffset>-1002030</wp:posOffset>
          </wp:positionV>
          <wp:extent cx="7539990" cy="2124075"/>
          <wp:effectExtent l="0" t="0" r="3810" b="9525"/>
          <wp:wrapNone/>
          <wp:docPr id="155638649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990" cy="2124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0BC"/>
    <w:multiLevelType w:val="multilevel"/>
    <w:tmpl w:val="F1B8E9A4"/>
    <w:lvl w:ilvl="0">
      <w:start w:val="1"/>
      <w:numFmt w:val="bullet"/>
      <w:lvlText w:val="●"/>
      <w:lvlJc w:val="left"/>
      <w:pPr>
        <w:ind w:left="720" w:hanging="360"/>
      </w:pPr>
      <w:rPr>
        <w:color w:val="FBB22F" w:themeColor="accent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AA2419"/>
    <w:multiLevelType w:val="multilevel"/>
    <w:tmpl w:val="4086D6C2"/>
    <w:lvl w:ilvl="0">
      <w:start w:val="1"/>
      <w:numFmt w:val="bullet"/>
      <w:lvlText w:val="●"/>
      <w:lvlJc w:val="left"/>
      <w:pPr>
        <w:ind w:left="720" w:hanging="360"/>
      </w:pPr>
      <w:rPr>
        <w:color w:val="FBB22F" w:themeColor="accent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636398"/>
    <w:multiLevelType w:val="multilevel"/>
    <w:tmpl w:val="9A26537E"/>
    <w:lvl w:ilvl="0">
      <w:start w:val="1"/>
      <w:numFmt w:val="bullet"/>
      <w:lvlText w:val="●"/>
      <w:lvlJc w:val="left"/>
      <w:pPr>
        <w:ind w:left="720" w:hanging="360"/>
      </w:pPr>
      <w:rPr>
        <w:color w:val="FBB22F" w:themeColor="accent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1637396">
    <w:abstractNumId w:val="0"/>
  </w:num>
  <w:num w:numId="2" w16cid:durableId="1794789125">
    <w:abstractNumId w:val="2"/>
  </w:num>
  <w:num w:numId="3" w16cid:durableId="185653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64"/>
    <w:rsid w:val="00026BAE"/>
    <w:rsid w:val="0003581E"/>
    <w:rsid w:val="00057677"/>
    <w:rsid w:val="00063D03"/>
    <w:rsid w:val="000736E7"/>
    <w:rsid w:val="000C655E"/>
    <w:rsid w:val="00127A85"/>
    <w:rsid w:val="00197BCE"/>
    <w:rsid w:val="00306B35"/>
    <w:rsid w:val="00317160"/>
    <w:rsid w:val="0032105B"/>
    <w:rsid w:val="00366077"/>
    <w:rsid w:val="003752EE"/>
    <w:rsid w:val="003D72D7"/>
    <w:rsid w:val="0040488F"/>
    <w:rsid w:val="00451E7F"/>
    <w:rsid w:val="004B33AD"/>
    <w:rsid w:val="004F7E5D"/>
    <w:rsid w:val="00516824"/>
    <w:rsid w:val="00525533"/>
    <w:rsid w:val="0058184E"/>
    <w:rsid w:val="005D33BB"/>
    <w:rsid w:val="005D4A08"/>
    <w:rsid w:val="005E6232"/>
    <w:rsid w:val="006000DA"/>
    <w:rsid w:val="006825F0"/>
    <w:rsid w:val="006853C9"/>
    <w:rsid w:val="00687610"/>
    <w:rsid w:val="00694F50"/>
    <w:rsid w:val="006B57CE"/>
    <w:rsid w:val="00701288"/>
    <w:rsid w:val="007544D2"/>
    <w:rsid w:val="007951E2"/>
    <w:rsid w:val="007C63AE"/>
    <w:rsid w:val="007D59FC"/>
    <w:rsid w:val="00833D1F"/>
    <w:rsid w:val="00840F97"/>
    <w:rsid w:val="0085274E"/>
    <w:rsid w:val="008A0AB0"/>
    <w:rsid w:val="009235B5"/>
    <w:rsid w:val="009370EB"/>
    <w:rsid w:val="00941F70"/>
    <w:rsid w:val="00977480"/>
    <w:rsid w:val="009C3785"/>
    <w:rsid w:val="00A26F59"/>
    <w:rsid w:val="00A507C3"/>
    <w:rsid w:val="00A55654"/>
    <w:rsid w:val="00A918A6"/>
    <w:rsid w:val="00AA7892"/>
    <w:rsid w:val="00B04B36"/>
    <w:rsid w:val="00B21601"/>
    <w:rsid w:val="00B27CF5"/>
    <w:rsid w:val="00B56E18"/>
    <w:rsid w:val="00B82D4B"/>
    <w:rsid w:val="00B97067"/>
    <w:rsid w:val="00BC13C7"/>
    <w:rsid w:val="00C45118"/>
    <w:rsid w:val="00C6716F"/>
    <w:rsid w:val="00C80B33"/>
    <w:rsid w:val="00CB3008"/>
    <w:rsid w:val="00D02BBC"/>
    <w:rsid w:val="00D137A0"/>
    <w:rsid w:val="00D65435"/>
    <w:rsid w:val="00D81622"/>
    <w:rsid w:val="00DC442D"/>
    <w:rsid w:val="00DE0716"/>
    <w:rsid w:val="00DE500D"/>
    <w:rsid w:val="00E20559"/>
    <w:rsid w:val="00E42527"/>
    <w:rsid w:val="00E54BD8"/>
    <w:rsid w:val="00F20864"/>
    <w:rsid w:val="00FD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ED08F"/>
  <w15:docId w15:val="{38EDF46A-9253-4EE3-95CF-68D8C6B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keepLines/>
      <w:spacing w:before="240" w:after="0"/>
      <w:outlineLvl w:val="0"/>
    </w:pPr>
    <w:rPr>
      <w:color w:val="1A8791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pPr>
      <w:keepNext/>
      <w:keepLines/>
      <w:spacing w:before="160" w:after="80"/>
      <w:outlineLvl w:val="1"/>
    </w:pPr>
    <w:rPr>
      <w:color w:val="1A8791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pPr>
      <w:keepNext/>
      <w:keepLines/>
      <w:spacing w:before="160" w:after="80"/>
      <w:outlineLvl w:val="2"/>
    </w:pPr>
    <w:rPr>
      <w:color w:val="1A8791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1A879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pPr>
      <w:keepNext/>
      <w:keepLines/>
      <w:spacing w:before="80" w:after="40"/>
      <w:outlineLvl w:val="4"/>
    </w:pPr>
    <w:rPr>
      <w:color w:val="1A8791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02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02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02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ealkiri">
    <w:name w:val="Title"/>
    <w:basedOn w:val="Normaallaad"/>
    <w:next w:val="Normaallaad"/>
    <w:link w:val="PealkiriMrk"/>
    <w:uiPriority w:val="10"/>
    <w:qFormat/>
    <w:pPr>
      <w:spacing w:after="80" w:line="240" w:lineRule="auto"/>
    </w:pPr>
    <w:rPr>
      <w:sz w:val="56"/>
      <w:szCs w:val="56"/>
    </w:rPr>
  </w:style>
  <w:style w:type="paragraph" w:customStyle="1" w:styleId="INChead1">
    <w:name w:val="INC head 1"/>
    <w:basedOn w:val="Normaallaad"/>
    <w:link w:val="INChead1Mrk"/>
    <w:rsid w:val="00166A89"/>
    <w:pPr>
      <w:spacing w:before="100" w:beforeAutospacing="1" w:after="100" w:afterAutospacing="1" w:line="240" w:lineRule="auto"/>
      <w:outlineLvl w:val="0"/>
    </w:pPr>
    <w:rPr>
      <w:rFonts w:ascii="Fjalla One" w:eastAsia="Times New Roman" w:hAnsi="Fjalla One" w:cs="Times New Roman"/>
      <w:color w:val="0070C0"/>
      <w:kern w:val="36"/>
      <w:sz w:val="48"/>
      <w:szCs w:val="48"/>
    </w:rPr>
  </w:style>
  <w:style w:type="character" w:customStyle="1" w:styleId="INChead1Mrk">
    <w:name w:val="INC head 1 Märk"/>
    <w:basedOn w:val="Liguvaikefont"/>
    <w:link w:val="INChead1"/>
    <w:rsid w:val="00166A89"/>
    <w:rPr>
      <w:rFonts w:ascii="Fjalla One" w:eastAsia="Times New Roman" w:hAnsi="Fjalla One" w:cs="Times New Roman"/>
      <w:color w:val="0070C0"/>
      <w:kern w:val="36"/>
      <w:sz w:val="48"/>
      <w:szCs w:val="48"/>
    </w:rPr>
  </w:style>
  <w:style w:type="paragraph" w:customStyle="1" w:styleId="INChead2">
    <w:name w:val="INC head 2"/>
    <w:basedOn w:val="INChead1"/>
    <w:link w:val="INChead2Mrk"/>
    <w:rsid w:val="00166A89"/>
    <w:pPr>
      <w:spacing w:before="600" w:beforeAutospacing="0" w:after="120" w:afterAutospacing="0" w:line="360" w:lineRule="auto"/>
    </w:pPr>
    <w:rPr>
      <w:noProof/>
      <w:sz w:val="28"/>
      <w:szCs w:val="32"/>
    </w:rPr>
  </w:style>
  <w:style w:type="character" w:customStyle="1" w:styleId="INChead2Mrk">
    <w:name w:val="INC head 2 Märk"/>
    <w:basedOn w:val="INChead1Mrk"/>
    <w:link w:val="INChead2"/>
    <w:rsid w:val="00166A89"/>
    <w:rPr>
      <w:rFonts w:ascii="Fjalla One" w:eastAsia="Times New Roman" w:hAnsi="Fjalla One" w:cs="Times New Roman"/>
      <w:noProof/>
      <w:color w:val="0070C0"/>
      <w:kern w:val="36"/>
      <w:sz w:val="28"/>
      <w:szCs w:val="32"/>
    </w:rPr>
  </w:style>
  <w:style w:type="paragraph" w:customStyle="1" w:styleId="INChead3">
    <w:name w:val="INC head 3"/>
    <w:basedOn w:val="INChead1"/>
    <w:link w:val="INChead3Mrk"/>
    <w:qFormat/>
    <w:rsid w:val="00166A89"/>
    <w:rPr>
      <w:rFonts w:ascii="Calibri" w:hAnsi="Calibri"/>
      <w:b/>
      <w:bCs/>
      <w:color w:val="auto"/>
      <w:sz w:val="24"/>
      <w:szCs w:val="24"/>
    </w:rPr>
  </w:style>
  <w:style w:type="character" w:customStyle="1" w:styleId="INChead3Mrk">
    <w:name w:val="INC head 3 Märk"/>
    <w:basedOn w:val="Liguvaikefont"/>
    <w:link w:val="INChead3"/>
    <w:rsid w:val="00166A89"/>
    <w:rPr>
      <w:rFonts w:ascii="Calibri" w:eastAsia="Times New Roman" w:hAnsi="Calibri" w:cs="Times New Roman"/>
      <w:b/>
      <w:bCs/>
      <w:kern w:val="36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166A89"/>
    <w:rPr>
      <w:rFonts w:asciiTheme="majorHAnsi" w:eastAsiaTheme="majorEastAsia" w:hAnsiTheme="majorHAnsi" w:cstheme="majorBidi"/>
      <w:color w:val="1A8791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70281C"/>
    <w:pPr>
      <w:outlineLvl w:val="9"/>
    </w:pPr>
    <w:rPr>
      <w:color w:val="000000" w:themeColor="text1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0281C"/>
    <w:rPr>
      <w:rFonts w:asciiTheme="majorHAnsi" w:eastAsiaTheme="majorEastAsia" w:hAnsiTheme="majorHAnsi" w:cstheme="majorBidi"/>
      <w:color w:val="1A879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0281C"/>
    <w:rPr>
      <w:rFonts w:eastAsiaTheme="majorEastAsia" w:cstheme="majorBidi"/>
      <w:color w:val="1A879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0281C"/>
    <w:rPr>
      <w:rFonts w:eastAsiaTheme="majorEastAsia" w:cstheme="majorBidi"/>
      <w:i/>
      <w:iCs/>
      <w:color w:val="1A8791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0281C"/>
    <w:rPr>
      <w:rFonts w:eastAsiaTheme="majorEastAsia" w:cstheme="majorBidi"/>
      <w:color w:val="1A8791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0281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0281C"/>
    <w:rPr>
      <w:rFonts w:eastAsiaTheme="majorEastAsia" w:cstheme="majorBidi"/>
      <w:color w:val="595959" w:themeColor="text1" w:themeTint="A6"/>
      <w:sz w:val="2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0281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0281C"/>
    <w:rPr>
      <w:rFonts w:eastAsiaTheme="majorEastAsia" w:cstheme="majorBidi"/>
      <w:color w:val="272727" w:themeColor="text1" w:themeTint="D8"/>
      <w:sz w:val="20"/>
    </w:rPr>
  </w:style>
  <w:style w:type="character" w:customStyle="1" w:styleId="PealkiriMrk">
    <w:name w:val="Pealkiri Märk"/>
    <w:basedOn w:val="Liguvaikefont"/>
    <w:link w:val="Pealkiri"/>
    <w:uiPriority w:val="10"/>
    <w:rsid w:val="0070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pealkiriMrk">
    <w:name w:val="Alapealkiri Märk"/>
    <w:basedOn w:val="Liguvaikefont"/>
    <w:link w:val="Alapealkiri"/>
    <w:uiPriority w:val="11"/>
    <w:rsid w:val="00702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rsid w:val="00702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0281C"/>
    <w:rPr>
      <w:i/>
      <w:iCs/>
      <w:color w:val="404040" w:themeColor="text1" w:themeTint="BF"/>
      <w:sz w:val="20"/>
    </w:rPr>
  </w:style>
  <w:style w:type="paragraph" w:styleId="Loendilik">
    <w:name w:val="List Paragraph"/>
    <w:basedOn w:val="Normaallaad"/>
    <w:uiPriority w:val="34"/>
    <w:rsid w:val="0070281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rsid w:val="0070281C"/>
    <w:rPr>
      <w:i/>
      <w:iCs/>
      <w:color w:val="1A879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rsid w:val="0070281C"/>
    <w:pPr>
      <w:pBdr>
        <w:top w:val="single" w:sz="4" w:space="10" w:color="1A8791" w:themeColor="accent1" w:themeShade="BF"/>
        <w:bottom w:val="single" w:sz="4" w:space="10" w:color="1A8791" w:themeColor="accent1" w:themeShade="BF"/>
      </w:pBdr>
      <w:spacing w:before="360" w:after="360"/>
      <w:ind w:left="864" w:right="864"/>
      <w:jc w:val="center"/>
    </w:pPr>
    <w:rPr>
      <w:i/>
      <w:iCs/>
      <w:color w:val="1A879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0281C"/>
    <w:rPr>
      <w:i/>
      <w:iCs/>
      <w:color w:val="1A8791" w:themeColor="accent1" w:themeShade="BF"/>
      <w:sz w:val="20"/>
    </w:rPr>
  </w:style>
  <w:style w:type="character" w:styleId="Selgeltmrgatavviide">
    <w:name w:val="Intense Reference"/>
    <w:basedOn w:val="Liguvaikefont"/>
    <w:uiPriority w:val="32"/>
    <w:rsid w:val="0070281C"/>
    <w:rPr>
      <w:b/>
      <w:bCs/>
      <w:smallCaps/>
      <w:color w:val="1A879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702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0281C"/>
  </w:style>
  <w:style w:type="paragraph" w:styleId="Jalus">
    <w:name w:val="footer"/>
    <w:basedOn w:val="Normaallaad"/>
    <w:link w:val="JalusMrk"/>
    <w:uiPriority w:val="99"/>
    <w:unhideWhenUsed/>
    <w:rsid w:val="00702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0281C"/>
  </w:style>
  <w:style w:type="character" w:styleId="Hperlink">
    <w:name w:val="Hyperlink"/>
    <w:basedOn w:val="Liguvaikefont"/>
    <w:uiPriority w:val="99"/>
    <w:unhideWhenUsed/>
    <w:rsid w:val="005E7E66"/>
    <w:rPr>
      <w:color w:val="17619A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E7E66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Pr>
      <w:color w:val="595959"/>
      <w:sz w:val="28"/>
      <w:szCs w:val="28"/>
    </w:rPr>
  </w:style>
  <w:style w:type="paragraph" w:styleId="Vahedeta">
    <w:name w:val="No Spacing"/>
    <w:uiPriority w:val="1"/>
    <w:qFormat/>
    <w:rsid w:val="00852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i.lepp@kth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Custom 26">
      <a:dk1>
        <a:sysClr val="windowText" lastClr="000000"/>
      </a:dk1>
      <a:lt1>
        <a:srgbClr val="FFFFFF"/>
      </a:lt1>
      <a:dk2>
        <a:srgbClr val="088D9C"/>
      </a:dk2>
      <a:lt2>
        <a:srgbClr val="E3ECED"/>
      </a:lt2>
      <a:accent1>
        <a:srgbClr val="23B5C2"/>
      </a:accent1>
      <a:accent2>
        <a:srgbClr val="FBB22F"/>
      </a:accent2>
      <a:accent3>
        <a:srgbClr val="0B626E"/>
      </a:accent3>
      <a:accent4>
        <a:srgbClr val="FF5F54"/>
      </a:accent4>
      <a:accent5>
        <a:srgbClr val="D8EEEE"/>
      </a:accent5>
      <a:accent6>
        <a:srgbClr val="F2F2F2"/>
      </a:accent6>
      <a:hlink>
        <a:srgbClr val="17619A"/>
      </a:hlink>
      <a:folHlink>
        <a:srgbClr val="23B5C2"/>
      </a:folHlink>
    </a:clrScheme>
    <a:fontScheme name="KT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0xtMPed+sxZH9TW7fIQitoq9A==">CgMxLjA4AHIhMXJjRFdEWlhQdG11T3JrY2NFT2pOdERwMi1TdWxibFlC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Keiu Valge</dc:creator>
  <cp:lastModifiedBy>Ingrid Kivi</cp:lastModifiedBy>
  <cp:revision>12</cp:revision>
  <dcterms:created xsi:type="dcterms:W3CDTF">2026-03-09T09:25:00Z</dcterms:created>
  <dcterms:modified xsi:type="dcterms:W3CDTF">2026-03-09T09:31:00Z</dcterms:modified>
</cp:coreProperties>
</file>