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1E5D7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45DC8C66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1E5D7C">
            <w:t>JÄ149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812BA3">
            <w:rPr>
              <w:rStyle w:val="Laad1"/>
              <w:rFonts w:ascii="Times New Roman" w:hAnsi="Times New Roman" w:cs="Times New Roman"/>
            </w:rPr>
            <w:t>5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812BA3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43EADE00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1E5D7C">
            <w:t>15.07.2022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354FDE6F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933F2F" w:rsidRPr="00933F2F">
                  <w:t>50MA 45KU 5KS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523D458C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933F2F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540A3711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933F2F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1E4546CB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933F2F">
                  <w:t>KU,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45465214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933F2F">
                  <w:t>C.2. Kuusikud ja kuuse-segametsad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3939CE54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933F2F">
                  <w:t>PK, TP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06E6E8F1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933F2F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1E5D7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A418D4E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1906026079"/>
                  </w:sdtPr>
                  <w:sdtEndPr/>
                  <w:sdtContent>
                    <w:r w:rsidR="00933F2F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20F981E8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638610995"/>
                  </w:sdtPr>
                  <w:sdtEndPr/>
                  <w:sdtContent>
                    <w:r w:rsidR="00933F2F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3E102343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015225062"/>
                  </w:sdtPr>
                  <w:sdtEndPr/>
                  <w:sdtContent>
                    <w:r w:rsidR="00933F2F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2822164D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sdt>
                  <w:sdtPr>
                    <w:id w:val="809603397"/>
                  </w:sdtPr>
                  <w:sdtEndPr/>
                  <w:sdtContent>
                    <w:r w:rsidR="00933F2F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3EBE5C1E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33F2F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27E0C411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33F2F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74CE797E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33F2F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1D5CE978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33F2F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02CA89D3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33F2F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7C098F9A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33F2F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7345E50D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33F2F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027B5CB9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33F2F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3017D541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33F2F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107565AE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33F2F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2F160D50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33F2F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15D6FA1D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33F2F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5B711E9B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33F2F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51A0D8D5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33F2F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1DAFF5F4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33F2F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1F35CC10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33F2F">
                  <w:t>2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561AC6C2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84BFF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5C47EBB3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84BFF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4E2A0918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84BFF">
                  <w:t>KU</w:t>
                </w:r>
              </w:sdtContent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3DABBA1B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84BFF">
                  <w:t>1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000F763A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84BFF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6C374F6E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84BFF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20EF304A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84BFF">
                  <w:t>KS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41F9B36A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84BFF">
                  <w:t>1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131C5BC8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984BFF">
                  <w:t>MA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2364C659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984BFF">
                  <w:t>1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1E5D7C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D1D368F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984BFF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3A961E13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984BFF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1E5D7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50572793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984BFF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44B87912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984BFF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1E5D7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1E5D7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1E5D7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1E5D7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1E5D7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1E5D7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1E5D7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1E5D7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1E5D7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1E5D7C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62CDA306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984BFF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05F4076F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984BFF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15B39990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1463305984"/>
                  </w:sdtPr>
                  <w:sdtEndPr/>
                  <w:sdtContent>
                    <w:r w:rsidR="00984BFF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1E5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4E61E0DF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984BFF">
            <w:t xml:space="preserve">Helleri ebatähtlehik: 59.00630, 25.52216; 59.00797, 25.52533.Vanem mets, erineva surnud puidu ja häiludega, looduslähedase ilmega. </w:t>
          </w:r>
          <w:r w:rsidR="009E5B2B">
            <w:t xml:space="preserve">Raiete jälgi ei ole. </w:t>
          </w:r>
          <w:r w:rsidR="00984BFF">
            <w:t xml:space="preserve">Sees on vanemaid puid kõikides eraldistes. </w:t>
          </w:r>
          <w:r w:rsidR="001E5D7C">
            <w:t>Asub metsise püsielupaiga piiranguvööndis.</w:t>
          </w:r>
          <w:r>
            <w:t xml:space="preserve">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1E5D7C"/>
    <w:rsid w:val="00263142"/>
    <w:rsid w:val="00280260"/>
    <w:rsid w:val="005068B8"/>
    <w:rsid w:val="00812BA3"/>
    <w:rsid w:val="00933F2F"/>
    <w:rsid w:val="00984BFF"/>
    <w:rsid w:val="009E5B2B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72DA8"/>
    <w:rsid w:val="00283217"/>
    <w:rsid w:val="002C7DC7"/>
    <w:rsid w:val="002D3A07"/>
    <w:rsid w:val="002E5014"/>
    <w:rsid w:val="00357B66"/>
    <w:rsid w:val="00365042"/>
    <w:rsid w:val="00373F8B"/>
    <w:rsid w:val="003D19D6"/>
    <w:rsid w:val="004001DB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448C"/>
    <w:rsid w:val="00A81533"/>
    <w:rsid w:val="00AD2FEC"/>
    <w:rsid w:val="00AF617B"/>
    <w:rsid w:val="00B330C5"/>
    <w:rsid w:val="00B425AA"/>
    <w:rsid w:val="00B765E4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2022-06-25T15:50:00Z</dcterms:created>
  <dcterms:modified xsi:type="dcterms:W3CDTF">2022-09-22T14:02:00Z</dcterms:modified>
  <dc:language>en-US</dc:language>
</cp:coreProperties>
</file>