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6975D" w14:textId="53930362" w:rsidR="00C2021E" w:rsidRPr="00C2021E" w:rsidRDefault="00C2021E" w:rsidP="00C2021E">
      <w:pPr>
        <w:rPr>
          <w:b/>
          <w:bCs/>
          <w:lang w:val="et-EE"/>
        </w:rPr>
      </w:pPr>
      <w:bookmarkStart w:id="0" w:name="_GoBack"/>
      <w:bookmarkEnd w:id="0"/>
      <w:r w:rsidRPr="00C2021E">
        <w:rPr>
          <w:b/>
          <w:bCs/>
          <w:sz w:val="32"/>
          <w:szCs w:val="32"/>
          <w:lang w:val="et-EE"/>
        </w:rPr>
        <w:t xml:space="preserve">Taotlus kasutatud </w:t>
      </w:r>
      <w:r w:rsidRPr="00D137FB">
        <w:rPr>
          <w:b/>
          <w:bCs/>
          <w:sz w:val="32"/>
          <w:szCs w:val="32"/>
          <w:lang w:val="et-EE"/>
        </w:rPr>
        <w:t xml:space="preserve">päästetehnika </w:t>
      </w:r>
      <w:r w:rsidRPr="00C2021E">
        <w:rPr>
          <w:b/>
          <w:bCs/>
          <w:sz w:val="32"/>
          <w:szCs w:val="32"/>
          <w:lang w:val="et-EE"/>
        </w:rPr>
        <w:t>tasuta võõrandamiseks vabatahtliku pääste koostöö korraldamise komisjonile</w:t>
      </w:r>
      <w:r w:rsidRPr="00D137FB">
        <w:rPr>
          <w:b/>
          <w:bCs/>
          <w:sz w:val="32"/>
          <w:szCs w:val="32"/>
          <w:lang w:val="et-EE"/>
        </w:rPr>
        <w:t>.</w:t>
      </w:r>
      <w:r w:rsidRPr="00D137FB">
        <w:rPr>
          <w:b/>
          <w:bCs/>
          <w:lang w:val="et-EE"/>
        </w:rPr>
        <w:br/>
      </w:r>
      <w:r>
        <w:rPr>
          <w:b/>
          <w:bCs/>
          <w:lang w:val="et-EE"/>
        </w:rPr>
        <w:br/>
      </w:r>
      <w:r w:rsidRPr="00C2021E">
        <w:rPr>
          <w:b/>
          <w:bCs/>
          <w:lang w:val="et-EE"/>
        </w:rPr>
        <w:t>Päästeameti poolt 12.01.2026 välja kuulutatud tasuta vara võõrandamise taotlusvooru raames esita</w:t>
      </w:r>
      <w:r>
        <w:rPr>
          <w:b/>
          <w:bCs/>
          <w:lang w:val="et-EE"/>
        </w:rPr>
        <w:t>b</w:t>
      </w:r>
      <w:r w:rsidRPr="00C2021E">
        <w:rPr>
          <w:b/>
          <w:bCs/>
          <w:lang w:val="et-EE"/>
        </w:rPr>
        <w:t xml:space="preserve"> </w:t>
      </w:r>
      <w:proofErr w:type="spellStart"/>
      <w:r>
        <w:rPr>
          <w:b/>
          <w:bCs/>
          <w:lang w:val="et-EE"/>
        </w:rPr>
        <w:t>Hüüru</w:t>
      </w:r>
      <w:proofErr w:type="spellEnd"/>
      <w:r>
        <w:rPr>
          <w:b/>
          <w:bCs/>
          <w:lang w:val="et-EE"/>
        </w:rPr>
        <w:t xml:space="preserve"> R&amp;C Klubi MTÜ (edaspidi </w:t>
      </w:r>
      <w:proofErr w:type="spellStart"/>
      <w:r>
        <w:rPr>
          <w:b/>
          <w:bCs/>
          <w:lang w:val="et-EE"/>
        </w:rPr>
        <w:t>Hüüru</w:t>
      </w:r>
      <w:proofErr w:type="spellEnd"/>
      <w:r>
        <w:rPr>
          <w:b/>
          <w:bCs/>
          <w:lang w:val="et-EE"/>
        </w:rPr>
        <w:t xml:space="preserve"> VKP)  avalduse </w:t>
      </w:r>
      <w:r w:rsidR="00D36637">
        <w:rPr>
          <w:b/>
          <w:bCs/>
          <w:lang w:val="et-EE"/>
        </w:rPr>
        <w:t xml:space="preserve">tasuta </w:t>
      </w:r>
      <w:r>
        <w:rPr>
          <w:b/>
          <w:bCs/>
          <w:lang w:val="et-EE"/>
        </w:rPr>
        <w:t xml:space="preserve">võõrandamiseks järgnevad </w:t>
      </w:r>
      <w:r w:rsidR="0093298C">
        <w:rPr>
          <w:b/>
          <w:bCs/>
          <w:lang w:val="et-EE"/>
        </w:rPr>
        <w:t>tehnika</w:t>
      </w:r>
      <w:r>
        <w:rPr>
          <w:b/>
          <w:bCs/>
          <w:lang w:val="et-EE"/>
        </w:rPr>
        <w:t>ühikud:</w:t>
      </w:r>
      <w:r>
        <w:rPr>
          <w:b/>
          <w:bCs/>
          <w:lang w:val="et-EE"/>
        </w:rPr>
        <w:br/>
      </w:r>
      <w:r>
        <w:rPr>
          <w:b/>
          <w:bCs/>
          <w:lang w:val="et-EE"/>
        </w:rPr>
        <w:br/>
        <w:t xml:space="preserve">1 - 0013 PV </w:t>
      </w:r>
      <w:proofErr w:type="spellStart"/>
      <w:r>
        <w:rPr>
          <w:b/>
          <w:bCs/>
          <w:lang w:val="et-EE"/>
        </w:rPr>
        <w:t>Arctic</w:t>
      </w:r>
      <w:proofErr w:type="spellEnd"/>
      <w:r>
        <w:rPr>
          <w:b/>
          <w:bCs/>
          <w:lang w:val="et-EE"/>
        </w:rPr>
        <w:t xml:space="preserve"> </w:t>
      </w:r>
      <w:proofErr w:type="spellStart"/>
      <w:r>
        <w:rPr>
          <w:b/>
          <w:bCs/>
          <w:lang w:val="et-EE"/>
        </w:rPr>
        <w:t>Cat</w:t>
      </w:r>
      <w:proofErr w:type="spellEnd"/>
      <w:r>
        <w:rPr>
          <w:b/>
          <w:bCs/>
          <w:lang w:val="et-EE"/>
        </w:rPr>
        <w:t xml:space="preserve"> 500 4x4 Auto TRV</w:t>
      </w:r>
      <w:r>
        <w:rPr>
          <w:b/>
          <w:bCs/>
          <w:lang w:val="et-EE"/>
        </w:rPr>
        <w:br/>
        <w:t xml:space="preserve">2 – VV008731 Mootorpump </w:t>
      </w:r>
      <w:proofErr w:type="spellStart"/>
      <w:r>
        <w:rPr>
          <w:b/>
          <w:bCs/>
          <w:lang w:val="et-EE"/>
        </w:rPr>
        <w:t>Niagra</w:t>
      </w:r>
      <w:proofErr w:type="spellEnd"/>
      <w:r>
        <w:rPr>
          <w:b/>
          <w:bCs/>
          <w:lang w:val="et-EE"/>
        </w:rPr>
        <w:t xml:space="preserve"> 1 (või sarnane)</w:t>
      </w:r>
      <w:r w:rsidR="00D137FB">
        <w:rPr>
          <w:b/>
          <w:bCs/>
          <w:lang w:val="et-EE"/>
        </w:rPr>
        <w:br/>
      </w:r>
      <w:r w:rsidR="00D137FB">
        <w:rPr>
          <w:b/>
          <w:bCs/>
          <w:lang w:val="et-EE"/>
        </w:rPr>
        <w:br/>
        <w:t>Võõrandava tehnika otstarve ning vajalikus</w:t>
      </w:r>
      <w:r w:rsidR="0093298C">
        <w:rPr>
          <w:b/>
          <w:bCs/>
          <w:lang w:val="et-EE"/>
        </w:rPr>
        <w:t>:</w:t>
      </w:r>
      <w:r w:rsidR="00D137FB">
        <w:rPr>
          <w:b/>
          <w:bCs/>
          <w:lang w:val="et-EE"/>
        </w:rPr>
        <w:br/>
        <w:t xml:space="preserve">1 – </w:t>
      </w:r>
      <w:proofErr w:type="spellStart"/>
      <w:r w:rsidR="00D137FB">
        <w:rPr>
          <w:b/>
          <w:bCs/>
          <w:lang w:val="et-EE"/>
        </w:rPr>
        <w:t>Atv</w:t>
      </w:r>
      <w:proofErr w:type="spellEnd"/>
      <w:r w:rsidR="00D137FB">
        <w:rPr>
          <w:b/>
          <w:bCs/>
          <w:lang w:val="et-EE"/>
        </w:rPr>
        <w:t xml:space="preserve"> </w:t>
      </w:r>
      <w:proofErr w:type="spellStart"/>
      <w:r w:rsidR="00D137FB">
        <w:rPr>
          <w:b/>
          <w:bCs/>
          <w:lang w:val="et-EE"/>
        </w:rPr>
        <w:t>Arctic</w:t>
      </w:r>
      <w:proofErr w:type="spellEnd"/>
      <w:r w:rsidR="00D137FB">
        <w:rPr>
          <w:b/>
          <w:bCs/>
          <w:lang w:val="et-EE"/>
        </w:rPr>
        <w:t xml:space="preserve"> </w:t>
      </w:r>
      <w:proofErr w:type="spellStart"/>
      <w:r w:rsidR="00D137FB">
        <w:rPr>
          <w:b/>
          <w:bCs/>
          <w:lang w:val="et-EE"/>
        </w:rPr>
        <w:t>Cat</w:t>
      </w:r>
      <w:proofErr w:type="spellEnd"/>
      <w:r w:rsidR="00D137FB">
        <w:rPr>
          <w:b/>
          <w:bCs/>
          <w:lang w:val="et-EE"/>
        </w:rPr>
        <w:br/>
      </w:r>
      <w:proofErr w:type="spellStart"/>
      <w:r w:rsidR="00D137FB">
        <w:rPr>
          <w:b/>
          <w:bCs/>
          <w:lang w:val="et-EE"/>
        </w:rPr>
        <w:t>Atv</w:t>
      </w:r>
      <w:proofErr w:type="spellEnd"/>
      <w:r w:rsidR="00D137FB">
        <w:rPr>
          <w:b/>
          <w:bCs/>
          <w:lang w:val="et-EE"/>
        </w:rPr>
        <w:t xml:space="preserve"> koos </w:t>
      </w:r>
      <w:proofErr w:type="spellStart"/>
      <w:r w:rsidR="00D137FB">
        <w:rPr>
          <w:b/>
          <w:bCs/>
          <w:lang w:val="et-EE"/>
        </w:rPr>
        <w:t>Hüüru</w:t>
      </w:r>
      <w:proofErr w:type="spellEnd"/>
      <w:r w:rsidR="00D137FB">
        <w:rPr>
          <w:b/>
          <w:bCs/>
          <w:lang w:val="et-EE"/>
        </w:rPr>
        <w:t xml:space="preserve"> VPK poolt lisanduva </w:t>
      </w:r>
      <w:proofErr w:type="spellStart"/>
      <w:r w:rsidR="00D137FB">
        <w:rPr>
          <w:b/>
          <w:bCs/>
          <w:lang w:val="et-EE"/>
        </w:rPr>
        <w:t>kerghaagisega</w:t>
      </w:r>
      <w:proofErr w:type="spellEnd"/>
      <w:r w:rsidR="00D137FB">
        <w:rPr>
          <w:b/>
          <w:bCs/>
          <w:lang w:val="et-EE"/>
        </w:rPr>
        <w:t xml:space="preserve"> on äärmiselt oluliseks logistiliseks toeks meie lepingulisele mobiilsele </w:t>
      </w:r>
      <w:proofErr w:type="spellStart"/>
      <w:r w:rsidR="00D137FB">
        <w:rPr>
          <w:b/>
          <w:bCs/>
          <w:lang w:val="et-EE"/>
        </w:rPr>
        <w:t>kergsuskeskusele</w:t>
      </w:r>
      <w:proofErr w:type="spellEnd"/>
      <w:r w:rsidR="00D137FB">
        <w:rPr>
          <w:b/>
          <w:bCs/>
          <w:lang w:val="et-EE"/>
        </w:rPr>
        <w:t xml:space="preserve">. </w:t>
      </w:r>
      <w:proofErr w:type="spellStart"/>
      <w:r w:rsidR="00D137FB">
        <w:rPr>
          <w:b/>
          <w:bCs/>
          <w:lang w:val="et-EE"/>
        </w:rPr>
        <w:t>Atv</w:t>
      </w:r>
      <w:proofErr w:type="spellEnd"/>
      <w:r w:rsidR="00D137FB">
        <w:rPr>
          <w:b/>
          <w:bCs/>
          <w:lang w:val="et-EE"/>
        </w:rPr>
        <w:t xml:space="preserve"> </w:t>
      </w:r>
      <w:proofErr w:type="spellStart"/>
      <w:r w:rsidR="00D137FB">
        <w:rPr>
          <w:b/>
          <w:bCs/>
          <w:lang w:val="et-EE"/>
        </w:rPr>
        <w:t>hõlbsustaks</w:t>
      </w:r>
      <w:proofErr w:type="spellEnd"/>
      <w:r w:rsidR="00D137FB">
        <w:rPr>
          <w:b/>
          <w:bCs/>
          <w:lang w:val="et-EE"/>
        </w:rPr>
        <w:t xml:space="preserve"> ning kiirendaks </w:t>
      </w:r>
      <w:proofErr w:type="spellStart"/>
      <w:r w:rsidR="00D137FB">
        <w:rPr>
          <w:b/>
          <w:bCs/>
          <w:lang w:val="et-EE"/>
        </w:rPr>
        <w:t>kergsuskeskuse</w:t>
      </w:r>
      <w:proofErr w:type="spellEnd"/>
      <w:r w:rsidR="00D137FB">
        <w:rPr>
          <w:b/>
          <w:bCs/>
          <w:lang w:val="et-EE"/>
        </w:rPr>
        <w:t xml:space="preserve"> püstitust ning varustamist. </w:t>
      </w:r>
      <w:proofErr w:type="spellStart"/>
      <w:r w:rsidR="00D137FB">
        <w:rPr>
          <w:b/>
          <w:bCs/>
          <w:lang w:val="et-EE"/>
        </w:rPr>
        <w:t>Kergsuskeskus</w:t>
      </w:r>
      <w:proofErr w:type="spellEnd"/>
      <w:r w:rsidR="00D137FB">
        <w:rPr>
          <w:b/>
          <w:bCs/>
          <w:lang w:val="et-EE"/>
        </w:rPr>
        <w:t xml:space="preserve"> mis on mõeldud kolmesajale inimesele sisaldab suures koguses ning kaalus varustust. Olukorras kus keskus on vaja püstitada asukohta kuhu veoautoga ei ole ligipääsetavust on ainus </w:t>
      </w:r>
      <w:r w:rsidR="00D36637">
        <w:rPr>
          <w:b/>
          <w:bCs/>
          <w:lang w:val="et-EE"/>
        </w:rPr>
        <w:t>võimalik</w:t>
      </w:r>
      <w:r w:rsidR="00D137FB">
        <w:rPr>
          <w:b/>
          <w:bCs/>
          <w:lang w:val="et-EE"/>
        </w:rPr>
        <w:t xml:space="preserve"> variant varustus vedada asukohta koos </w:t>
      </w:r>
      <w:proofErr w:type="spellStart"/>
      <w:r w:rsidR="00D137FB">
        <w:rPr>
          <w:b/>
          <w:bCs/>
          <w:lang w:val="et-EE"/>
        </w:rPr>
        <w:t>atv</w:t>
      </w:r>
      <w:proofErr w:type="spellEnd"/>
      <w:r w:rsidR="00D137FB">
        <w:rPr>
          <w:b/>
          <w:bCs/>
          <w:lang w:val="et-EE"/>
        </w:rPr>
        <w:t xml:space="preserve"> ning haagisega. Lisaks on </w:t>
      </w:r>
      <w:proofErr w:type="spellStart"/>
      <w:r w:rsidR="00D137FB">
        <w:rPr>
          <w:b/>
          <w:bCs/>
          <w:lang w:val="et-EE"/>
        </w:rPr>
        <w:t>atv</w:t>
      </w:r>
      <w:proofErr w:type="spellEnd"/>
      <w:r w:rsidR="00D137FB">
        <w:rPr>
          <w:b/>
          <w:bCs/>
          <w:lang w:val="et-EE"/>
        </w:rPr>
        <w:t xml:space="preserve"> vajalik suurema tehnika liigutamiseks nagu välikäimlad, generaatorid jmt.</w:t>
      </w:r>
      <w:r w:rsidR="0093298C">
        <w:rPr>
          <w:b/>
          <w:bCs/>
          <w:lang w:val="et-EE"/>
        </w:rPr>
        <w:t xml:space="preserve"> Vastavalt sündmusele saab </w:t>
      </w:r>
      <w:proofErr w:type="spellStart"/>
      <w:r w:rsidR="0093298C">
        <w:rPr>
          <w:b/>
          <w:bCs/>
          <w:lang w:val="et-EE"/>
        </w:rPr>
        <w:t>kergsuskeskusega</w:t>
      </w:r>
      <w:proofErr w:type="spellEnd"/>
      <w:r w:rsidR="0093298C">
        <w:rPr>
          <w:b/>
          <w:bCs/>
          <w:lang w:val="et-EE"/>
        </w:rPr>
        <w:t xml:space="preserve"> kaasas olevat </w:t>
      </w:r>
      <w:proofErr w:type="spellStart"/>
      <w:r w:rsidR="0093298C">
        <w:rPr>
          <w:b/>
          <w:bCs/>
          <w:lang w:val="et-EE"/>
        </w:rPr>
        <w:t>atv-d</w:t>
      </w:r>
      <w:proofErr w:type="spellEnd"/>
      <w:r w:rsidR="0093298C">
        <w:rPr>
          <w:b/>
          <w:bCs/>
          <w:lang w:val="et-EE"/>
        </w:rPr>
        <w:t xml:space="preserve"> kasutada ka päästevarustuse ning võimalike kannatanute transpordiks.</w:t>
      </w:r>
      <w:r w:rsidR="00D36637">
        <w:rPr>
          <w:b/>
          <w:bCs/>
          <w:lang w:val="et-EE"/>
        </w:rPr>
        <w:br/>
      </w:r>
      <w:r w:rsidR="00D36637">
        <w:rPr>
          <w:b/>
          <w:bCs/>
          <w:lang w:val="et-EE"/>
        </w:rPr>
        <w:br/>
        <w:t xml:space="preserve">2 – Mootorpump </w:t>
      </w:r>
      <w:r w:rsidR="00D36637">
        <w:rPr>
          <w:b/>
          <w:bCs/>
          <w:lang w:val="et-EE"/>
        </w:rPr>
        <w:br/>
        <w:t xml:space="preserve">23.oktoober 2025 toimunud sündmusel Vana-Mõisa teel, Niitvälja külas tekitati veevõtu koht </w:t>
      </w:r>
      <w:proofErr w:type="spellStart"/>
      <w:r w:rsidR="00D36637">
        <w:rPr>
          <w:b/>
          <w:bCs/>
          <w:lang w:val="et-EE"/>
        </w:rPr>
        <w:t>Hüüru</w:t>
      </w:r>
      <w:proofErr w:type="spellEnd"/>
      <w:r w:rsidR="00D36637">
        <w:rPr>
          <w:b/>
          <w:bCs/>
          <w:lang w:val="et-EE"/>
        </w:rPr>
        <w:t xml:space="preserve"> VPK ujuva mootorpumbaga lähimast looduslikust veekogust. Kahjuks oli sündmus pikk ning ligikaudu 11 tundi katkematut tööd ning umbes 500tonni järjest pumbatud </w:t>
      </w:r>
      <w:r w:rsidR="00137EED">
        <w:rPr>
          <w:b/>
          <w:bCs/>
          <w:lang w:val="et-EE"/>
        </w:rPr>
        <w:t>vett</w:t>
      </w:r>
      <w:r w:rsidR="00D36637">
        <w:rPr>
          <w:b/>
          <w:bCs/>
          <w:lang w:val="et-EE"/>
        </w:rPr>
        <w:t xml:space="preserve"> oli pumbale liig ning peale eelpool mainitud sündmust pumpa enam käivitada ei ole võimalik. Kuna ujuv mootorpump on</w:t>
      </w:r>
      <w:r w:rsidR="0093298C">
        <w:rPr>
          <w:b/>
          <w:bCs/>
          <w:lang w:val="et-EE"/>
        </w:rPr>
        <w:t xml:space="preserve"> </w:t>
      </w:r>
      <w:proofErr w:type="spellStart"/>
      <w:r w:rsidR="0093298C">
        <w:rPr>
          <w:b/>
          <w:bCs/>
          <w:lang w:val="et-EE"/>
        </w:rPr>
        <w:t>Hüüru</w:t>
      </w:r>
      <w:proofErr w:type="spellEnd"/>
      <w:r w:rsidR="0093298C">
        <w:rPr>
          <w:b/>
          <w:bCs/>
          <w:lang w:val="et-EE"/>
        </w:rPr>
        <w:t xml:space="preserve"> VPK</w:t>
      </w:r>
      <w:r w:rsidR="00D36637">
        <w:rPr>
          <w:b/>
          <w:bCs/>
          <w:lang w:val="et-EE"/>
        </w:rPr>
        <w:t xml:space="preserve"> osaletud sündmustel üsna tihti kasutust saanud ning osutunud äärmiselt vajalikuks töövahendiks siis on üsna kriitiline see võimekus </w:t>
      </w:r>
      <w:proofErr w:type="spellStart"/>
      <w:r w:rsidR="00D36637">
        <w:rPr>
          <w:b/>
          <w:bCs/>
          <w:lang w:val="et-EE"/>
        </w:rPr>
        <w:t>Hüüru</w:t>
      </w:r>
      <w:proofErr w:type="spellEnd"/>
      <w:r w:rsidR="00D36637">
        <w:rPr>
          <w:b/>
          <w:bCs/>
          <w:lang w:val="et-EE"/>
        </w:rPr>
        <w:t xml:space="preserve"> VPK-s taastada.</w:t>
      </w:r>
      <w:r w:rsidR="0093298C">
        <w:rPr>
          <w:b/>
          <w:bCs/>
          <w:lang w:val="et-EE"/>
        </w:rPr>
        <w:br/>
      </w:r>
      <w:r w:rsidR="0093298C">
        <w:rPr>
          <w:b/>
          <w:bCs/>
          <w:lang w:val="et-EE"/>
        </w:rPr>
        <w:br/>
      </w:r>
      <w:r w:rsidR="0076271F">
        <w:rPr>
          <w:b/>
          <w:bCs/>
          <w:lang w:val="et-EE"/>
        </w:rPr>
        <w:t>Mati Leivategija</w:t>
      </w:r>
      <w:r w:rsidR="0076271F">
        <w:rPr>
          <w:b/>
          <w:bCs/>
          <w:lang w:val="et-EE"/>
        </w:rPr>
        <w:br/>
      </w:r>
      <w:proofErr w:type="spellStart"/>
      <w:r w:rsidR="0093298C">
        <w:rPr>
          <w:b/>
          <w:bCs/>
          <w:lang w:val="et-EE"/>
        </w:rPr>
        <w:t>Hüüru</w:t>
      </w:r>
      <w:proofErr w:type="spellEnd"/>
      <w:r w:rsidR="0093298C">
        <w:rPr>
          <w:b/>
          <w:bCs/>
          <w:lang w:val="et-EE"/>
        </w:rPr>
        <w:t xml:space="preserve"> R&amp;C Klubi MTÜ juhatuse liige</w:t>
      </w:r>
    </w:p>
    <w:p w14:paraId="573693CD" w14:textId="47FD4585" w:rsidR="00815B86" w:rsidRPr="0076271F" w:rsidRDefault="0076271F">
      <w:pPr>
        <w:rPr>
          <w:sz w:val="20"/>
          <w:szCs w:val="20"/>
        </w:rPr>
      </w:pPr>
      <w:r w:rsidRPr="0076271F">
        <w:rPr>
          <w:sz w:val="20"/>
          <w:szCs w:val="20"/>
        </w:rPr>
        <w:t>(</w:t>
      </w:r>
      <w:proofErr w:type="spellStart"/>
      <w:proofErr w:type="gramStart"/>
      <w:r w:rsidRPr="0076271F">
        <w:rPr>
          <w:sz w:val="20"/>
          <w:szCs w:val="20"/>
        </w:rPr>
        <w:t>allkirjastatud</w:t>
      </w:r>
      <w:proofErr w:type="spellEnd"/>
      <w:proofErr w:type="gramEnd"/>
      <w:r w:rsidRPr="0076271F">
        <w:rPr>
          <w:sz w:val="20"/>
          <w:szCs w:val="20"/>
        </w:rPr>
        <w:t xml:space="preserve"> </w:t>
      </w:r>
      <w:proofErr w:type="spellStart"/>
      <w:r w:rsidRPr="0076271F">
        <w:rPr>
          <w:sz w:val="20"/>
          <w:szCs w:val="20"/>
        </w:rPr>
        <w:t>digitaalselt</w:t>
      </w:r>
      <w:proofErr w:type="spellEnd"/>
      <w:r w:rsidRPr="0076271F">
        <w:rPr>
          <w:sz w:val="20"/>
          <w:szCs w:val="20"/>
        </w:rPr>
        <w:t>)</w:t>
      </w:r>
    </w:p>
    <w:sectPr w:rsidR="00815B86" w:rsidRPr="00762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45"/>
    <w:rsid w:val="00003DDB"/>
    <w:rsid w:val="00137EED"/>
    <w:rsid w:val="004767B4"/>
    <w:rsid w:val="0076271F"/>
    <w:rsid w:val="00815B86"/>
    <w:rsid w:val="0093298C"/>
    <w:rsid w:val="00C2021E"/>
    <w:rsid w:val="00C23DD2"/>
    <w:rsid w:val="00D06445"/>
    <w:rsid w:val="00D137FB"/>
    <w:rsid w:val="00D36637"/>
    <w:rsid w:val="00D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6AFD"/>
  <w15:chartTrackingRefBased/>
  <w15:docId w15:val="{83E414D0-FAC2-421B-BD13-78886219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06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06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06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06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06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06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06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06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06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06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06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06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0644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0644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0644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0644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0644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0644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06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06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06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06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06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0644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06445"/>
    <w:pPr>
      <w:ind w:left="720"/>
      <w:contextualSpacing/>
    </w:pPr>
  </w:style>
  <w:style w:type="character" w:styleId="Tugevrhutus">
    <w:name w:val="Intense Emphasis"/>
    <w:basedOn w:val="Liguvaikefont"/>
    <w:uiPriority w:val="21"/>
    <w:qFormat/>
    <w:rsid w:val="00D06445"/>
    <w:rPr>
      <w:i/>
      <w:iCs/>
      <w:color w:val="0F4761" w:themeColor="accent1" w:themeShade="BF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D06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TugevtsitaatMrk">
    <w:name w:val="Tugev tsitaat Märk"/>
    <w:basedOn w:val="Liguvaikefont"/>
    <w:link w:val="Tugevtsitaat"/>
    <w:uiPriority w:val="30"/>
    <w:rsid w:val="00D06445"/>
    <w:rPr>
      <w:i/>
      <w:iCs/>
      <w:color w:val="0F4761" w:themeColor="accent1" w:themeShade="BF"/>
    </w:rPr>
  </w:style>
  <w:style w:type="character" w:styleId="Tugevviide">
    <w:name w:val="Intense Reference"/>
    <w:basedOn w:val="Liguvaikefont"/>
    <w:uiPriority w:val="32"/>
    <w:qFormat/>
    <w:rsid w:val="00D06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Janar R</dc:creator>
  <cp:keywords/>
  <dc:description/>
  <cp:lastModifiedBy>Microsofti konto</cp:lastModifiedBy>
  <cp:revision>2</cp:revision>
  <dcterms:created xsi:type="dcterms:W3CDTF">2026-01-21T19:43:00Z</dcterms:created>
  <dcterms:modified xsi:type="dcterms:W3CDTF">2026-01-21T19:43:00Z</dcterms:modified>
</cp:coreProperties>
</file>