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E78A" w14:textId="77777777" w:rsidR="00025A09" w:rsidRDefault="00025A09" w:rsidP="00DB6939">
      <w:pPr>
        <w:keepNext/>
        <w:keepLines/>
        <w:spacing w:line="240" w:lineRule="auto"/>
        <w:jc w:val="both"/>
        <w:outlineLvl w:val="1"/>
        <w:rPr>
          <w:b/>
          <w:bCs/>
        </w:rPr>
      </w:pPr>
    </w:p>
    <w:p w14:paraId="0DF8FCC3" w14:textId="77777777" w:rsidR="00A52EFA" w:rsidRDefault="00A52EFA" w:rsidP="00DB6939">
      <w:pPr>
        <w:keepNext/>
        <w:keepLines/>
        <w:spacing w:line="240" w:lineRule="auto"/>
        <w:jc w:val="both"/>
        <w:outlineLvl w:val="1"/>
        <w:rPr>
          <w:b/>
          <w:bCs/>
        </w:rPr>
      </w:pPr>
    </w:p>
    <w:p w14:paraId="3698DDF0" w14:textId="4E51AD7A" w:rsidR="008C6E31" w:rsidRPr="008C6E31" w:rsidRDefault="00901DCB" w:rsidP="008C6E31">
      <w:pPr>
        <w:spacing w:line="360" w:lineRule="auto"/>
        <w:jc w:val="both"/>
        <w:rPr>
          <w:rFonts w:eastAsiaTheme="minorEastAsia"/>
          <w:b/>
          <w:bCs/>
          <w:color w:val="000000"/>
          <w:lang w:eastAsia="en-US"/>
        </w:rPr>
      </w:pPr>
      <w:r>
        <w:rPr>
          <w:rFonts w:eastAsiaTheme="minorEastAsia"/>
          <w:b/>
          <w:bCs/>
          <w:color w:val="000000"/>
          <w:lang w:eastAsia="en-US"/>
        </w:rPr>
        <w:t>Politsei-ja Piirivalveamet</w:t>
      </w:r>
    </w:p>
    <w:p w14:paraId="21870905" w14:textId="68F9031F" w:rsidR="008C6E31" w:rsidRPr="008C6E31" w:rsidRDefault="008C6E31" w:rsidP="008C6E31">
      <w:pPr>
        <w:spacing w:line="360" w:lineRule="auto"/>
        <w:jc w:val="both"/>
        <w:rPr>
          <w:rFonts w:eastAsiaTheme="minorEastAsia"/>
          <w:b/>
          <w:bCs/>
          <w:color w:val="000000"/>
          <w:lang w:eastAsia="en-US"/>
        </w:rPr>
      </w:pPr>
      <w:r w:rsidRPr="008C6E31">
        <w:rPr>
          <w:rFonts w:eastAsiaTheme="minorEastAsia"/>
          <w:b/>
          <w:bCs/>
          <w:color w:val="000000"/>
          <w:lang w:eastAsia="en-US"/>
        </w:rPr>
        <w:t>Riigihange: „</w:t>
      </w:r>
      <w:r w:rsidR="00901DCB">
        <w:rPr>
          <w:rFonts w:eastAsiaTheme="minorEastAsia"/>
          <w:b/>
          <w:bCs/>
          <w:color w:val="000000"/>
          <w:lang w:eastAsia="en-US"/>
        </w:rPr>
        <w:t>Jalatsite ostmine</w:t>
      </w:r>
      <w:r w:rsidR="00A9197B" w:rsidRPr="00A9197B">
        <w:rPr>
          <w:rFonts w:eastAsiaTheme="minorEastAsia"/>
          <w:b/>
          <w:bCs/>
          <w:color w:val="000000"/>
          <w:lang w:eastAsia="en-US"/>
        </w:rPr>
        <w:t xml:space="preserve">” </w:t>
      </w:r>
    </w:p>
    <w:p w14:paraId="4733D421" w14:textId="5A3ACF9E" w:rsidR="00025A09" w:rsidRDefault="008C6E31" w:rsidP="008C6E31">
      <w:pPr>
        <w:spacing w:line="360" w:lineRule="auto"/>
        <w:jc w:val="both"/>
        <w:rPr>
          <w:rFonts w:eastAsia="Verdana"/>
        </w:rPr>
      </w:pPr>
      <w:r w:rsidRPr="008C6E31">
        <w:rPr>
          <w:rFonts w:eastAsiaTheme="minorEastAsia"/>
          <w:b/>
          <w:bCs/>
          <w:color w:val="000000"/>
          <w:lang w:eastAsia="en-US"/>
        </w:rPr>
        <w:t xml:space="preserve">Viitenumber: </w:t>
      </w:r>
      <w:r w:rsidR="00901DCB" w:rsidRPr="00901DCB">
        <w:rPr>
          <w:rFonts w:eastAsiaTheme="minorEastAsia"/>
          <w:b/>
          <w:bCs/>
          <w:color w:val="000000"/>
          <w:lang w:eastAsia="en-US"/>
        </w:rPr>
        <w:t>249389</w:t>
      </w:r>
    </w:p>
    <w:p w14:paraId="2F67DE62" w14:textId="77777777" w:rsidR="008E3A90" w:rsidRPr="005C06A1" w:rsidRDefault="008E3A90" w:rsidP="00025A09">
      <w:pPr>
        <w:spacing w:line="360" w:lineRule="auto"/>
        <w:jc w:val="both"/>
        <w:rPr>
          <w:rFonts w:eastAsia="Verdana"/>
        </w:rPr>
      </w:pPr>
    </w:p>
    <w:p w14:paraId="76C6CB7A" w14:textId="77777777" w:rsidR="00FC7960" w:rsidRPr="005C06A1" w:rsidRDefault="00FC7960" w:rsidP="00FC7960">
      <w:pPr>
        <w:jc w:val="both"/>
        <w:rPr>
          <w:rFonts w:eastAsia="Verdana"/>
        </w:rPr>
      </w:pPr>
    </w:p>
    <w:p w14:paraId="4D026795" w14:textId="08CA29A4" w:rsidR="008C3B63" w:rsidRPr="008C3B63" w:rsidRDefault="00901DCB" w:rsidP="008C3B63">
      <w:pPr>
        <w:suppressAutoHyphens/>
        <w:spacing w:line="240" w:lineRule="auto"/>
        <w:jc w:val="both"/>
        <w:rPr>
          <w:rFonts w:eastAsia="Calibri"/>
          <w:b/>
          <w:bCs/>
          <w:lang w:eastAsia="ar-SA"/>
        </w:rPr>
      </w:pPr>
      <w:r>
        <w:rPr>
          <w:rFonts w:eastAsia="Calibri"/>
          <w:b/>
          <w:bCs/>
          <w:lang w:eastAsia="ar-SA"/>
        </w:rPr>
        <w:t>HINDADE MUUTMISE AVALDUS</w:t>
      </w:r>
    </w:p>
    <w:p w14:paraId="704C9358" w14:textId="77777777" w:rsidR="008C3B63" w:rsidRPr="008C3B63" w:rsidRDefault="008C3B63" w:rsidP="008C3B63">
      <w:pPr>
        <w:suppressAutoHyphens/>
        <w:spacing w:line="240" w:lineRule="auto"/>
        <w:jc w:val="both"/>
        <w:rPr>
          <w:rFonts w:eastAsia="Calibri"/>
          <w:b/>
          <w:bCs/>
          <w:lang w:eastAsia="ar-SA"/>
        </w:rPr>
      </w:pPr>
    </w:p>
    <w:p w14:paraId="44BD9D77" w14:textId="77777777" w:rsidR="008C3B63" w:rsidRPr="008C3B63" w:rsidRDefault="008C3B63" w:rsidP="008C3B63">
      <w:pPr>
        <w:suppressAutoHyphens/>
        <w:spacing w:line="240" w:lineRule="auto"/>
        <w:jc w:val="both"/>
        <w:rPr>
          <w:rFonts w:eastAsia="Calibri"/>
          <w:b/>
          <w:bCs/>
          <w:lang w:eastAsia="ar-SA"/>
        </w:rPr>
      </w:pPr>
    </w:p>
    <w:p w14:paraId="7967E71A" w14:textId="77777777" w:rsidR="008C3B63" w:rsidRPr="008C3B63" w:rsidRDefault="008C3B63" w:rsidP="008C3B63">
      <w:pPr>
        <w:suppressAutoHyphens/>
        <w:spacing w:line="240" w:lineRule="auto"/>
        <w:jc w:val="both"/>
        <w:rPr>
          <w:rFonts w:eastAsia="Calibri"/>
          <w:b/>
          <w:bCs/>
          <w:lang w:eastAsia="ar-SA"/>
        </w:rPr>
      </w:pPr>
    </w:p>
    <w:p w14:paraId="328BEB91" w14:textId="5B3FE5AC" w:rsidR="00EF6F7F" w:rsidRPr="00EA304A" w:rsidRDefault="00EF6F7F" w:rsidP="00EF6F7F">
      <w:pPr>
        <w:pStyle w:val="Default"/>
        <w:rPr>
          <w:rFonts w:eastAsiaTheme="minorHAnsi"/>
        </w:rPr>
      </w:pPr>
      <w:r w:rsidRPr="00EA304A">
        <w:rPr>
          <w:rFonts w:eastAsia="Calibri"/>
          <w:lang w:eastAsia="ar-SA"/>
        </w:rPr>
        <w:t>Vastavalt raamlepingule</w:t>
      </w:r>
      <w:r w:rsidR="00901DCB" w:rsidRPr="00EA304A">
        <w:rPr>
          <w:rFonts w:eastAsia="Calibri"/>
          <w:lang w:eastAsia="ar-SA"/>
        </w:rPr>
        <w:t xml:space="preserve"> 20-2.17/123-9</w:t>
      </w:r>
      <w:r w:rsidRPr="00EA304A">
        <w:rPr>
          <w:rFonts w:eastAsia="Calibri"/>
          <w:lang w:eastAsia="ar-SA"/>
        </w:rPr>
        <w:t xml:space="preserve">, mis on sõlmitud </w:t>
      </w:r>
      <w:r w:rsidR="00901DCB" w:rsidRPr="00EA304A">
        <w:rPr>
          <w:rFonts w:eastAsia="Calibri"/>
          <w:lang w:eastAsia="ar-SA"/>
        </w:rPr>
        <w:t>30.11</w:t>
      </w:r>
      <w:r w:rsidRPr="00EA304A">
        <w:rPr>
          <w:rFonts w:eastAsia="Calibri"/>
          <w:lang w:eastAsia="ar-SA"/>
        </w:rPr>
        <w:t xml:space="preserve">.2022 </w:t>
      </w:r>
      <w:r w:rsidR="00901DCB" w:rsidRPr="00EA304A">
        <w:rPr>
          <w:rFonts w:eastAsia="Calibri"/>
          <w:b/>
          <w:bCs/>
          <w:lang w:eastAsia="ar-SA"/>
        </w:rPr>
        <w:t>Politsei- ja Piirivalveameti</w:t>
      </w:r>
      <w:r w:rsidRPr="00EA304A">
        <w:rPr>
          <w:rFonts w:eastAsia="Calibri"/>
          <w:b/>
          <w:bCs/>
          <w:lang w:eastAsia="ar-SA"/>
        </w:rPr>
        <w:t xml:space="preserve"> </w:t>
      </w:r>
      <w:r w:rsidRPr="00EA304A">
        <w:rPr>
          <w:rFonts w:eastAsia="Calibri"/>
          <w:lang w:eastAsia="ar-SA"/>
        </w:rPr>
        <w:t>(</w:t>
      </w:r>
      <w:r w:rsidR="00901DCB" w:rsidRPr="00EA304A">
        <w:rPr>
          <w:rFonts w:eastAsia="Calibri"/>
          <w:lang w:eastAsia="ar-SA"/>
        </w:rPr>
        <w:t>hanki</w:t>
      </w:r>
      <w:r w:rsidRPr="00EA304A">
        <w:rPr>
          <w:rFonts w:eastAsia="Calibri"/>
          <w:lang w:eastAsia="ar-SA"/>
        </w:rPr>
        <w:t xml:space="preserve">ja), registrikood </w:t>
      </w:r>
      <w:r w:rsidR="00901DCB" w:rsidRPr="00EA304A">
        <w:rPr>
          <w:rFonts w:eastAsia="Calibri"/>
          <w:lang w:eastAsia="ar-SA"/>
        </w:rPr>
        <w:t>70008747</w:t>
      </w:r>
      <w:r w:rsidRPr="00EA304A">
        <w:rPr>
          <w:rFonts w:eastAsia="Calibri"/>
          <w:lang w:eastAsia="ar-SA"/>
        </w:rPr>
        <w:t xml:space="preserve">, ja </w:t>
      </w:r>
      <w:r w:rsidRPr="00EA304A">
        <w:rPr>
          <w:rFonts w:eastAsiaTheme="minorHAnsi"/>
          <w:b/>
          <w:bCs/>
        </w:rPr>
        <w:t xml:space="preserve">A la Carte Uniforms OÜ </w:t>
      </w:r>
      <w:r w:rsidRPr="00EA304A">
        <w:rPr>
          <w:rFonts w:eastAsiaTheme="minorHAnsi"/>
        </w:rPr>
        <w:t xml:space="preserve">(täitja), registrikood 11714702 vahel, on </w:t>
      </w:r>
      <w:r w:rsidR="00901DCB" w:rsidRPr="00EA304A">
        <w:rPr>
          <w:rFonts w:eastAsiaTheme="minorHAnsi"/>
        </w:rPr>
        <w:t xml:space="preserve">täitjal </w:t>
      </w:r>
      <w:r w:rsidRPr="00EA304A">
        <w:rPr>
          <w:rFonts w:eastAsiaTheme="minorHAnsi"/>
        </w:rPr>
        <w:t xml:space="preserve">lepinguline õigus </w:t>
      </w:r>
      <w:r w:rsidR="00901DCB" w:rsidRPr="00EA304A">
        <w:rPr>
          <w:rFonts w:eastAsiaTheme="minorHAnsi"/>
        </w:rPr>
        <w:t xml:space="preserve">pärast kahe aasta möödumist lepingu sõlmimisest õigus kord aastas esitada tellijale avaldus kehtivate hindade muutmiseks. </w:t>
      </w:r>
      <w:r w:rsidR="00661CA2" w:rsidRPr="00EA304A">
        <w:rPr>
          <w:rFonts w:eastAsiaTheme="minorHAnsi"/>
        </w:rPr>
        <w:t>Hinnamuutuse põhjenduseks on hindade ajakohastamise vajadus, kuna hetkel kehtivad hinnad on koostatud rohkem kui 2 aastat tagasi (juuni</w:t>
      </w:r>
      <w:r w:rsidR="00A74E89">
        <w:rPr>
          <w:rFonts w:eastAsiaTheme="minorHAnsi"/>
        </w:rPr>
        <w:t>s</w:t>
      </w:r>
      <w:r w:rsidR="00661CA2" w:rsidRPr="00EA304A">
        <w:rPr>
          <w:rFonts w:eastAsiaTheme="minorHAnsi"/>
        </w:rPr>
        <w:t xml:space="preserve"> 2022</w:t>
      </w:r>
      <w:r w:rsidR="00A74E89">
        <w:rPr>
          <w:rFonts w:eastAsiaTheme="minorHAnsi"/>
        </w:rPr>
        <w:t>,</w:t>
      </w:r>
      <w:r w:rsidR="00DB5AA0">
        <w:rPr>
          <w:rFonts w:eastAsiaTheme="minorHAnsi"/>
        </w:rPr>
        <w:t xml:space="preserve"> pakkumise tegemise tähtaeg</w:t>
      </w:r>
      <w:r w:rsidR="00661CA2" w:rsidRPr="00EA304A">
        <w:rPr>
          <w:rFonts w:eastAsiaTheme="minorHAnsi"/>
        </w:rPr>
        <w:t xml:space="preserve">) ning vahepeal on tootmishindade tõus ja inflatsioon muutnud toote omahinna </w:t>
      </w:r>
      <w:r w:rsidR="00DB5AA0">
        <w:rPr>
          <w:rFonts w:eastAsiaTheme="minorHAnsi"/>
        </w:rPr>
        <w:t xml:space="preserve">märgatavalt </w:t>
      </w:r>
      <w:r w:rsidR="00661CA2" w:rsidRPr="00EA304A">
        <w:rPr>
          <w:rFonts w:eastAsiaTheme="minorHAnsi"/>
        </w:rPr>
        <w:t xml:space="preserve">kallimaks. </w:t>
      </w:r>
      <w:r w:rsidR="00EA304A" w:rsidRPr="00EA304A">
        <w:rPr>
          <w:rFonts w:eastAsiaTheme="minorHAnsi"/>
        </w:rPr>
        <w:t xml:space="preserve">Hinnamuutuse arvutamiseks kasutame </w:t>
      </w:r>
      <w:r w:rsidRPr="00EA304A">
        <w:rPr>
          <w:rFonts w:eastAsiaTheme="minorHAnsi"/>
        </w:rPr>
        <w:t>vastavalt Statistikaameti poolt avaldatud tarbijahinnaindeksi muutus</w:t>
      </w:r>
      <w:r w:rsidR="00EA304A" w:rsidRPr="00EA304A">
        <w:rPr>
          <w:rFonts w:eastAsiaTheme="minorHAnsi"/>
        </w:rPr>
        <w:t>t</w:t>
      </w:r>
      <w:r w:rsidRPr="00EA304A">
        <w:rPr>
          <w:rFonts w:eastAsiaTheme="minorHAnsi"/>
        </w:rPr>
        <w:t xml:space="preserve"> riietuse ja jalatsite kaubagrupis.  </w:t>
      </w:r>
    </w:p>
    <w:p w14:paraId="314F59A6" w14:textId="6315310E" w:rsidR="00A21DCD" w:rsidRPr="00EA304A" w:rsidRDefault="00EF6F7F" w:rsidP="00EF6F7F">
      <w:pPr>
        <w:pStyle w:val="Default"/>
        <w:rPr>
          <w:rFonts w:eastAsiaTheme="minorHAnsi"/>
        </w:rPr>
      </w:pPr>
      <w:r w:rsidRPr="00EA304A">
        <w:rPr>
          <w:rFonts w:eastAsiaTheme="minorHAnsi"/>
        </w:rPr>
        <w:t>Seega esitame taotluse tõsta hindu +</w:t>
      </w:r>
      <w:r w:rsidR="00D003A0">
        <w:rPr>
          <w:rFonts w:eastAsiaTheme="minorHAnsi"/>
        </w:rPr>
        <w:t>1</w:t>
      </w:r>
      <w:r w:rsidR="00274CDE">
        <w:rPr>
          <w:rFonts w:eastAsiaTheme="minorHAnsi"/>
        </w:rPr>
        <w:t>7</w:t>
      </w:r>
      <w:r w:rsidR="00D003A0">
        <w:rPr>
          <w:rFonts w:eastAsiaTheme="minorHAnsi"/>
        </w:rPr>
        <w:t>,</w:t>
      </w:r>
      <w:r w:rsidR="00274CDE">
        <w:rPr>
          <w:rFonts w:eastAsiaTheme="minorHAnsi"/>
        </w:rPr>
        <w:t>1655</w:t>
      </w:r>
      <w:r w:rsidRPr="00EA304A">
        <w:rPr>
          <w:rFonts w:eastAsiaTheme="minorHAnsi"/>
        </w:rPr>
        <w:t xml:space="preserve"> %</w:t>
      </w:r>
      <w:r w:rsidR="00A21DCD" w:rsidRPr="00EA304A">
        <w:rPr>
          <w:rFonts w:eastAsiaTheme="minorHAnsi"/>
        </w:rPr>
        <w:t>.</w:t>
      </w:r>
      <w:r w:rsidR="00396E8E" w:rsidRPr="00EA304A">
        <w:rPr>
          <w:rFonts w:eastAsiaTheme="minorHAnsi"/>
        </w:rPr>
        <w:t xml:space="preserve"> </w:t>
      </w:r>
    </w:p>
    <w:p w14:paraId="4AA0619F" w14:textId="7AC29971" w:rsidR="00EF6F7F" w:rsidRPr="00EA304A" w:rsidRDefault="00A21DCD" w:rsidP="00EF6F7F">
      <w:pPr>
        <w:pStyle w:val="Default"/>
        <w:rPr>
          <w:rFonts w:eastAsiaTheme="minorHAnsi"/>
        </w:rPr>
      </w:pPr>
      <w:r w:rsidRPr="00EA304A">
        <w:rPr>
          <w:rFonts w:eastAsiaTheme="minorHAnsi"/>
        </w:rPr>
        <w:t>Uued e</w:t>
      </w:r>
      <w:r w:rsidR="00EF6F7F" w:rsidRPr="00EA304A">
        <w:rPr>
          <w:rFonts w:eastAsiaTheme="minorHAnsi"/>
        </w:rPr>
        <w:t>sitatud hinna (km-ta) on järgmised:</w:t>
      </w:r>
    </w:p>
    <w:p w14:paraId="0124F0B1" w14:textId="0BA91053" w:rsidR="00EA304A" w:rsidRPr="00EA304A" w:rsidRDefault="00EA304A" w:rsidP="00EA304A">
      <w:pPr>
        <w:tabs>
          <w:tab w:val="left" w:pos="3119"/>
        </w:tabs>
        <w:suppressAutoHyphens/>
        <w:spacing w:before="120" w:line="240" w:lineRule="auto"/>
        <w:ind w:left="1077"/>
        <w:jc w:val="both"/>
        <w:rPr>
          <w:rFonts w:eastAsiaTheme="minorHAnsi"/>
          <w:color w:val="000000"/>
          <w:lang w:eastAsia="en-US"/>
        </w:rPr>
      </w:pPr>
      <w:r w:rsidRPr="00EA304A">
        <w:rPr>
          <w:rFonts w:eastAsiaTheme="minorHAnsi"/>
          <w:color w:val="000000"/>
          <w:lang w:eastAsia="en-US"/>
        </w:rPr>
        <w:t xml:space="preserve">Osa 1 – välivormi talvesaapad 1 paari maksumus on </w:t>
      </w:r>
      <w:r w:rsidR="00274CDE">
        <w:rPr>
          <w:rFonts w:eastAsiaTheme="minorHAnsi"/>
          <w:color w:val="000000"/>
          <w:lang w:eastAsia="en-US"/>
        </w:rPr>
        <w:t>80,83</w:t>
      </w:r>
      <w:r w:rsidR="00D003A0">
        <w:rPr>
          <w:rFonts w:eastAsiaTheme="minorHAnsi"/>
          <w:color w:val="000000"/>
          <w:lang w:eastAsia="en-US"/>
        </w:rPr>
        <w:t>,40</w:t>
      </w:r>
      <w:r w:rsidRPr="00EA304A">
        <w:rPr>
          <w:rFonts w:eastAsiaTheme="minorHAnsi"/>
          <w:color w:val="000000"/>
          <w:lang w:eastAsia="en-US"/>
        </w:rPr>
        <w:t xml:space="preserve"> eurot;</w:t>
      </w:r>
    </w:p>
    <w:p w14:paraId="01326117" w14:textId="5A9C2ABD" w:rsidR="00EA304A" w:rsidRPr="00EA304A" w:rsidRDefault="00EA304A" w:rsidP="00EA304A">
      <w:pPr>
        <w:tabs>
          <w:tab w:val="left" w:pos="3119"/>
        </w:tabs>
        <w:suppressAutoHyphens/>
        <w:spacing w:before="120" w:line="240" w:lineRule="auto"/>
        <w:ind w:left="1077"/>
        <w:jc w:val="both"/>
        <w:rPr>
          <w:rFonts w:eastAsiaTheme="minorHAnsi"/>
          <w:color w:val="000000"/>
          <w:lang w:eastAsia="en-US"/>
        </w:rPr>
      </w:pPr>
      <w:r w:rsidRPr="00EA304A">
        <w:rPr>
          <w:rFonts w:eastAsiaTheme="minorHAnsi"/>
          <w:color w:val="000000"/>
          <w:lang w:eastAsia="en-US"/>
        </w:rPr>
        <w:t xml:space="preserve">Osa 2 – välivormi kõrged saapad 1 paari maksumus on </w:t>
      </w:r>
      <w:r w:rsidR="00D003A0">
        <w:rPr>
          <w:rFonts w:eastAsiaTheme="minorHAnsi"/>
          <w:color w:val="000000"/>
          <w:lang w:eastAsia="en-US"/>
        </w:rPr>
        <w:t>10</w:t>
      </w:r>
      <w:r w:rsidR="00274CDE">
        <w:rPr>
          <w:rFonts w:eastAsiaTheme="minorHAnsi"/>
          <w:color w:val="000000"/>
          <w:lang w:eastAsia="en-US"/>
        </w:rPr>
        <w:t>3,93</w:t>
      </w:r>
      <w:r w:rsidRPr="00EA304A">
        <w:rPr>
          <w:rFonts w:eastAsiaTheme="minorHAnsi"/>
          <w:color w:val="000000"/>
          <w:lang w:eastAsia="en-US"/>
        </w:rPr>
        <w:t xml:space="preserve"> eurot;</w:t>
      </w:r>
    </w:p>
    <w:p w14:paraId="04C357F9" w14:textId="68FC0685" w:rsidR="00EA304A" w:rsidRPr="00EA304A" w:rsidRDefault="00EA304A" w:rsidP="00EA304A">
      <w:pPr>
        <w:tabs>
          <w:tab w:val="left" w:pos="3119"/>
        </w:tabs>
        <w:suppressAutoHyphens/>
        <w:spacing w:before="120" w:line="240" w:lineRule="auto"/>
        <w:ind w:left="1077"/>
        <w:jc w:val="both"/>
        <w:rPr>
          <w:rFonts w:eastAsiaTheme="minorHAnsi"/>
          <w:color w:val="000000"/>
          <w:lang w:eastAsia="en-US"/>
        </w:rPr>
      </w:pPr>
      <w:r w:rsidRPr="00EA304A">
        <w:rPr>
          <w:rFonts w:eastAsiaTheme="minorHAnsi"/>
          <w:color w:val="000000"/>
          <w:lang w:eastAsia="en-US"/>
        </w:rPr>
        <w:t xml:space="preserve">Osa 3 - välivormi madalad saapad 1 paari maksumus on </w:t>
      </w:r>
      <w:r w:rsidR="00D003A0">
        <w:rPr>
          <w:rFonts w:eastAsiaTheme="minorHAnsi"/>
          <w:color w:val="000000"/>
          <w:lang w:eastAsia="en-US"/>
        </w:rPr>
        <w:t>8</w:t>
      </w:r>
      <w:r w:rsidR="00274CDE">
        <w:rPr>
          <w:rFonts w:eastAsiaTheme="minorHAnsi"/>
          <w:color w:val="000000"/>
          <w:lang w:eastAsia="en-US"/>
        </w:rPr>
        <w:t>2,27</w:t>
      </w:r>
      <w:r w:rsidRPr="00EA304A">
        <w:rPr>
          <w:rFonts w:eastAsiaTheme="minorHAnsi"/>
          <w:color w:val="000000"/>
          <w:lang w:eastAsia="en-US"/>
        </w:rPr>
        <w:t xml:space="preserve"> eurot;</w:t>
      </w:r>
    </w:p>
    <w:p w14:paraId="5512954D" w14:textId="653EC929" w:rsidR="00EA304A" w:rsidRPr="00EA304A" w:rsidRDefault="00EA304A" w:rsidP="00EA304A">
      <w:pPr>
        <w:tabs>
          <w:tab w:val="left" w:pos="3119"/>
        </w:tabs>
        <w:suppressAutoHyphens/>
        <w:spacing w:before="120" w:line="240" w:lineRule="auto"/>
        <w:ind w:left="1077"/>
        <w:jc w:val="both"/>
        <w:rPr>
          <w:rFonts w:eastAsiaTheme="minorHAnsi"/>
          <w:color w:val="000000"/>
          <w:lang w:eastAsia="en-US"/>
        </w:rPr>
      </w:pPr>
      <w:r w:rsidRPr="00EA304A">
        <w:rPr>
          <w:rFonts w:eastAsiaTheme="minorHAnsi"/>
          <w:color w:val="000000"/>
          <w:lang w:eastAsia="en-US"/>
        </w:rPr>
        <w:t>Osa 4 - eriotstarbelised saapad 1 paari maksumus on 1</w:t>
      </w:r>
      <w:r w:rsidR="00D003A0">
        <w:rPr>
          <w:rFonts w:eastAsiaTheme="minorHAnsi"/>
          <w:color w:val="000000"/>
          <w:lang w:eastAsia="en-US"/>
        </w:rPr>
        <w:t>3</w:t>
      </w:r>
      <w:r w:rsidR="00274CDE">
        <w:rPr>
          <w:rFonts w:eastAsiaTheme="minorHAnsi"/>
          <w:color w:val="000000"/>
          <w:lang w:eastAsia="en-US"/>
        </w:rPr>
        <w:t>8,57</w:t>
      </w:r>
      <w:r w:rsidRPr="00EA304A">
        <w:rPr>
          <w:rFonts w:eastAsiaTheme="minorHAnsi"/>
          <w:color w:val="000000"/>
          <w:lang w:eastAsia="en-US"/>
        </w:rPr>
        <w:t xml:space="preserve"> eurot;</w:t>
      </w:r>
    </w:p>
    <w:p w14:paraId="44F6921F" w14:textId="0C20381A" w:rsidR="00EA304A" w:rsidRPr="00EA304A" w:rsidRDefault="00EA304A" w:rsidP="00EA304A">
      <w:pPr>
        <w:tabs>
          <w:tab w:val="left" w:pos="3119"/>
        </w:tabs>
        <w:suppressAutoHyphens/>
        <w:spacing w:before="120" w:line="240" w:lineRule="auto"/>
        <w:ind w:left="1077"/>
        <w:jc w:val="both"/>
        <w:rPr>
          <w:rFonts w:eastAsiaTheme="minorHAnsi"/>
          <w:color w:val="000000"/>
          <w:lang w:eastAsia="en-US"/>
        </w:rPr>
      </w:pPr>
      <w:r w:rsidRPr="00EA304A">
        <w:rPr>
          <w:rFonts w:eastAsiaTheme="minorHAnsi"/>
          <w:color w:val="000000"/>
          <w:lang w:eastAsia="en-US"/>
        </w:rPr>
        <w:t>Osa 5 – kiirkinnitusega eriotstarbelised saapad 1 paari maksumus on 1</w:t>
      </w:r>
      <w:r w:rsidR="00274CDE">
        <w:rPr>
          <w:rFonts w:eastAsiaTheme="minorHAnsi"/>
          <w:color w:val="000000"/>
          <w:lang w:eastAsia="en-US"/>
        </w:rPr>
        <w:t>51,57</w:t>
      </w:r>
      <w:r w:rsidRPr="00EA304A">
        <w:rPr>
          <w:rFonts w:eastAsiaTheme="minorHAnsi"/>
          <w:color w:val="000000"/>
          <w:lang w:eastAsia="en-US"/>
        </w:rPr>
        <w:t xml:space="preserve"> eurot;</w:t>
      </w:r>
    </w:p>
    <w:p w14:paraId="4B3FA30E" w14:textId="6B6BD9CE" w:rsidR="008E3A90" w:rsidRDefault="00EA304A" w:rsidP="00D003A0">
      <w:pPr>
        <w:tabs>
          <w:tab w:val="left" w:pos="3119"/>
        </w:tabs>
        <w:suppressAutoHyphens/>
        <w:spacing w:before="120" w:line="240" w:lineRule="auto"/>
        <w:ind w:left="1077"/>
        <w:jc w:val="both"/>
        <w:rPr>
          <w:rFonts w:eastAsia="Calibri"/>
          <w:i/>
          <w:iCs/>
          <w:lang w:eastAsia="ar-SA"/>
        </w:rPr>
      </w:pPr>
      <w:r w:rsidRPr="00EA304A">
        <w:rPr>
          <w:rFonts w:eastAsiaTheme="minorHAnsi"/>
          <w:color w:val="000000"/>
          <w:lang w:eastAsia="en-US"/>
        </w:rPr>
        <w:t xml:space="preserve">Osa 6 – meeste kingad 1 paari maksumus on </w:t>
      </w:r>
      <w:r w:rsidR="00D003A0">
        <w:rPr>
          <w:rFonts w:eastAsiaTheme="minorHAnsi"/>
          <w:color w:val="000000"/>
          <w:lang w:eastAsia="en-US"/>
        </w:rPr>
        <w:t>7</w:t>
      </w:r>
      <w:r w:rsidR="00274CDE">
        <w:rPr>
          <w:rFonts w:eastAsiaTheme="minorHAnsi"/>
          <w:color w:val="000000"/>
          <w:lang w:eastAsia="en-US"/>
        </w:rPr>
        <w:t>9,39</w:t>
      </w:r>
      <w:r w:rsidRPr="00EA304A">
        <w:rPr>
          <w:rFonts w:eastAsiaTheme="minorHAnsi"/>
          <w:color w:val="000000"/>
          <w:lang w:eastAsia="en-US"/>
        </w:rPr>
        <w:t xml:space="preserve"> eurot.</w:t>
      </w:r>
    </w:p>
    <w:p w14:paraId="640FF542" w14:textId="77777777" w:rsidR="00D003A0" w:rsidRPr="00D003A0" w:rsidRDefault="00D003A0" w:rsidP="00D003A0">
      <w:pPr>
        <w:tabs>
          <w:tab w:val="left" w:pos="3119"/>
        </w:tabs>
        <w:suppressAutoHyphens/>
        <w:spacing w:before="120" w:line="240" w:lineRule="auto"/>
        <w:ind w:left="1077"/>
        <w:jc w:val="both"/>
        <w:rPr>
          <w:rFonts w:eastAsia="Calibri"/>
          <w:i/>
          <w:iCs/>
          <w:lang w:eastAsia="ar-SA"/>
        </w:rPr>
      </w:pPr>
    </w:p>
    <w:p w14:paraId="28843DEE" w14:textId="7DADBBFE" w:rsidR="00DB6939" w:rsidRDefault="00D003A0" w:rsidP="00DB6939">
      <w:pPr>
        <w:suppressAutoHyphens/>
        <w:spacing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Lisainfo </w:t>
      </w:r>
      <w:r w:rsidR="00DD35CB">
        <w:rPr>
          <w:rFonts w:eastAsia="Calibri"/>
          <w:lang w:eastAsia="ar-SA"/>
        </w:rPr>
        <w:t xml:space="preserve">hinnatõusu </w:t>
      </w:r>
      <w:r>
        <w:rPr>
          <w:rFonts w:eastAsia="Calibri"/>
          <w:lang w:eastAsia="ar-SA"/>
        </w:rPr>
        <w:t>arvutamise käigu kohta</w:t>
      </w:r>
      <w:r w:rsidR="00DD35CB">
        <w:rPr>
          <w:rFonts w:eastAsia="Calibri"/>
          <w:lang w:eastAsia="ar-SA"/>
        </w:rPr>
        <w:t xml:space="preserve"> on järgmine.</w:t>
      </w:r>
    </w:p>
    <w:p w14:paraId="77A25F73" w14:textId="7D49DEB7" w:rsidR="00D003A0" w:rsidRPr="00D003A0" w:rsidRDefault="00D003A0" w:rsidP="00274CDE">
      <w:pPr>
        <w:suppressAutoHyphens/>
        <w:spacing w:line="240" w:lineRule="auto"/>
        <w:rPr>
          <w:rFonts w:eastAsia="Calibri"/>
          <w:lang w:eastAsia="ar-SA"/>
        </w:rPr>
      </w:pPr>
      <w:r w:rsidRPr="00D003A0">
        <w:rPr>
          <w:rFonts w:eastAsia="Calibri"/>
          <w:lang w:eastAsia="ar-SA"/>
        </w:rPr>
        <w:t xml:space="preserve">Alguses </w:t>
      </w:r>
      <w:r>
        <w:rPr>
          <w:rFonts w:eastAsia="Calibri"/>
          <w:lang w:eastAsia="ar-SA"/>
        </w:rPr>
        <w:t xml:space="preserve">valida </w:t>
      </w:r>
      <w:r w:rsidR="00274CDE">
        <w:rPr>
          <w:rFonts w:eastAsia="Calibri"/>
          <w:lang w:eastAsia="ar-SA"/>
        </w:rPr>
        <w:t>aeg, mis on tarbijahinnaindeksi võrdluse arvutamisel</w:t>
      </w:r>
      <w:r w:rsidRPr="00D003A0">
        <w:rPr>
          <w:rFonts w:eastAsia="Calibri"/>
          <w:lang w:eastAsia="ar-SA"/>
        </w:rPr>
        <w:t xml:space="preserve">: </w:t>
      </w:r>
      <w:hyperlink r:id="rId9" w:history="1">
        <w:r w:rsidRPr="00D003A0">
          <w:rPr>
            <w:rStyle w:val="Hyperlink"/>
            <w:rFonts w:eastAsia="Calibri"/>
            <w:lang w:eastAsia="ar-SA"/>
          </w:rPr>
          <w:t>https://andmed.stat.ee/et/stat/majandus__h</w:t>
        </w:r>
        <w:r w:rsidRPr="00D003A0">
          <w:rPr>
            <w:rStyle w:val="Hyperlink"/>
            <w:rFonts w:eastAsia="Calibri"/>
            <w:lang w:eastAsia="ar-SA"/>
          </w:rPr>
          <w:t>i</w:t>
        </w:r>
        <w:r w:rsidRPr="00D003A0">
          <w:rPr>
            <w:rStyle w:val="Hyperlink"/>
            <w:rFonts w:eastAsia="Calibri"/>
            <w:lang w:eastAsia="ar-SA"/>
          </w:rPr>
          <w:t>nnad/IA02</w:t>
        </w:r>
      </w:hyperlink>
    </w:p>
    <w:p w14:paraId="2B34C593" w14:textId="63B62AF0" w:rsidR="00D003A0" w:rsidRPr="00D003A0" w:rsidRDefault="00D003A0" w:rsidP="00D003A0">
      <w:pPr>
        <w:suppressAutoHyphens/>
        <w:spacing w:line="240" w:lineRule="auto"/>
        <w:jc w:val="both"/>
        <w:rPr>
          <w:rFonts w:eastAsia="Calibri"/>
          <w:lang w:eastAsia="ar-SA"/>
        </w:rPr>
      </w:pPr>
      <w:r w:rsidRPr="00D003A0">
        <w:rPr>
          <w:rFonts w:eastAsia="Calibri"/>
          <w:lang w:eastAsia="ar-SA"/>
        </w:rPr>
        <w:t xml:space="preserve">Seejärel </w:t>
      </w:r>
      <w:r w:rsidR="00274CDE">
        <w:rPr>
          <w:rFonts w:eastAsia="Calibri"/>
          <w:lang w:eastAsia="ar-SA"/>
        </w:rPr>
        <w:t xml:space="preserve">kasutada </w:t>
      </w:r>
      <w:r w:rsidRPr="00D003A0">
        <w:rPr>
          <w:rFonts w:eastAsia="Calibri"/>
          <w:lang w:eastAsia="ar-SA"/>
        </w:rPr>
        <w:t>valem</w:t>
      </w:r>
      <w:r w:rsidR="00274CDE">
        <w:rPr>
          <w:rFonts w:eastAsia="Calibri"/>
          <w:lang w:eastAsia="ar-SA"/>
        </w:rPr>
        <w:t>it</w:t>
      </w:r>
      <w:r w:rsidRPr="00D003A0">
        <w:rPr>
          <w:rFonts w:eastAsia="Calibri"/>
          <w:lang w:eastAsia="ar-SA"/>
        </w:rPr>
        <w:t xml:space="preserve">: </w:t>
      </w:r>
      <w:hyperlink r:id="rId10" w:history="1">
        <w:r w:rsidRPr="00D003A0">
          <w:rPr>
            <w:rStyle w:val="Hyperlink"/>
            <w:rFonts w:eastAsia="Calibri"/>
            <w:lang w:eastAsia="ar-SA"/>
          </w:rPr>
          <w:t>https://www.stat.ee/et/tarbijahinnain</w:t>
        </w:r>
        <w:r w:rsidRPr="00D003A0">
          <w:rPr>
            <w:rStyle w:val="Hyperlink"/>
            <w:rFonts w:eastAsia="Calibri"/>
            <w:lang w:eastAsia="ar-SA"/>
          </w:rPr>
          <w:t>d</w:t>
        </w:r>
        <w:r w:rsidRPr="00D003A0">
          <w:rPr>
            <w:rStyle w:val="Hyperlink"/>
            <w:rFonts w:eastAsia="Calibri"/>
            <w:lang w:eastAsia="ar-SA"/>
          </w:rPr>
          <w:t>eksi-muutuse-arvutamine</w:t>
        </w:r>
      </w:hyperlink>
    </w:p>
    <w:p w14:paraId="565F78A8" w14:textId="77777777" w:rsidR="00D003A0" w:rsidRPr="00EA304A" w:rsidRDefault="00D003A0" w:rsidP="00DB6939">
      <w:pPr>
        <w:suppressAutoHyphens/>
        <w:spacing w:line="240" w:lineRule="auto"/>
        <w:jc w:val="both"/>
        <w:rPr>
          <w:rFonts w:eastAsia="Calibri"/>
          <w:lang w:eastAsia="ar-SA"/>
        </w:rPr>
      </w:pPr>
    </w:p>
    <w:p w14:paraId="1DE6316E" w14:textId="15F1FAA2" w:rsidR="00DB6939" w:rsidRDefault="00DB6939" w:rsidP="00DB6939">
      <w:pPr>
        <w:suppressAutoHyphens/>
        <w:spacing w:line="240" w:lineRule="auto"/>
        <w:jc w:val="both"/>
        <w:rPr>
          <w:rFonts w:eastAsia="Calibri"/>
          <w:lang w:eastAsia="ar-SA"/>
        </w:rPr>
      </w:pPr>
    </w:p>
    <w:p w14:paraId="7F28DEE8" w14:textId="1321C250" w:rsidR="00274CDE" w:rsidRDefault="00DD35CB" w:rsidP="00DB6939">
      <w:pPr>
        <w:suppressAutoHyphens/>
        <w:spacing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Lisaks on hankijal tekkinud vajadus uue jalatsimudeli järele. </w:t>
      </w:r>
    </w:p>
    <w:p w14:paraId="08F70790" w14:textId="434FA83A" w:rsidR="00DD35CB" w:rsidRDefault="00DD35CB" w:rsidP="00DB6939">
      <w:pPr>
        <w:suppressAutoHyphens/>
        <w:spacing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Pakutud mudelitest osutus valituks artikkel 44014, koos lisaparandustega (tugevam aas kannaosas ning ülemise saapapaela aasa asemel konks. Saame antud mudelit müüa</w:t>
      </w:r>
      <w:bookmarkStart w:id="0" w:name="_GoBack"/>
      <w:bookmarkEnd w:id="0"/>
      <w:r>
        <w:rPr>
          <w:rFonts w:eastAsia="Calibri"/>
          <w:lang w:eastAsia="ar-SA"/>
        </w:rPr>
        <w:t xml:space="preserve"> hinnaga (ilma km-ta):</w:t>
      </w:r>
    </w:p>
    <w:p w14:paraId="3DF4BEFA" w14:textId="4F4CF4B9" w:rsidR="00DD35CB" w:rsidRPr="00DD35CB" w:rsidRDefault="00DD35CB" w:rsidP="00DD35CB">
      <w:pPr>
        <w:tabs>
          <w:tab w:val="left" w:pos="3119"/>
        </w:tabs>
        <w:suppressAutoHyphens/>
        <w:spacing w:before="120" w:line="240" w:lineRule="auto"/>
        <w:ind w:left="1077"/>
        <w:jc w:val="both"/>
        <w:rPr>
          <w:rFonts w:eastAsiaTheme="minorHAnsi"/>
          <w:color w:val="000000"/>
          <w:lang w:eastAsia="en-US"/>
        </w:rPr>
      </w:pPr>
      <w:r w:rsidRPr="00DD35CB">
        <w:rPr>
          <w:rFonts w:eastAsiaTheme="minorHAnsi"/>
          <w:color w:val="000000"/>
          <w:lang w:eastAsia="en-US"/>
        </w:rPr>
        <w:t>Artikkel 44014 jalanõu 1 paari maksumus 80,98 eurot.</w:t>
      </w:r>
    </w:p>
    <w:p w14:paraId="4C7087C1" w14:textId="77777777" w:rsidR="00DD35CB" w:rsidRDefault="00DD35CB" w:rsidP="00DD35CB">
      <w:pPr>
        <w:suppressAutoHyphens/>
        <w:spacing w:line="240" w:lineRule="auto"/>
        <w:jc w:val="both"/>
        <w:rPr>
          <w:rFonts w:eastAsia="Calibri"/>
          <w:lang w:eastAsia="ar-SA"/>
        </w:rPr>
      </w:pPr>
    </w:p>
    <w:p w14:paraId="565546A1" w14:textId="77D19827" w:rsidR="00DD35CB" w:rsidRDefault="00DD35CB" w:rsidP="00DD35CB">
      <w:pPr>
        <w:suppressAutoHyphens/>
        <w:spacing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Mudelile 44014 rakendub miinimumkoguse tellimus 300 paari, tarneaeg 5 kalendrikuud.</w:t>
      </w:r>
    </w:p>
    <w:p w14:paraId="39BA0304" w14:textId="3012904A" w:rsidR="00DD35CB" w:rsidRDefault="00DD35CB" w:rsidP="00DD35CB">
      <w:pPr>
        <w:suppressAutoHyphens/>
        <w:spacing w:line="240" w:lineRule="auto"/>
        <w:jc w:val="both"/>
        <w:rPr>
          <w:rFonts w:eastAsia="Calibri"/>
          <w:lang w:eastAsia="ar-SA"/>
        </w:rPr>
      </w:pPr>
    </w:p>
    <w:p w14:paraId="53362692" w14:textId="77777777" w:rsidR="00DD35CB" w:rsidRPr="00EA304A" w:rsidRDefault="00DD35CB" w:rsidP="00DD35CB">
      <w:pPr>
        <w:suppressAutoHyphens/>
        <w:spacing w:line="240" w:lineRule="auto"/>
        <w:jc w:val="both"/>
        <w:rPr>
          <w:rFonts w:eastAsia="Calibri"/>
          <w:lang w:eastAsia="ar-SA"/>
        </w:rPr>
      </w:pPr>
    </w:p>
    <w:p w14:paraId="1B67186B" w14:textId="686F9A6D" w:rsidR="00A21DCD" w:rsidRPr="00EA304A" w:rsidRDefault="00EF6F7F" w:rsidP="003B0D59">
      <w:pPr>
        <w:suppressAutoHyphens/>
        <w:spacing w:line="240" w:lineRule="auto"/>
        <w:jc w:val="both"/>
        <w:rPr>
          <w:rFonts w:eastAsia="Calibri"/>
          <w:lang w:eastAsia="ar-SA"/>
        </w:rPr>
      </w:pPr>
      <w:r w:rsidRPr="00EA304A">
        <w:rPr>
          <w:rFonts w:eastAsia="Calibri"/>
          <w:lang w:eastAsia="ar-SA"/>
        </w:rPr>
        <w:t>A la Carte Uniforms OÜ</w:t>
      </w:r>
    </w:p>
    <w:p w14:paraId="15652775" w14:textId="3FDDBDE8" w:rsidR="00EF6F7F" w:rsidRPr="00EA304A" w:rsidRDefault="00F84BD9" w:rsidP="003B0D59">
      <w:pPr>
        <w:suppressAutoHyphens/>
        <w:spacing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</w:t>
      </w:r>
      <w:r w:rsidR="00EF6F7F" w:rsidRPr="00EA304A">
        <w:rPr>
          <w:rFonts w:eastAsia="Calibri"/>
          <w:lang w:eastAsia="ar-SA"/>
        </w:rPr>
        <w:t>.</w:t>
      </w:r>
      <w:r w:rsidR="00EA304A">
        <w:rPr>
          <w:rFonts w:eastAsia="Calibri"/>
          <w:lang w:eastAsia="ar-SA"/>
        </w:rPr>
        <w:t>1</w:t>
      </w:r>
      <w:r>
        <w:rPr>
          <w:rFonts w:eastAsia="Calibri"/>
          <w:lang w:eastAsia="ar-SA"/>
        </w:rPr>
        <w:t>2</w:t>
      </w:r>
      <w:r w:rsidR="00EF6F7F" w:rsidRPr="00EA304A">
        <w:rPr>
          <w:rFonts w:eastAsia="Calibri"/>
          <w:lang w:eastAsia="ar-SA"/>
        </w:rPr>
        <w:t>.2024</w:t>
      </w:r>
    </w:p>
    <w:sectPr w:rsidR="00EF6F7F" w:rsidRPr="00EA304A" w:rsidSect="00F371ED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1630"/>
    <w:multiLevelType w:val="hybridMultilevel"/>
    <w:tmpl w:val="8D9AE3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39"/>
    <w:rsid w:val="000218B9"/>
    <w:rsid w:val="00025A09"/>
    <w:rsid w:val="00034A24"/>
    <w:rsid w:val="00047C0C"/>
    <w:rsid w:val="0009151D"/>
    <w:rsid w:val="001252EF"/>
    <w:rsid w:val="00140B09"/>
    <w:rsid w:val="0017017F"/>
    <w:rsid w:val="001A68F5"/>
    <w:rsid w:val="001D644B"/>
    <w:rsid w:val="00202686"/>
    <w:rsid w:val="00222B0B"/>
    <w:rsid w:val="002251D1"/>
    <w:rsid w:val="00274CDE"/>
    <w:rsid w:val="00277332"/>
    <w:rsid w:val="0029310C"/>
    <w:rsid w:val="002A680C"/>
    <w:rsid w:val="002B542E"/>
    <w:rsid w:val="002E0261"/>
    <w:rsid w:val="00316E19"/>
    <w:rsid w:val="00396E8E"/>
    <w:rsid w:val="003A7377"/>
    <w:rsid w:val="003B0D59"/>
    <w:rsid w:val="00401D41"/>
    <w:rsid w:val="004201F3"/>
    <w:rsid w:val="004F3D79"/>
    <w:rsid w:val="00515C53"/>
    <w:rsid w:val="00536852"/>
    <w:rsid w:val="00540924"/>
    <w:rsid w:val="00565265"/>
    <w:rsid w:val="0058402F"/>
    <w:rsid w:val="00585C75"/>
    <w:rsid w:val="005E7CAD"/>
    <w:rsid w:val="005F363B"/>
    <w:rsid w:val="0063722C"/>
    <w:rsid w:val="00661CA2"/>
    <w:rsid w:val="00727FE1"/>
    <w:rsid w:val="00737D3C"/>
    <w:rsid w:val="0078609F"/>
    <w:rsid w:val="00834592"/>
    <w:rsid w:val="00877258"/>
    <w:rsid w:val="008B598B"/>
    <w:rsid w:val="008C3B63"/>
    <w:rsid w:val="008C6E31"/>
    <w:rsid w:val="008E3A90"/>
    <w:rsid w:val="008F6B7C"/>
    <w:rsid w:val="00901DCB"/>
    <w:rsid w:val="00914141"/>
    <w:rsid w:val="00921904"/>
    <w:rsid w:val="00961B7B"/>
    <w:rsid w:val="00983E37"/>
    <w:rsid w:val="00991FF4"/>
    <w:rsid w:val="00A21DCD"/>
    <w:rsid w:val="00A22167"/>
    <w:rsid w:val="00A52EFA"/>
    <w:rsid w:val="00A5497B"/>
    <w:rsid w:val="00A57011"/>
    <w:rsid w:val="00A57A90"/>
    <w:rsid w:val="00A74E89"/>
    <w:rsid w:val="00A9197B"/>
    <w:rsid w:val="00AA2905"/>
    <w:rsid w:val="00B07EA1"/>
    <w:rsid w:val="00C20AC8"/>
    <w:rsid w:val="00C24DA4"/>
    <w:rsid w:val="00C25152"/>
    <w:rsid w:val="00C627D8"/>
    <w:rsid w:val="00C937B5"/>
    <w:rsid w:val="00CC4D9A"/>
    <w:rsid w:val="00CE0AF5"/>
    <w:rsid w:val="00CF4E14"/>
    <w:rsid w:val="00D003A0"/>
    <w:rsid w:val="00D5786A"/>
    <w:rsid w:val="00D869FE"/>
    <w:rsid w:val="00D90EBF"/>
    <w:rsid w:val="00D93AC4"/>
    <w:rsid w:val="00DA4F79"/>
    <w:rsid w:val="00DB5AA0"/>
    <w:rsid w:val="00DB6939"/>
    <w:rsid w:val="00DD35CB"/>
    <w:rsid w:val="00E0057A"/>
    <w:rsid w:val="00EA304A"/>
    <w:rsid w:val="00EA3F23"/>
    <w:rsid w:val="00EF6F7F"/>
    <w:rsid w:val="00F36A09"/>
    <w:rsid w:val="00F371ED"/>
    <w:rsid w:val="00F451EF"/>
    <w:rsid w:val="00F70D68"/>
    <w:rsid w:val="00F84BD9"/>
    <w:rsid w:val="00F8613F"/>
    <w:rsid w:val="00FA517C"/>
    <w:rsid w:val="00FB56E0"/>
    <w:rsid w:val="00FC7960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7605"/>
  <w15:chartTrackingRefBased/>
  <w15:docId w15:val="{83E810F0-CDBF-4FF6-8F45-AFDF761E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939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C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0C"/>
    <w:rPr>
      <w:rFonts w:ascii="Segoe UI" w:eastAsia="Times New Roman" w:hAnsi="Segoe UI" w:cs="Segoe UI"/>
      <w:sz w:val="18"/>
      <w:szCs w:val="18"/>
      <w:lang w:eastAsia="et-EE"/>
    </w:rPr>
  </w:style>
  <w:style w:type="paragraph" w:customStyle="1" w:styleId="Default">
    <w:name w:val="Default"/>
    <w:rsid w:val="006372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3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stat.ee/et/tarbijahinnaindeksi-muutuse-arvutamin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ndmed.stat.ee/et/stat/majandus__hinnad/IA02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C6E7C5C79F04CBB77F7062751A3BC" ma:contentTypeVersion="13" ma:contentTypeDescription="Loo uus dokument" ma:contentTypeScope="" ma:versionID="ed0a6b7ce69d43d6152d21811e832d7b">
  <xsd:schema xmlns:xsd="http://www.w3.org/2001/XMLSchema" xmlns:xs="http://www.w3.org/2001/XMLSchema" xmlns:p="http://schemas.microsoft.com/office/2006/metadata/properties" xmlns:ns2="8020d84d-1f2e-433c-ac4b-3bd2ff783aae" xmlns:ns3="22d08c87-04d0-4da4-8a5f-8a9b499331ba" targetNamespace="http://schemas.microsoft.com/office/2006/metadata/properties" ma:root="true" ma:fieldsID="ea0e5efd750691b2b9785cb4f2d8920f" ns2:_="" ns3:_="">
    <xsd:import namespace="8020d84d-1f2e-433c-ac4b-3bd2ff783aae"/>
    <xsd:import namespace="22d08c87-04d0-4da4-8a5f-8a9b499331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0d84d-1f2e-433c-ac4b-3bd2ff783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8c87-04d0-4da4-8a5f-8a9b49933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9E63-FC9F-464A-A026-D7E7A9CC7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0d84d-1f2e-433c-ac4b-3bd2ff783aae"/>
    <ds:schemaRef ds:uri="22d08c87-04d0-4da4-8a5f-8a9b49933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63CCD-5D85-4FB9-983F-99A9C31D26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2d08c87-04d0-4da4-8a5f-8a9b499331ba"/>
    <ds:schemaRef ds:uri="http://schemas.microsoft.com/office/2006/documentManagement/types"/>
    <ds:schemaRef ds:uri="8020d84d-1f2e-433c-ac4b-3bd2ff783a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D22C81-08E8-4190-819A-2466CFB85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24C8D-2728-4B50-9889-D9414643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Kaal</dc:creator>
  <cp:keywords/>
  <dc:description/>
  <cp:lastModifiedBy>Kristiina Tikerpäe</cp:lastModifiedBy>
  <cp:revision>4</cp:revision>
  <dcterms:created xsi:type="dcterms:W3CDTF">2024-12-02T14:24:00Z</dcterms:created>
  <dcterms:modified xsi:type="dcterms:W3CDTF">2024-12-02T15:02:00Z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0x010100E84C6E7C5C79F04CBB77F7062751A3BC</vt:lpwstr>
  </property>
  <property fmtid="{D5CDD505-2E9C-101B-9397-08002B2CF9AE}" pid="3" name="Order">
    <vt:r8>3562400</vt:r8>
  </property>
</Properties>
</file>