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0931" w14:textId="692F96D7" w:rsidR="00DF2F33" w:rsidRPr="004C3CBE" w:rsidRDefault="00370ED0" w:rsidP="00A30105">
      <w:pPr>
        <w:jc w:val="both"/>
        <w:rPr>
          <w:rFonts w:ascii="Arial" w:hAnsi="Arial" w:cs="Arial"/>
          <w:b/>
          <w:sz w:val="20"/>
          <w:szCs w:val="20"/>
        </w:rPr>
      </w:pPr>
      <w:r>
        <w:rPr>
          <w:rFonts w:ascii="Arial" w:hAnsi="Arial" w:cs="Arial"/>
          <w:b/>
          <w:sz w:val="20"/>
          <w:szCs w:val="20"/>
        </w:rPr>
        <w:t>VÄIKEHANGE</w:t>
      </w:r>
      <w:r w:rsidR="00CC2E2D">
        <w:rPr>
          <w:rFonts w:ascii="Arial" w:hAnsi="Arial" w:cs="Arial"/>
          <w:b/>
          <w:sz w:val="20"/>
          <w:szCs w:val="20"/>
        </w:rPr>
        <w:t xml:space="preserve"> </w:t>
      </w:r>
      <w:r w:rsidR="00011FEF" w:rsidRPr="004C3CBE">
        <w:rPr>
          <w:rFonts w:ascii="Arial" w:hAnsi="Arial" w:cs="Arial"/>
          <w:b/>
          <w:sz w:val="20"/>
          <w:szCs w:val="20"/>
        </w:rPr>
        <w:t>„</w:t>
      </w:r>
      <w:sdt>
        <w:sdtPr>
          <w:rPr>
            <w:rFonts w:ascii="Arial" w:hAnsi="Arial" w:cs="Arial"/>
            <w:b/>
            <w:sz w:val="20"/>
            <w:szCs w:val="20"/>
            <w:shd w:val="clear" w:color="auto" w:fill="FFFFFF"/>
          </w:rPr>
          <w:id w:val="-630019871"/>
          <w:placeholder>
            <w:docPart w:val="1CC1607C657C473C84E65A4CEB41CEB9"/>
          </w:placeholder>
        </w:sdtPr>
        <w:sdtContent>
          <w:r w:rsidR="002A134E">
            <w:rPr>
              <w:rFonts w:ascii="Arial" w:hAnsi="Arial" w:cs="Arial"/>
              <w:b/>
              <w:sz w:val="20"/>
              <w:szCs w:val="20"/>
              <w:shd w:val="clear" w:color="auto" w:fill="FFFFFF"/>
            </w:rPr>
            <w:t>Tehisaru arendamise tööriistakast</w:t>
          </w:r>
        </w:sdtContent>
      </w:sdt>
      <w:r w:rsidR="00011FEF" w:rsidRPr="004C3CBE">
        <w:rPr>
          <w:rFonts w:ascii="Arial" w:hAnsi="Arial" w:cs="Arial"/>
          <w:b/>
          <w:sz w:val="20"/>
          <w:szCs w:val="20"/>
        </w:rPr>
        <w:t>“</w:t>
      </w:r>
    </w:p>
    <w:p w14:paraId="27EB65C9" w14:textId="77777777" w:rsidR="006400B3" w:rsidRPr="00B875B4" w:rsidRDefault="006400B3" w:rsidP="00A30105">
      <w:pPr>
        <w:jc w:val="both"/>
        <w:rPr>
          <w:rFonts w:ascii="Arial" w:hAnsi="Arial" w:cs="Arial"/>
          <w:sz w:val="20"/>
          <w:szCs w:val="20"/>
        </w:rPr>
      </w:pPr>
    </w:p>
    <w:p w14:paraId="0CAC8EBD" w14:textId="6AEE06EE" w:rsidR="00DF2F33" w:rsidRPr="00B875B4" w:rsidRDefault="00DF2F33" w:rsidP="00A30105">
      <w:pPr>
        <w:jc w:val="both"/>
        <w:rPr>
          <w:rFonts w:ascii="Arial" w:hAnsi="Arial" w:cs="Arial"/>
          <w:sz w:val="20"/>
          <w:szCs w:val="20"/>
        </w:rPr>
      </w:pPr>
      <w:r w:rsidRPr="00B875B4">
        <w:rPr>
          <w:rFonts w:ascii="Arial" w:hAnsi="Arial" w:cs="Arial"/>
          <w:sz w:val="20"/>
          <w:szCs w:val="20"/>
        </w:rPr>
        <w:t xml:space="preserve">Käesoleva dokumendiga kutsub </w:t>
      </w:r>
      <w:r w:rsidR="00D250E9">
        <w:rPr>
          <w:rFonts w:ascii="Arial" w:hAnsi="Arial" w:cs="Arial"/>
          <w:sz w:val="20"/>
          <w:szCs w:val="20"/>
        </w:rPr>
        <w:t>Justiits</w:t>
      </w:r>
      <w:r w:rsidR="00821FAE">
        <w:rPr>
          <w:rFonts w:ascii="Arial" w:hAnsi="Arial" w:cs="Arial"/>
          <w:sz w:val="20"/>
          <w:szCs w:val="20"/>
        </w:rPr>
        <w:t>- ja Digi</w:t>
      </w:r>
      <w:r w:rsidRPr="00B875B4">
        <w:rPr>
          <w:rFonts w:ascii="Arial" w:hAnsi="Arial" w:cs="Arial"/>
          <w:sz w:val="20"/>
          <w:szCs w:val="20"/>
        </w:rPr>
        <w:t xml:space="preserve">ministeerium Teid esitama pakkumust </w:t>
      </w:r>
      <w:r w:rsidR="00370ED0">
        <w:rPr>
          <w:rFonts w:ascii="Arial" w:hAnsi="Arial" w:cs="Arial"/>
          <w:sz w:val="20"/>
          <w:szCs w:val="20"/>
        </w:rPr>
        <w:t>väikehanke</w:t>
      </w:r>
      <w:r w:rsidRPr="00B875B4">
        <w:rPr>
          <w:rFonts w:ascii="Arial" w:hAnsi="Arial" w:cs="Arial"/>
          <w:sz w:val="20"/>
          <w:szCs w:val="20"/>
        </w:rPr>
        <w:t>l.</w:t>
      </w:r>
    </w:p>
    <w:p w14:paraId="52EC9D69" w14:textId="77777777" w:rsidR="00BD5A03" w:rsidRPr="00C17134" w:rsidRDefault="00BD5A03" w:rsidP="00A30105">
      <w:pPr>
        <w:jc w:val="both"/>
        <w:rPr>
          <w:rFonts w:ascii="Arial" w:hAnsi="Arial" w:cs="Arial"/>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930"/>
        <w:gridCol w:w="6399"/>
      </w:tblGrid>
      <w:tr w:rsidR="002A5E81" w:rsidRPr="00C17134" w14:paraId="20AB037F" w14:textId="77777777" w:rsidTr="00DA09C3">
        <w:trPr>
          <w:trHeight w:val="397"/>
        </w:trPr>
        <w:tc>
          <w:tcPr>
            <w:tcW w:w="9329" w:type="dxa"/>
            <w:gridSpan w:val="2"/>
            <w:tcBorders>
              <w:bottom w:val="single" w:sz="4" w:space="0" w:color="auto"/>
            </w:tcBorders>
            <w:shd w:val="clear" w:color="auto" w:fill="9CC2E5" w:themeFill="accent1" w:themeFillTint="99"/>
            <w:vAlign w:val="center"/>
          </w:tcPr>
          <w:p w14:paraId="5A5F9A30" w14:textId="77777777" w:rsidR="00513CB9" w:rsidRPr="00C17134" w:rsidRDefault="00BD5A03" w:rsidP="00A30105">
            <w:pPr>
              <w:jc w:val="both"/>
              <w:rPr>
                <w:rFonts w:ascii="Arial" w:hAnsi="Arial" w:cs="Arial"/>
                <w:b/>
                <w:sz w:val="20"/>
                <w:szCs w:val="20"/>
              </w:rPr>
            </w:pPr>
            <w:r w:rsidRPr="00C17134">
              <w:rPr>
                <w:rFonts w:ascii="Arial" w:hAnsi="Arial" w:cs="Arial"/>
                <w:b/>
                <w:sz w:val="20"/>
                <w:szCs w:val="20"/>
              </w:rPr>
              <w:t>HINNAPÄRING</w:t>
            </w:r>
            <w:r w:rsidR="00A9483A" w:rsidRPr="00C17134">
              <w:rPr>
                <w:rFonts w:ascii="Arial" w:hAnsi="Arial" w:cs="Arial"/>
                <w:b/>
                <w:sz w:val="20"/>
                <w:szCs w:val="20"/>
              </w:rPr>
              <w:t xml:space="preserve"> </w:t>
            </w:r>
          </w:p>
        </w:tc>
      </w:tr>
      <w:tr w:rsidR="002A5E81" w:rsidRPr="00C17134" w14:paraId="54E0298B" w14:textId="77777777" w:rsidTr="00DA09C3">
        <w:trPr>
          <w:trHeight w:val="397"/>
        </w:trPr>
        <w:tc>
          <w:tcPr>
            <w:tcW w:w="9329" w:type="dxa"/>
            <w:gridSpan w:val="2"/>
            <w:shd w:val="clear" w:color="auto" w:fill="DEEAF6" w:themeFill="accent1" w:themeFillTint="33"/>
            <w:vAlign w:val="center"/>
          </w:tcPr>
          <w:p w14:paraId="5BB1F3BB" w14:textId="77777777" w:rsidR="002A5E81" w:rsidRPr="00C17134" w:rsidRDefault="00BD10E9" w:rsidP="00A30105">
            <w:pPr>
              <w:pStyle w:val="FieldText"/>
              <w:numPr>
                <w:ilvl w:val="0"/>
                <w:numId w:val="2"/>
              </w:numPr>
              <w:ind w:left="306" w:hanging="284"/>
              <w:jc w:val="both"/>
              <w:rPr>
                <w:rFonts w:cs="Arial"/>
                <w:sz w:val="20"/>
                <w:szCs w:val="20"/>
                <w:lang w:val="et-EE"/>
              </w:rPr>
            </w:pPr>
            <w:r w:rsidRPr="00C17134">
              <w:rPr>
                <w:rFonts w:cs="Arial"/>
                <w:sz w:val="20"/>
                <w:szCs w:val="20"/>
                <w:lang w:val="et-EE"/>
              </w:rPr>
              <w:t>ÜLDINFO</w:t>
            </w:r>
          </w:p>
        </w:tc>
      </w:tr>
      <w:tr w:rsidR="002A5E81" w:rsidRPr="00C17134" w14:paraId="5BECC0FF" w14:textId="77777777" w:rsidTr="00C86374">
        <w:trPr>
          <w:trHeight w:val="425"/>
        </w:trPr>
        <w:tc>
          <w:tcPr>
            <w:tcW w:w="2930" w:type="dxa"/>
            <w:vAlign w:val="center"/>
          </w:tcPr>
          <w:p w14:paraId="36A6A6D1" w14:textId="77777777" w:rsidR="002A5E81" w:rsidRPr="00C17134" w:rsidRDefault="008C3CE1"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Hankija andmed</w:t>
            </w:r>
          </w:p>
        </w:tc>
        <w:tc>
          <w:tcPr>
            <w:tcW w:w="6399" w:type="dxa"/>
            <w:vAlign w:val="center"/>
          </w:tcPr>
          <w:p w14:paraId="325A7A4A" w14:textId="3C6DBAFC" w:rsidR="002A5E81" w:rsidRPr="008C3CE1" w:rsidRDefault="00D250E9" w:rsidP="00A30105">
            <w:pPr>
              <w:pStyle w:val="FieldText"/>
              <w:jc w:val="both"/>
              <w:rPr>
                <w:rFonts w:cs="Arial"/>
                <w:b w:val="0"/>
                <w:sz w:val="20"/>
                <w:szCs w:val="20"/>
                <w:lang w:val="et-EE"/>
              </w:rPr>
            </w:pPr>
            <w:r>
              <w:rPr>
                <w:rFonts w:cs="Arial"/>
                <w:b w:val="0"/>
                <w:sz w:val="20"/>
                <w:szCs w:val="20"/>
                <w:lang w:val="et-EE"/>
              </w:rPr>
              <w:t>Justiits</w:t>
            </w:r>
            <w:r w:rsidR="00821FAE">
              <w:rPr>
                <w:rFonts w:cs="Arial"/>
                <w:b w:val="0"/>
                <w:sz w:val="20"/>
                <w:szCs w:val="20"/>
                <w:lang w:val="et-EE"/>
              </w:rPr>
              <w:t>- ja Digi</w:t>
            </w:r>
            <w:r w:rsidR="00CA4EFD" w:rsidRPr="008C3CE1">
              <w:rPr>
                <w:rFonts w:cs="Arial"/>
                <w:b w:val="0"/>
                <w:sz w:val="20"/>
                <w:szCs w:val="20"/>
                <w:lang w:val="et-EE"/>
              </w:rPr>
              <w:t>ministeerium</w:t>
            </w:r>
          </w:p>
          <w:p w14:paraId="541244F8" w14:textId="77777777" w:rsidR="008C3CE1" w:rsidRPr="008C3CE1" w:rsidRDefault="008C3CE1" w:rsidP="00A30105">
            <w:pPr>
              <w:jc w:val="both"/>
              <w:rPr>
                <w:lang w:eastAsia="en-US"/>
              </w:rPr>
            </w:pPr>
            <w:r w:rsidRPr="008C3CE1">
              <w:rPr>
                <w:rFonts w:ascii="Arial" w:hAnsi="Arial" w:cs="Arial"/>
                <w:sz w:val="20"/>
                <w:szCs w:val="20"/>
              </w:rPr>
              <w:t>Suur-Ameerika 1, 10122 Tallinn, Eesti Vabariik</w:t>
            </w:r>
          </w:p>
        </w:tc>
      </w:tr>
      <w:tr w:rsidR="00903064" w:rsidRPr="00C17134" w14:paraId="6E8E73CD" w14:textId="77777777" w:rsidTr="00C86374">
        <w:trPr>
          <w:trHeight w:val="425"/>
        </w:trPr>
        <w:tc>
          <w:tcPr>
            <w:tcW w:w="2930" w:type="dxa"/>
            <w:vAlign w:val="center"/>
          </w:tcPr>
          <w:p w14:paraId="24B4EDDA" w14:textId="77777777" w:rsidR="00903064" w:rsidRPr="00C17134" w:rsidRDefault="00903064"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Hanke eest vastutav isik</w:t>
            </w:r>
          </w:p>
        </w:tc>
        <w:tc>
          <w:tcPr>
            <w:tcW w:w="6399" w:type="dxa"/>
            <w:vAlign w:val="center"/>
          </w:tcPr>
          <w:p w14:paraId="4C15774C" w14:textId="02700987" w:rsidR="00903064" w:rsidRPr="00903064" w:rsidRDefault="00000000" w:rsidP="00A30105">
            <w:pPr>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28172626"/>
                <w:placeholder>
                  <w:docPart w:val="85181BEC6A2C4381A26896A3DDCF1B00"/>
                </w:placeholder>
                <w:text/>
              </w:sdtPr>
              <w:sdtContent>
                <w:r w:rsidR="002A134E">
                  <w:rPr>
                    <w:rFonts w:ascii="Arial" w:hAnsi="Arial" w:cs="Arial"/>
                    <w:color w:val="000000"/>
                    <w:sz w:val="20"/>
                    <w:szCs w:val="20"/>
                    <w:shd w:val="clear" w:color="auto" w:fill="FFFFFF"/>
                  </w:rPr>
                  <w:t>Ott Velsberg</w:t>
                </w:r>
              </w:sdtContent>
            </w:sdt>
            <w:r w:rsidR="00903064">
              <w:rPr>
                <w:rFonts w:ascii="Arial" w:hAnsi="Arial" w:cs="Arial"/>
                <w:color w:val="000000"/>
                <w:sz w:val="20"/>
                <w:szCs w:val="20"/>
                <w:shd w:val="clear" w:color="auto" w:fill="FFFFFF"/>
              </w:rPr>
              <w:t xml:space="preserve">, telefon: </w:t>
            </w:r>
            <w:sdt>
              <w:sdtPr>
                <w:rPr>
                  <w:rFonts w:ascii="Arial" w:hAnsi="Arial" w:cs="Arial"/>
                  <w:color w:val="000000"/>
                  <w:sz w:val="20"/>
                  <w:szCs w:val="20"/>
                  <w:shd w:val="clear" w:color="auto" w:fill="FFFFFF"/>
                </w:rPr>
                <w:id w:val="-1670866998"/>
                <w:placeholder>
                  <w:docPart w:val="C52900D6603749758A82AE0D4091356B"/>
                </w:placeholder>
                <w:text/>
              </w:sdtPr>
              <w:sdtContent>
                <w:r w:rsidR="002A134E" w:rsidRPr="002A134E">
                  <w:rPr>
                    <w:rFonts w:ascii="Arial" w:hAnsi="Arial" w:cs="Arial"/>
                    <w:color w:val="000000"/>
                    <w:sz w:val="20"/>
                    <w:szCs w:val="20"/>
                    <w:shd w:val="clear" w:color="auto" w:fill="FFFFFF"/>
                  </w:rPr>
                  <w:t>5661 4194</w:t>
                </w:r>
              </w:sdtContent>
            </w:sdt>
            <w:r w:rsidR="00903064">
              <w:rPr>
                <w:rFonts w:ascii="Arial" w:hAnsi="Arial" w:cs="Arial"/>
                <w:color w:val="000000"/>
                <w:sz w:val="20"/>
                <w:szCs w:val="20"/>
                <w:shd w:val="clear" w:color="auto" w:fill="FFFFFF"/>
              </w:rPr>
              <w:t xml:space="preserve">, e-post: </w:t>
            </w:r>
            <w:sdt>
              <w:sdtPr>
                <w:rPr>
                  <w:rFonts w:ascii="Arial" w:hAnsi="Arial" w:cs="Arial"/>
                  <w:color w:val="000000"/>
                  <w:sz w:val="20"/>
                  <w:szCs w:val="20"/>
                  <w:shd w:val="clear" w:color="auto" w:fill="FFFFFF"/>
                </w:rPr>
                <w:id w:val="-1839222970"/>
                <w:placeholder>
                  <w:docPart w:val="A00BAE9EE7BD41CBB59365608663C9B5"/>
                </w:placeholder>
                <w:text/>
              </w:sdtPr>
              <w:sdtContent>
                <w:r w:rsidR="002A134E" w:rsidRPr="002A134E">
                  <w:rPr>
                    <w:rFonts w:ascii="Arial" w:hAnsi="Arial" w:cs="Arial"/>
                    <w:color w:val="000000"/>
                    <w:sz w:val="20"/>
                    <w:szCs w:val="20"/>
                    <w:shd w:val="clear" w:color="auto" w:fill="FFFFFF"/>
                  </w:rPr>
                  <w:t>ott.velsberg@justdigi.ee</w:t>
                </w:r>
              </w:sdtContent>
            </w:sdt>
          </w:p>
        </w:tc>
      </w:tr>
      <w:tr w:rsidR="00903064" w:rsidRPr="00C17134" w14:paraId="2B5D0147" w14:textId="77777777" w:rsidTr="00C86374">
        <w:trPr>
          <w:trHeight w:val="425"/>
        </w:trPr>
        <w:tc>
          <w:tcPr>
            <w:tcW w:w="2930" w:type="dxa"/>
            <w:vAlign w:val="center"/>
          </w:tcPr>
          <w:p w14:paraId="69FD6D77" w14:textId="77777777" w:rsidR="00903064" w:rsidRPr="00C17134" w:rsidRDefault="00903064" w:rsidP="00A30105">
            <w:pPr>
              <w:pStyle w:val="FieldText"/>
              <w:numPr>
                <w:ilvl w:val="1"/>
                <w:numId w:val="2"/>
              </w:numPr>
              <w:ind w:left="447" w:hanging="447"/>
              <w:rPr>
                <w:rFonts w:cs="Arial"/>
                <w:b w:val="0"/>
                <w:sz w:val="20"/>
                <w:szCs w:val="20"/>
                <w:lang w:val="et-EE"/>
              </w:rPr>
            </w:pPr>
            <w:r w:rsidRPr="00C17134">
              <w:rPr>
                <w:rFonts w:cs="Arial"/>
                <w:b w:val="0"/>
                <w:sz w:val="20"/>
                <w:szCs w:val="20"/>
                <w:lang w:val="et-EE"/>
              </w:rPr>
              <w:t>Hanke objekti lühikirjeldus ja eesmärk</w:t>
            </w:r>
          </w:p>
        </w:tc>
        <w:tc>
          <w:tcPr>
            <w:tcW w:w="6399" w:type="dxa"/>
            <w:vAlign w:val="center"/>
          </w:tcPr>
          <w:p w14:paraId="3A5D60F2" w14:textId="21296184" w:rsidR="00903064" w:rsidRPr="00903064" w:rsidRDefault="00000000" w:rsidP="00A30105">
            <w:pPr>
              <w:jc w:val="both"/>
              <w:rPr>
                <w:rFonts w:ascii="Arial" w:hAnsi="Arial" w:cs="Arial"/>
                <w:color w:val="000000"/>
                <w:sz w:val="20"/>
                <w:szCs w:val="20"/>
                <w:shd w:val="clear" w:color="auto" w:fill="FFFFFF"/>
              </w:rPr>
            </w:pPr>
            <w:sdt>
              <w:sdtPr>
                <w:rPr>
                  <w:rFonts w:ascii="Arial" w:hAnsi="Arial" w:cs="Arial"/>
                  <w:color w:val="000000"/>
                  <w:sz w:val="20"/>
                  <w:szCs w:val="20"/>
                </w:rPr>
                <w:id w:val="-154688561"/>
                <w:placeholder>
                  <w:docPart w:val="88A59B0CCD4146688265C1F887384F86"/>
                </w:placeholder>
                <w:text/>
              </w:sdtPr>
              <w:sdtContent>
                <w:r w:rsidR="002A134E" w:rsidRPr="002A134E">
                  <w:rPr>
                    <w:rFonts w:ascii="Arial" w:hAnsi="Arial" w:cs="Arial"/>
                    <w:color w:val="000000"/>
                    <w:sz w:val="20"/>
                    <w:szCs w:val="20"/>
                  </w:rPr>
                  <w:t xml:space="preserve">Töövõtja poolt usaldusväärse tehisaru arendamise tööriistakasti, algoritmi registri minimaalselt töötava lahenduse loomine ja seonduvate tehisaru teenuste katseprojektide läbiviimine ning antud teemade </w:t>
                </w:r>
                <w:r w:rsidR="00A30105">
                  <w:rPr>
                    <w:rFonts w:ascii="Arial" w:hAnsi="Arial" w:cs="Arial"/>
                    <w:color w:val="000000"/>
                    <w:sz w:val="20"/>
                    <w:szCs w:val="20"/>
                  </w:rPr>
                  <w:t xml:space="preserve">osas </w:t>
                </w:r>
                <w:r w:rsidR="002A134E" w:rsidRPr="002A134E">
                  <w:rPr>
                    <w:rFonts w:ascii="Arial" w:hAnsi="Arial" w:cs="Arial"/>
                    <w:color w:val="000000"/>
                    <w:sz w:val="20"/>
                    <w:szCs w:val="20"/>
                  </w:rPr>
                  <w:t>Justiits- ja Digiministeeriumi pool</w:t>
                </w:r>
                <w:r w:rsidR="00A30105">
                  <w:rPr>
                    <w:rFonts w:ascii="Arial" w:hAnsi="Arial" w:cs="Arial"/>
                    <w:color w:val="000000"/>
                    <w:sz w:val="20"/>
                    <w:szCs w:val="20"/>
                  </w:rPr>
                  <w:t>seks</w:t>
                </w:r>
                <w:r w:rsidR="002A134E" w:rsidRPr="002A134E">
                  <w:rPr>
                    <w:rFonts w:ascii="Arial" w:hAnsi="Arial" w:cs="Arial"/>
                    <w:color w:val="000000"/>
                    <w:sz w:val="20"/>
                    <w:szCs w:val="20"/>
                  </w:rPr>
                  <w:t xml:space="preserve"> tooteomanik</w:t>
                </w:r>
                <w:r w:rsidR="00A30105">
                  <w:rPr>
                    <w:rFonts w:ascii="Arial" w:hAnsi="Arial" w:cs="Arial"/>
                    <w:color w:val="000000"/>
                    <w:sz w:val="20"/>
                    <w:szCs w:val="20"/>
                  </w:rPr>
                  <w:t>uks olemine</w:t>
                </w:r>
                <w:r w:rsidR="002A134E" w:rsidRPr="002A134E">
                  <w:rPr>
                    <w:rFonts w:ascii="Arial" w:hAnsi="Arial" w:cs="Arial"/>
                    <w:color w:val="000000"/>
                    <w:sz w:val="20"/>
                    <w:szCs w:val="20"/>
                  </w:rPr>
                  <w:t xml:space="preserve">. Eesmärgiks on </w:t>
                </w:r>
                <w:r w:rsidR="002A134E">
                  <w:rPr>
                    <w:rFonts w:ascii="Arial" w:hAnsi="Arial" w:cs="Arial"/>
                    <w:color w:val="000000"/>
                    <w:sz w:val="20"/>
                    <w:szCs w:val="20"/>
                  </w:rPr>
                  <w:t>l</w:t>
                </w:r>
                <w:r w:rsidR="002A134E" w:rsidRPr="002A134E">
                  <w:rPr>
                    <w:rFonts w:ascii="Arial" w:hAnsi="Arial" w:cs="Arial"/>
                    <w:color w:val="000000"/>
                    <w:sz w:val="20"/>
                    <w:szCs w:val="20"/>
                  </w:rPr>
                  <w:t xml:space="preserve">uua toimiv ja praktiline tööriistakomplekt, mis võimaldab nii era- kui ka avaliku sektori organisatsioonidel arendada ja rakendada Euroopa Liidu regulatsioonidele ning </w:t>
                </w:r>
                <w:proofErr w:type="spellStart"/>
                <w:r w:rsidR="002A134E" w:rsidRPr="002A134E">
                  <w:rPr>
                    <w:rFonts w:ascii="Arial" w:hAnsi="Arial" w:cs="Arial"/>
                    <w:color w:val="000000"/>
                    <w:sz w:val="20"/>
                    <w:szCs w:val="20"/>
                  </w:rPr>
                  <w:t>inimkeskse</w:t>
                </w:r>
                <w:proofErr w:type="spellEnd"/>
                <w:r w:rsidR="002A134E" w:rsidRPr="002A134E">
                  <w:rPr>
                    <w:rFonts w:ascii="Arial" w:hAnsi="Arial" w:cs="Arial"/>
                    <w:color w:val="000000"/>
                    <w:sz w:val="20"/>
                    <w:szCs w:val="20"/>
                  </w:rPr>
                  <w:t xml:space="preserve"> ja usaldusväärse andmekorralduse põhimõtetele vastavaid tehisaru lahendusi.</w:t>
                </w:r>
                <w:r w:rsidR="002A134E">
                  <w:rPr>
                    <w:rFonts w:ascii="Arial" w:hAnsi="Arial" w:cs="Arial"/>
                    <w:color w:val="000000"/>
                    <w:sz w:val="20"/>
                    <w:szCs w:val="20"/>
                  </w:rPr>
                  <w:t xml:space="preserve"> Samuti s</w:t>
                </w:r>
                <w:r w:rsidR="002A134E" w:rsidRPr="002A134E">
                  <w:rPr>
                    <w:rFonts w:ascii="Arial" w:hAnsi="Arial" w:cs="Arial"/>
                    <w:color w:val="000000"/>
                    <w:sz w:val="20"/>
                    <w:szCs w:val="20"/>
                  </w:rPr>
                  <w:t xml:space="preserve">uurendada teadlikkust ja parandada pädevusi </w:t>
                </w:r>
                <w:proofErr w:type="spellStart"/>
                <w:r w:rsidR="002A134E" w:rsidRPr="002A134E">
                  <w:rPr>
                    <w:rFonts w:ascii="Arial" w:hAnsi="Arial" w:cs="Arial"/>
                    <w:color w:val="000000"/>
                    <w:sz w:val="20"/>
                    <w:szCs w:val="20"/>
                  </w:rPr>
                  <w:t>inimkeskse</w:t>
                </w:r>
                <w:proofErr w:type="spellEnd"/>
                <w:r w:rsidR="002A134E" w:rsidRPr="002A134E">
                  <w:rPr>
                    <w:rFonts w:ascii="Arial" w:hAnsi="Arial" w:cs="Arial"/>
                    <w:color w:val="000000"/>
                    <w:sz w:val="20"/>
                    <w:szCs w:val="20"/>
                  </w:rPr>
                  <w:t xml:space="preserve"> tehisaru põhimõtete rakendamiseks era- ja avaliku sektori organisatsioonides.</w:t>
                </w:r>
              </w:sdtContent>
            </w:sdt>
          </w:p>
        </w:tc>
      </w:tr>
      <w:tr w:rsidR="00903064" w:rsidRPr="00C17134" w14:paraId="2252B1E7" w14:textId="77777777" w:rsidTr="00C86374">
        <w:trPr>
          <w:trHeight w:val="425"/>
        </w:trPr>
        <w:tc>
          <w:tcPr>
            <w:tcW w:w="2930" w:type="dxa"/>
            <w:vAlign w:val="center"/>
          </w:tcPr>
          <w:p w14:paraId="2A06C0B5" w14:textId="77777777"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t>Eeldatav maksumus km-ta</w:t>
            </w:r>
            <w:r w:rsidRPr="00C17134">
              <w:rPr>
                <w:rStyle w:val="Allmrkuseviide"/>
                <w:rFonts w:cs="Arial"/>
                <w:b w:val="0"/>
                <w:sz w:val="20"/>
                <w:szCs w:val="20"/>
                <w:lang w:val="et-EE"/>
              </w:rPr>
              <w:footnoteReference w:id="1"/>
            </w:r>
          </w:p>
        </w:tc>
        <w:tc>
          <w:tcPr>
            <w:tcW w:w="6399" w:type="dxa"/>
            <w:vAlign w:val="center"/>
          </w:tcPr>
          <w:p w14:paraId="601BB745" w14:textId="5D346AE3" w:rsidR="00903064" w:rsidRPr="00903064" w:rsidRDefault="00000000" w:rsidP="00A30105">
            <w:pPr>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1849985427"/>
                <w:placeholder>
                  <w:docPart w:val="87928F66113343F28C159C513DD26032"/>
                </w:placeholder>
                <w:text/>
              </w:sdtPr>
              <w:sdtContent>
                <w:r w:rsidR="002A134E">
                  <w:rPr>
                    <w:rFonts w:ascii="Arial" w:hAnsi="Arial" w:cs="Arial"/>
                    <w:color w:val="000000"/>
                    <w:sz w:val="20"/>
                    <w:szCs w:val="20"/>
                    <w:shd w:val="clear" w:color="auto" w:fill="FFFFFF"/>
                  </w:rPr>
                  <w:t>Kuni 29 99</w:t>
                </w:r>
                <w:r w:rsidR="007F07F7">
                  <w:rPr>
                    <w:rFonts w:ascii="Arial" w:hAnsi="Arial" w:cs="Arial"/>
                    <w:color w:val="000000"/>
                    <w:sz w:val="20"/>
                    <w:szCs w:val="20"/>
                    <w:shd w:val="clear" w:color="auto" w:fill="FFFFFF"/>
                  </w:rPr>
                  <w:t>9</w:t>
                </w:r>
                <w:r w:rsidR="002A134E">
                  <w:rPr>
                    <w:rFonts w:ascii="Arial" w:hAnsi="Arial" w:cs="Arial"/>
                    <w:color w:val="000000"/>
                    <w:sz w:val="20"/>
                    <w:szCs w:val="20"/>
                    <w:shd w:val="clear" w:color="auto" w:fill="FFFFFF"/>
                  </w:rPr>
                  <w:t xml:space="preserve"> eurot + KM</w:t>
                </w:r>
              </w:sdtContent>
            </w:sdt>
          </w:p>
        </w:tc>
      </w:tr>
      <w:tr w:rsidR="00903064" w:rsidRPr="00C17134" w14:paraId="3028E75B" w14:textId="77777777" w:rsidTr="00BD5A03">
        <w:trPr>
          <w:trHeight w:val="425"/>
        </w:trPr>
        <w:tc>
          <w:tcPr>
            <w:tcW w:w="2930" w:type="dxa"/>
            <w:vAlign w:val="center"/>
          </w:tcPr>
          <w:p w14:paraId="597FAA9B" w14:textId="77777777" w:rsidR="00903064" w:rsidRPr="00C17134" w:rsidRDefault="00903064" w:rsidP="00A30105">
            <w:pPr>
              <w:pStyle w:val="FieldText"/>
              <w:numPr>
                <w:ilvl w:val="1"/>
                <w:numId w:val="2"/>
              </w:numPr>
              <w:ind w:left="447" w:hanging="425"/>
              <w:jc w:val="both"/>
              <w:rPr>
                <w:rFonts w:cs="Arial"/>
                <w:b w:val="0"/>
                <w:sz w:val="20"/>
                <w:szCs w:val="20"/>
                <w:lang w:val="et-EE"/>
              </w:rPr>
            </w:pPr>
            <w:r w:rsidRPr="00C17134">
              <w:rPr>
                <w:rFonts w:cs="Arial"/>
                <w:b w:val="0"/>
                <w:sz w:val="20"/>
                <w:szCs w:val="20"/>
                <w:lang w:val="et-EE"/>
              </w:rPr>
              <w:t>Hankelepingu rahastamisallikas</w:t>
            </w:r>
          </w:p>
        </w:tc>
        <w:tc>
          <w:tcPr>
            <w:tcW w:w="6399" w:type="dxa"/>
            <w:shd w:val="clear" w:color="auto" w:fill="auto"/>
            <w:vAlign w:val="center"/>
          </w:tcPr>
          <w:p w14:paraId="11C0E549" w14:textId="357117AF" w:rsidR="00903064" w:rsidRPr="00903064" w:rsidRDefault="00000000" w:rsidP="00A30105">
            <w:pPr>
              <w:jc w:val="both"/>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1149830553"/>
                <w:placeholder>
                  <w:docPart w:val="8E15605973994A9AA2DABD0096262F68"/>
                </w:placeholder>
                <w:text/>
              </w:sdtPr>
              <w:sdtContent>
                <w:r w:rsidR="002A134E" w:rsidRPr="002A134E">
                  <w:rPr>
                    <w:rFonts w:ascii="Arial" w:hAnsi="Arial" w:cs="Arial"/>
                    <w:color w:val="000000"/>
                    <w:sz w:val="20"/>
                    <w:szCs w:val="20"/>
                    <w:shd w:val="clear" w:color="auto" w:fill="FFFFFF"/>
                  </w:rPr>
                  <w:t>Tööde rahastamise allikas on: 9J10-RR20-03142-BURO</w:t>
                </w:r>
              </w:sdtContent>
            </w:sdt>
          </w:p>
        </w:tc>
      </w:tr>
      <w:tr w:rsidR="00F37876" w:rsidRPr="00C17134" w14:paraId="74D0CA93" w14:textId="77777777" w:rsidTr="00BD5A03">
        <w:trPr>
          <w:trHeight w:val="425"/>
        </w:trPr>
        <w:tc>
          <w:tcPr>
            <w:tcW w:w="2930" w:type="dxa"/>
            <w:vAlign w:val="center"/>
          </w:tcPr>
          <w:p w14:paraId="6AAA2E28" w14:textId="5FE5A5FE" w:rsidR="00F37876" w:rsidRPr="00C17134" w:rsidRDefault="00F37876" w:rsidP="00A30105">
            <w:pPr>
              <w:pStyle w:val="FieldText"/>
              <w:numPr>
                <w:ilvl w:val="1"/>
                <w:numId w:val="2"/>
              </w:numPr>
              <w:ind w:left="447" w:hanging="425"/>
              <w:jc w:val="both"/>
              <w:rPr>
                <w:rFonts w:cs="Arial"/>
                <w:b w:val="0"/>
                <w:sz w:val="20"/>
                <w:szCs w:val="20"/>
                <w:lang w:val="et-EE"/>
              </w:rPr>
            </w:pPr>
            <w:r>
              <w:rPr>
                <w:rFonts w:cs="Arial"/>
                <w:b w:val="0"/>
                <w:sz w:val="20"/>
                <w:szCs w:val="20"/>
                <w:lang w:val="et-EE"/>
              </w:rPr>
              <w:t>Hankelepingu rahastamisega seotud teavitustegevus</w:t>
            </w:r>
          </w:p>
        </w:tc>
        <w:tc>
          <w:tcPr>
            <w:tcW w:w="6399" w:type="dxa"/>
            <w:shd w:val="clear" w:color="auto" w:fill="auto"/>
            <w:vAlign w:val="center"/>
          </w:tcPr>
          <w:p w14:paraId="1DB99D35" w14:textId="35FBBE4C" w:rsidR="00F37876" w:rsidRDefault="00F37876" w:rsidP="00A30105">
            <w:pPr>
              <w:jc w:val="both"/>
              <w:rPr>
                <w:rFonts w:ascii="Arial" w:hAnsi="Arial" w:cs="Arial"/>
                <w:color w:val="000000"/>
                <w:sz w:val="20"/>
                <w:szCs w:val="20"/>
                <w:shd w:val="clear" w:color="auto" w:fill="FFFFFF"/>
              </w:rPr>
            </w:pPr>
            <w:r w:rsidRPr="00F37876">
              <w:rPr>
                <w:rFonts w:ascii="Arial" w:hAnsi="Arial" w:cs="Arial"/>
                <w:color w:val="000000"/>
                <w:sz w:val="20"/>
                <w:szCs w:val="20"/>
                <w:shd w:val="clear" w:color="auto" w:fill="FFFFFF"/>
              </w:rPr>
              <w:t xml:space="preserve">Lepingu ese on finantseeritav Euroopa Liidu taaste- ja vastupidavusrahastu (RRF) fondist. Töövõtjal tuleb töö teostamisel teavitada avalikkust ja tegevustes osalejaid toetuse päritolust, viidates kõnes või tekstis, et projekti on rahastanud Euroopa Liit taasterahastu </w:t>
            </w:r>
            <w:proofErr w:type="spellStart"/>
            <w:r w:rsidRPr="00F37876">
              <w:rPr>
                <w:rFonts w:ascii="Arial" w:hAnsi="Arial" w:cs="Arial"/>
                <w:color w:val="000000"/>
                <w:sz w:val="20"/>
                <w:szCs w:val="20"/>
                <w:shd w:val="clear" w:color="auto" w:fill="FFFFFF"/>
              </w:rPr>
              <w:t>NextGenerationEU</w:t>
            </w:r>
            <w:proofErr w:type="spellEnd"/>
            <w:r w:rsidRPr="00F37876">
              <w:rPr>
                <w:rFonts w:ascii="Arial" w:hAnsi="Arial" w:cs="Arial"/>
                <w:color w:val="000000"/>
                <w:sz w:val="20"/>
                <w:szCs w:val="20"/>
                <w:shd w:val="clear" w:color="auto" w:fill="FFFFFF"/>
              </w:rPr>
              <w:t xml:space="preserve"> vahenditest ning kasutades objektide ja avalikkusele suunatud esemete ja dokumentide märgistamisel logo Euroopa Liidu embleemi koos tekstiga „Rahastanud Euroopa Liit – </w:t>
            </w:r>
            <w:proofErr w:type="spellStart"/>
            <w:r w:rsidRPr="00F37876">
              <w:rPr>
                <w:rFonts w:ascii="Arial" w:hAnsi="Arial" w:cs="Arial"/>
                <w:color w:val="000000"/>
                <w:sz w:val="20"/>
                <w:szCs w:val="20"/>
                <w:shd w:val="clear" w:color="auto" w:fill="FFFFFF"/>
              </w:rPr>
              <w:t>NextGenerationEU</w:t>
            </w:r>
            <w:proofErr w:type="spellEnd"/>
            <w:r w:rsidRPr="00F37876">
              <w:rPr>
                <w:rFonts w:ascii="Arial" w:hAnsi="Arial" w:cs="Arial"/>
                <w:color w:val="000000"/>
                <w:sz w:val="20"/>
                <w:szCs w:val="20"/>
                <w:shd w:val="clear" w:color="auto" w:fill="FFFFFF"/>
              </w:rPr>
              <w:t xml:space="preserve">“. Logo kasutamise nõuded on leitavad Riigi Tugiteenuste Keskuse </w:t>
            </w:r>
            <w:hyperlink r:id="rId8" w:history="1">
              <w:r w:rsidRPr="00F37876">
                <w:rPr>
                  <w:rStyle w:val="Hperlink"/>
                  <w:rFonts w:ascii="Arial" w:hAnsi="Arial" w:cs="Arial"/>
                  <w:sz w:val="20"/>
                  <w:szCs w:val="20"/>
                  <w:shd w:val="clear" w:color="auto" w:fill="FFFFFF"/>
                </w:rPr>
                <w:t>veebileheküljelt</w:t>
              </w:r>
            </w:hyperlink>
            <w:r w:rsidRPr="00F37876">
              <w:rPr>
                <w:rFonts w:ascii="Arial" w:hAnsi="Arial" w:cs="Arial"/>
                <w:color w:val="000000"/>
                <w:sz w:val="20"/>
                <w:szCs w:val="20"/>
                <w:shd w:val="clear" w:color="auto" w:fill="FFFFFF"/>
              </w:rPr>
              <w:t xml:space="preserve"> ning täpsemad teavitusjuhised on leitavad </w:t>
            </w:r>
            <w:hyperlink r:id="rId9" w:history="1">
              <w:r w:rsidRPr="00F37876">
                <w:rPr>
                  <w:rStyle w:val="Hperlink"/>
                  <w:rFonts w:ascii="Arial" w:hAnsi="Arial" w:cs="Arial"/>
                  <w:sz w:val="20"/>
                  <w:szCs w:val="20"/>
                  <w:shd w:val="clear" w:color="auto" w:fill="FFFFFF"/>
                </w:rPr>
                <w:t>Taaste- ja vastupidavuskava elluviimise korralduse ja toetuse andmise üldtingimuste määrusest</w:t>
              </w:r>
            </w:hyperlink>
            <w:r w:rsidRPr="00F37876">
              <w:rPr>
                <w:rFonts w:ascii="Arial" w:hAnsi="Arial" w:cs="Arial"/>
                <w:color w:val="000000"/>
                <w:sz w:val="20"/>
                <w:szCs w:val="20"/>
                <w:shd w:val="clear" w:color="auto" w:fill="FFFFFF"/>
              </w:rPr>
              <w:t>.</w:t>
            </w:r>
          </w:p>
        </w:tc>
      </w:tr>
      <w:tr w:rsidR="00903064" w:rsidRPr="00C17134" w14:paraId="69FECD43" w14:textId="77777777" w:rsidTr="00DA09C3">
        <w:trPr>
          <w:trHeight w:val="397"/>
        </w:trPr>
        <w:tc>
          <w:tcPr>
            <w:tcW w:w="0" w:type="auto"/>
            <w:gridSpan w:val="2"/>
            <w:shd w:val="clear" w:color="auto" w:fill="D9E2F3" w:themeFill="accent5" w:themeFillTint="33"/>
            <w:vAlign w:val="center"/>
          </w:tcPr>
          <w:p w14:paraId="1384D57D" w14:textId="77777777" w:rsidR="00903064" w:rsidRPr="00C17134" w:rsidRDefault="002A0683" w:rsidP="00A30105">
            <w:pPr>
              <w:pStyle w:val="FieldText"/>
              <w:numPr>
                <w:ilvl w:val="0"/>
                <w:numId w:val="2"/>
              </w:numPr>
              <w:tabs>
                <w:tab w:val="left" w:pos="306"/>
              </w:tabs>
              <w:ind w:left="164" w:hanging="142"/>
              <w:jc w:val="both"/>
              <w:rPr>
                <w:rFonts w:cs="Arial"/>
                <w:sz w:val="20"/>
                <w:szCs w:val="20"/>
                <w:lang w:val="et-EE"/>
              </w:rPr>
            </w:pPr>
            <w:r>
              <w:rPr>
                <w:rFonts w:cs="Arial"/>
                <w:sz w:val="20"/>
                <w:szCs w:val="20"/>
                <w:lang w:val="et-EE"/>
              </w:rPr>
              <w:t>HANKE OBJEKTI</w:t>
            </w:r>
            <w:r w:rsidR="00903064">
              <w:rPr>
                <w:rFonts w:cs="Arial"/>
                <w:sz w:val="20"/>
                <w:szCs w:val="20"/>
                <w:lang w:val="et-EE"/>
              </w:rPr>
              <w:t xml:space="preserve"> </w:t>
            </w:r>
            <w:r>
              <w:rPr>
                <w:rFonts w:cs="Arial"/>
                <w:sz w:val="20"/>
                <w:szCs w:val="20"/>
                <w:lang w:val="et-EE"/>
              </w:rPr>
              <w:t>TEHNILINE KIRJELDUS/ OLULISEMAD TINGIMUSED</w:t>
            </w:r>
          </w:p>
        </w:tc>
      </w:tr>
      <w:tr w:rsidR="00903064" w:rsidRPr="00C17134" w14:paraId="033AAC17" w14:textId="77777777" w:rsidTr="00C86374">
        <w:trPr>
          <w:trHeight w:val="425"/>
        </w:trPr>
        <w:tc>
          <w:tcPr>
            <w:tcW w:w="2930" w:type="dxa"/>
            <w:vAlign w:val="center"/>
          </w:tcPr>
          <w:p w14:paraId="6F156DA9" w14:textId="77777777" w:rsidR="00903064" w:rsidRPr="00C17134" w:rsidRDefault="002A0683"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H</w:t>
            </w:r>
            <w:r w:rsidR="00903064">
              <w:rPr>
                <w:rFonts w:cs="Arial"/>
                <w:b w:val="0"/>
                <w:sz w:val="20"/>
                <w:szCs w:val="20"/>
                <w:lang w:val="et-EE"/>
              </w:rPr>
              <w:t xml:space="preserve">anke objekti </w:t>
            </w:r>
            <w:r w:rsidR="00903064" w:rsidRPr="00C17134">
              <w:rPr>
                <w:rFonts w:cs="Arial"/>
                <w:b w:val="0"/>
                <w:sz w:val="20"/>
                <w:szCs w:val="20"/>
                <w:lang w:val="et-EE"/>
              </w:rPr>
              <w:t xml:space="preserve">kirjeldus </w:t>
            </w:r>
          </w:p>
        </w:tc>
        <w:tc>
          <w:tcPr>
            <w:tcW w:w="6399" w:type="dxa"/>
            <w:vAlign w:val="center"/>
          </w:tcPr>
          <w:p w14:paraId="24FE43C0" w14:textId="77777777" w:rsidR="00A30105" w:rsidRDefault="00000000" w:rsidP="00A30105">
            <w:pPr>
              <w:jc w:val="both"/>
            </w:pPr>
            <w:sdt>
              <w:sdtPr>
                <w:rPr>
                  <w:rFonts w:ascii="Arial" w:hAnsi="Arial" w:cs="Arial"/>
                  <w:sz w:val="20"/>
                  <w:szCs w:val="20"/>
                  <w:shd w:val="clear" w:color="auto" w:fill="FFFFFF"/>
                </w:rPr>
                <w:id w:val="39868920"/>
                <w:placeholder>
                  <w:docPart w:val="2C3847E4F15E4EBF999D14CA9D339B60"/>
                </w:placeholder>
              </w:sdtPr>
              <w:sdtContent>
                <w:r w:rsidR="002A134E">
                  <w:rPr>
                    <w:rFonts w:ascii="Arial" w:hAnsi="Arial" w:cs="Arial"/>
                    <w:sz w:val="20"/>
                    <w:szCs w:val="20"/>
                    <w:shd w:val="clear" w:color="auto" w:fill="FFFFFF"/>
                  </w:rPr>
                  <w:t xml:space="preserve">Hanke </w:t>
                </w:r>
                <w:r w:rsidR="002A134E" w:rsidRPr="002A134E">
                  <w:rPr>
                    <w:rFonts w:ascii="Arial" w:hAnsi="Arial" w:cs="Arial"/>
                    <w:sz w:val="20"/>
                    <w:szCs w:val="20"/>
                    <w:shd w:val="clear" w:color="auto" w:fill="FFFFFF"/>
                  </w:rPr>
                  <w:t xml:space="preserve">objektiks on usaldusväärse ja </w:t>
                </w:r>
                <w:proofErr w:type="spellStart"/>
                <w:r w:rsidR="002A134E" w:rsidRPr="002A134E">
                  <w:rPr>
                    <w:rFonts w:ascii="Arial" w:hAnsi="Arial" w:cs="Arial"/>
                    <w:sz w:val="20"/>
                    <w:szCs w:val="20"/>
                    <w:shd w:val="clear" w:color="auto" w:fill="FFFFFF"/>
                  </w:rPr>
                  <w:t>inimkeskse</w:t>
                </w:r>
                <w:proofErr w:type="spellEnd"/>
                <w:r w:rsidR="002A134E" w:rsidRPr="002A134E">
                  <w:rPr>
                    <w:rFonts w:ascii="Arial" w:hAnsi="Arial" w:cs="Arial"/>
                    <w:sz w:val="20"/>
                    <w:szCs w:val="20"/>
                    <w:shd w:val="clear" w:color="auto" w:fill="FFFFFF"/>
                  </w:rPr>
                  <w:t xml:space="preserve"> tehisaru (AI) arendamise tööriistakasti minimaalselt töötava lahenduse (MVP) loomine, mille käigus viiakse läbi põhjalik kasutajate vajaduste ja nõuete kaardistamine nii era- kui ka avalikus sektoris. MVP sisaldab:</w:t>
                </w:r>
              </w:sdtContent>
            </w:sdt>
            <w:r w:rsidR="002A134E">
              <w:t xml:space="preserve"> </w:t>
            </w:r>
          </w:p>
          <w:p w14:paraId="458F82A2" w14:textId="4979EF3F"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 xml:space="preserve">Interaktiivset veebipõhist platvormi (sh vestluspõhine rakendus), kus kasutajatel (avaliku sektori spetsialistid, erasektori ettevõtted, tehisaru arendajad) on võimalik leida juhiseid ja soovitusi tehisaru lahenduste kavandamiseks, arendamiseks, juurutamiseks ja seireks vastavalt Euroopa Liidu tehisintellekti määrusele (AI </w:t>
            </w:r>
            <w:proofErr w:type="spellStart"/>
            <w:r w:rsidRPr="002A134E">
              <w:rPr>
                <w:rFonts w:ascii="Arial" w:hAnsi="Arial" w:cs="Arial"/>
                <w:sz w:val="20"/>
                <w:szCs w:val="20"/>
                <w:shd w:val="clear" w:color="auto" w:fill="FFFFFF"/>
              </w:rPr>
              <w:t>Act</w:t>
            </w:r>
            <w:proofErr w:type="spellEnd"/>
            <w:r w:rsidRPr="002A134E">
              <w:rPr>
                <w:rFonts w:ascii="Arial" w:hAnsi="Arial" w:cs="Arial"/>
                <w:sz w:val="20"/>
                <w:szCs w:val="20"/>
                <w:shd w:val="clear" w:color="auto" w:fill="FFFFFF"/>
              </w:rPr>
              <w:t>).</w:t>
            </w:r>
          </w:p>
          <w:p w14:paraId="2D935D64" w14:textId="77777777"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 xml:space="preserve">Praktilisi tööriistu ja dokumentatsioonipõhiseid vorme, mis katavad kogu tehisaru lahenduste arendamise elutsükli – alates ideest ja andmete ettevalmistamisest kuni mudelite juurutamise ja </w:t>
            </w:r>
            <w:proofErr w:type="spellStart"/>
            <w:r w:rsidRPr="002A134E">
              <w:rPr>
                <w:rFonts w:ascii="Arial" w:hAnsi="Arial" w:cs="Arial"/>
                <w:sz w:val="20"/>
                <w:szCs w:val="20"/>
                <w:shd w:val="clear" w:color="auto" w:fill="FFFFFF"/>
              </w:rPr>
              <w:t>järelseireni</w:t>
            </w:r>
            <w:proofErr w:type="spellEnd"/>
            <w:r w:rsidRPr="002A134E">
              <w:rPr>
                <w:rFonts w:ascii="Arial" w:hAnsi="Arial" w:cs="Arial"/>
                <w:sz w:val="20"/>
                <w:szCs w:val="20"/>
                <w:shd w:val="clear" w:color="auto" w:fill="FFFFFF"/>
              </w:rPr>
              <w:t>.</w:t>
            </w:r>
          </w:p>
          <w:p w14:paraId="09728552" w14:textId="77777777"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Euroopa Liidu tehisintellekti määrusele vastava riskihindamise mooduli, mis võimaldab kasutajatel hinnata kavandatavate lahenduste riskitaset, pakkudes soovitusi ja tegevusplaane riskide maandamiseks.</w:t>
            </w:r>
          </w:p>
          <w:p w14:paraId="097152EA" w14:textId="77777777"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lastRenderedPageBreak/>
              <w:t>•</w:t>
            </w:r>
            <w:r w:rsidRPr="002A134E">
              <w:rPr>
                <w:rFonts w:ascii="Arial" w:hAnsi="Arial" w:cs="Arial"/>
                <w:sz w:val="20"/>
                <w:szCs w:val="20"/>
                <w:shd w:val="clear" w:color="auto" w:fill="FFFFFF"/>
              </w:rPr>
              <w:tab/>
              <w:t>Algoritmide registri esmast lahendust (registri prototüüpi), kus kasutajad saavad registreerida algoritme koos olulise teabega, sealhulgas algoritmide eesmärk, arendaja, rakendatav riskitase, kasutatud andmete kvaliteet, läbipaistvusmeetmed ja muu. Lähtuda tuleb algoritmi standardist.</w:t>
            </w:r>
          </w:p>
          <w:p w14:paraId="5B86905B" w14:textId="77777777"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Tehisaru katseprojektide läbiviimist (vähemalt 2 katseprojekti), mille eesmärgiks on testida tööriistakasti ning algoritmi registri praktilist rakendatavust ja koguda tagasisidet, mille põhjal lahendust edasi arendada.</w:t>
            </w:r>
          </w:p>
          <w:p w14:paraId="545CD97C" w14:textId="36C68E9B" w:rsidR="002A134E" w:rsidRPr="002A134E" w:rsidRDefault="002A134E" w:rsidP="00A30105">
            <w:pPr>
              <w:jc w:val="both"/>
              <w:rPr>
                <w:rFonts w:ascii="Arial" w:hAnsi="Arial" w:cs="Arial"/>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r>
            <w:proofErr w:type="spellStart"/>
            <w:r w:rsidRPr="002A134E">
              <w:rPr>
                <w:rFonts w:ascii="Arial" w:hAnsi="Arial" w:cs="Arial"/>
                <w:sz w:val="20"/>
                <w:szCs w:val="20"/>
                <w:shd w:val="clear" w:color="auto" w:fill="FFFFFF"/>
              </w:rPr>
              <w:t>Bürokrati</w:t>
            </w:r>
            <w:proofErr w:type="spellEnd"/>
            <w:r w:rsidRPr="002A134E">
              <w:rPr>
                <w:rFonts w:ascii="Arial" w:hAnsi="Arial" w:cs="Arial"/>
                <w:sz w:val="20"/>
                <w:szCs w:val="20"/>
                <w:shd w:val="clear" w:color="auto" w:fill="FFFFFF"/>
              </w:rPr>
              <w:t xml:space="preserve"> platvormiga ühenduvust võimaldava integratsiooni analüüs, mis tagab info hõlpsa </w:t>
            </w:r>
            <w:proofErr w:type="spellStart"/>
            <w:r w:rsidRPr="002A134E">
              <w:rPr>
                <w:rFonts w:ascii="Arial" w:hAnsi="Arial" w:cs="Arial"/>
                <w:sz w:val="20"/>
                <w:szCs w:val="20"/>
                <w:shd w:val="clear" w:color="auto" w:fill="FFFFFF"/>
              </w:rPr>
              <w:t>leitavuse</w:t>
            </w:r>
            <w:proofErr w:type="spellEnd"/>
            <w:r w:rsidRPr="002A134E">
              <w:rPr>
                <w:rFonts w:ascii="Arial" w:hAnsi="Arial" w:cs="Arial"/>
                <w:sz w:val="20"/>
                <w:szCs w:val="20"/>
                <w:shd w:val="clear" w:color="auto" w:fill="FFFFFF"/>
              </w:rPr>
              <w:t xml:space="preserve"> loodud teabe</w:t>
            </w:r>
            <w:r w:rsidR="007F07F7">
              <w:rPr>
                <w:rFonts w:ascii="Arial" w:hAnsi="Arial" w:cs="Arial"/>
                <w:sz w:val="20"/>
                <w:szCs w:val="20"/>
                <w:shd w:val="clear" w:color="auto" w:fill="FFFFFF"/>
              </w:rPr>
              <w:t>ga</w:t>
            </w:r>
            <w:r w:rsidRPr="002A134E">
              <w:rPr>
                <w:rFonts w:ascii="Arial" w:hAnsi="Arial" w:cs="Arial"/>
                <w:sz w:val="20"/>
                <w:szCs w:val="20"/>
                <w:shd w:val="clear" w:color="auto" w:fill="FFFFFF"/>
              </w:rPr>
              <w:t xml:space="preserve"> ja kasuta</w:t>
            </w:r>
            <w:r w:rsidR="007F07F7">
              <w:rPr>
                <w:rFonts w:ascii="Arial" w:hAnsi="Arial" w:cs="Arial"/>
                <w:sz w:val="20"/>
                <w:szCs w:val="20"/>
                <w:shd w:val="clear" w:color="auto" w:fill="FFFFFF"/>
              </w:rPr>
              <w:t>des</w:t>
            </w:r>
            <w:r w:rsidRPr="002A134E">
              <w:rPr>
                <w:rFonts w:ascii="Arial" w:hAnsi="Arial" w:cs="Arial"/>
                <w:sz w:val="20"/>
                <w:szCs w:val="20"/>
                <w:shd w:val="clear" w:color="auto" w:fill="FFFFFF"/>
              </w:rPr>
              <w:t xml:space="preserve"> läbi </w:t>
            </w:r>
            <w:proofErr w:type="spellStart"/>
            <w:r w:rsidRPr="002A134E">
              <w:rPr>
                <w:rFonts w:ascii="Arial" w:hAnsi="Arial" w:cs="Arial"/>
                <w:sz w:val="20"/>
                <w:szCs w:val="20"/>
                <w:shd w:val="clear" w:color="auto" w:fill="FFFFFF"/>
              </w:rPr>
              <w:t>Bürokrati</w:t>
            </w:r>
            <w:proofErr w:type="spellEnd"/>
            <w:r w:rsidRPr="002A134E">
              <w:rPr>
                <w:rFonts w:ascii="Arial" w:hAnsi="Arial" w:cs="Arial"/>
                <w:sz w:val="20"/>
                <w:szCs w:val="20"/>
                <w:shd w:val="clear" w:color="auto" w:fill="FFFFFF"/>
              </w:rPr>
              <w:t xml:space="preserve"> loodud tehisaru lahendusi, pakkudes etappide põhiseid soovitusi ja juhiseid edukaks projektide läbiviimiseks.</w:t>
            </w:r>
          </w:p>
          <w:p w14:paraId="241CE2EF" w14:textId="69681858" w:rsidR="00903064" w:rsidRPr="00903064" w:rsidRDefault="002A134E" w:rsidP="00A30105">
            <w:pPr>
              <w:jc w:val="both"/>
              <w:rPr>
                <w:rFonts w:ascii="Arial" w:hAnsi="Arial" w:cs="Arial"/>
                <w:color w:val="000000"/>
                <w:sz w:val="20"/>
                <w:szCs w:val="20"/>
                <w:shd w:val="clear" w:color="auto" w:fill="FFFFFF"/>
              </w:rPr>
            </w:pPr>
            <w:r w:rsidRPr="002A134E">
              <w:rPr>
                <w:rFonts w:ascii="Arial" w:hAnsi="Arial" w:cs="Arial"/>
                <w:sz w:val="20"/>
                <w:szCs w:val="20"/>
                <w:shd w:val="clear" w:color="auto" w:fill="FFFFFF"/>
              </w:rPr>
              <w:t>•</w:t>
            </w:r>
            <w:r w:rsidRPr="002A134E">
              <w:rPr>
                <w:rFonts w:ascii="Arial" w:hAnsi="Arial" w:cs="Arial"/>
                <w:sz w:val="20"/>
                <w:szCs w:val="20"/>
                <w:shd w:val="clear" w:color="auto" w:fill="FFFFFF"/>
              </w:rPr>
              <w:tab/>
              <w:t>Kasutajateekondade koostamist ja valideerimist, mis põhineb kasutajaintervjuudel, töötubadel ning prototüüpide praktilisel testimisel sihtrühmadega (era- ja avalik sektor), eesmärgiga tagada tööriistakasti lahenduste kasutajakesksus ja praktilisus.</w:t>
            </w:r>
          </w:p>
        </w:tc>
      </w:tr>
      <w:tr w:rsidR="00903064" w:rsidRPr="00C17134" w14:paraId="54282182" w14:textId="77777777" w:rsidTr="00C86374">
        <w:trPr>
          <w:trHeight w:val="425"/>
        </w:trPr>
        <w:tc>
          <w:tcPr>
            <w:tcW w:w="2930" w:type="dxa"/>
            <w:vAlign w:val="center"/>
          </w:tcPr>
          <w:p w14:paraId="7CE8A9D8" w14:textId="77777777" w:rsidR="00903064" w:rsidRPr="00C17134" w:rsidRDefault="002A0683"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lastRenderedPageBreak/>
              <w:t>T</w:t>
            </w:r>
            <w:r w:rsidR="00903064">
              <w:rPr>
                <w:rFonts w:cs="Arial"/>
                <w:b w:val="0"/>
                <w:sz w:val="20"/>
                <w:szCs w:val="20"/>
                <w:lang w:val="et-EE"/>
              </w:rPr>
              <w:t>ähtaeg ja/või ajakava</w:t>
            </w:r>
          </w:p>
        </w:tc>
        <w:tc>
          <w:tcPr>
            <w:tcW w:w="6399" w:type="dxa"/>
            <w:vAlign w:val="center"/>
          </w:tcPr>
          <w:p w14:paraId="480DCAC1" w14:textId="5BC23EC6" w:rsidR="00903064" w:rsidRPr="00903064" w:rsidRDefault="002A134E" w:rsidP="00A30105">
            <w:pPr>
              <w:jc w:val="both"/>
              <w:rPr>
                <w:rFonts w:ascii="Arial" w:hAnsi="Arial" w:cs="Arial"/>
                <w:color w:val="000000"/>
                <w:sz w:val="20"/>
                <w:szCs w:val="20"/>
                <w:shd w:val="clear" w:color="auto" w:fill="FFFFFF"/>
              </w:rPr>
            </w:pPr>
            <w:r>
              <w:rPr>
                <w:rFonts w:ascii="Arial" w:hAnsi="Arial" w:cs="Arial"/>
                <w:sz w:val="20"/>
                <w:szCs w:val="20"/>
                <w:shd w:val="clear" w:color="auto" w:fill="FFFFFF"/>
              </w:rPr>
              <w:t>Lepingu periood on viis kuud alates lepingu sõlmimisest.</w:t>
            </w:r>
          </w:p>
        </w:tc>
      </w:tr>
      <w:tr w:rsidR="00903064" w:rsidRPr="00C17134" w14:paraId="7C4BA908" w14:textId="77777777" w:rsidTr="00C86374">
        <w:trPr>
          <w:trHeight w:val="425"/>
        </w:trPr>
        <w:tc>
          <w:tcPr>
            <w:tcW w:w="2930" w:type="dxa"/>
            <w:shd w:val="clear" w:color="auto" w:fill="auto"/>
            <w:vAlign w:val="center"/>
          </w:tcPr>
          <w:p w14:paraId="1BA7BF2B" w14:textId="77777777"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t>L</w:t>
            </w:r>
            <w:r>
              <w:rPr>
                <w:rFonts w:cs="Arial"/>
                <w:b w:val="0"/>
                <w:sz w:val="20"/>
                <w:szCs w:val="20"/>
                <w:lang w:val="et-EE"/>
              </w:rPr>
              <w:t>epingu</w:t>
            </w:r>
            <w:r w:rsidRPr="00C17134">
              <w:rPr>
                <w:rFonts w:cs="Arial"/>
                <w:b w:val="0"/>
                <w:sz w:val="20"/>
                <w:szCs w:val="20"/>
                <w:lang w:val="et-EE"/>
              </w:rPr>
              <w:t>tingimused</w:t>
            </w:r>
          </w:p>
        </w:tc>
        <w:tc>
          <w:tcPr>
            <w:tcW w:w="6399" w:type="dxa"/>
            <w:vAlign w:val="center"/>
          </w:tcPr>
          <w:p w14:paraId="0D5DA7F2" w14:textId="1A8F68FC" w:rsidR="00903064" w:rsidRPr="00EB6247" w:rsidRDefault="00903064" w:rsidP="00A30105">
            <w:pPr>
              <w:pStyle w:val="Default"/>
              <w:numPr>
                <w:ilvl w:val="0"/>
                <w:numId w:val="20"/>
              </w:numPr>
              <w:jc w:val="both"/>
              <w:rPr>
                <w:rFonts w:ascii="Arial" w:hAnsi="Arial" w:cs="Arial"/>
                <w:sz w:val="20"/>
                <w:szCs w:val="20"/>
              </w:rPr>
            </w:pPr>
            <w:r w:rsidRPr="00903064">
              <w:rPr>
                <w:rFonts w:ascii="Arial" w:hAnsi="Arial" w:cs="Arial"/>
                <w:sz w:val="20"/>
                <w:szCs w:val="20"/>
              </w:rPr>
              <w:t xml:space="preserve">Lepingu täitmisel kohaldatakse </w:t>
            </w:r>
            <w:r w:rsidR="00D250E9">
              <w:rPr>
                <w:rFonts w:ascii="Arial" w:hAnsi="Arial" w:cs="Arial"/>
                <w:sz w:val="20"/>
                <w:szCs w:val="20"/>
              </w:rPr>
              <w:t>Justiits</w:t>
            </w:r>
            <w:r w:rsidR="00821FAE">
              <w:rPr>
                <w:rFonts w:ascii="Arial" w:hAnsi="Arial" w:cs="Arial"/>
                <w:sz w:val="20"/>
                <w:szCs w:val="20"/>
              </w:rPr>
              <w:t>- ja Digi</w:t>
            </w:r>
            <w:r w:rsidRPr="00903064">
              <w:rPr>
                <w:rFonts w:ascii="Arial" w:hAnsi="Arial" w:cs="Arial"/>
                <w:sz w:val="20"/>
                <w:szCs w:val="20"/>
              </w:rPr>
              <w:t>ministeeriumi</w:t>
            </w:r>
            <w:r w:rsidRPr="00903064">
              <w:rPr>
                <w:rFonts w:ascii="Arial" w:hAnsi="Arial" w:cs="Arial"/>
                <w:sz w:val="20"/>
                <w:szCs w:val="20"/>
                <w:shd w:val="clear" w:color="auto" w:fill="FFFFFF"/>
              </w:rPr>
              <w:t xml:space="preserve"> </w:t>
            </w:r>
            <w:sdt>
              <w:sdtPr>
                <w:rPr>
                  <w:rFonts w:ascii="Arial" w:hAnsi="Arial" w:cs="Arial"/>
                  <w:sz w:val="20"/>
                  <w:szCs w:val="20"/>
                  <w:shd w:val="clear" w:color="auto" w:fill="FFFFFF"/>
                </w:rPr>
                <w:id w:val="-949463594"/>
                <w:placeholder>
                  <w:docPart w:val="F3E5842F8FDF4F6A8E4624101EF3DB74"/>
                </w:placeholder>
                <w:text/>
              </w:sdtPr>
              <w:sdtContent>
                <w:r w:rsidR="002A134E">
                  <w:rPr>
                    <w:rFonts w:ascii="Arial" w:hAnsi="Arial" w:cs="Arial"/>
                    <w:sz w:val="20"/>
                    <w:szCs w:val="20"/>
                    <w:shd w:val="clear" w:color="auto" w:fill="FFFFFF"/>
                  </w:rPr>
                  <w:t>töövõtu</w:t>
                </w:r>
              </w:sdtContent>
            </w:sdt>
            <w:r w:rsidRPr="00903064">
              <w:rPr>
                <w:rFonts w:ascii="Arial" w:hAnsi="Arial" w:cs="Arial"/>
                <w:sz w:val="20"/>
                <w:szCs w:val="20"/>
              </w:rPr>
              <w:t xml:space="preserve">lepingu üldtingimusi, mis on </w:t>
            </w:r>
            <w:r w:rsidRPr="009D7525">
              <w:rPr>
                <w:rFonts w:ascii="Arial" w:hAnsi="Arial" w:cs="Arial"/>
                <w:sz w:val="20"/>
                <w:szCs w:val="20"/>
              </w:rPr>
              <w:t xml:space="preserve">kättesaadavad </w:t>
            </w:r>
            <w:r w:rsidR="00D250E9" w:rsidRPr="009D7525">
              <w:rPr>
                <w:rFonts w:ascii="Arial" w:hAnsi="Arial" w:cs="Arial"/>
                <w:sz w:val="20"/>
                <w:szCs w:val="20"/>
              </w:rPr>
              <w:t>Justiits</w:t>
            </w:r>
            <w:r w:rsidR="00821FAE" w:rsidRPr="009D7525">
              <w:rPr>
                <w:rFonts w:ascii="Arial" w:hAnsi="Arial" w:cs="Arial"/>
                <w:sz w:val="20"/>
                <w:szCs w:val="20"/>
              </w:rPr>
              <w:t>- ja Digi</w:t>
            </w:r>
            <w:r w:rsidRPr="009D7525">
              <w:rPr>
                <w:rFonts w:ascii="Arial" w:hAnsi="Arial" w:cs="Arial"/>
                <w:sz w:val="20"/>
                <w:szCs w:val="20"/>
              </w:rPr>
              <w:t>ministeeriumi kodulehel</w:t>
            </w:r>
            <w:r w:rsidR="00D250E9" w:rsidRPr="009D7525">
              <w:rPr>
                <w:rFonts w:ascii="Arial" w:hAnsi="Arial" w:cs="Arial"/>
                <w:sz w:val="20"/>
                <w:szCs w:val="20"/>
              </w:rPr>
              <w:t xml:space="preserve"> </w:t>
            </w:r>
            <w:r w:rsidR="00D250E9" w:rsidRPr="009D7525">
              <w:rPr>
                <w:rFonts w:ascii="Arial" w:eastAsia="Calibri" w:hAnsi="Arial" w:cs="Arial"/>
                <w:sz w:val="20"/>
                <w:szCs w:val="20"/>
              </w:rPr>
              <w:t xml:space="preserve">aadressil: </w:t>
            </w:r>
            <w:hyperlink r:id="rId10" w:anchor="justiitsministeeriumi_lepingute_uldtingimused" w:history="1">
              <w:r w:rsidR="009D7525" w:rsidRPr="009D7525">
                <w:rPr>
                  <w:rStyle w:val="Hperlink"/>
                  <w:rFonts w:ascii="Arial" w:eastAsia="Calibri" w:hAnsi="Arial" w:cs="Arial"/>
                  <w:sz w:val="20"/>
                  <w:szCs w:val="20"/>
                </w:rPr>
                <w:t>https://www.justdigi.ee/majandusteave-ja-riigihanked#justiitsministeeriumi_lepingute_uldtingimused</w:t>
              </w:r>
            </w:hyperlink>
            <w:r w:rsidR="009D7525">
              <w:rPr>
                <w:rFonts w:ascii="Arial" w:eastAsia="Calibri" w:hAnsi="Arial" w:cs="Arial"/>
                <w:sz w:val="20"/>
                <w:szCs w:val="20"/>
              </w:rPr>
              <w:t xml:space="preserve"> </w:t>
            </w:r>
          </w:p>
          <w:p w14:paraId="5D00A1CA" w14:textId="6E02807D" w:rsidR="00903064" w:rsidRPr="00FE0E3C" w:rsidRDefault="00903064" w:rsidP="00A30105">
            <w:pPr>
              <w:pStyle w:val="Loendilik"/>
              <w:numPr>
                <w:ilvl w:val="0"/>
                <w:numId w:val="20"/>
              </w:numPr>
              <w:jc w:val="both"/>
              <w:rPr>
                <w:rFonts w:ascii="Arial" w:hAnsi="Arial" w:cs="Arial"/>
                <w:sz w:val="20"/>
                <w:szCs w:val="20"/>
                <w:lang w:eastAsia="en-US"/>
              </w:rPr>
            </w:pPr>
            <w:r w:rsidRPr="00FE0E3C">
              <w:rPr>
                <w:rFonts w:ascii="Arial" w:eastAsiaTheme="minorHAnsi" w:hAnsi="Arial" w:cs="Arial"/>
                <w:color w:val="000000"/>
                <w:sz w:val="20"/>
                <w:szCs w:val="20"/>
                <w:lang w:eastAsia="en-US"/>
              </w:rPr>
              <w:t xml:space="preserve">Lepingu eritingimused on toodud </w:t>
            </w:r>
            <w:r w:rsidR="00370ED0">
              <w:rPr>
                <w:rFonts w:ascii="Arial" w:eastAsiaTheme="minorHAnsi" w:hAnsi="Arial" w:cs="Arial"/>
                <w:color w:val="000000"/>
                <w:sz w:val="20"/>
                <w:szCs w:val="20"/>
                <w:lang w:eastAsia="en-US"/>
              </w:rPr>
              <w:t>väikehanke</w:t>
            </w:r>
            <w:r w:rsidRPr="00FE0E3C">
              <w:rPr>
                <w:rFonts w:ascii="Arial" w:eastAsiaTheme="minorHAnsi" w:hAnsi="Arial" w:cs="Arial"/>
                <w:color w:val="000000"/>
                <w:sz w:val="20"/>
                <w:szCs w:val="20"/>
                <w:lang w:eastAsia="en-US"/>
              </w:rPr>
              <w:t xml:space="preserve"> dokumendi lisas (lisa</w:t>
            </w:r>
            <w:r w:rsidR="00A30105">
              <w:rPr>
                <w:rFonts w:ascii="Arial" w:eastAsiaTheme="minorHAnsi" w:hAnsi="Arial" w:cs="Arial"/>
                <w:color w:val="000000"/>
                <w:sz w:val="20"/>
                <w:szCs w:val="20"/>
                <w:lang w:eastAsia="en-US"/>
              </w:rPr>
              <w:t> 2</w:t>
            </w:r>
            <w:r w:rsidRPr="00FE0E3C">
              <w:rPr>
                <w:rFonts w:ascii="Arial" w:eastAsiaTheme="minorHAnsi" w:hAnsi="Arial" w:cs="Arial"/>
                <w:color w:val="000000"/>
                <w:sz w:val="20"/>
                <w:szCs w:val="20"/>
                <w:lang w:eastAsia="en-US"/>
              </w:rPr>
              <w:t>).</w:t>
            </w:r>
          </w:p>
        </w:tc>
      </w:tr>
      <w:tr w:rsidR="00903064" w:rsidRPr="00C17134" w14:paraId="78AB4354" w14:textId="77777777" w:rsidTr="00C86374">
        <w:trPr>
          <w:trHeight w:val="425"/>
        </w:trPr>
        <w:tc>
          <w:tcPr>
            <w:tcW w:w="2930" w:type="dxa"/>
            <w:shd w:val="clear" w:color="auto" w:fill="auto"/>
            <w:vAlign w:val="center"/>
          </w:tcPr>
          <w:p w14:paraId="7DA09243" w14:textId="77777777" w:rsidR="00903064" w:rsidRPr="00C17134" w:rsidRDefault="00903064"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Samaväärsus</w:t>
            </w:r>
          </w:p>
        </w:tc>
        <w:tc>
          <w:tcPr>
            <w:tcW w:w="6399" w:type="dxa"/>
            <w:vAlign w:val="center"/>
          </w:tcPr>
          <w:p w14:paraId="14180602" w14:textId="27201C27" w:rsidR="00903064" w:rsidRPr="006526D9" w:rsidRDefault="00903064" w:rsidP="00A30105">
            <w:pPr>
              <w:jc w:val="both"/>
              <w:rPr>
                <w:rFonts w:ascii="Arial" w:hAnsi="Arial" w:cs="Arial"/>
                <w:sz w:val="20"/>
                <w:szCs w:val="20"/>
                <w:shd w:val="clear" w:color="auto" w:fill="D9D9D9"/>
              </w:rPr>
            </w:pPr>
            <w:r w:rsidRPr="006526D9">
              <w:rPr>
                <w:rFonts w:ascii="Arial" w:hAnsi="Arial" w:cs="Arial"/>
                <w:sz w:val="20"/>
                <w:szCs w:val="20"/>
              </w:rPr>
              <w:t>Iga viidet, mille hankija teeb</w:t>
            </w:r>
            <w:r>
              <w:rPr>
                <w:rFonts w:ascii="Arial" w:hAnsi="Arial" w:cs="Arial"/>
                <w:sz w:val="20"/>
                <w:szCs w:val="20"/>
              </w:rPr>
              <w:t xml:space="preserve"> </w:t>
            </w:r>
            <w:r w:rsidR="00370ED0">
              <w:rPr>
                <w:rFonts w:ascii="Arial" w:hAnsi="Arial" w:cs="Arial"/>
                <w:sz w:val="20"/>
                <w:szCs w:val="20"/>
              </w:rPr>
              <w:t>väikehanke</w:t>
            </w:r>
            <w:r>
              <w:rPr>
                <w:rFonts w:ascii="Arial" w:hAnsi="Arial" w:cs="Arial"/>
                <w:sz w:val="20"/>
                <w:szCs w:val="20"/>
              </w:rPr>
              <w:t xml:space="preserve"> dokumentides mõnele </w:t>
            </w:r>
            <w:r w:rsidRPr="006526D9">
              <w:rPr>
                <w:rFonts w:ascii="Arial" w:hAnsi="Arial" w:cs="Arial"/>
                <w:sz w:val="20"/>
                <w:szCs w:val="20"/>
              </w:rPr>
              <w:t xml:space="preserve">standardile, tehnilisele tunnustusele, tehnilisele kontrollisüsteemile vms kui pakkumuse tehnilisele kirjeldusele vastavuse kriteeriumile, tuleb lugeda selliselt, et see on täiendatud märkega „või sellega samaväärne“. Iga viidet, mille hankija teeb </w:t>
            </w:r>
            <w:r w:rsidR="00370ED0">
              <w:rPr>
                <w:rFonts w:ascii="Arial" w:hAnsi="Arial" w:cs="Arial"/>
                <w:sz w:val="20"/>
                <w:szCs w:val="20"/>
              </w:rPr>
              <w:t>väikehanke</w:t>
            </w:r>
            <w:r w:rsidRPr="006526D9">
              <w:rPr>
                <w:rFonts w:ascii="Arial" w:hAnsi="Arial" w:cs="Arial"/>
                <w:sz w:val="20"/>
                <w:szCs w:val="20"/>
              </w:rPr>
              <w:t xml:space="preserve"> dokumentides ostuallikale, protsessile, kaubamärgile, patendile, tüübile, päritolule või tootmisviisile, tuleb lugeda selliselt, et see on täiendatud märkega „või sellega samaväärne“</w:t>
            </w:r>
            <w:r w:rsidR="00767DCC">
              <w:rPr>
                <w:rFonts w:ascii="Arial" w:hAnsi="Arial" w:cs="Arial"/>
                <w:sz w:val="20"/>
                <w:szCs w:val="20"/>
              </w:rPr>
              <w:t>.</w:t>
            </w:r>
          </w:p>
        </w:tc>
      </w:tr>
      <w:tr w:rsidR="0096762A" w:rsidRPr="00C17134" w14:paraId="19B35295" w14:textId="77777777" w:rsidTr="00C86374">
        <w:trPr>
          <w:trHeight w:val="425"/>
        </w:trPr>
        <w:tc>
          <w:tcPr>
            <w:tcW w:w="2930" w:type="dxa"/>
            <w:shd w:val="clear" w:color="auto" w:fill="auto"/>
            <w:vAlign w:val="center"/>
          </w:tcPr>
          <w:p w14:paraId="64FE622E" w14:textId="4C656FF1" w:rsidR="0096762A" w:rsidRDefault="0096762A"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Keskkonnahoidlike lahenduste kasutamine</w:t>
            </w:r>
          </w:p>
        </w:tc>
        <w:tc>
          <w:tcPr>
            <w:tcW w:w="6399" w:type="dxa"/>
            <w:vAlign w:val="center"/>
          </w:tcPr>
          <w:p w14:paraId="2CE04AAB" w14:textId="77777777" w:rsidR="0096762A" w:rsidRPr="00406C8E" w:rsidRDefault="0096762A" w:rsidP="00A30105">
            <w:pPr>
              <w:pStyle w:val="Default"/>
              <w:jc w:val="both"/>
              <w:rPr>
                <w:rFonts w:ascii="Arial" w:hAnsi="Arial" w:cs="Arial"/>
                <w:sz w:val="20"/>
                <w:szCs w:val="20"/>
              </w:rPr>
            </w:pPr>
            <w:r w:rsidRPr="00406C8E">
              <w:rPr>
                <w:rFonts w:ascii="Arial" w:hAnsi="Arial" w:cs="Arial"/>
                <w:color w:val="333333"/>
                <w:sz w:val="20"/>
                <w:szCs w:val="20"/>
                <w:shd w:val="clear" w:color="auto" w:fill="F9F8F7"/>
              </w:rPr>
              <w:t xml:space="preserve">Pakkuja peab hankelepingu täitmisel eelistama keskkonnahoidlikke lahendusi, näiteks: </w:t>
            </w:r>
          </w:p>
          <w:p w14:paraId="339D55AB" w14:textId="77777777" w:rsidR="0096762A" w:rsidRDefault="0096762A" w:rsidP="00A30105">
            <w:pPr>
              <w:pStyle w:val="Default"/>
              <w:ind w:left="435"/>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 xml:space="preserve">1) töökoosolekud ja muud kohtumised viia läbi võimaluse korral veebi vahendusel, et vähendada eelkõige liigsest transpordikasutusest tulenevat süsiniku jalajälge; </w:t>
            </w:r>
          </w:p>
          <w:p w14:paraId="35EC48E7" w14:textId="77777777" w:rsidR="0096762A" w:rsidRDefault="0096762A" w:rsidP="00A30105">
            <w:pPr>
              <w:pStyle w:val="Default"/>
              <w:ind w:left="435"/>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 xml:space="preserve">2) vältida tarbetut dokumentide välja trükkimist ning võimalusel eelistada digitaalsel kujul olevaid materjale; </w:t>
            </w:r>
          </w:p>
          <w:p w14:paraId="0E74366E" w14:textId="77777777" w:rsidR="0096762A" w:rsidRDefault="0096762A" w:rsidP="00A30105">
            <w:pPr>
              <w:pStyle w:val="Default"/>
              <w:ind w:left="435"/>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 xml:space="preserve">3) pakkuja poolt digitaalsel kujul edastatavad materjalid peavad olema salvestatud ja edastatud optimaalse mahuga, et vältida otstarbetult suuri andmefaile ning seega vähendada digireostust; </w:t>
            </w:r>
          </w:p>
          <w:p w14:paraId="0E0966A4" w14:textId="468C465D" w:rsidR="0096762A" w:rsidRPr="00A074F6" w:rsidRDefault="0096762A" w:rsidP="00A30105">
            <w:pPr>
              <w:pStyle w:val="Default"/>
              <w:ind w:left="435"/>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4) hankelepingu täitmise järgselt kustutada üleliigsed digimaterjalid, näiteks mustandfailid, säilitamiseks mittevajalikud töödokumendid jms, kuna IT-serverites failide otstarbetu hoidmine on keskkonda kurnava mõjuga ning suurendab digireostust</w:t>
            </w:r>
          </w:p>
        </w:tc>
      </w:tr>
      <w:tr w:rsidR="00CC0712" w:rsidRPr="00C17134" w14:paraId="16453B4A" w14:textId="77777777" w:rsidTr="00C86374">
        <w:trPr>
          <w:trHeight w:val="425"/>
        </w:trPr>
        <w:tc>
          <w:tcPr>
            <w:tcW w:w="2930" w:type="dxa"/>
            <w:shd w:val="clear" w:color="auto" w:fill="auto"/>
            <w:vAlign w:val="center"/>
          </w:tcPr>
          <w:p w14:paraId="5CD18BF3" w14:textId="69BAA212" w:rsidR="00CC0712" w:rsidRDefault="00CC0712"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Võrdse kohtlemise tagamine</w:t>
            </w:r>
            <w:r w:rsidR="0009319E">
              <w:rPr>
                <w:rFonts w:cs="Arial"/>
                <w:b w:val="0"/>
                <w:sz w:val="20"/>
                <w:szCs w:val="20"/>
                <w:lang w:val="et-EE"/>
              </w:rPr>
              <w:t xml:space="preserve"> ja mitte-diskrimineerimine</w:t>
            </w:r>
          </w:p>
        </w:tc>
        <w:tc>
          <w:tcPr>
            <w:tcW w:w="6399" w:type="dxa"/>
            <w:vAlign w:val="center"/>
          </w:tcPr>
          <w:p w14:paraId="6DF2CA3B" w14:textId="0ABC00E6" w:rsidR="00CC0712" w:rsidRPr="00406C8E" w:rsidRDefault="00CC0712" w:rsidP="00A30105">
            <w:pPr>
              <w:pStyle w:val="Default"/>
              <w:jc w:val="both"/>
              <w:rPr>
                <w:rFonts w:ascii="Arial" w:hAnsi="Arial" w:cs="Arial"/>
                <w:color w:val="333333"/>
                <w:sz w:val="20"/>
                <w:szCs w:val="20"/>
                <w:shd w:val="clear" w:color="auto" w:fill="F9F8F7"/>
              </w:rPr>
            </w:pPr>
            <w:r w:rsidRPr="00406C8E">
              <w:rPr>
                <w:rFonts w:ascii="Arial" w:hAnsi="Arial" w:cs="Arial"/>
                <w:color w:val="333333"/>
                <w:sz w:val="20"/>
                <w:szCs w:val="20"/>
                <w:shd w:val="clear" w:color="auto" w:fill="F9F8F7"/>
              </w:rPr>
              <w:t xml:space="preserve">Pakkumuse esitamisega kinnitab pakkuja, et juhindub meeskonna komplekteerimisel Euroopa Parlamendi ja nõukogu määruse (EL) nr 1303/2013 artiklist 7, mis näeb ette, et arvestatakse ja toetatakse meeste ja naiste võrdõiguslikkust ja välditakse diskrimineerimist soo, rassi või rahvuse, usutunnistuse või veendumuse, puude, vanuse või seksuaalse </w:t>
            </w:r>
            <w:proofErr w:type="spellStart"/>
            <w:r w:rsidRPr="00406C8E">
              <w:rPr>
                <w:rFonts w:ascii="Arial" w:hAnsi="Arial" w:cs="Arial"/>
                <w:color w:val="333333"/>
                <w:sz w:val="20"/>
                <w:szCs w:val="20"/>
                <w:shd w:val="clear" w:color="auto" w:fill="F9F8F7"/>
              </w:rPr>
              <w:t>sättumuse</w:t>
            </w:r>
            <w:proofErr w:type="spellEnd"/>
            <w:r w:rsidRPr="00406C8E">
              <w:rPr>
                <w:rFonts w:ascii="Arial" w:hAnsi="Arial" w:cs="Arial"/>
                <w:color w:val="333333"/>
                <w:sz w:val="20"/>
                <w:szCs w:val="20"/>
                <w:shd w:val="clear" w:color="auto" w:fill="F9F8F7"/>
              </w:rPr>
              <w:t xml:space="preserve"> põhjal ning võetakse arvesse puuetega inimeste juurdepääsu. Ühtlasi lähtutakse Eesti pikaajalise arengustrateegia „Eesti 2035“ aluspõhimõtetest, mis näeb ette, et kõigil peab olema võrdne võimalus eneseteostuseks ja ühiskonnaelus osalemiseks, sõltumata individuaalsetest eripäradest ja vajadustest, </w:t>
            </w:r>
            <w:r w:rsidRPr="00406C8E">
              <w:rPr>
                <w:rFonts w:ascii="Arial" w:hAnsi="Arial" w:cs="Arial"/>
                <w:color w:val="333333"/>
                <w:sz w:val="20"/>
                <w:szCs w:val="20"/>
                <w:shd w:val="clear" w:color="auto" w:fill="F9F8F7"/>
              </w:rPr>
              <w:lastRenderedPageBreak/>
              <w:t xml:space="preserve">kuuluvusest erinevatesse sotsiaalsetesse rühmadesse, </w:t>
            </w:r>
            <w:proofErr w:type="spellStart"/>
            <w:r w:rsidRPr="00406C8E">
              <w:rPr>
                <w:rFonts w:ascii="Arial" w:hAnsi="Arial" w:cs="Arial"/>
                <w:color w:val="333333"/>
                <w:sz w:val="20"/>
                <w:szCs w:val="20"/>
                <w:shd w:val="clear" w:color="auto" w:fill="F9F8F7"/>
              </w:rPr>
              <w:t>sotsiaal-majanduslikust</w:t>
            </w:r>
            <w:proofErr w:type="spellEnd"/>
            <w:r w:rsidRPr="00406C8E">
              <w:rPr>
                <w:rFonts w:ascii="Arial" w:hAnsi="Arial" w:cs="Arial"/>
                <w:color w:val="333333"/>
                <w:sz w:val="20"/>
                <w:szCs w:val="20"/>
                <w:shd w:val="clear" w:color="auto" w:fill="F9F8F7"/>
              </w:rPr>
              <w:t xml:space="preserve"> võimekusest ja elukohast</w:t>
            </w:r>
          </w:p>
        </w:tc>
      </w:tr>
      <w:tr w:rsidR="0004273C" w:rsidRPr="00C17134" w14:paraId="65168479" w14:textId="77777777" w:rsidTr="00C86374">
        <w:trPr>
          <w:trHeight w:val="425"/>
        </w:trPr>
        <w:tc>
          <w:tcPr>
            <w:tcW w:w="2930" w:type="dxa"/>
            <w:shd w:val="clear" w:color="auto" w:fill="auto"/>
            <w:vAlign w:val="center"/>
          </w:tcPr>
          <w:p w14:paraId="4ADAAD38" w14:textId="0A8E0124" w:rsidR="0004273C" w:rsidRDefault="0004273C"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lastRenderedPageBreak/>
              <w:t>Pakkuja meeskond</w:t>
            </w:r>
          </w:p>
        </w:tc>
        <w:tc>
          <w:tcPr>
            <w:tcW w:w="6399" w:type="dxa"/>
            <w:vAlign w:val="center"/>
          </w:tcPr>
          <w:p w14:paraId="385508BC" w14:textId="7DA0CB92" w:rsidR="0004273C" w:rsidRDefault="0004273C" w:rsidP="00A30105">
            <w:pPr>
              <w:pStyle w:val="Default"/>
              <w:jc w:val="both"/>
              <w:rPr>
                <w:rFonts w:ascii="Arial" w:hAnsi="Arial" w:cs="Arial"/>
                <w:color w:val="333333"/>
                <w:sz w:val="20"/>
                <w:szCs w:val="20"/>
                <w:shd w:val="clear" w:color="auto" w:fill="F9F8F7"/>
              </w:rPr>
            </w:pPr>
            <w:r w:rsidRPr="0004273C">
              <w:rPr>
                <w:rFonts w:ascii="Arial" w:hAnsi="Arial" w:cs="Arial"/>
                <w:color w:val="333333"/>
                <w:sz w:val="20"/>
                <w:szCs w:val="20"/>
                <w:shd w:val="clear" w:color="auto" w:fill="F9F8F7"/>
              </w:rPr>
              <w:t xml:space="preserve">Pakkuja meeskonnaliikmel </w:t>
            </w:r>
            <w:r>
              <w:rPr>
                <w:rFonts w:ascii="Arial" w:hAnsi="Arial" w:cs="Arial"/>
                <w:color w:val="333333"/>
                <w:sz w:val="20"/>
                <w:szCs w:val="20"/>
                <w:shd w:val="clear" w:color="auto" w:fill="F9F8F7"/>
              </w:rPr>
              <w:t xml:space="preserve">(vähemalt ühel) </w:t>
            </w:r>
            <w:r w:rsidRPr="0004273C">
              <w:rPr>
                <w:rFonts w:ascii="Arial" w:hAnsi="Arial" w:cs="Arial"/>
                <w:color w:val="333333"/>
                <w:sz w:val="20"/>
                <w:szCs w:val="20"/>
                <w:shd w:val="clear" w:color="auto" w:fill="F9F8F7"/>
              </w:rPr>
              <w:t>peab olema viimase 2 aasta jooksul tõendatud kogemus vähemalt ühe usaldusväärse tehisintellekti arendamist või kasutamist toetava projekti/algatuse läbiviimisega.</w:t>
            </w:r>
            <w:r>
              <w:rPr>
                <w:rFonts w:ascii="Arial" w:hAnsi="Arial" w:cs="Arial"/>
                <w:color w:val="333333"/>
                <w:sz w:val="20"/>
                <w:szCs w:val="20"/>
                <w:shd w:val="clear" w:color="auto" w:fill="F9F8F7"/>
              </w:rPr>
              <w:t xml:space="preserve"> </w:t>
            </w:r>
          </w:p>
          <w:p w14:paraId="62946BC1" w14:textId="77777777" w:rsidR="0004273C" w:rsidRDefault="0004273C" w:rsidP="00A30105">
            <w:pPr>
              <w:pStyle w:val="Default"/>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 xml:space="preserve">Pakkuja esitab kogemust tõendava informatsiooni selliselt, et hankijal on võimalik kogemuse täitmises veenduda (sh: </w:t>
            </w:r>
          </w:p>
          <w:p w14:paraId="0719036B" w14:textId="77777777" w:rsidR="0004273C" w:rsidRDefault="0004273C" w:rsidP="0004273C">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 xml:space="preserve">projekti nimi; </w:t>
            </w:r>
          </w:p>
          <w:p w14:paraId="582FDCF0" w14:textId="14EDADAA" w:rsidR="0004273C" w:rsidRDefault="0004273C" w:rsidP="00E110D7">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projekti kirjeldus ning meeskonna liikme roll projektis;</w:t>
            </w:r>
          </w:p>
          <w:p w14:paraId="4E6B875E" w14:textId="0953E4EB" w:rsidR="0004273C" w:rsidRDefault="0004273C" w:rsidP="00E110D7">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osapool, kellele projekt teostati</w:t>
            </w:r>
            <w:r w:rsidR="0074167D">
              <w:rPr>
                <w:rFonts w:ascii="Arial" w:hAnsi="Arial" w:cs="Arial"/>
                <w:color w:val="333333"/>
                <w:sz w:val="20"/>
                <w:szCs w:val="20"/>
                <w:shd w:val="clear" w:color="auto" w:fill="F9F8F7"/>
              </w:rPr>
              <w:t xml:space="preserve">, </w:t>
            </w:r>
            <w:r>
              <w:rPr>
                <w:rFonts w:ascii="Arial" w:hAnsi="Arial" w:cs="Arial"/>
                <w:color w:val="333333"/>
                <w:sz w:val="20"/>
                <w:szCs w:val="20"/>
                <w:shd w:val="clear" w:color="auto" w:fill="F9F8F7"/>
              </w:rPr>
              <w:t xml:space="preserve">koos kontaktandmetega; </w:t>
            </w:r>
          </w:p>
          <w:p w14:paraId="4BFB192C" w14:textId="77777777" w:rsidR="0004273C" w:rsidRDefault="0004273C" w:rsidP="00E110D7">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 xml:space="preserve">projekti teostamise periood; </w:t>
            </w:r>
          </w:p>
          <w:p w14:paraId="42342259" w14:textId="1E44AF05" w:rsidR="0004273C" w:rsidRPr="00406C8E" w:rsidRDefault="0004273C" w:rsidP="00E110D7">
            <w:pPr>
              <w:pStyle w:val="Default"/>
              <w:numPr>
                <w:ilvl w:val="0"/>
                <w:numId w:val="34"/>
              </w:numPr>
              <w:jc w:val="both"/>
              <w:rPr>
                <w:rFonts w:ascii="Arial" w:hAnsi="Arial" w:cs="Arial"/>
                <w:color w:val="333333"/>
                <w:sz w:val="20"/>
                <w:szCs w:val="20"/>
                <w:shd w:val="clear" w:color="auto" w:fill="F9F8F7"/>
              </w:rPr>
            </w:pPr>
            <w:r>
              <w:rPr>
                <w:rFonts w:ascii="Arial" w:hAnsi="Arial" w:cs="Arial"/>
                <w:color w:val="333333"/>
                <w:sz w:val="20"/>
                <w:szCs w:val="20"/>
                <w:shd w:val="clear" w:color="auto" w:fill="F9F8F7"/>
              </w:rPr>
              <w:t>muu vajalik informatsioon).</w:t>
            </w:r>
          </w:p>
        </w:tc>
      </w:tr>
      <w:tr w:rsidR="00903064" w:rsidRPr="00C17134" w14:paraId="054A87F3" w14:textId="77777777" w:rsidTr="003B251E">
        <w:trPr>
          <w:trHeight w:val="425"/>
        </w:trPr>
        <w:tc>
          <w:tcPr>
            <w:tcW w:w="9329" w:type="dxa"/>
            <w:gridSpan w:val="2"/>
            <w:shd w:val="clear" w:color="auto" w:fill="DEEAF6" w:themeFill="accent1" w:themeFillTint="33"/>
            <w:vAlign w:val="center"/>
          </w:tcPr>
          <w:p w14:paraId="005984DB" w14:textId="77777777" w:rsidR="00903064" w:rsidRPr="00C17134" w:rsidRDefault="00903064" w:rsidP="00A30105">
            <w:pPr>
              <w:pStyle w:val="FieldText"/>
              <w:numPr>
                <w:ilvl w:val="0"/>
                <w:numId w:val="2"/>
              </w:numPr>
              <w:tabs>
                <w:tab w:val="left" w:pos="306"/>
              </w:tabs>
              <w:ind w:left="164" w:hanging="142"/>
              <w:jc w:val="both"/>
              <w:rPr>
                <w:rFonts w:cs="Arial"/>
                <w:sz w:val="20"/>
                <w:szCs w:val="20"/>
              </w:rPr>
            </w:pPr>
            <w:r w:rsidRPr="00C17134">
              <w:rPr>
                <w:rFonts w:cs="Arial"/>
                <w:sz w:val="20"/>
                <w:szCs w:val="20"/>
                <w:lang w:val="et-EE"/>
              </w:rPr>
              <w:t>PAKKUMUSE ESITAMINE</w:t>
            </w:r>
            <w:r>
              <w:rPr>
                <w:rFonts w:cs="Arial"/>
                <w:sz w:val="20"/>
                <w:szCs w:val="20"/>
                <w:lang w:val="et-EE"/>
              </w:rPr>
              <w:t xml:space="preserve"> ja MENETLEMINE</w:t>
            </w:r>
          </w:p>
        </w:tc>
      </w:tr>
      <w:tr w:rsidR="00903064" w:rsidRPr="00C17134" w14:paraId="60155650" w14:textId="77777777" w:rsidTr="00C86374">
        <w:trPr>
          <w:trHeight w:val="425"/>
        </w:trPr>
        <w:tc>
          <w:tcPr>
            <w:tcW w:w="2930" w:type="dxa"/>
            <w:vAlign w:val="center"/>
          </w:tcPr>
          <w:p w14:paraId="174E2636" w14:textId="77777777" w:rsidR="00903064" w:rsidRPr="00C17134" w:rsidRDefault="00903064"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t>Selgitused</w:t>
            </w:r>
          </w:p>
        </w:tc>
        <w:tc>
          <w:tcPr>
            <w:tcW w:w="6399" w:type="dxa"/>
            <w:vAlign w:val="center"/>
          </w:tcPr>
          <w:p w14:paraId="2C1C988E" w14:textId="086EBF8C" w:rsidR="00903064" w:rsidRPr="0086256F" w:rsidRDefault="00903064" w:rsidP="00A30105">
            <w:pPr>
              <w:pStyle w:val="Loendilik"/>
              <w:numPr>
                <w:ilvl w:val="1"/>
                <w:numId w:val="13"/>
              </w:numPr>
              <w:suppressAutoHyphens/>
              <w:autoSpaceDE w:val="0"/>
              <w:autoSpaceDN w:val="0"/>
              <w:adjustRightInd w:val="0"/>
              <w:contextualSpacing w:val="0"/>
              <w:jc w:val="both"/>
              <w:rPr>
                <w:rFonts w:ascii="Arial" w:hAnsi="Arial" w:cs="Arial"/>
                <w:sz w:val="20"/>
                <w:szCs w:val="20"/>
                <w:lang w:eastAsia="en-US"/>
              </w:rPr>
            </w:pPr>
            <w:r w:rsidRPr="006526D9">
              <w:rPr>
                <w:rFonts w:ascii="Arial" w:hAnsi="Arial" w:cs="Arial"/>
                <w:sz w:val="20"/>
                <w:szCs w:val="20"/>
              </w:rPr>
              <w:t xml:space="preserve">Huvitatud isikutel on õigus küsida </w:t>
            </w:r>
            <w:r w:rsidR="00370ED0">
              <w:rPr>
                <w:rFonts w:ascii="Arial" w:hAnsi="Arial" w:cs="Arial"/>
                <w:sz w:val="20"/>
                <w:szCs w:val="20"/>
              </w:rPr>
              <w:t>väikehanke</w:t>
            </w:r>
            <w:r w:rsidRPr="006526D9">
              <w:rPr>
                <w:rFonts w:ascii="Arial" w:hAnsi="Arial" w:cs="Arial"/>
                <w:sz w:val="20"/>
                <w:szCs w:val="20"/>
              </w:rPr>
              <w:t xml:space="preserve"> dokumentide kohta selgitusi, esitades küsimused e-posti </w:t>
            </w:r>
            <w:r>
              <w:rPr>
                <w:rFonts w:ascii="Arial" w:hAnsi="Arial" w:cs="Arial"/>
                <w:sz w:val="20"/>
                <w:szCs w:val="20"/>
              </w:rPr>
              <w:t xml:space="preserve">aadressile: </w:t>
            </w:r>
            <w:sdt>
              <w:sdtPr>
                <w:rPr>
                  <w:rFonts w:ascii="Arial" w:hAnsi="Arial" w:cs="Arial"/>
                  <w:sz w:val="20"/>
                  <w:szCs w:val="20"/>
                  <w:shd w:val="clear" w:color="auto" w:fill="FFFFFF"/>
                </w:rPr>
                <w:id w:val="1051571843"/>
                <w:placeholder>
                  <w:docPart w:val="8DAE4BAFA1F1476DA93D16281F0372C7"/>
                </w:placeholder>
              </w:sdtPr>
              <w:sdtContent>
                <w:r w:rsidR="007A1238" w:rsidRPr="007A1238">
                  <w:rPr>
                    <w:rFonts w:ascii="Arial" w:hAnsi="Arial" w:cs="Arial"/>
                    <w:color w:val="0000FF"/>
                    <w:sz w:val="20"/>
                    <w:szCs w:val="20"/>
                    <w:u w:val="single"/>
                    <w:shd w:val="clear" w:color="auto" w:fill="FFFFFF"/>
                  </w:rPr>
                  <w:t>ott.velsberg@justdigi.ee</w:t>
                </w:r>
              </w:sdtContent>
            </w:sdt>
            <w:r>
              <w:rPr>
                <w:rFonts w:ascii="Arial" w:hAnsi="Arial" w:cs="Arial"/>
                <w:sz w:val="20"/>
                <w:szCs w:val="20"/>
              </w:rPr>
              <w:t>.</w:t>
            </w:r>
            <w:r w:rsidRPr="006526D9">
              <w:rPr>
                <w:rFonts w:ascii="Arial" w:hAnsi="Arial" w:cs="Arial"/>
                <w:sz w:val="20"/>
                <w:szCs w:val="20"/>
              </w:rPr>
              <w:t xml:space="preserve"> Hankija vastab huvitatud isiku küsimustele 3 tööpäeva jooksul. Hankija edastab esitatud küsimused ja vastused samaaegselt kõigile </w:t>
            </w:r>
            <w:r>
              <w:rPr>
                <w:rFonts w:ascii="Arial" w:hAnsi="Arial" w:cs="Arial"/>
                <w:sz w:val="20"/>
                <w:szCs w:val="20"/>
              </w:rPr>
              <w:t>isiku</w:t>
            </w:r>
            <w:r w:rsidRPr="006526D9">
              <w:rPr>
                <w:rFonts w:ascii="Arial" w:hAnsi="Arial" w:cs="Arial"/>
                <w:sz w:val="20"/>
                <w:szCs w:val="20"/>
              </w:rPr>
              <w:t xml:space="preserve">tele, kellele tehti </w:t>
            </w:r>
            <w:r>
              <w:rPr>
                <w:rFonts w:ascii="Arial" w:hAnsi="Arial" w:cs="Arial"/>
                <w:sz w:val="20"/>
                <w:szCs w:val="20"/>
              </w:rPr>
              <w:t>ettepanek pakkumuse esitamiseks</w:t>
            </w:r>
            <w:r w:rsidR="00767DCC">
              <w:rPr>
                <w:rFonts w:ascii="Arial" w:hAnsi="Arial" w:cs="Arial"/>
                <w:sz w:val="20"/>
                <w:szCs w:val="20"/>
              </w:rPr>
              <w:t>.</w:t>
            </w:r>
          </w:p>
        </w:tc>
      </w:tr>
      <w:tr w:rsidR="00903064" w:rsidRPr="00C17134" w14:paraId="2FB2E19F" w14:textId="77777777" w:rsidTr="00C86374">
        <w:trPr>
          <w:trHeight w:val="425"/>
        </w:trPr>
        <w:tc>
          <w:tcPr>
            <w:tcW w:w="2930" w:type="dxa"/>
            <w:vAlign w:val="center"/>
          </w:tcPr>
          <w:p w14:paraId="2D9D31A3" w14:textId="77777777"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t xml:space="preserve">Pakkumuse </w:t>
            </w:r>
            <w:r>
              <w:rPr>
                <w:rFonts w:cs="Arial"/>
                <w:b w:val="0"/>
                <w:sz w:val="20"/>
                <w:szCs w:val="20"/>
                <w:lang w:val="et-EE"/>
              </w:rPr>
              <w:t xml:space="preserve">vormistamine ja </w:t>
            </w:r>
            <w:r w:rsidRPr="00C17134">
              <w:rPr>
                <w:rFonts w:cs="Arial"/>
                <w:b w:val="0"/>
                <w:sz w:val="20"/>
                <w:szCs w:val="20"/>
                <w:lang w:val="et-EE"/>
              </w:rPr>
              <w:t>esitamine</w:t>
            </w:r>
          </w:p>
        </w:tc>
        <w:tc>
          <w:tcPr>
            <w:tcW w:w="6399" w:type="dxa"/>
            <w:vAlign w:val="center"/>
          </w:tcPr>
          <w:p w14:paraId="02861209" w14:textId="77777777" w:rsidR="00903064" w:rsidRPr="00903064" w:rsidRDefault="00903064" w:rsidP="00A30105">
            <w:pPr>
              <w:numPr>
                <w:ilvl w:val="1"/>
                <w:numId w:val="33"/>
              </w:numPr>
              <w:ind w:left="642" w:hanging="284"/>
              <w:contextualSpacing/>
              <w:jc w:val="both"/>
              <w:rPr>
                <w:rFonts w:ascii="Arial" w:hAnsi="Arial" w:cs="Arial"/>
                <w:b/>
                <w:sz w:val="20"/>
                <w:szCs w:val="20"/>
              </w:rPr>
            </w:pPr>
            <w:r w:rsidRPr="00903064">
              <w:rPr>
                <w:rFonts w:ascii="Arial" w:hAnsi="Arial" w:cs="Arial"/>
                <w:sz w:val="20"/>
                <w:szCs w:val="20"/>
              </w:rPr>
              <w:t>Pakkumuses esitab pakkuja:</w:t>
            </w:r>
          </w:p>
          <w:p w14:paraId="68ED76D1" w14:textId="613D664D" w:rsidR="006320E7" w:rsidRPr="006320E7" w:rsidRDefault="00000000" w:rsidP="00A30105">
            <w:pPr>
              <w:numPr>
                <w:ilvl w:val="0"/>
                <w:numId w:val="33"/>
              </w:numPr>
              <w:contextualSpacing/>
              <w:jc w:val="both"/>
              <w:rPr>
                <w:rFonts w:ascii="Arial" w:hAnsi="Arial" w:cs="Arial"/>
                <w:b/>
                <w:sz w:val="20"/>
                <w:szCs w:val="20"/>
              </w:rPr>
            </w:pPr>
            <w:sdt>
              <w:sdtPr>
                <w:rPr>
                  <w:rFonts w:ascii="Arial" w:hAnsi="Arial" w:cs="Arial"/>
                  <w:sz w:val="20"/>
                  <w:szCs w:val="20"/>
                  <w:shd w:val="clear" w:color="auto" w:fill="FFFFFF"/>
                </w:rPr>
                <w:id w:val="-1374533565"/>
                <w:placeholder>
                  <w:docPart w:val="008F449369D24590BA1637BB2482B359"/>
                </w:placeholder>
              </w:sdtPr>
              <w:sdtContent>
                <w:r w:rsidR="007A1238">
                  <w:rPr>
                    <w:rFonts w:ascii="Arial" w:hAnsi="Arial" w:cs="Arial"/>
                    <w:sz w:val="20"/>
                    <w:szCs w:val="20"/>
                    <w:shd w:val="clear" w:color="auto" w:fill="FFFFFF"/>
                  </w:rPr>
                  <w:t>töö kirjeldus</w:t>
                </w:r>
                <w:r w:rsidR="00A30105">
                  <w:rPr>
                    <w:rFonts w:ascii="Arial" w:hAnsi="Arial" w:cs="Arial"/>
                    <w:sz w:val="20"/>
                    <w:szCs w:val="20"/>
                    <w:shd w:val="clear" w:color="auto" w:fill="FFFFFF"/>
                  </w:rPr>
                  <w:t>e,</w:t>
                </w:r>
                <w:r w:rsidR="007A1238">
                  <w:rPr>
                    <w:rFonts w:ascii="Arial" w:hAnsi="Arial" w:cs="Arial"/>
                    <w:sz w:val="20"/>
                    <w:szCs w:val="20"/>
                    <w:shd w:val="clear" w:color="auto" w:fill="FFFFFF"/>
                  </w:rPr>
                  <w:t xml:space="preserve"> lähtudes väikehanke dokumendis toodud nõuetest ja ülesannetest</w:t>
                </w:r>
              </w:sdtContent>
            </w:sdt>
            <w:r w:rsidR="006320E7" w:rsidRPr="006320E7">
              <w:rPr>
                <w:rFonts w:ascii="Arial" w:hAnsi="Arial" w:cs="Arial"/>
                <w:sz w:val="20"/>
                <w:szCs w:val="20"/>
                <w:shd w:val="clear" w:color="auto" w:fill="FFFFFF"/>
              </w:rPr>
              <w:t>;</w:t>
            </w:r>
          </w:p>
          <w:p w14:paraId="68DC3D72" w14:textId="19C00B88" w:rsidR="00BA30DB" w:rsidRPr="007A1238" w:rsidRDefault="00000000" w:rsidP="00A30105">
            <w:pPr>
              <w:numPr>
                <w:ilvl w:val="0"/>
                <w:numId w:val="33"/>
              </w:numPr>
              <w:contextualSpacing/>
              <w:jc w:val="both"/>
              <w:rPr>
                <w:rFonts w:ascii="Arial" w:hAnsi="Arial" w:cs="Arial"/>
                <w:b/>
                <w:sz w:val="20"/>
                <w:szCs w:val="20"/>
              </w:rPr>
            </w:pPr>
            <w:sdt>
              <w:sdtPr>
                <w:rPr>
                  <w:rFonts w:ascii="Arial" w:hAnsi="Arial" w:cs="Arial"/>
                  <w:sz w:val="20"/>
                  <w:szCs w:val="20"/>
                  <w:shd w:val="clear" w:color="auto" w:fill="FFFFFF"/>
                </w:rPr>
                <w:id w:val="-414162747"/>
                <w:placeholder>
                  <w:docPart w:val="6D4A11EE24F047F396104F13D276038D"/>
                </w:placeholder>
              </w:sdtPr>
              <w:sdtContent>
                <w:r w:rsidR="007A1238">
                  <w:rPr>
                    <w:rFonts w:ascii="Arial" w:hAnsi="Arial" w:cs="Arial"/>
                    <w:sz w:val="20"/>
                    <w:szCs w:val="20"/>
                    <w:shd w:val="clear" w:color="auto" w:fill="FFFFFF"/>
                  </w:rPr>
                  <w:t>tööde ajakava</w:t>
                </w:r>
              </w:sdtContent>
            </w:sdt>
            <w:r w:rsidR="00BA30DB">
              <w:rPr>
                <w:rFonts w:ascii="Arial" w:hAnsi="Arial" w:cs="Arial"/>
                <w:sz w:val="20"/>
                <w:szCs w:val="20"/>
                <w:shd w:val="clear" w:color="auto" w:fill="FFFFFF"/>
              </w:rPr>
              <w:t>;</w:t>
            </w:r>
          </w:p>
          <w:p w14:paraId="75F0BB6F" w14:textId="3C6E14AD" w:rsidR="007A1238" w:rsidRDefault="007A1238" w:rsidP="00A30105">
            <w:pPr>
              <w:numPr>
                <w:ilvl w:val="0"/>
                <w:numId w:val="33"/>
              </w:numPr>
              <w:contextualSpacing/>
              <w:jc w:val="both"/>
              <w:rPr>
                <w:rFonts w:ascii="Arial" w:hAnsi="Arial" w:cs="Arial"/>
                <w:bCs/>
                <w:sz w:val="20"/>
                <w:szCs w:val="20"/>
              </w:rPr>
            </w:pPr>
            <w:r w:rsidRPr="007A1238">
              <w:rPr>
                <w:rFonts w:ascii="Arial" w:hAnsi="Arial" w:cs="Arial"/>
                <w:bCs/>
                <w:sz w:val="20"/>
                <w:szCs w:val="20"/>
              </w:rPr>
              <w:t>tööd teostava meeskonna kirjeldus</w:t>
            </w:r>
            <w:r>
              <w:rPr>
                <w:rFonts w:ascii="Arial" w:hAnsi="Arial" w:cs="Arial"/>
                <w:bCs/>
                <w:sz w:val="20"/>
                <w:szCs w:val="20"/>
              </w:rPr>
              <w:t>;</w:t>
            </w:r>
          </w:p>
          <w:p w14:paraId="7BD95211" w14:textId="4D0F3CF4" w:rsidR="00A074F6" w:rsidRPr="00A30105" w:rsidRDefault="007A1238" w:rsidP="00A30105">
            <w:pPr>
              <w:numPr>
                <w:ilvl w:val="0"/>
                <w:numId w:val="33"/>
              </w:numPr>
              <w:contextualSpacing/>
              <w:jc w:val="both"/>
              <w:rPr>
                <w:rFonts w:ascii="Arial" w:hAnsi="Arial" w:cs="Arial"/>
                <w:bCs/>
                <w:sz w:val="20"/>
                <w:szCs w:val="20"/>
              </w:rPr>
            </w:pPr>
            <w:r>
              <w:rPr>
                <w:rFonts w:ascii="Arial" w:hAnsi="Arial" w:cs="Arial"/>
                <w:bCs/>
                <w:sz w:val="20"/>
                <w:szCs w:val="20"/>
              </w:rPr>
              <w:t>pakkumuse maksumus</w:t>
            </w:r>
            <w:r w:rsidR="00A30105">
              <w:rPr>
                <w:rFonts w:ascii="Arial" w:hAnsi="Arial" w:cs="Arial"/>
                <w:bCs/>
                <w:sz w:val="20"/>
                <w:szCs w:val="20"/>
              </w:rPr>
              <w:t>e</w:t>
            </w:r>
            <w:r>
              <w:rPr>
                <w:rFonts w:ascii="Arial" w:hAnsi="Arial" w:cs="Arial"/>
                <w:bCs/>
                <w:sz w:val="20"/>
                <w:szCs w:val="20"/>
              </w:rPr>
              <w:t xml:space="preserve"> koos kõigi kaasnevate kuludega</w:t>
            </w:r>
            <w:r w:rsidR="00A30105">
              <w:rPr>
                <w:rFonts w:ascii="Arial" w:hAnsi="Arial" w:cs="Arial"/>
                <w:bCs/>
                <w:sz w:val="20"/>
                <w:szCs w:val="20"/>
              </w:rPr>
              <w:t xml:space="preserve"> (lisa 1 toodud vormil)</w:t>
            </w:r>
            <w:r>
              <w:rPr>
                <w:rFonts w:ascii="Arial" w:hAnsi="Arial" w:cs="Arial"/>
                <w:bCs/>
                <w:sz w:val="20"/>
                <w:szCs w:val="20"/>
              </w:rPr>
              <w:t>.</w:t>
            </w:r>
          </w:p>
          <w:p w14:paraId="4B1AF155" w14:textId="77777777" w:rsidR="00903064" w:rsidRPr="0086256F" w:rsidRDefault="00903064" w:rsidP="00A30105">
            <w:pPr>
              <w:pStyle w:val="Loendilik"/>
              <w:numPr>
                <w:ilvl w:val="1"/>
                <w:numId w:val="33"/>
              </w:numPr>
              <w:ind w:left="642"/>
              <w:jc w:val="both"/>
              <w:rPr>
                <w:rFonts w:ascii="Arial" w:hAnsi="Arial" w:cs="Arial"/>
                <w:b/>
                <w:sz w:val="20"/>
                <w:szCs w:val="20"/>
              </w:rPr>
            </w:pPr>
            <w:r w:rsidRPr="0086256F">
              <w:rPr>
                <w:rFonts w:ascii="Arial" w:hAnsi="Arial" w:cs="Arial"/>
                <w:sz w:val="20"/>
                <w:szCs w:val="20"/>
              </w:rPr>
              <w:t>Pakkuja kannab kõik pakkumuse ettevalmistamise ja esitamisega seotud kulud ning pakkumuse tähtaegse esitamise riski</w:t>
            </w:r>
            <w:r w:rsidR="00E45EA9">
              <w:rPr>
                <w:rFonts w:ascii="Arial" w:hAnsi="Arial" w:cs="Arial"/>
                <w:sz w:val="20"/>
                <w:szCs w:val="20"/>
              </w:rPr>
              <w:t>.</w:t>
            </w:r>
          </w:p>
          <w:p w14:paraId="63A925D0" w14:textId="5015742B" w:rsidR="00903064" w:rsidRPr="0086256F" w:rsidRDefault="00903064" w:rsidP="00A30105">
            <w:pPr>
              <w:pStyle w:val="Loendilik"/>
              <w:numPr>
                <w:ilvl w:val="0"/>
                <w:numId w:val="33"/>
              </w:numPr>
              <w:jc w:val="both"/>
              <w:rPr>
                <w:rFonts w:ascii="Arial" w:hAnsi="Arial" w:cs="Arial"/>
                <w:sz w:val="20"/>
                <w:szCs w:val="20"/>
                <w:lang w:eastAsia="en-US"/>
              </w:rPr>
            </w:pPr>
            <w:r w:rsidRPr="0086256F">
              <w:rPr>
                <w:rFonts w:ascii="Arial" w:hAnsi="Arial" w:cs="Arial"/>
                <w:sz w:val="20"/>
                <w:szCs w:val="20"/>
                <w:lang w:eastAsia="en-US"/>
              </w:rPr>
              <w:t xml:space="preserve">Esitatud pakkumus peab olema jõus vähemalt </w:t>
            </w:r>
            <w:r w:rsidR="007A1238">
              <w:rPr>
                <w:rFonts w:ascii="Arial" w:hAnsi="Arial" w:cs="Arial"/>
                <w:sz w:val="20"/>
                <w:szCs w:val="20"/>
                <w:lang w:eastAsia="en-US"/>
              </w:rPr>
              <w:t>9</w:t>
            </w:r>
            <w:r>
              <w:rPr>
                <w:rFonts w:ascii="Arial" w:hAnsi="Arial" w:cs="Arial"/>
                <w:sz w:val="20"/>
                <w:szCs w:val="20"/>
                <w:lang w:eastAsia="en-US"/>
              </w:rPr>
              <w:t>0</w:t>
            </w:r>
            <w:r w:rsidRPr="0086256F">
              <w:rPr>
                <w:rFonts w:ascii="Arial" w:hAnsi="Arial" w:cs="Arial"/>
                <w:sz w:val="20"/>
                <w:szCs w:val="20"/>
                <w:lang w:eastAsia="en-US"/>
              </w:rPr>
              <w:t xml:space="preserve"> päeva alates pakkumuste esitamise tähtpäevast. </w:t>
            </w:r>
          </w:p>
          <w:p w14:paraId="6B1C97E4" w14:textId="31D651CC" w:rsidR="00903064" w:rsidRPr="00EE2BCB" w:rsidRDefault="00F43C50" w:rsidP="00A30105">
            <w:pPr>
              <w:pStyle w:val="Loendilik"/>
              <w:numPr>
                <w:ilvl w:val="0"/>
                <w:numId w:val="33"/>
              </w:numPr>
              <w:jc w:val="both"/>
              <w:rPr>
                <w:rFonts w:ascii="Arial" w:hAnsi="Arial" w:cs="Arial"/>
                <w:b/>
                <w:bCs/>
                <w:sz w:val="20"/>
                <w:szCs w:val="20"/>
                <w:lang w:eastAsia="en-US"/>
              </w:rPr>
            </w:pPr>
            <w:r w:rsidRPr="006320E7">
              <w:rPr>
                <w:rFonts w:ascii="Arial" w:hAnsi="Arial" w:cs="Arial"/>
                <w:b/>
                <w:sz w:val="20"/>
                <w:szCs w:val="20"/>
              </w:rPr>
              <w:t>Pakkumus tuleb esitada</w:t>
            </w:r>
            <w:r w:rsidRPr="00A170B9">
              <w:rPr>
                <w:rFonts w:ascii="Arial" w:hAnsi="Arial" w:cs="Arial"/>
                <w:sz w:val="20"/>
                <w:szCs w:val="20"/>
              </w:rPr>
              <w:t xml:space="preserve"> </w:t>
            </w:r>
            <w:sdt>
              <w:sdtPr>
                <w:rPr>
                  <w:rFonts w:ascii="Arial" w:hAnsi="Arial" w:cs="Arial"/>
                  <w:sz w:val="20"/>
                  <w:szCs w:val="20"/>
                  <w:shd w:val="clear" w:color="auto" w:fill="FFFFFF"/>
                </w:rPr>
                <w:id w:val="-279580428"/>
                <w:placeholder>
                  <w:docPart w:val="8494DDE92A5A42D7A43D1D5DFEAD6F6E"/>
                </w:placeholder>
              </w:sdtPr>
              <w:sdtContent>
                <w:r w:rsidR="007A1238">
                  <w:rPr>
                    <w:rFonts w:ascii="Arial" w:hAnsi="Arial" w:cs="Arial"/>
                    <w:sz w:val="20"/>
                    <w:szCs w:val="20"/>
                    <w:shd w:val="clear" w:color="auto" w:fill="FFFFFF"/>
                  </w:rPr>
                  <w:t>võimalusel digitaalselt allkirjastatult</w:t>
                </w:r>
              </w:sdtContent>
            </w:sdt>
            <w:r w:rsidRPr="00A170B9">
              <w:rPr>
                <w:rFonts w:ascii="Arial" w:hAnsi="Arial" w:cs="Arial"/>
                <w:sz w:val="20"/>
                <w:szCs w:val="20"/>
              </w:rPr>
              <w:t xml:space="preserve"> e-posti aadressil</w:t>
            </w:r>
            <w:r w:rsidR="000A4DDA">
              <w:rPr>
                <w:rFonts w:ascii="Arial" w:hAnsi="Arial" w:cs="Arial"/>
                <w:sz w:val="20"/>
                <w:szCs w:val="20"/>
              </w:rPr>
              <w:t xml:space="preserve"> </w:t>
            </w:r>
            <w:hyperlink r:id="rId11" w:history="1">
              <w:r w:rsidR="00821FAE" w:rsidRPr="00EE2BCB">
                <w:rPr>
                  <w:rStyle w:val="Hperlink"/>
                  <w:rFonts w:ascii="Arial" w:hAnsi="Arial" w:cs="Arial"/>
                  <w:b/>
                  <w:bCs/>
                  <w:sz w:val="20"/>
                  <w:szCs w:val="20"/>
                </w:rPr>
                <w:t>info@justd</w:t>
              </w:r>
              <w:r w:rsidR="00821FAE" w:rsidRPr="00EE2BCB">
                <w:rPr>
                  <w:rStyle w:val="Hperlink"/>
                  <w:rFonts w:ascii="Arial" w:hAnsi="Arial"/>
                  <w:b/>
                  <w:bCs/>
                  <w:sz w:val="20"/>
                  <w:szCs w:val="20"/>
                </w:rPr>
                <w:t>igi</w:t>
              </w:r>
              <w:r w:rsidR="00821FAE" w:rsidRPr="00EE2BCB">
                <w:rPr>
                  <w:rStyle w:val="Hperlink"/>
                  <w:rFonts w:ascii="Arial" w:hAnsi="Arial" w:cs="Arial"/>
                  <w:b/>
                  <w:bCs/>
                  <w:sz w:val="20"/>
                  <w:szCs w:val="20"/>
                </w:rPr>
                <w:t>.ee</w:t>
              </w:r>
            </w:hyperlink>
            <w:r w:rsidR="000A4DDA" w:rsidRPr="00EE2BCB">
              <w:rPr>
                <w:rFonts w:ascii="Arial" w:hAnsi="Arial" w:cs="Arial"/>
                <w:b/>
                <w:bCs/>
                <w:sz w:val="20"/>
                <w:szCs w:val="20"/>
              </w:rPr>
              <w:t xml:space="preserve"> </w:t>
            </w:r>
            <w:r w:rsidRPr="00EE2BCB">
              <w:rPr>
                <w:rFonts w:ascii="Arial" w:hAnsi="Arial" w:cs="Arial"/>
                <w:b/>
                <w:bCs/>
                <w:sz w:val="20"/>
                <w:szCs w:val="20"/>
              </w:rPr>
              <w:t xml:space="preserve">  hiljemalt</w:t>
            </w:r>
            <w:r w:rsidRPr="00EE2BCB">
              <w:rPr>
                <w:rFonts w:ascii="Arial" w:hAnsi="Arial" w:cs="Arial"/>
                <w:b/>
                <w:bCs/>
                <w:sz w:val="20"/>
                <w:szCs w:val="20"/>
                <w:shd w:val="clear" w:color="auto" w:fill="FFFFFF"/>
              </w:rPr>
              <w:t xml:space="preserve"> </w:t>
            </w:r>
            <w:sdt>
              <w:sdtPr>
                <w:rPr>
                  <w:rFonts w:ascii="Arial" w:hAnsi="Arial" w:cs="Arial"/>
                  <w:b/>
                  <w:bCs/>
                  <w:sz w:val="20"/>
                  <w:szCs w:val="20"/>
                  <w:shd w:val="clear" w:color="auto" w:fill="FFFFFF"/>
                </w:rPr>
                <w:id w:val="432533501"/>
                <w:placeholder>
                  <w:docPart w:val="16B170CEB0224A418E205F92EB833D8C"/>
                </w:placeholder>
                <w:date w:fullDate="2025-05-30T00:00:00Z">
                  <w:dateFormat w:val="d.MM.yyyy"/>
                  <w:lid w:val="et-EE"/>
                  <w:storeMappedDataAs w:val="dateTime"/>
                  <w:calendar w:val="gregorian"/>
                </w:date>
              </w:sdtPr>
              <w:sdtEndPr>
                <w:rPr>
                  <w:color w:val="FF0000"/>
                </w:rPr>
              </w:sdtEndPr>
              <w:sdtContent>
                <w:r w:rsidR="00F03673">
                  <w:rPr>
                    <w:rFonts w:ascii="Arial" w:hAnsi="Arial" w:cs="Arial"/>
                    <w:b/>
                    <w:bCs/>
                    <w:sz w:val="20"/>
                    <w:szCs w:val="20"/>
                    <w:shd w:val="clear" w:color="auto" w:fill="FFFFFF"/>
                  </w:rPr>
                  <w:t>30</w:t>
                </w:r>
                <w:r w:rsidR="00EE2BCB" w:rsidRPr="00EE2BCB">
                  <w:rPr>
                    <w:rFonts w:ascii="Arial" w:hAnsi="Arial" w:cs="Arial"/>
                    <w:b/>
                    <w:bCs/>
                    <w:sz w:val="20"/>
                    <w:szCs w:val="20"/>
                    <w:shd w:val="clear" w:color="auto" w:fill="FFFFFF"/>
                  </w:rPr>
                  <w:t>.05.2025</w:t>
                </w:r>
              </w:sdtContent>
            </w:sdt>
            <w:r w:rsidRPr="00EE2BCB">
              <w:rPr>
                <w:rFonts w:ascii="Arial" w:hAnsi="Arial" w:cs="Arial"/>
                <w:b/>
                <w:bCs/>
                <w:sz w:val="20"/>
                <w:szCs w:val="20"/>
              </w:rPr>
              <w:t xml:space="preserve"> kell </w:t>
            </w:r>
            <w:sdt>
              <w:sdtPr>
                <w:rPr>
                  <w:rFonts w:ascii="Arial" w:hAnsi="Arial" w:cs="Arial"/>
                  <w:b/>
                  <w:bCs/>
                  <w:sz w:val="20"/>
                  <w:szCs w:val="20"/>
                  <w:shd w:val="clear" w:color="auto" w:fill="FFFFFF"/>
                </w:rPr>
                <w:id w:val="1996527093"/>
                <w:placeholder>
                  <w:docPart w:val="3D37F056BD324F9791E028CE10D6E6F9"/>
                </w:placeholder>
              </w:sdtPr>
              <w:sdtContent>
                <w:r w:rsidR="00EE2BCB" w:rsidRPr="00EE2BCB">
                  <w:rPr>
                    <w:rFonts w:ascii="Arial" w:hAnsi="Arial" w:cs="Arial"/>
                    <w:b/>
                    <w:bCs/>
                    <w:sz w:val="20"/>
                    <w:szCs w:val="20"/>
                    <w:shd w:val="clear" w:color="auto" w:fill="FFFFFF"/>
                  </w:rPr>
                  <w:t>17:00</w:t>
                </w:r>
              </w:sdtContent>
            </w:sdt>
            <w:r w:rsidRPr="00EE2BCB">
              <w:rPr>
                <w:rFonts w:ascii="Arial" w:hAnsi="Arial" w:cs="Arial"/>
                <w:b/>
                <w:bCs/>
                <w:sz w:val="20"/>
                <w:szCs w:val="20"/>
                <w:shd w:val="clear" w:color="auto" w:fill="FFFFFF"/>
              </w:rPr>
              <w:t>.</w:t>
            </w:r>
          </w:p>
          <w:p w14:paraId="42FC0548" w14:textId="77777777" w:rsidR="00903064" w:rsidRPr="0086256F" w:rsidRDefault="00903064" w:rsidP="00A30105">
            <w:pPr>
              <w:pStyle w:val="Loendilik"/>
              <w:numPr>
                <w:ilvl w:val="0"/>
                <w:numId w:val="33"/>
              </w:numPr>
              <w:jc w:val="both"/>
              <w:rPr>
                <w:rFonts w:ascii="Arial" w:hAnsi="Arial" w:cs="Arial"/>
                <w:sz w:val="20"/>
                <w:szCs w:val="20"/>
                <w:lang w:eastAsia="en-US"/>
              </w:rPr>
            </w:pPr>
            <w:r w:rsidRPr="0086256F">
              <w:rPr>
                <w:rFonts w:ascii="Arial" w:hAnsi="Arial" w:cs="Arial"/>
                <w:sz w:val="20"/>
                <w:szCs w:val="20"/>
                <w:lang w:eastAsia="en-US"/>
              </w:rPr>
              <w:t>Palume ühtlasi, et teavitaksite meid, kui otsustate pakkumust mitte esitada.</w:t>
            </w:r>
          </w:p>
          <w:p w14:paraId="596373F2" w14:textId="77777777" w:rsidR="00903064" w:rsidRPr="0086256F" w:rsidRDefault="00903064" w:rsidP="00A30105">
            <w:pPr>
              <w:pStyle w:val="Loendilik"/>
              <w:numPr>
                <w:ilvl w:val="0"/>
                <w:numId w:val="33"/>
              </w:numPr>
              <w:jc w:val="both"/>
              <w:rPr>
                <w:rFonts w:ascii="Arial" w:hAnsi="Arial" w:cs="Arial"/>
                <w:sz w:val="20"/>
                <w:szCs w:val="20"/>
                <w:lang w:eastAsia="en-US"/>
              </w:rPr>
            </w:pPr>
            <w:r w:rsidRPr="0086256F">
              <w:rPr>
                <w:rFonts w:ascii="Arial" w:eastAsiaTheme="minorHAnsi" w:hAnsi="Arial" w:cs="Arial"/>
                <w:sz w:val="20"/>
                <w:szCs w:val="20"/>
                <w:lang w:eastAsia="en-US"/>
              </w:rPr>
              <w:t>Pakkumus on konfidentsiaalne kuni hankelepingu sõlmimiseni.</w:t>
            </w:r>
          </w:p>
          <w:p w14:paraId="5763EE1E" w14:textId="77777777" w:rsidR="00903064" w:rsidRPr="0086256F" w:rsidRDefault="00903064" w:rsidP="00A30105">
            <w:pPr>
              <w:pStyle w:val="Loendilik"/>
              <w:numPr>
                <w:ilvl w:val="1"/>
                <w:numId w:val="33"/>
              </w:numPr>
              <w:ind w:left="642" w:hanging="284"/>
              <w:jc w:val="both"/>
              <w:rPr>
                <w:rFonts w:ascii="Arial" w:hAnsi="Arial" w:cs="Arial"/>
                <w:b/>
                <w:sz w:val="20"/>
                <w:szCs w:val="20"/>
              </w:rPr>
            </w:pPr>
            <w:r w:rsidRPr="0086256F">
              <w:rPr>
                <w:rFonts w:ascii="Arial" w:hAnsi="Arial" w:cs="Arial"/>
                <w:sz w:val="20"/>
                <w:szCs w:val="20"/>
              </w:rPr>
              <w:t xml:space="preserve">Pakkuja märgib pakkumuses, milline teave on pakkuja </w:t>
            </w:r>
            <w:r w:rsidRPr="00B04563">
              <w:rPr>
                <w:rFonts w:ascii="Arial" w:hAnsi="Arial" w:cs="Arial"/>
                <w:b/>
                <w:sz w:val="20"/>
                <w:szCs w:val="20"/>
              </w:rPr>
              <w:t>ärisaladus</w:t>
            </w:r>
            <w:r w:rsidRPr="0086256F">
              <w:rPr>
                <w:rFonts w:ascii="Arial" w:hAnsi="Arial" w:cs="Arial"/>
                <w:sz w:val="20"/>
                <w:szCs w:val="20"/>
              </w:rPr>
              <w:t xml:space="preserve"> ning põhjendab teabe ärisaladuseks määramist. Pakkuja ei või ärisaladusena märkida pakkumuse maksumust või osamaksumusi. Hankija ei avalikusta pakkumuste sisu ärisaladusega kaetud osas. Hankija ei vastuta ärisaladuse avaldamise eest osas, milles pakkuja ei ole seda ärisaladuseks märkinud.</w:t>
            </w:r>
          </w:p>
        </w:tc>
      </w:tr>
      <w:tr w:rsidR="00903064" w:rsidRPr="00C17134" w14:paraId="0A1E6C4B" w14:textId="77777777" w:rsidTr="00C86374">
        <w:trPr>
          <w:trHeight w:val="425"/>
        </w:trPr>
        <w:tc>
          <w:tcPr>
            <w:tcW w:w="2930" w:type="dxa"/>
            <w:vAlign w:val="center"/>
          </w:tcPr>
          <w:p w14:paraId="7C8659BD" w14:textId="0126784C"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t>Pakkumuse vastavus</w:t>
            </w:r>
            <w:r w:rsidR="00A074F6">
              <w:rPr>
                <w:rFonts w:cs="Arial"/>
                <w:b w:val="0"/>
                <w:sz w:val="20"/>
                <w:szCs w:val="20"/>
                <w:lang w:val="et-EE"/>
              </w:rPr>
              <w:t>e kontrollimine</w:t>
            </w:r>
            <w:r w:rsidRPr="00C17134">
              <w:rPr>
                <w:rFonts w:cs="Arial"/>
                <w:b w:val="0"/>
                <w:sz w:val="20"/>
                <w:szCs w:val="20"/>
                <w:lang w:val="et-EE"/>
              </w:rPr>
              <w:t xml:space="preserve"> </w:t>
            </w:r>
          </w:p>
        </w:tc>
        <w:tc>
          <w:tcPr>
            <w:tcW w:w="6399" w:type="dxa"/>
            <w:vAlign w:val="center"/>
          </w:tcPr>
          <w:p w14:paraId="492DA4B7" w14:textId="2B2BB05D" w:rsidR="00903064" w:rsidRPr="0086256F" w:rsidRDefault="00903064" w:rsidP="00A30105">
            <w:pPr>
              <w:pStyle w:val="Loendilik"/>
              <w:numPr>
                <w:ilvl w:val="0"/>
                <w:numId w:val="13"/>
              </w:numPr>
              <w:jc w:val="both"/>
              <w:rPr>
                <w:rFonts w:ascii="Arial" w:hAnsi="Arial" w:cs="Arial"/>
                <w:b/>
                <w:sz w:val="20"/>
                <w:szCs w:val="20"/>
              </w:rPr>
            </w:pPr>
            <w:r w:rsidRPr="0086256F">
              <w:rPr>
                <w:rFonts w:ascii="Arial" w:hAnsi="Arial" w:cs="Arial"/>
                <w:sz w:val="20"/>
                <w:szCs w:val="20"/>
              </w:rPr>
              <w:t xml:space="preserve">Hankija avab kõik tähtajaks esitatud esialgsed pakkumused ning kontrollib esitatud pakkumuste vastavust </w:t>
            </w:r>
            <w:r w:rsidR="00370ED0">
              <w:rPr>
                <w:rFonts w:ascii="Arial" w:hAnsi="Arial" w:cs="Arial"/>
                <w:sz w:val="20"/>
                <w:szCs w:val="20"/>
              </w:rPr>
              <w:t>väikehanke</w:t>
            </w:r>
            <w:r w:rsidRPr="0086256F">
              <w:rPr>
                <w:rFonts w:ascii="Arial" w:hAnsi="Arial" w:cs="Arial"/>
                <w:sz w:val="20"/>
                <w:szCs w:val="20"/>
              </w:rPr>
              <w:t xml:space="preserve"> dokumendis sätestatud nõuetele. </w:t>
            </w:r>
          </w:p>
          <w:p w14:paraId="7714E076" w14:textId="01838425" w:rsidR="00903064" w:rsidRPr="0086256F" w:rsidRDefault="00903064" w:rsidP="00A30105">
            <w:pPr>
              <w:pStyle w:val="Loendilik"/>
              <w:numPr>
                <w:ilvl w:val="0"/>
                <w:numId w:val="13"/>
              </w:numPr>
              <w:jc w:val="both"/>
              <w:rPr>
                <w:rFonts w:ascii="Arial" w:hAnsi="Arial" w:cs="Arial"/>
                <w:b/>
                <w:sz w:val="20"/>
                <w:szCs w:val="20"/>
              </w:rPr>
            </w:pPr>
            <w:r w:rsidRPr="0086256F">
              <w:rPr>
                <w:rFonts w:ascii="Arial" w:hAnsi="Arial" w:cs="Arial"/>
                <w:sz w:val="20"/>
                <w:szCs w:val="20"/>
                <w:lang w:eastAsia="en-US"/>
              </w:rPr>
              <w:t xml:space="preserve">Juhul kui pakkuja või pakkumus ei vasta </w:t>
            </w:r>
            <w:r w:rsidR="00370ED0">
              <w:rPr>
                <w:rFonts w:ascii="Arial" w:hAnsi="Arial" w:cs="Arial"/>
                <w:sz w:val="20"/>
                <w:szCs w:val="20"/>
                <w:lang w:eastAsia="en-US"/>
              </w:rPr>
              <w:t>väikehanke</w:t>
            </w:r>
            <w:r w:rsidRPr="0086256F">
              <w:rPr>
                <w:rFonts w:ascii="Arial" w:hAnsi="Arial" w:cs="Arial"/>
                <w:sz w:val="20"/>
                <w:szCs w:val="20"/>
                <w:lang w:eastAsia="en-US"/>
              </w:rPr>
              <w:t xml:space="preserve"> dokumendis esitatud tingimustele, siis lükkab hankija pakkumuse tagasi. </w:t>
            </w:r>
          </w:p>
          <w:p w14:paraId="76F402DA" w14:textId="77777777" w:rsidR="00903064" w:rsidRPr="008121CB" w:rsidRDefault="00F43C50" w:rsidP="00A30105">
            <w:pPr>
              <w:pStyle w:val="Loendilik"/>
              <w:numPr>
                <w:ilvl w:val="0"/>
                <w:numId w:val="13"/>
              </w:numPr>
              <w:jc w:val="both"/>
              <w:rPr>
                <w:rFonts w:ascii="Arial" w:hAnsi="Arial" w:cs="Arial"/>
                <w:b/>
                <w:sz w:val="20"/>
                <w:szCs w:val="20"/>
              </w:rPr>
            </w:pPr>
            <w:r w:rsidRPr="00F43C50">
              <w:rPr>
                <w:rFonts w:ascii="Arial" w:eastAsia="Calibri" w:hAnsi="Arial" w:cs="Arial"/>
                <w:sz w:val="20"/>
                <w:szCs w:val="20"/>
                <w:lang w:eastAsia="en-US"/>
              </w:rPr>
              <w:t>Hankijal on õigus tagasi lükata pakkumus, mille maksumus nõuaks riigihangete seaduse kohaselt toiminguid riigihangete registris</w:t>
            </w:r>
            <w:r w:rsidRPr="00F43C50">
              <w:rPr>
                <w:rFonts w:ascii="Arial" w:eastAsia="Calibri" w:hAnsi="Arial" w:cs="Arial"/>
                <w:i/>
                <w:sz w:val="20"/>
                <w:szCs w:val="20"/>
                <w:lang w:eastAsia="en-US"/>
              </w:rPr>
              <w:t xml:space="preserve">. </w:t>
            </w:r>
          </w:p>
        </w:tc>
      </w:tr>
      <w:tr w:rsidR="00903064" w:rsidRPr="008121CB" w14:paraId="434D8A37" w14:textId="77777777" w:rsidTr="00C86374">
        <w:trPr>
          <w:trHeight w:val="425"/>
        </w:trPr>
        <w:tc>
          <w:tcPr>
            <w:tcW w:w="2930" w:type="dxa"/>
            <w:vAlign w:val="center"/>
          </w:tcPr>
          <w:p w14:paraId="4C2D3FE7" w14:textId="77777777" w:rsidR="00903064" w:rsidRPr="008121CB" w:rsidRDefault="00903064" w:rsidP="00A30105">
            <w:pPr>
              <w:pStyle w:val="FieldText"/>
              <w:numPr>
                <w:ilvl w:val="1"/>
                <w:numId w:val="2"/>
              </w:numPr>
              <w:ind w:left="447" w:hanging="447"/>
              <w:jc w:val="both"/>
              <w:rPr>
                <w:rFonts w:cs="Arial"/>
                <w:b w:val="0"/>
                <w:sz w:val="20"/>
                <w:szCs w:val="20"/>
                <w:lang w:val="et-EE"/>
              </w:rPr>
            </w:pPr>
            <w:r w:rsidRPr="008121CB">
              <w:rPr>
                <w:rFonts w:cs="Arial"/>
                <w:b w:val="0"/>
                <w:sz w:val="20"/>
                <w:szCs w:val="20"/>
                <w:lang w:val="et-EE"/>
              </w:rPr>
              <w:t>Pakkujaga l</w:t>
            </w:r>
            <w:r w:rsidRPr="008121CB">
              <w:rPr>
                <w:rFonts w:cs="Arial"/>
                <w:b w:val="0"/>
                <w:sz w:val="20"/>
                <w:szCs w:val="20"/>
                <w:lang w:val="et-EE" w:eastAsia="et-EE"/>
              </w:rPr>
              <w:t>äbirääkim</w:t>
            </w:r>
            <w:r w:rsidRPr="008121CB">
              <w:rPr>
                <w:rFonts w:cs="Arial"/>
                <w:b w:val="0"/>
                <w:sz w:val="20"/>
                <w:szCs w:val="20"/>
                <w:lang w:val="et-EE"/>
              </w:rPr>
              <w:t>iste pidamine</w:t>
            </w:r>
          </w:p>
        </w:tc>
        <w:tc>
          <w:tcPr>
            <w:tcW w:w="6399" w:type="dxa"/>
            <w:vAlign w:val="center"/>
          </w:tcPr>
          <w:p w14:paraId="7EF965C5" w14:textId="021C0C1E" w:rsidR="00903064" w:rsidRPr="008121CB" w:rsidRDefault="00903064" w:rsidP="00A30105">
            <w:pPr>
              <w:pStyle w:val="Loendilik"/>
              <w:numPr>
                <w:ilvl w:val="0"/>
                <w:numId w:val="13"/>
              </w:numPr>
              <w:jc w:val="both"/>
              <w:rPr>
                <w:rFonts w:ascii="Arial" w:hAnsi="Arial" w:cs="Arial"/>
                <w:sz w:val="20"/>
                <w:szCs w:val="20"/>
                <w:lang w:eastAsia="en-US"/>
              </w:rPr>
            </w:pPr>
            <w:r w:rsidRPr="008121CB">
              <w:rPr>
                <w:rFonts w:ascii="Arial" w:hAnsi="Arial" w:cs="Arial"/>
                <w:sz w:val="20"/>
                <w:szCs w:val="20"/>
                <w:lang w:eastAsia="en-US"/>
              </w:rPr>
              <w:t xml:space="preserve">Hankija võib pidada kõikide vastavaks tunnistatud pakkumuse esitanud pakkujatega läbirääkimisi esitatud pakkumuse sisu, ajakava ja maksumuse üle. Läbi ei räägita </w:t>
            </w:r>
            <w:r w:rsidR="00370ED0">
              <w:rPr>
                <w:rFonts w:ascii="Arial" w:hAnsi="Arial" w:cs="Arial"/>
                <w:sz w:val="20"/>
                <w:szCs w:val="20"/>
                <w:lang w:eastAsia="en-US"/>
              </w:rPr>
              <w:t>väikehanke</w:t>
            </w:r>
            <w:r w:rsidRPr="008121CB">
              <w:rPr>
                <w:rFonts w:ascii="Arial" w:hAnsi="Arial" w:cs="Arial"/>
                <w:sz w:val="20"/>
                <w:szCs w:val="20"/>
                <w:lang w:eastAsia="en-US"/>
              </w:rPr>
              <w:t xml:space="preserve"> dokumendi </w:t>
            </w:r>
            <w:r>
              <w:rPr>
                <w:rFonts w:ascii="Arial" w:hAnsi="Arial" w:cs="Arial"/>
                <w:sz w:val="20"/>
                <w:szCs w:val="20"/>
                <w:lang w:eastAsia="en-US"/>
              </w:rPr>
              <w:t xml:space="preserve">pakkujale ja pakkumusele sätestatud </w:t>
            </w:r>
            <w:r w:rsidRPr="008121CB">
              <w:rPr>
                <w:rFonts w:ascii="Arial" w:hAnsi="Arial" w:cs="Arial"/>
                <w:sz w:val="20"/>
                <w:szCs w:val="20"/>
                <w:lang w:eastAsia="en-US"/>
              </w:rPr>
              <w:t>nõuete ja hindamiskriteeriumide üle.</w:t>
            </w:r>
          </w:p>
          <w:p w14:paraId="40C22323" w14:textId="77777777" w:rsidR="00903064" w:rsidRPr="008121CB" w:rsidRDefault="00903064" w:rsidP="00A30105">
            <w:pPr>
              <w:pStyle w:val="Loendilik"/>
              <w:numPr>
                <w:ilvl w:val="0"/>
                <w:numId w:val="13"/>
              </w:numPr>
              <w:jc w:val="both"/>
              <w:rPr>
                <w:rFonts w:ascii="Arial" w:hAnsi="Arial" w:cs="Arial"/>
                <w:sz w:val="20"/>
                <w:szCs w:val="20"/>
                <w:lang w:eastAsia="en-US"/>
              </w:rPr>
            </w:pPr>
            <w:r w:rsidRPr="008121CB">
              <w:rPr>
                <w:rFonts w:ascii="Arial" w:hAnsi="Arial" w:cs="Arial"/>
                <w:sz w:val="20"/>
                <w:szCs w:val="20"/>
                <w:lang w:eastAsia="en-US"/>
              </w:rPr>
              <w:lastRenderedPageBreak/>
              <w:t>Läbirääkimiste ajal tagab hankija kõigi pakkujate võrdse kohtlemise ega avalda läbirääkimiste käigus saadud teavet diskrimineerival viisil, mis võiks anda ühele pakkujale eelise teiste pakkujate ees. Hankija ei avalda pakkuja esitatud konfidentsiaalset teavet teistele läbirääkimistes osalejatele ilma pakkuja nõusolekuta.</w:t>
            </w:r>
          </w:p>
          <w:p w14:paraId="72CAD732" w14:textId="77777777" w:rsidR="00903064" w:rsidRPr="008121CB" w:rsidRDefault="00903064" w:rsidP="00A30105">
            <w:pPr>
              <w:pStyle w:val="Loendilik"/>
              <w:numPr>
                <w:ilvl w:val="0"/>
                <w:numId w:val="13"/>
              </w:numPr>
              <w:jc w:val="both"/>
              <w:rPr>
                <w:rFonts w:ascii="Arial" w:hAnsi="Arial" w:cs="Arial"/>
                <w:sz w:val="20"/>
                <w:szCs w:val="20"/>
                <w:lang w:eastAsia="en-US"/>
              </w:rPr>
            </w:pPr>
            <w:r w:rsidRPr="008121CB">
              <w:rPr>
                <w:rFonts w:ascii="Arial" w:hAnsi="Arial" w:cs="Arial"/>
                <w:sz w:val="20"/>
                <w:szCs w:val="20"/>
                <w:lang w:eastAsia="en-US"/>
              </w:rPr>
              <w:t>Läbirääkimisi võib pidada vastavalt hankija ja pakkujate kokkuleppele, kas elektrooniliselt või koosoleku vormis. Suuliselt peetud läbirääkimised protokollitakse.</w:t>
            </w:r>
          </w:p>
          <w:p w14:paraId="6AAE7F10" w14:textId="77777777" w:rsidR="00903064" w:rsidRPr="008121CB" w:rsidRDefault="00903064" w:rsidP="00A30105">
            <w:pPr>
              <w:pStyle w:val="Loendilik"/>
              <w:numPr>
                <w:ilvl w:val="0"/>
                <w:numId w:val="13"/>
              </w:numPr>
              <w:jc w:val="both"/>
              <w:rPr>
                <w:rFonts w:ascii="Arial" w:hAnsi="Arial" w:cs="Arial"/>
                <w:sz w:val="20"/>
                <w:szCs w:val="20"/>
                <w:lang w:eastAsia="en-US"/>
              </w:rPr>
            </w:pPr>
            <w:r w:rsidRPr="008121CB">
              <w:rPr>
                <w:rFonts w:ascii="Arial" w:hAnsi="Arial" w:cs="Arial"/>
                <w:sz w:val="20"/>
                <w:szCs w:val="20"/>
                <w:lang w:eastAsia="en-US"/>
              </w:rPr>
              <w:t>Läbirääkimiste lõppedes võib hankija teha pakkujatele ettepaneku lõplike, kohandatud pakkumuste esitamiseks.</w:t>
            </w:r>
          </w:p>
        </w:tc>
      </w:tr>
      <w:tr w:rsidR="00903064" w:rsidRPr="00C17134" w14:paraId="314F3CDE" w14:textId="77777777" w:rsidTr="00C86374">
        <w:trPr>
          <w:trHeight w:val="425"/>
        </w:trPr>
        <w:tc>
          <w:tcPr>
            <w:tcW w:w="2930" w:type="dxa"/>
            <w:vAlign w:val="center"/>
          </w:tcPr>
          <w:p w14:paraId="10BC2E0F" w14:textId="77777777" w:rsidR="00903064" w:rsidRPr="00C17134" w:rsidRDefault="00903064" w:rsidP="00A30105">
            <w:pPr>
              <w:pStyle w:val="FieldText"/>
              <w:numPr>
                <w:ilvl w:val="1"/>
                <w:numId w:val="2"/>
              </w:numPr>
              <w:ind w:left="447" w:hanging="447"/>
              <w:jc w:val="both"/>
              <w:rPr>
                <w:rFonts w:cs="Arial"/>
                <w:b w:val="0"/>
                <w:sz w:val="20"/>
                <w:szCs w:val="20"/>
                <w:lang w:val="et-EE"/>
              </w:rPr>
            </w:pPr>
            <w:r w:rsidRPr="00C17134">
              <w:rPr>
                <w:rFonts w:cs="Arial"/>
                <w:b w:val="0"/>
                <w:sz w:val="20"/>
                <w:szCs w:val="20"/>
                <w:lang w:val="et-EE"/>
              </w:rPr>
              <w:lastRenderedPageBreak/>
              <w:t>Pakkumuste hindamine</w:t>
            </w:r>
          </w:p>
        </w:tc>
        <w:tc>
          <w:tcPr>
            <w:tcW w:w="6399" w:type="dxa"/>
            <w:vAlign w:val="center"/>
          </w:tcPr>
          <w:p w14:paraId="1E3FB344" w14:textId="77777777" w:rsidR="00903064" w:rsidRDefault="00903064" w:rsidP="00A30105">
            <w:pPr>
              <w:pStyle w:val="Loendilik"/>
              <w:numPr>
                <w:ilvl w:val="0"/>
                <w:numId w:val="14"/>
              </w:numPr>
              <w:jc w:val="both"/>
              <w:rPr>
                <w:rFonts w:ascii="Arial" w:hAnsi="Arial" w:cs="Arial"/>
                <w:sz w:val="20"/>
                <w:szCs w:val="20"/>
                <w:lang w:eastAsia="en-US"/>
              </w:rPr>
            </w:pPr>
            <w:r w:rsidRPr="0086256F">
              <w:rPr>
                <w:rFonts w:ascii="Arial" w:hAnsi="Arial" w:cs="Arial"/>
                <w:sz w:val="20"/>
                <w:szCs w:val="20"/>
                <w:lang w:eastAsia="en-US"/>
              </w:rPr>
              <w:t xml:space="preserve">Hankija hindab kõiki vastavaks </w:t>
            </w:r>
            <w:r>
              <w:rPr>
                <w:rFonts w:ascii="Arial" w:hAnsi="Arial" w:cs="Arial"/>
                <w:sz w:val="20"/>
                <w:szCs w:val="20"/>
                <w:lang w:eastAsia="en-US"/>
              </w:rPr>
              <w:t>tunnista</w:t>
            </w:r>
            <w:r w:rsidRPr="0086256F">
              <w:rPr>
                <w:rFonts w:ascii="Arial" w:hAnsi="Arial" w:cs="Arial"/>
                <w:sz w:val="20"/>
                <w:szCs w:val="20"/>
                <w:lang w:eastAsia="en-US"/>
              </w:rPr>
              <w:t>tud pakkumusi. Hankijal on õigus vajadusel pakkumusi omavahel võrrelda.</w:t>
            </w:r>
          </w:p>
          <w:p w14:paraId="17AA8149" w14:textId="089268FE" w:rsidR="007A1238" w:rsidRDefault="00903064" w:rsidP="00A30105">
            <w:pPr>
              <w:pStyle w:val="Loendilik"/>
              <w:numPr>
                <w:ilvl w:val="0"/>
                <w:numId w:val="14"/>
              </w:numPr>
              <w:jc w:val="both"/>
              <w:rPr>
                <w:rFonts w:ascii="Arial" w:hAnsi="Arial" w:cs="Arial"/>
                <w:iCs/>
                <w:sz w:val="20"/>
                <w:szCs w:val="20"/>
                <w:lang w:eastAsia="en-US"/>
              </w:rPr>
            </w:pPr>
            <w:r w:rsidRPr="007A1238">
              <w:rPr>
                <w:rFonts w:ascii="Arial" w:hAnsi="Arial" w:cs="Arial"/>
                <w:iCs/>
                <w:sz w:val="20"/>
                <w:szCs w:val="20"/>
              </w:rPr>
              <w:t>Edukaks tunnistatakse majanduslikult soodsaim pakkumus</w:t>
            </w:r>
            <w:r w:rsidR="00A30105">
              <w:rPr>
                <w:rFonts w:ascii="Arial" w:hAnsi="Arial" w:cs="Arial"/>
                <w:iCs/>
                <w:sz w:val="20"/>
                <w:szCs w:val="20"/>
              </w:rPr>
              <w:t>,</w:t>
            </w:r>
            <w:r w:rsidRPr="007A1238">
              <w:rPr>
                <w:rFonts w:ascii="Arial" w:hAnsi="Arial" w:cs="Arial"/>
                <w:iCs/>
                <w:sz w:val="20"/>
                <w:szCs w:val="20"/>
              </w:rPr>
              <w:t xml:space="preserve"> lähtudes käesolevas dokumendis esitatud hindamiskriteeriumitest</w:t>
            </w:r>
            <w:r w:rsidR="007A1238">
              <w:rPr>
                <w:rFonts w:ascii="Arial" w:hAnsi="Arial" w:cs="Arial"/>
                <w:iCs/>
                <w:sz w:val="20"/>
                <w:szCs w:val="20"/>
              </w:rPr>
              <w:t>.</w:t>
            </w:r>
          </w:p>
          <w:p w14:paraId="5B4B4241" w14:textId="77777777" w:rsidR="007A1238" w:rsidRDefault="007A1238" w:rsidP="00A30105">
            <w:pPr>
              <w:pStyle w:val="Loendilik"/>
              <w:ind w:left="360"/>
              <w:jc w:val="both"/>
              <w:rPr>
                <w:rFonts w:ascii="Arial" w:hAnsi="Arial" w:cs="Arial"/>
                <w:iCs/>
                <w:sz w:val="20"/>
                <w:szCs w:val="20"/>
                <w:lang w:eastAsia="en-US"/>
              </w:rPr>
            </w:pPr>
          </w:p>
          <w:p w14:paraId="3CF1421D" w14:textId="40F5EB1A" w:rsidR="007A1238" w:rsidRDefault="00AC1594" w:rsidP="00A30105">
            <w:pPr>
              <w:pStyle w:val="Loendilik"/>
              <w:ind w:left="360"/>
              <w:jc w:val="both"/>
              <w:rPr>
                <w:rFonts w:ascii="Arial" w:hAnsi="Arial" w:cs="Arial"/>
                <w:iCs/>
                <w:sz w:val="20"/>
                <w:szCs w:val="20"/>
                <w:lang w:eastAsia="en-US"/>
              </w:rPr>
            </w:pPr>
            <w:r>
              <w:rPr>
                <w:rFonts w:ascii="Arial" w:hAnsi="Arial" w:cs="Arial"/>
                <w:iCs/>
                <w:sz w:val="20"/>
                <w:szCs w:val="20"/>
                <w:lang w:eastAsia="en-US"/>
              </w:rPr>
              <w:t>Pakkumus</w:t>
            </w:r>
            <w:r w:rsidR="0074167D">
              <w:rPr>
                <w:rFonts w:ascii="Arial" w:hAnsi="Arial" w:cs="Arial"/>
                <w:iCs/>
                <w:sz w:val="20"/>
                <w:szCs w:val="20"/>
                <w:lang w:eastAsia="en-US"/>
              </w:rPr>
              <w:t>te sisu</w:t>
            </w:r>
            <w:r>
              <w:rPr>
                <w:rFonts w:ascii="Arial" w:hAnsi="Arial" w:cs="Arial"/>
                <w:iCs/>
                <w:sz w:val="20"/>
                <w:szCs w:val="20"/>
                <w:lang w:eastAsia="en-US"/>
              </w:rPr>
              <w:t xml:space="preserve"> hinnatakse </w:t>
            </w:r>
            <w:r w:rsidR="007F07F7">
              <w:rPr>
                <w:rFonts w:ascii="Arial" w:hAnsi="Arial" w:cs="Arial"/>
                <w:iCs/>
                <w:sz w:val="20"/>
                <w:szCs w:val="20"/>
                <w:lang w:eastAsia="en-US"/>
              </w:rPr>
              <w:t>hindajate</w:t>
            </w:r>
            <w:r w:rsidR="007A1238" w:rsidRPr="007A1238">
              <w:rPr>
                <w:rFonts w:ascii="Arial" w:hAnsi="Arial" w:cs="Arial"/>
                <w:iCs/>
                <w:sz w:val="20"/>
                <w:szCs w:val="20"/>
                <w:lang w:eastAsia="en-US"/>
              </w:rPr>
              <w:t xml:space="preserve"> poolt individuaalselt antud hinnete alusel</w:t>
            </w:r>
            <w:r>
              <w:rPr>
                <w:rFonts w:ascii="Arial" w:hAnsi="Arial" w:cs="Arial"/>
                <w:iCs/>
                <w:sz w:val="20"/>
                <w:szCs w:val="20"/>
                <w:lang w:eastAsia="en-US"/>
              </w:rPr>
              <w:t>, kus</w:t>
            </w:r>
            <w:r w:rsidR="007A1238" w:rsidRPr="007A1238">
              <w:rPr>
                <w:rFonts w:ascii="Arial" w:hAnsi="Arial" w:cs="Arial"/>
                <w:iCs/>
                <w:sz w:val="20"/>
                <w:szCs w:val="20"/>
                <w:lang w:eastAsia="en-US"/>
              </w:rPr>
              <w:t xml:space="preserve"> leitakse kriteeriumile keskmine hinne, mis on </w:t>
            </w:r>
            <w:r w:rsidR="007F07F7">
              <w:rPr>
                <w:rFonts w:ascii="Arial" w:hAnsi="Arial" w:cs="Arial"/>
                <w:iCs/>
                <w:sz w:val="20"/>
                <w:szCs w:val="20"/>
                <w:lang w:eastAsia="en-US"/>
              </w:rPr>
              <w:t>hindajate</w:t>
            </w:r>
            <w:r w:rsidR="007A1238" w:rsidRPr="007A1238">
              <w:rPr>
                <w:rFonts w:ascii="Arial" w:hAnsi="Arial" w:cs="Arial"/>
                <w:iCs/>
                <w:sz w:val="20"/>
                <w:szCs w:val="20"/>
                <w:lang w:eastAsia="en-US"/>
              </w:rPr>
              <w:t xml:space="preserve"> poolt hindamiskriteeriumi alusel omistatud hinnete aritmeetiline keskmine. </w:t>
            </w:r>
            <w:r w:rsidR="007F07F7">
              <w:rPr>
                <w:rFonts w:ascii="Arial" w:hAnsi="Arial" w:cs="Arial"/>
                <w:iCs/>
                <w:sz w:val="20"/>
                <w:szCs w:val="20"/>
                <w:lang w:eastAsia="en-US"/>
              </w:rPr>
              <w:t>P</w:t>
            </w:r>
            <w:r w:rsidR="007A1238" w:rsidRPr="007A1238">
              <w:rPr>
                <w:rFonts w:ascii="Arial" w:hAnsi="Arial" w:cs="Arial"/>
                <w:iCs/>
                <w:sz w:val="20"/>
                <w:szCs w:val="20"/>
                <w:lang w:eastAsia="en-US"/>
              </w:rPr>
              <w:t>akkumuste väärtuspunktid arvutatakse järgmise valemi järgi: väärtuspunkti</w:t>
            </w:r>
            <w:r w:rsidR="007A1238">
              <w:rPr>
                <w:rFonts w:ascii="Arial" w:hAnsi="Arial" w:cs="Arial"/>
                <w:iCs/>
                <w:sz w:val="20"/>
                <w:szCs w:val="20"/>
                <w:lang w:eastAsia="en-US"/>
              </w:rPr>
              <w:t>d</w:t>
            </w:r>
            <w:r w:rsidR="007A1238" w:rsidRPr="007A1238">
              <w:rPr>
                <w:rFonts w:ascii="Arial" w:hAnsi="Arial" w:cs="Arial"/>
                <w:iCs/>
                <w:sz w:val="20"/>
                <w:szCs w:val="20"/>
                <w:lang w:eastAsia="en-US"/>
              </w:rPr>
              <w:t xml:space="preserve"> = hinnatavale pakkumusele antud punktide arv / maksimaalne pakkumusele antud punktide arv * </w:t>
            </w:r>
            <w:r>
              <w:rPr>
                <w:rFonts w:ascii="Arial" w:hAnsi="Arial" w:cs="Arial"/>
                <w:iCs/>
                <w:sz w:val="20"/>
                <w:szCs w:val="20"/>
                <w:lang w:eastAsia="en-US"/>
              </w:rPr>
              <w:t>hindamiskriteeriumi maksimaalsed punktid</w:t>
            </w:r>
            <w:r w:rsidR="007F07F7">
              <w:rPr>
                <w:rFonts w:ascii="Arial" w:hAnsi="Arial" w:cs="Arial"/>
                <w:iCs/>
                <w:sz w:val="20"/>
                <w:szCs w:val="20"/>
                <w:lang w:eastAsia="en-US"/>
              </w:rPr>
              <w:t xml:space="preserve"> (60 punkti)</w:t>
            </w:r>
            <w:r>
              <w:rPr>
                <w:rFonts w:ascii="Arial" w:hAnsi="Arial" w:cs="Arial"/>
                <w:iCs/>
                <w:sz w:val="20"/>
                <w:szCs w:val="20"/>
                <w:lang w:eastAsia="en-US"/>
              </w:rPr>
              <w:t>.</w:t>
            </w:r>
          </w:p>
          <w:p w14:paraId="2EDA16F1" w14:textId="77777777" w:rsidR="00AC1594" w:rsidRDefault="00AC1594" w:rsidP="00A30105">
            <w:pPr>
              <w:pStyle w:val="Loendilik"/>
              <w:ind w:left="360"/>
              <w:jc w:val="both"/>
              <w:rPr>
                <w:rFonts w:ascii="Arial" w:hAnsi="Arial" w:cs="Arial"/>
                <w:iCs/>
                <w:sz w:val="20"/>
                <w:szCs w:val="20"/>
                <w:lang w:eastAsia="en-US"/>
              </w:rPr>
            </w:pPr>
          </w:p>
          <w:p w14:paraId="72B03589" w14:textId="1AEEFD8B" w:rsidR="00AC1594" w:rsidRPr="007A1238" w:rsidRDefault="0074167D" w:rsidP="00A30105">
            <w:pPr>
              <w:pStyle w:val="Loendilik"/>
              <w:ind w:left="360"/>
              <w:jc w:val="both"/>
              <w:rPr>
                <w:rFonts w:ascii="Arial" w:hAnsi="Arial" w:cs="Arial"/>
                <w:iCs/>
                <w:sz w:val="20"/>
                <w:szCs w:val="20"/>
                <w:lang w:eastAsia="en-US"/>
              </w:rPr>
            </w:pPr>
            <w:r>
              <w:rPr>
                <w:rFonts w:ascii="Arial" w:hAnsi="Arial" w:cs="Arial"/>
                <w:iCs/>
                <w:sz w:val="20"/>
                <w:szCs w:val="20"/>
                <w:lang w:eastAsia="en-US"/>
              </w:rPr>
              <w:t>Pakkumuse maksumust hinnatakse järgmiselt: m</w:t>
            </w:r>
            <w:r w:rsidR="00AC1594">
              <w:rPr>
                <w:rFonts w:ascii="Arial" w:hAnsi="Arial" w:cs="Arial"/>
                <w:iCs/>
                <w:sz w:val="20"/>
                <w:szCs w:val="20"/>
                <w:lang w:eastAsia="en-US"/>
              </w:rPr>
              <w:t>adalama maksumusega pakkumus saab maksimaalsed hindepunktid, ehk 40 punkti. Teiste pakkumuste väärtuspunktid arvutatakse vastavalt valemile</w:t>
            </w:r>
            <w:r w:rsidR="00B55C47">
              <w:rPr>
                <w:rFonts w:ascii="Arial" w:hAnsi="Arial" w:cs="Arial"/>
                <w:iCs/>
                <w:sz w:val="20"/>
                <w:szCs w:val="20"/>
                <w:lang w:eastAsia="en-US"/>
              </w:rPr>
              <w:t xml:space="preserve">: </w:t>
            </w:r>
            <w:r w:rsidR="00B55C47" w:rsidRPr="00B55C47">
              <w:rPr>
                <w:rFonts w:ascii="Arial" w:hAnsi="Arial" w:cs="Arial"/>
                <w:iCs/>
                <w:sz w:val="20"/>
                <w:szCs w:val="20"/>
                <w:lang w:eastAsia="en-US"/>
              </w:rPr>
              <w:t xml:space="preserve">madalaima maksumusega pakkumus / hinnatava pakkumuse maksumus x </w:t>
            </w:r>
            <w:r w:rsidR="00B55C47">
              <w:rPr>
                <w:rFonts w:ascii="Arial" w:hAnsi="Arial" w:cs="Arial"/>
                <w:iCs/>
                <w:sz w:val="20"/>
                <w:szCs w:val="20"/>
                <w:lang w:eastAsia="en-US"/>
              </w:rPr>
              <w:t>40</w:t>
            </w:r>
            <w:r w:rsidR="00B55C47" w:rsidRPr="00B55C47">
              <w:rPr>
                <w:rFonts w:ascii="Arial" w:hAnsi="Arial" w:cs="Arial"/>
                <w:iCs/>
                <w:sz w:val="20"/>
                <w:szCs w:val="20"/>
                <w:lang w:eastAsia="en-US"/>
              </w:rPr>
              <w:t>.</w:t>
            </w:r>
          </w:p>
          <w:p w14:paraId="0E823538" w14:textId="77777777" w:rsidR="007A1238" w:rsidRP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 xml:space="preserve"> </w:t>
            </w:r>
          </w:p>
          <w:p w14:paraId="1CC5FFD2" w14:textId="77777777" w:rsid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 xml:space="preserve">Hankija hindab pakkumuse koosseisus esitatud arusaama </w:t>
            </w:r>
            <w:r>
              <w:rPr>
                <w:rFonts w:ascii="Arial" w:hAnsi="Arial" w:cs="Arial"/>
                <w:iCs/>
                <w:sz w:val="20"/>
                <w:szCs w:val="20"/>
                <w:lang w:eastAsia="en-US"/>
              </w:rPr>
              <w:t>töövõtu</w:t>
            </w:r>
            <w:r w:rsidRPr="007A1238">
              <w:rPr>
                <w:rFonts w:ascii="Arial" w:hAnsi="Arial" w:cs="Arial"/>
                <w:iCs/>
                <w:sz w:val="20"/>
                <w:szCs w:val="20"/>
                <w:lang w:eastAsia="en-US"/>
              </w:rPr>
              <w:t xml:space="preserve">lepingu objektiks oleva usaldusväärse ja </w:t>
            </w:r>
            <w:proofErr w:type="spellStart"/>
            <w:r w:rsidRPr="007A1238">
              <w:rPr>
                <w:rFonts w:ascii="Arial" w:hAnsi="Arial" w:cs="Arial"/>
                <w:iCs/>
                <w:sz w:val="20"/>
                <w:szCs w:val="20"/>
                <w:lang w:eastAsia="en-US"/>
              </w:rPr>
              <w:t>inimkeskse</w:t>
            </w:r>
            <w:proofErr w:type="spellEnd"/>
            <w:r w:rsidRPr="007A1238">
              <w:rPr>
                <w:rFonts w:ascii="Arial" w:hAnsi="Arial" w:cs="Arial"/>
                <w:iCs/>
                <w:sz w:val="20"/>
                <w:szCs w:val="20"/>
                <w:lang w:eastAsia="en-US"/>
              </w:rPr>
              <w:t xml:space="preserve"> tehisaru tööriistakasti eesmärgist ning töö teostaja nägemust selle realiseerimisest, projektiplaani ja ajakava vastavust lähteülesande kirjeldusele, detailsust, ülevaatlikkust, realistlikkust, projekti juhtimist, kvaliteedijuhtimise põhimõtteid ja riskide maandamist. Komisjon saab anda </w:t>
            </w:r>
            <w:r>
              <w:rPr>
                <w:rFonts w:ascii="Arial" w:hAnsi="Arial" w:cs="Arial"/>
                <w:iCs/>
                <w:sz w:val="20"/>
                <w:szCs w:val="20"/>
                <w:lang w:eastAsia="en-US"/>
              </w:rPr>
              <w:t xml:space="preserve">nimetatud kriteeriumi eest </w:t>
            </w:r>
            <w:r w:rsidRPr="007A1238">
              <w:rPr>
                <w:rFonts w:ascii="Arial" w:hAnsi="Arial" w:cs="Arial"/>
                <w:iCs/>
                <w:sz w:val="20"/>
                <w:szCs w:val="20"/>
                <w:lang w:eastAsia="en-US"/>
              </w:rPr>
              <w:t>maksimaalselt 6</w:t>
            </w:r>
            <w:r>
              <w:rPr>
                <w:rFonts w:ascii="Arial" w:hAnsi="Arial" w:cs="Arial"/>
                <w:iCs/>
                <w:sz w:val="20"/>
                <w:szCs w:val="20"/>
                <w:lang w:eastAsia="en-US"/>
              </w:rPr>
              <w:t xml:space="preserve">0 </w:t>
            </w:r>
            <w:r w:rsidRPr="007A1238">
              <w:rPr>
                <w:rFonts w:ascii="Arial" w:hAnsi="Arial" w:cs="Arial"/>
                <w:iCs/>
                <w:sz w:val="20"/>
                <w:szCs w:val="20"/>
                <w:lang w:eastAsia="en-US"/>
              </w:rPr>
              <w:t xml:space="preserve">hindamispunkti. </w:t>
            </w:r>
          </w:p>
          <w:p w14:paraId="3440614A" w14:textId="76E726BC" w:rsidR="007A1238" w:rsidRP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60 hindamispunkti antakse, kui:</w:t>
            </w:r>
          </w:p>
          <w:p w14:paraId="24E11359" w14:textId="77777777" w:rsidR="007A1238" w:rsidRP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 xml:space="preserve">-       Pakkuja on väga hästi aru saanud ja lahti selgitanud hankelepingu objekti olemuse ja ülesandepüstituse ning esitanud </w:t>
            </w:r>
            <w:proofErr w:type="spellStart"/>
            <w:r w:rsidRPr="007A1238">
              <w:rPr>
                <w:rFonts w:ascii="Arial" w:hAnsi="Arial" w:cs="Arial"/>
                <w:iCs/>
                <w:sz w:val="20"/>
                <w:szCs w:val="20"/>
                <w:lang w:eastAsia="en-US"/>
              </w:rPr>
              <w:t>endapoolse</w:t>
            </w:r>
            <w:proofErr w:type="spellEnd"/>
            <w:r w:rsidRPr="007A1238">
              <w:rPr>
                <w:rFonts w:ascii="Arial" w:hAnsi="Arial" w:cs="Arial"/>
                <w:iCs/>
                <w:sz w:val="20"/>
                <w:szCs w:val="20"/>
                <w:lang w:eastAsia="en-US"/>
              </w:rPr>
              <w:t xml:space="preserve"> nägemuse tööriistakasti realiseerimisest;</w:t>
            </w:r>
          </w:p>
          <w:p w14:paraId="69B01166" w14:textId="77777777" w:rsidR="007A1238" w:rsidRP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       Projektiplaan ja ajakava vastab täies ulatuses hanke alusdokumentides esitatud parameetritele ja tingimustele. Hanke eesmärgi saavutamiseks vajalikud tegevused on loogilises järjestuses, omavahelises seoses ja kooskõlas hanke lähteülesande kirjeldusega. Tööd on jaotatud projekti läbiviimiseks sobiva kestusega etappideks, etapi tööde mahuhinnangud on realistlikud, arvestades etapi tulemite mahtu. Projektiplaani osas on tegemist põhjaliku ja realistliku projektiplaani etappide kirjeldusega, mis võimaldab realiseerida hankelepingu objekti läheülesande kirjelduses püstitatud eesmärgid tähtaegselt. Esitatust nähtub selgelt, kuidas hanke alusdokumentides kirjeldatud nõuded, ootused tulemusele ning eesmärkidele plaanitakse realiseerida;</w:t>
            </w:r>
          </w:p>
          <w:p w14:paraId="22986E9E" w14:textId="32F96C8B" w:rsidR="007A1238" w:rsidRP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 xml:space="preserve">-       Pakkumuses kirjeldatakse üksikasjalikult projekti juhtimist, sh koostööd Pakkuja ja Tellija vahel ning omavahelist kommunikatsiooni, mis kõik kokku võimaldab </w:t>
            </w:r>
            <w:r>
              <w:rPr>
                <w:rFonts w:ascii="Arial" w:hAnsi="Arial" w:cs="Arial"/>
                <w:iCs/>
                <w:sz w:val="20"/>
                <w:szCs w:val="20"/>
                <w:lang w:eastAsia="en-US"/>
              </w:rPr>
              <w:t>töö</w:t>
            </w:r>
            <w:r w:rsidRPr="007A1238">
              <w:rPr>
                <w:rFonts w:ascii="Arial" w:hAnsi="Arial" w:cs="Arial"/>
                <w:iCs/>
                <w:sz w:val="20"/>
                <w:szCs w:val="20"/>
                <w:lang w:eastAsia="en-US"/>
              </w:rPr>
              <w:t xml:space="preserve"> lõpptähtajaks ja kvaliteetselt valmis saada;</w:t>
            </w:r>
          </w:p>
          <w:p w14:paraId="4CD860D7" w14:textId="60A53F1F" w:rsidR="007A1238" w:rsidRP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lastRenderedPageBreak/>
              <w:t>-       Ülesanded on jaotatud optimaalselt ning pakkumusest lähtub selgelt, kuidas Pakkuja meeskonna liikmete oskused ja kogemused integreeritakse ühiselt töötamisse projektis sätestatud eesmärgi saavutamiseks;</w:t>
            </w:r>
          </w:p>
          <w:p w14:paraId="2407EFD9" w14:textId="77777777" w:rsidR="007A1238" w:rsidRP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       Pakkumuses on selgelt kirjeldatud kvaliteedijuhtimise põhimõtteid ning kuidas neid rakendatakse projekti jooksul;</w:t>
            </w:r>
          </w:p>
          <w:p w14:paraId="5F892635" w14:textId="77777777" w:rsid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       Riskide halduse ettepanekud on esitatud selgelt, detailselt, läbimõeldult, struktureeritult ja põhjendatult. Riskianalüüs on põhjalik, läbimõeldud ja ammendav, hõlmab nii sisust kui teostamisprotseduuridest lähtuvaid riske, hinnatud on erinevate riskide olulisust ja esinemise tõenäosust ning lisatud on vastutavad isikud. Väljapakutud maandamismeetmed on realistlikud, selgelt ja arusaadavalt põhjendatud ning tagavad töö teostamise käigus tekkivate võimalike probleemide lahendamise kvaliteetseks teostamiseks.</w:t>
            </w:r>
          </w:p>
          <w:p w14:paraId="6CCAA5F3" w14:textId="77777777" w:rsidR="00AC1594" w:rsidRPr="007A1238" w:rsidRDefault="00AC1594" w:rsidP="00A30105">
            <w:pPr>
              <w:pStyle w:val="Loendilik"/>
              <w:ind w:left="360"/>
              <w:jc w:val="both"/>
              <w:rPr>
                <w:rFonts w:ascii="Arial" w:hAnsi="Arial" w:cs="Arial"/>
                <w:iCs/>
                <w:sz w:val="20"/>
                <w:szCs w:val="20"/>
                <w:lang w:eastAsia="en-US"/>
              </w:rPr>
            </w:pPr>
          </w:p>
          <w:p w14:paraId="2B8B98F2" w14:textId="77777777" w:rsid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50 hindamispunkti - 50 punkti antakse, kui 1 kuni 2 komponenti 60 punkti kirjelduses nimetatud komponentidest ei ole täidetud või on seda osaliselt.</w:t>
            </w:r>
          </w:p>
          <w:p w14:paraId="7381D204" w14:textId="77777777" w:rsidR="00AC1594" w:rsidRPr="007A1238" w:rsidRDefault="00AC1594" w:rsidP="00A30105">
            <w:pPr>
              <w:pStyle w:val="Loendilik"/>
              <w:ind w:left="360"/>
              <w:jc w:val="both"/>
              <w:rPr>
                <w:rFonts w:ascii="Arial" w:hAnsi="Arial" w:cs="Arial"/>
                <w:iCs/>
                <w:sz w:val="20"/>
                <w:szCs w:val="20"/>
                <w:lang w:eastAsia="en-US"/>
              </w:rPr>
            </w:pPr>
          </w:p>
          <w:p w14:paraId="25773FA7" w14:textId="77777777" w:rsid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30 hindamispunkti - 30 punkti antakse, kui 3 kuni 5 komponenti 60 punkti kirjelduses nimetatud komponentidest ei ole täidetud või on seda osaliselt.</w:t>
            </w:r>
          </w:p>
          <w:p w14:paraId="26D942FD" w14:textId="77777777" w:rsidR="00AC1594" w:rsidRPr="007A1238" w:rsidRDefault="00AC1594" w:rsidP="00A30105">
            <w:pPr>
              <w:pStyle w:val="Loendilik"/>
              <w:ind w:left="360"/>
              <w:jc w:val="both"/>
              <w:rPr>
                <w:rFonts w:ascii="Arial" w:hAnsi="Arial" w:cs="Arial"/>
                <w:iCs/>
                <w:sz w:val="20"/>
                <w:szCs w:val="20"/>
                <w:lang w:eastAsia="en-US"/>
              </w:rPr>
            </w:pPr>
          </w:p>
          <w:p w14:paraId="0CCD0BED" w14:textId="4CBA90E4" w:rsidR="00903064" w:rsidRPr="007A1238" w:rsidRDefault="007A1238" w:rsidP="00A30105">
            <w:pPr>
              <w:pStyle w:val="Loendilik"/>
              <w:ind w:left="360"/>
              <w:jc w:val="both"/>
              <w:rPr>
                <w:rFonts w:ascii="Arial" w:hAnsi="Arial" w:cs="Arial"/>
                <w:iCs/>
                <w:sz w:val="20"/>
                <w:szCs w:val="20"/>
                <w:lang w:eastAsia="en-US"/>
              </w:rPr>
            </w:pPr>
            <w:r w:rsidRPr="007A1238">
              <w:rPr>
                <w:rFonts w:ascii="Arial" w:hAnsi="Arial" w:cs="Arial"/>
                <w:iCs/>
                <w:sz w:val="20"/>
                <w:szCs w:val="20"/>
                <w:lang w:eastAsia="en-US"/>
              </w:rPr>
              <w:t xml:space="preserve">10 hindamispunkti - 10 punkti antakse, kui 6 või enam komponenti </w:t>
            </w:r>
            <w:r w:rsidR="0074167D">
              <w:rPr>
                <w:rFonts w:ascii="Arial" w:hAnsi="Arial" w:cs="Arial"/>
                <w:iCs/>
                <w:sz w:val="20"/>
                <w:szCs w:val="20"/>
                <w:lang w:eastAsia="en-US"/>
              </w:rPr>
              <w:t>6</w:t>
            </w:r>
            <w:r w:rsidRPr="007A1238">
              <w:rPr>
                <w:rFonts w:ascii="Arial" w:hAnsi="Arial" w:cs="Arial"/>
                <w:iCs/>
                <w:sz w:val="20"/>
                <w:szCs w:val="20"/>
                <w:lang w:eastAsia="en-US"/>
              </w:rPr>
              <w:t>0 punkti kirjelduses nimetatud komponentidest ei ole täidetud või on seda osaliselt. Pakkumus on aimatavas seoses hanke alusdokumendi kirjelduses toodud eesmärkide ja oodatava tulemusega ja/või pealiskaudselt kirjeldatud, sisaldab suuremaid puudusi ja/või või vajab suuremaid kohandusi, et pakutud lahendus täidaks seatud eesmärke. Hankijal ei teki veendumust, et valitud lähenemine aitab parimal võimalikul viisil kaasa projekti eesmärkide saavutamisele.</w:t>
            </w:r>
            <w:r w:rsidR="00903064" w:rsidRPr="007A1238">
              <w:rPr>
                <w:rFonts w:ascii="Arial" w:hAnsi="Arial" w:cs="Arial"/>
                <w:iCs/>
                <w:sz w:val="20"/>
                <w:szCs w:val="20"/>
                <w:lang w:eastAsia="en-US"/>
              </w:rPr>
              <w:t xml:space="preserve"> </w:t>
            </w:r>
          </w:p>
        </w:tc>
      </w:tr>
      <w:tr w:rsidR="00903064" w:rsidRPr="00C17134" w14:paraId="519BACB4" w14:textId="77777777" w:rsidTr="00C86374">
        <w:trPr>
          <w:trHeight w:val="425"/>
        </w:trPr>
        <w:tc>
          <w:tcPr>
            <w:tcW w:w="2930" w:type="dxa"/>
            <w:vAlign w:val="center"/>
          </w:tcPr>
          <w:p w14:paraId="47DEEC36" w14:textId="77777777" w:rsidR="00903064" w:rsidRPr="00C17134" w:rsidRDefault="00903064" w:rsidP="00A30105">
            <w:pPr>
              <w:pStyle w:val="FieldText"/>
              <w:numPr>
                <w:ilvl w:val="1"/>
                <w:numId w:val="2"/>
              </w:numPr>
              <w:ind w:left="447" w:hanging="447"/>
              <w:jc w:val="both"/>
              <w:rPr>
                <w:rFonts w:cs="Arial"/>
                <w:b w:val="0"/>
                <w:sz w:val="20"/>
                <w:szCs w:val="20"/>
                <w:lang w:val="et-EE"/>
              </w:rPr>
            </w:pPr>
            <w:r>
              <w:rPr>
                <w:rFonts w:cs="Arial"/>
                <w:b w:val="0"/>
                <w:sz w:val="20"/>
                <w:szCs w:val="20"/>
                <w:lang w:val="et-EE"/>
              </w:rPr>
              <w:lastRenderedPageBreak/>
              <w:t>Pakkuja teavitamine hankija otsustest ja lepingu sõlmimine</w:t>
            </w:r>
          </w:p>
        </w:tc>
        <w:tc>
          <w:tcPr>
            <w:tcW w:w="6399" w:type="dxa"/>
            <w:vAlign w:val="center"/>
          </w:tcPr>
          <w:p w14:paraId="4E18AC1B" w14:textId="77777777" w:rsidR="00903064" w:rsidRPr="0086256F" w:rsidRDefault="00903064" w:rsidP="00A30105">
            <w:pPr>
              <w:pStyle w:val="Loendilik"/>
              <w:numPr>
                <w:ilvl w:val="0"/>
                <w:numId w:val="14"/>
              </w:numPr>
              <w:jc w:val="both"/>
              <w:rPr>
                <w:rFonts w:ascii="Arial" w:hAnsi="Arial" w:cs="Arial"/>
                <w:b/>
                <w:sz w:val="20"/>
                <w:szCs w:val="20"/>
              </w:rPr>
            </w:pPr>
            <w:r w:rsidRPr="0086256F">
              <w:rPr>
                <w:rFonts w:ascii="Arial" w:hAnsi="Arial" w:cs="Arial"/>
                <w:sz w:val="20"/>
                <w:szCs w:val="20"/>
              </w:rPr>
              <w:t xml:space="preserve">Hankija esitab kõigile pakkujatele teate hankelepingu sõlmimise kohta mitte hiljem kui 3 tööpäeva jooksul alates lepingu sõlmimisest. </w:t>
            </w:r>
          </w:p>
          <w:p w14:paraId="238F7581" w14:textId="77777777" w:rsidR="00903064" w:rsidRPr="0086256F" w:rsidRDefault="00903064" w:rsidP="00A30105">
            <w:pPr>
              <w:pStyle w:val="Loendilik"/>
              <w:numPr>
                <w:ilvl w:val="0"/>
                <w:numId w:val="14"/>
              </w:numPr>
              <w:jc w:val="both"/>
              <w:rPr>
                <w:rFonts w:ascii="Arial" w:hAnsi="Arial" w:cs="Arial"/>
                <w:b/>
                <w:sz w:val="22"/>
                <w:szCs w:val="22"/>
              </w:rPr>
            </w:pPr>
            <w:r w:rsidRPr="0086256F">
              <w:rPr>
                <w:rFonts w:ascii="Arial" w:hAnsi="Arial" w:cs="Arial"/>
                <w:sz w:val="20"/>
                <w:szCs w:val="20"/>
              </w:rPr>
              <w:t>Hankija sõlmib edukaks tunnistatud pakkumuse esitanud pakkujaga lepingu</w:t>
            </w:r>
            <w:r>
              <w:rPr>
                <w:rFonts w:ascii="Arial" w:hAnsi="Arial" w:cs="Arial"/>
                <w:sz w:val="20"/>
                <w:szCs w:val="20"/>
              </w:rPr>
              <w:t>.</w:t>
            </w:r>
          </w:p>
        </w:tc>
      </w:tr>
    </w:tbl>
    <w:p w14:paraId="3A14D993" w14:textId="5B25050C" w:rsidR="009B6B43" w:rsidRPr="00C854C0" w:rsidRDefault="009B6B43" w:rsidP="00A30105">
      <w:pPr>
        <w:spacing w:after="160" w:line="259" w:lineRule="auto"/>
        <w:jc w:val="both"/>
        <w:rPr>
          <w:rFonts w:ascii="Georgia" w:hAnsi="Georgia"/>
        </w:rPr>
      </w:pPr>
    </w:p>
    <w:p w14:paraId="1D14D38D" w14:textId="77777777" w:rsidR="00D250E9" w:rsidRDefault="002407CA" w:rsidP="00A30105">
      <w:pPr>
        <w:pStyle w:val="Kehatekst3"/>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73C0A603" w14:textId="77777777" w:rsidR="00D25356" w:rsidRPr="00D25356" w:rsidRDefault="00D25356" w:rsidP="00A30105">
      <w:pPr>
        <w:spacing w:after="160" w:line="259" w:lineRule="auto"/>
        <w:jc w:val="both"/>
        <w:rPr>
          <w:rFonts w:ascii="Arial" w:hAnsi="Arial" w:cs="Arial"/>
          <w:b/>
          <w:sz w:val="20"/>
          <w:szCs w:val="20"/>
        </w:rPr>
      </w:pPr>
      <w:r w:rsidRPr="00D25356">
        <w:rPr>
          <w:rFonts w:ascii="Arial" w:hAnsi="Arial" w:cs="Arial"/>
          <w:b/>
          <w:sz w:val="20"/>
          <w:szCs w:val="20"/>
        </w:rPr>
        <w:t>Lisad:</w:t>
      </w:r>
    </w:p>
    <w:p w14:paraId="355D8823" w14:textId="1BE7490E" w:rsidR="00D25356" w:rsidRPr="00D25356" w:rsidRDefault="00D25356" w:rsidP="00A30105">
      <w:pPr>
        <w:spacing w:after="160" w:line="259" w:lineRule="auto"/>
        <w:jc w:val="both"/>
        <w:rPr>
          <w:rFonts w:ascii="Arial" w:hAnsi="Arial" w:cs="Arial"/>
          <w:bCs/>
          <w:sz w:val="20"/>
          <w:szCs w:val="20"/>
        </w:rPr>
      </w:pPr>
      <w:r w:rsidRPr="00D25356">
        <w:rPr>
          <w:rFonts w:ascii="Arial" w:hAnsi="Arial" w:cs="Arial"/>
          <w:bCs/>
          <w:sz w:val="20"/>
          <w:szCs w:val="20"/>
        </w:rPr>
        <w:t>Lisa 1. Pakkumuse vorm</w:t>
      </w:r>
    </w:p>
    <w:p w14:paraId="1E0D3392" w14:textId="3227265F" w:rsidR="00D250E9" w:rsidRDefault="00D25356" w:rsidP="00A30105">
      <w:pPr>
        <w:spacing w:after="160" w:line="259" w:lineRule="auto"/>
        <w:jc w:val="both"/>
        <w:rPr>
          <w:rFonts w:ascii="Arial" w:hAnsi="Arial" w:cs="Arial"/>
          <w:b/>
          <w:sz w:val="20"/>
          <w:szCs w:val="20"/>
        </w:rPr>
      </w:pPr>
      <w:r w:rsidRPr="00D25356">
        <w:rPr>
          <w:rFonts w:ascii="Arial" w:hAnsi="Arial" w:cs="Arial"/>
          <w:bCs/>
          <w:sz w:val="20"/>
          <w:szCs w:val="20"/>
        </w:rPr>
        <w:t>Lisa 2. Töövõtulepingu projekt</w:t>
      </w:r>
      <w:r w:rsidR="00D250E9">
        <w:rPr>
          <w:rFonts w:ascii="Arial" w:hAnsi="Arial" w:cs="Arial"/>
          <w:b/>
          <w:sz w:val="20"/>
          <w:szCs w:val="20"/>
        </w:rPr>
        <w:br w:type="page"/>
      </w:r>
    </w:p>
    <w:p w14:paraId="3EDFEE45" w14:textId="77777777" w:rsidR="00A30105" w:rsidRDefault="00126868" w:rsidP="00A30105">
      <w:pPr>
        <w:pStyle w:val="Kehatekst3"/>
        <w:jc w:val="right"/>
        <w:rPr>
          <w:rFonts w:ascii="Arial" w:hAnsi="Arial" w:cs="Arial"/>
          <w:b/>
          <w:sz w:val="20"/>
          <w:szCs w:val="20"/>
        </w:rPr>
      </w:pPr>
      <w:r w:rsidRPr="00126868">
        <w:rPr>
          <w:rFonts w:ascii="Arial" w:hAnsi="Arial" w:cs="Arial"/>
          <w:b/>
          <w:sz w:val="20"/>
          <w:szCs w:val="20"/>
        </w:rPr>
        <w:lastRenderedPageBreak/>
        <w:t xml:space="preserve">Lisa </w:t>
      </w:r>
      <w:r w:rsidR="00A30105">
        <w:rPr>
          <w:rFonts w:ascii="Arial" w:hAnsi="Arial" w:cs="Arial"/>
          <w:b/>
          <w:sz w:val="20"/>
          <w:szCs w:val="20"/>
        </w:rPr>
        <w:t>1</w:t>
      </w:r>
    </w:p>
    <w:p w14:paraId="4CEBC201" w14:textId="5760FD3D" w:rsidR="002407CA" w:rsidRPr="00126868" w:rsidRDefault="00370ED0" w:rsidP="00A30105">
      <w:pPr>
        <w:pStyle w:val="Kehatekst3"/>
        <w:jc w:val="right"/>
        <w:rPr>
          <w:rFonts w:ascii="Arial" w:hAnsi="Arial" w:cs="Arial"/>
          <w:b/>
          <w:sz w:val="20"/>
          <w:szCs w:val="20"/>
        </w:rPr>
      </w:pPr>
      <w:r>
        <w:rPr>
          <w:rFonts w:ascii="Arial" w:hAnsi="Arial" w:cs="Arial"/>
          <w:b/>
          <w:sz w:val="20"/>
          <w:szCs w:val="20"/>
        </w:rPr>
        <w:t>väikehanke</w:t>
      </w:r>
      <w:r w:rsidR="00BF4B70">
        <w:rPr>
          <w:rFonts w:ascii="Arial" w:hAnsi="Arial" w:cs="Arial"/>
          <w:b/>
          <w:sz w:val="20"/>
          <w:szCs w:val="20"/>
        </w:rPr>
        <w:t>le</w:t>
      </w:r>
      <w:r w:rsidR="00126868" w:rsidRPr="00126868">
        <w:rPr>
          <w:rFonts w:ascii="Arial" w:hAnsi="Arial" w:cs="Arial"/>
          <w:b/>
          <w:sz w:val="20"/>
          <w:szCs w:val="20"/>
        </w:rPr>
        <w:t xml:space="preserve"> </w:t>
      </w:r>
    </w:p>
    <w:p w14:paraId="0B7E85E5" w14:textId="61171B42" w:rsidR="008A4D95" w:rsidRDefault="009367AE" w:rsidP="00A30105">
      <w:pPr>
        <w:pStyle w:val="Kehatekst3"/>
        <w:spacing w:after="0"/>
        <w:rPr>
          <w:rFonts w:ascii="Arial" w:hAnsi="Arial" w:cs="Arial"/>
          <w:sz w:val="20"/>
          <w:szCs w:val="20"/>
        </w:rPr>
      </w:pPr>
      <w:r>
        <w:rPr>
          <w:rFonts w:ascii="Arial" w:hAnsi="Arial" w:cs="Arial"/>
          <w:b/>
          <w:sz w:val="20"/>
          <w:szCs w:val="20"/>
        </w:rPr>
        <w:t>Pakkumuse vorm</w:t>
      </w:r>
      <w:r w:rsidR="00684943">
        <w:rPr>
          <w:rFonts w:ascii="Arial" w:hAnsi="Arial" w:cs="Arial"/>
          <w:b/>
          <w:sz w:val="20"/>
          <w:szCs w:val="20"/>
        </w:rPr>
        <w:t xml:space="preserve"> </w:t>
      </w:r>
      <w:r w:rsidR="00684943">
        <w:rPr>
          <w:rFonts w:ascii="Arial" w:hAnsi="Arial" w:cs="Arial"/>
          <w:b/>
          <w:sz w:val="20"/>
          <w:szCs w:val="20"/>
        </w:rPr>
        <w:fldChar w:fldCharType="begin"/>
      </w:r>
      <w:r w:rsidR="007D5DA9">
        <w:rPr>
          <w:rFonts w:ascii="Arial" w:hAnsi="Arial" w:cs="Arial"/>
          <w:b/>
          <w:sz w:val="20"/>
          <w:szCs w:val="20"/>
        </w:rPr>
        <w:instrText xml:space="preserve"> delta_regNumber  \* MERGEFORMAT</w:instrText>
      </w:r>
      <w:r w:rsidR="00684943">
        <w:rPr>
          <w:rFonts w:ascii="Arial" w:hAnsi="Arial" w:cs="Arial"/>
          <w:b/>
          <w:sz w:val="20"/>
          <w:szCs w:val="20"/>
        </w:rPr>
        <w:fldChar w:fldCharType="separate"/>
      </w:r>
      <w:r w:rsidR="007D5DA9">
        <w:rPr>
          <w:rFonts w:ascii="Arial" w:hAnsi="Arial" w:cs="Arial"/>
          <w:b/>
          <w:sz w:val="20"/>
          <w:szCs w:val="20"/>
        </w:rPr>
        <w:t>7-6/4244</w:t>
      </w:r>
      <w:r w:rsidR="00684943">
        <w:rPr>
          <w:rFonts w:ascii="Arial" w:hAnsi="Arial" w:cs="Arial"/>
          <w:b/>
          <w:sz w:val="20"/>
          <w:szCs w:val="20"/>
        </w:rPr>
        <w:fldChar w:fldCharType="end"/>
      </w:r>
      <w:r w:rsidR="008A4D95" w:rsidRPr="00477BB0">
        <w:rPr>
          <w:rFonts w:ascii="Arial" w:hAnsi="Arial" w:cs="Arial"/>
          <w:b/>
          <w:sz w:val="20"/>
          <w:szCs w:val="20"/>
        </w:rPr>
        <w:br/>
      </w:r>
    </w:p>
    <w:p w14:paraId="0FE35A64" w14:textId="77777777" w:rsidR="00845A98" w:rsidRPr="00477BB0" w:rsidRDefault="00845A98" w:rsidP="00A30105">
      <w:pPr>
        <w:pStyle w:val="Kehatekst3"/>
        <w:spacing w:after="0"/>
        <w:jc w:val="both"/>
        <w:rPr>
          <w:rFonts w:ascii="Arial" w:hAnsi="Arial" w:cs="Arial"/>
          <w:sz w:val="20"/>
          <w:szCs w:val="20"/>
        </w:rPr>
      </w:pPr>
    </w:p>
    <w:p w14:paraId="200F6AA6" w14:textId="77777777" w:rsidR="008A4D95" w:rsidRPr="00477BB0" w:rsidRDefault="008A4D95" w:rsidP="00A30105">
      <w:pPr>
        <w:jc w:val="both"/>
        <w:rPr>
          <w:rFonts w:ascii="Arial" w:hAnsi="Arial" w:cs="Arial"/>
          <w:sz w:val="20"/>
          <w:szCs w:val="20"/>
        </w:rPr>
      </w:pPr>
      <w:r w:rsidRPr="00477BB0">
        <w:rPr>
          <w:rFonts w:ascii="Arial" w:hAnsi="Arial" w:cs="Arial"/>
          <w:b/>
          <w:sz w:val="20"/>
          <w:szCs w:val="20"/>
        </w:rPr>
        <w:t>Pakkuja üldandmed</w:t>
      </w:r>
    </w:p>
    <w:tbl>
      <w:tblPr>
        <w:tblW w:w="8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3481"/>
      </w:tblGrid>
      <w:tr w:rsidR="008A4D95" w:rsidRPr="00477BB0" w14:paraId="44DA0C8D" w14:textId="77777777" w:rsidTr="0020201A">
        <w:trPr>
          <w:trHeight w:val="102"/>
        </w:trPr>
        <w:tc>
          <w:tcPr>
            <w:tcW w:w="5495" w:type="dxa"/>
            <w:tcBorders>
              <w:top w:val="single" w:sz="4" w:space="0" w:color="auto"/>
              <w:left w:val="single" w:sz="4" w:space="0" w:color="auto"/>
              <w:bottom w:val="single" w:sz="4" w:space="0" w:color="auto"/>
              <w:right w:val="single" w:sz="4" w:space="0" w:color="auto"/>
            </w:tcBorders>
          </w:tcPr>
          <w:p w14:paraId="0A7B1E40" w14:textId="77777777" w:rsidR="008A4D95" w:rsidRPr="00477BB0" w:rsidRDefault="008A4D95" w:rsidP="00A30105">
            <w:pPr>
              <w:pStyle w:val="Pis"/>
              <w:jc w:val="both"/>
              <w:rPr>
                <w:rFonts w:ascii="Arial" w:hAnsi="Arial" w:cs="Arial"/>
                <w:sz w:val="20"/>
                <w:szCs w:val="20"/>
              </w:rPr>
            </w:pPr>
            <w:r w:rsidRPr="00477BB0">
              <w:rPr>
                <w:rFonts w:ascii="Arial" w:hAnsi="Arial" w:cs="Arial"/>
                <w:sz w:val="20"/>
                <w:szCs w:val="20"/>
              </w:rPr>
              <w:t>Pakkuja ärinimi</w:t>
            </w:r>
          </w:p>
        </w:tc>
        <w:tc>
          <w:tcPr>
            <w:tcW w:w="3481" w:type="dxa"/>
            <w:tcBorders>
              <w:top w:val="single" w:sz="4" w:space="0" w:color="auto"/>
              <w:left w:val="single" w:sz="4" w:space="0" w:color="auto"/>
              <w:bottom w:val="single" w:sz="4" w:space="0" w:color="auto"/>
              <w:right w:val="single" w:sz="4" w:space="0" w:color="auto"/>
            </w:tcBorders>
          </w:tcPr>
          <w:p w14:paraId="30443CB7" w14:textId="77777777" w:rsidR="008A4D95" w:rsidRPr="00477BB0" w:rsidRDefault="008A4D95" w:rsidP="00A30105">
            <w:pPr>
              <w:jc w:val="both"/>
              <w:rPr>
                <w:rFonts w:ascii="Arial" w:hAnsi="Arial" w:cs="Arial"/>
                <w:sz w:val="20"/>
                <w:szCs w:val="20"/>
              </w:rPr>
            </w:pPr>
          </w:p>
        </w:tc>
      </w:tr>
      <w:tr w:rsidR="008A4D95" w:rsidRPr="00477BB0" w14:paraId="00618798"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7C204F6A" w14:textId="77777777" w:rsidR="008A4D95" w:rsidRPr="00477BB0" w:rsidRDefault="008A4D95" w:rsidP="00A30105">
            <w:pPr>
              <w:jc w:val="both"/>
              <w:rPr>
                <w:rFonts w:ascii="Arial" w:hAnsi="Arial" w:cs="Arial"/>
                <w:sz w:val="20"/>
                <w:szCs w:val="20"/>
              </w:rPr>
            </w:pPr>
            <w:r w:rsidRPr="00477BB0">
              <w:rPr>
                <w:rFonts w:ascii="Arial" w:hAnsi="Arial" w:cs="Arial"/>
                <w:sz w:val="20"/>
                <w:szCs w:val="20"/>
              </w:rPr>
              <w:t>Pakkuja registrikood</w:t>
            </w:r>
          </w:p>
        </w:tc>
        <w:tc>
          <w:tcPr>
            <w:tcW w:w="3481" w:type="dxa"/>
            <w:tcBorders>
              <w:top w:val="single" w:sz="4" w:space="0" w:color="auto"/>
              <w:left w:val="single" w:sz="4" w:space="0" w:color="auto"/>
              <w:bottom w:val="single" w:sz="4" w:space="0" w:color="auto"/>
              <w:right w:val="single" w:sz="4" w:space="0" w:color="auto"/>
            </w:tcBorders>
          </w:tcPr>
          <w:p w14:paraId="7E939FAC" w14:textId="77777777" w:rsidR="008A4D95" w:rsidRPr="00477BB0" w:rsidRDefault="008A4D95" w:rsidP="00A30105">
            <w:pPr>
              <w:jc w:val="both"/>
              <w:rPr>
                <w:rFonts w:ascii="Arial" w:hAnsi="Arial" w:cs="Arial"/>
                <w:sz w:val="20"/>
                <w:szCs w:val="20"/>
              </w:rPr>
            </w:pPr>
          </w:p>
        </w:tc>
      </w:tr>
      <w:tr w:rsidR="008A4D95" w:rsidRPr="00477BB0" w14:paraId="59A41EA3"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389B7A4E" w14:textId="77777777" w:rsidR="008A4D95" w:rsidRPr="00477BB0" w:rsidRDefault="008A4D95" w:rsidP="00A30105">
            <w:pPr>
              <w:jc w:val="both"/>
              <w:rPr>
                <w:rFonts w:ascii="Arial" w:hAnsi="Arial" w:cs="Arial"/>
                <w:sz w:val="20"/>
                <w:szCs w:val="20"/>
              </w:rPr>
            </w:pPr>
            <w:r w:rsidRPr="00477BB0">
              <w:rPr>
                <w:rFonts w:ascii="Arial" w:hAnsi="Arial" w:cs="Arial"/>
                <w:sz w:val="20"/>
                <w:szCs w:val="20"/>
              </w:rPr>
              <w:t>Pakkuja juriidiline aadress</w:t>
            </w:r>
          </w:p>
        </w:tc>
        <w:tc>
          <w:tcPr>
            <w:tcW w:w="3481" w:type="dxa"/>
            <w:tcBorders>
              <w:top w:val="single" w:sz="4" w:space="0" w:color="auto"/>
              <w:left w:val="single" w:sz="4" w:space="0" w:color="auto"/>
              <w:bottom w:val="single" w:sz="4" w:space="0" w:color="auto"/>
              <w:right w:val="single" w:sz="4" w:space="0" w:color="auto"/>
            </w:tcBorders>
          </w:tcPr>
          <w:p w14:paraId="3FAFE2FF" w14:textId="77777777" w:rsidR="008A4D95" w:rsidRPr="00477BB0" w:rsidRDefault="008A4D95" w:rsidP="00A30105">
            <w:pPr>
              <w:jc w:val="both"/>
              <w:rPr>
                <w:rFonts w:ascii="Arial" w:hAnsi="Arial" w:cs="Arial"/>
                <w:sz w:val="20"/>
                <w:szCs w:val="20"/>
              </w:rPr>
            </w:pPr>
          </w:p>
        </w:tc>
      </w:tr>
      <w:tr w:rsidR="004F43C6" w:rsidRPr="00477BB0" w14:paraId="0905DFF3"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0838306E" w14:textId="77777777" w:rsidR="004F43C6" w:rsidRPr="00477BB0" w:rsidRDefault="004F43C6" w:rsidP="00A30105">
            <w:pPr>
              <w:pStyle w:val="Pis"/>
              <w:jc w:val="both"/>
              <w:rPr>
                <w:rFonts w:ascii="Arial" w:hAnsi="Arial" w:cs="Arial"/>
                <w:sz w:val="20"/>
                <w:szCs w:val="20"/>
              </w:rPr>
            </w:pPr>
            <w:r>
              <w:rPr>
                <w:rFonts w:ascii="Arial" w:hAnsi="Arial" w:cs="Arial"/>
                <w:sz w:val="20"/>
                <w:szCs w:val="20"/>
              </w:rPr>
              <w:t>Pakkuja esindaja lepingu allkirjastamisel</w:t>
            </w:r>
          </w:p>
        </w:tc>
        <w:tc>
          <w:tcPr>
            <w:tcW w:w="3481" w:type="dxa"/>
            <w:tcBorders>
              <w:top w:val="single" w:sz="4" w:space="0" w:color="auto"/>
              <w:left w:val="single" w:sz="4" w:space="0" w:color="auto"/>
              <w:bottom w:val="single" w:sz="4" w:space="0" w:color="auto"/>
              <w:right w:val="single" w:sz="4" w:space="0" w:color="auto"/>
            </w:tcBorders>
          </w:tcPr>
          <w:p w14:paraId="6EA69DF0" w14:textId="77777777" w:rsidR="004F43C6" w:rsidRPr="00477BB0" w:rsidRDefault="004F43C6" w:rsidP="00A30105">
            <w:pPr>
              <w:jc w:val="both"/>
              <w:rPr>
                <w:rFonts w:ascii="Arial" w:hAnsi="Arial" w:cs="Arial"/>
                <w:sz w:val="20"/>
                <w:szCs w:val="20"/>
              </w:rPr>
            </w:pPr>
          </w:p>
        </w:tc>
      </w:tr>
      <w:tr w:rsidR="008A4D95" w:rsidRPr="00477BB0" w14:paraId="7E7E8989"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416D2626" w14:textId="77777777" w:rsidR="008A4D95" w:rsidRPr="00477BB0" w:rsidRDefault="008A4D95" w:rsidP="00A30105">
            <w:pPr>
              <w:pStyle w:val="Pis"/>
              <w:jc w:val="both"/>
              <w:rPr>
                <w:rFonts w:ascii="Arial" w:hAnsi="Arial" w:cs="Arial"/>
                <w:sz w:val="20"/>
                <w:szCs w:val="20"/>
              </w:rPr>
            </w:pPr>
            <w:r w:rsidRPr="00477BB0">
              <w:rPr>
                <w:rFonts w:ascii="Arial" w:hAnsi="Arial" w:cs="Arial"/>
                <w:sz w:val="20"/>
                <w:szCs w:val="20"/>
              </w:rPr>
              <w:t>Pakkuja kontaktisik</w:t>
            </w:r>
            <w:r w:rsidR="004F43C6">
              <w:rPr>
                <w:rFonts w:ascii="Arial" w:hAnsi="Arial" w:cs="Arial"/>
                <w:sz w:val="20"/>
                <w:szCs w:val="20"/>
              </w:rPr>
              <w:t>/ volitatud isik lepingu täitmisel -</w:t>
            </w:r>
            <w:r w:rsidRPr="00477BB0">
              <w:rPr>
                <w:rFonts w:ascii="Arial" w:hAnsi="Arial" w:cs="Arial"/>
                <w:sz w:val="20"/>
                <w:szCs w:val="20"/>
              </w:rPr>
              <w:t xml:space="preserve"> nimi ning kontaktandmed (e-posti aadress, telefoninumber)</w:t>
            </w:r>
          </w:p>
        </w:tc>
        <w:tc>
          <w:tcPr>
            <w:tcW w:w="3481" w:type="dxa"/>
            <w:tcBorders>
              <w:top w:val="single" w:sz="4" w:space="0" w:color="auto"/>
              <w:left w:val="single" w:sz="4" w:space="0" w:color="auto"/>
              <w:bottom w:val="single" w:sz="4" w:space="0" w:color="auto"/>
              <w:right w:val="single" w:sz="4" w:space="0" w:color="auto"/>
            </w:tcBorders>
          </w:tcPr>
          <w:p w14:paraId="135D547A" w14:textId="77777777" w:rsidR="008A4D95" w:rsidRPr="00477BB0" w:rsidRDefault="008A4D95" w:rsidP="00A30105">
            <w:pPr>
              <w:jc w:val="both"/>
              <w:rPr>
                <w:rFonts w:ascii="Arial" w:hAnsi="Arial" w:cs="Arial"/>
                <w:sz w:val="20"/>
                <w:szCs w:val="20"/>
              </w:rPr>
            </w:pPr>
          </w:p>
        </w:tc>
      </w:tr>
    </w:tbl>
    <w:p w14:paraId="576F35F8" w14:textId="77777777" w:rsidR="008A4D95" w:rsidRPr="00477BB0" w:rsidRDefault="008A4D95" w:rsidP="00A30105">
      <w:pPr>
        <w:jc w:val="both"/>
        <w:rPr>
          <w:rFonts w:ascii="Arial" w:hAnsi="Arial" w:cs="Arial"/>
          <w:sz w:val="20"/>
          <w:szCs w:val="20"/>
        </w:rPr>
      </w:pPr>
    </w:p>
    <w:p w14:paraId="607645D5" w14:textId="77777777" w:rsidR="008A4D95" w:rsidRPr="00477BB0" w:rsidRDefault="008A4D95" w:rsidP="00A30105">
      <w:pPr>
        <w:jc w:val="both"/>
        <w:rPr>
          <w:rFonts w:ascii="Arial" w:hAnsi="Arial" w:cs="Arial"/>
          <w:sz w:val="20"/>
          <w:szCs w:val="20"/>
        </w:rPr>
      </w:pPr>
    </w:p>
    <w:p w14:paraId="3461D4F2" w14:textId="77777777" w:rsidR="008A4D95" w:rsidRPr="00477BB0" w:rsidRDefault="008A4D95" w:rsidP="00A30105">
      <w:pPr>
        <w:jc w:val="both"/>
        <w:rPr>
          <w:rFonts w:ascii="Arial" w:hAnsi="Arial" w:cs="Arial"/>
          <w:sz w:val="20"/>
          <w:szCs w:val="20"/>
        </w:rPr>
      </w:pPr>
      <w:r w:rsidRPr="00477BB0">
        <w:rPr>
          <w:rFonts w:ascii="Arial" w:hAnsi="Arial" w:cs="Arial"/>
          <w:b/>
          <w:sz w:val="20"/>
          <w:szCs w:val="20"/>
        </w:rPr>
        <w:t xml:space="preserve">Pakkumuse maksumus </w:t>
      </w:r>
      <w:r w:rsidRPr="00477BB0">
        <w:rPr>
          <w:rFonts w:ascii="Arial" w:hAnsi="Arial" w:cs="Arial"/>
          <w:b/>
          <w:i/>
          <w:sz w:val="20"/>
          <w:szCs w:val="20"/>
        </w:rPr>
        <w:t>kuluartiklite</w:t>
      </w:r>
      <w:r w:rsidRPr="00477BB0">
        <w:rPr>
          <w:rFonts w:ascii="Arial" w:hAnsi="Arial" w:cs="Arial"/>
          <w:b/>
          <w:sz w:val="20"/>
          <w:szCs w:val="20"/>
        </w:rPr>
        <w:t xml:space="preserve"> lõikes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276"/>
        <w:gridCol w:w="1417"/>
        <w:gridCol w:w="1276"/>
        <w:gridCol w:w="1984"/>
      </w:tblGrid>
      <w:tr w:rsidR="008A4D95" w:rsidRPr="00477BB0" w14:paraId="0625B12B" w14:textId="77777777" w:rsidTr="0020201A">
        <w:trPr>
          <w:trHeight w:val="335"/>
        </w:trPr>
        <w:tc>
          <w:tcPr>
            <w:tcW w:w="3114" w:type="dxa"/>
            <w:shd w:val="pct5" w:color="auto" w:fill="FFFFFF"/>
          </w:tcPr>
          <w:p w14:paraId="28331637"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Kuluartikkel</w:t>
            </w:r>
          </w:p>
        </w:tc>
        <w:tc>
          <w:tcPr>
            <w:tcW w:w="1276" w:type="dxa"/>
            <w:shd w:val="pct5" w:color="auto" w:fill="FFFFFF"/>
          </w:tcPr>
          <w:p w14:paraId="4AE80EB3"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Ühik</w:t>
            </w:r>
          </w:p>
        </w:tc>
        <w:tc>
          <w:tcPr>
            <w:tcW w:w="1417" w:type="dxa"/>
            <w:shd w:val="pct5" w:color="auto" w:fill="FFFFFF"/>
          </w:tcPr>
          <w:p w14:paraId="4388D73F"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Ühiku hind</w:t>
            </w:r>
          </w:p>
        </w:tc>
        <w:tc>
          <w:tcPr>
            <w:tcW w:w="1276" w:type="dxa"/>
            <w:shd w:val="pct5" w:color="auto" w:fill="FFFFFF"/>
          </w:tcPr>
          <w:p w14:paraId="73B66D24"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Ühiku arv</w:t>
            </w:r>
          </w:p>
        </w:tc>
        <w:tc>
          <w:tcPr>
            <w:tcW w:w="1984" w:type="dxa"/>
            <w:shd w:val="pct5" w:color="auto" w:fill="FFFFFF"/>
          </w:tcPr>
          <w:p w14:paraId="3885F571"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KOKKU (eurot)</w:t>
            </w:r>
          </w:p>
        </w:tc>
      </w:tr>
      <w:tr w:rsidR="008A4D95" w:rsidRPr="00477BB0" w14:paraId="55D406A2" w14:textId="77777777" w:rsidTr="0020201A">
        <w:trPr>
          <w:trHeight w:val="20"/>
        </w:trPr>
        <w:tc>
          <w:tcPr>
            <w:tcW w:w="3114" w:type="dxa"/>
          </w:tcPr>
          <w:p w14:paraId="6F0A6C2D" w14:textId="77777777" w:rsidR="008A4D95" w:rsidRPr="00477BB0" w:rsidRDefault="008A4D95" w:rsidP="00A30105">
            <w:pPr>
              <w:jc w:val="both"/>
              <w:rPr>
                <w:rFonts w:ascii="Arial" w:hAnsi="Arial" w:cs="Arial"/>
                <w:sz w:val="20"/>
                <w:szCs w:val="20"/>
              </w:rPr>
            </w:pPr>
          </w:p>
        </w:tc>
        <w:tc>
          <w:tcPr>
            <w:tcW w:w="1276" w:type="dxa"/>
          </w:tcPr>
          <w:p w14:paraId="7DE4E4F8" w14:textId="77777777" w:rsidR="008A4D95" w:rsidRPr="00477BB0" w:rsidRDefault="008A4D95" w:rsidP="00A30105">
            <w:pPr>
              <w:jc w:val="both"/>
              <w:rPr>
                <w:rFonts w:ascii="Arial" w:hAnsi="Arial" w:cs="Arial"/>
                <w:sz w:val="20"/>
                <w:szCs w:val="20"/>
              </w:rPr>
            </w:pPr>
          </w:p>
        </w:tc>
        <w:tc>
          <w:tcPr>
            <w:tcW w:w="1417" w:type="dxa"/>
          </w:tcPr>
          <w:p w14:paraId="5130EA37" w14:textId="77777777" w:rsidR="008A4D95" w:rsidRPr="00477BB0" w:rsidRDefault="008A4D95" w:rsidP="00A30105">
            <w:pPr>
              <w:jc w:val="both"/>
              <w:rPr>
                <w:rFonts w:ascii="Arial" w:hAnsi="Arial" w:cs="Arial"/>
                <w:sz w:val="20"/>
                <w:szCs w:val="20"/>
              </w:rPr>
            </w:pPr>
          </w:p>
        </w:tc>
        <w:tc>
          <w:tcPr>
            <w:tcW w:w="1276" w:type="dxa"/>
          </w:tcPr>
          <w:p w14:paraId="5C961E04" w14:textId="77777777" w:rsidR="008A4D95" w:rsidRPr="00477BB0" w:rsidRDefault="008A4D95" w:rsidP="00A30105">
            <w:pPr>
              <w:jc w:val="both"/>
              <w:rPr>
                <w:rFonts w:ascii="Arial" w:hAnsi="Arial" w:cs="Arial"/>
                <w:sz w:val="20"/>
                <w:szCs w:val="20"/>
              </w:rPr>
            </w:pPr>
          </w:p>
        </w:tc>
        <w:tc>
          <w:tcPr>
            <w:tcW w:w="1984" w:type="dxa"/>
          </w:tcPr>
          <w:p w14:paraId="060A57B9" w14:textId="77777777" w:rsidR="008A4D95" w:rsidRPr="00477BB0" w:rsidRDefault="008A4D95" w:rsidP="00A30105">
            <w:pPr>
              <w:jc w:val="both"/>
              <w:rPr>
                <w:rFonts w:ascii="Arial" w:hAnsi="Arial" w:cs="Arial"/>
                <w:sz w:val="20"/>
                <w:szCs w:val="20"/>
              </w:rPr>
            </w:pPr>
          </w:p>
        </w:tc>
      </w:tr>
      <w:tr w:rsidR="008A4D95" w:rsidRPr="00477BB0" w14:paraId="0A8E762D" w14:textId="77777777" w:rsidTr="0020201A">
        <w:trPr>
          <w:trHeight w:val="20"/>
        </w:trPr>
        <w:tc>
          <w:tcPr>
            <w:tcW w:w="3114" w:type="dxa"/>
          </w:tcPr>
          <w:p w14:paraId="420F580F" w14:textId="77777777" w:rsidR="008A4D95" w:rsidRPr="00477BB0" w:rsidRDefault="008A4D95" w:rsidP="00A30105">
            <w:pPr>
              <w:jc w:val="both"/>
              <w:rPr>
                <w:rFonts w:ascii="Arial" w:hAnsi="Arial" w:cs="Arial"/>
                <w:sz w:val="20"/>
                <w:szCs w:val="20"/>
              </w:rPr>
            </w:pPr>
          </w:p>
        </w:tc>
        <w:tc>
          <w:tcPr>
            <w:tcW w:w="1276" w:type="dxa"/>
          </w:tcPr>
          <w:p w14:paraId="61B1FDCE" w14:textId="77777777" w:rsidR="008A4D95" w:rsidRPr="00477BB0" w:rsidRDefault="008A4D95" w:rsidP="00A30105">
            <w:pPr>
              <w:jc w:val="both"/>
              <w:rPr>
                <w:rFonts w:ascii="Arial" w:hAnsi="Arial" w:cs="Arial"/>
                <w:sz w:val="20"/>
                <w:szCs w:val="20"/>
              </w:rPr>
            </w:pPr>
          </w:p>
        </w:tc>
        <w:tc>
          <w:tcPr>
            <w:tcW w:w="1417" w:type="dxa"/>
          </w:tcPr>
          <w:p w14:paraId="0462B72F" w14:textId="77777777" w:rsidR="008A4D95" w:rsidRPr="00477BB0" w:rsidRDefault="008A4D95" w:rsidP="00A30105">
            <w:pPr>
              <w:jc w:val="both"/>
              <w:rPr>
                <w:rFonts w:ascii="Arial" w:hAnsi="Arial" w:cs="Arial"/>
                <w:sz w:val="20"/>
                <w:szCs w:val="20"/>
              </w:rPr>
            </w:pPr>
          </w:p>
        </w:tc>
        <w:tc>
          <w:tcPr>
            <w:tcW w:w="1276" w:type="dxa"/>
          </w:tcPr>
          <w:p w14:paraId="5A1A3667" w14:textId="77777777" w:rsidR="008A4D95" w:rsidRPr="00477BB0" w:rsidRDefault="008A4D95" w:rsidP="00A30105">
            <w:pPr>
              <w:jc w:val="both"/>
              <w:rPr>
                <w:rFonts w:ascii="Arial" w:hAnsi="Arial" w:cs="Arial"/>
                <w:sz w:val="20"/>
                <w:szCs w:val="20"/>
              </w:rPr>
            </w:pPr>
          </w:p>
        </w:tc>
        <w:tc>
          <w:tcPr>
            <w:tcW w:w="1984" w:type="dxa"/>
          </w:tcPr>
          <w:p w14:paraId="3AA5ED54" w14:textId="77777777" w:rsidR="008A4D95" w:rsidRPr="00477BB0" w:rsidRDefault="008A4D95" w:rsidP="00A30105">
            <w:pPr>
              <w:jc w:val="both"/>
              <w:rPr>
                <w:rFonts w:ascii="Arial" w:hAnsi="Arial" w:cs="Arial"/>
                <w:sz w:val="20"/>
                <w:szCs w:val="20"/>
              </w:rPr>
            </w:pPr>
          </w:p>
        </w:tc>
      </w:tr>
      <w:tr w:rsidR="008A4D95" w:rsidRPr="00477BB0" w14:paraId="4EDF3A97" w14:textId="77777777" w:rsidTr="0020201A">
        <w:trPr>
          <w:trHeight w:val="20"/>
        </w:trPr>
        <w:tc>
          <w:tcPr>
            <w:tcW w:w="3114" w:type="dxa"/>
          </w:tcPr>
          <w:p w14:paraId="16585AD7" w14:textId="77777777" w:rsidR="008A4D95" w:rsidRPr="00477BB0" w:rsidRDefault="008A4D95" w:rsidP="00A30105">
            <w:pPr>
              <w:jc w:val="both"/>
              <w:rPr>
                <w:rFonts w:ascii="Arial" w:hAnsi="Arial" w:cs="Arial"/>
                <w:sz w:val="20"/>
                <w:szCs w:val="20"/>
              </w:rPr>
            </w:pPr>
          </w:p>
        </w:tc>
        <w:tc>
          <w:tcPr>
            <w:tcW w:w="1276" w:type="dxa"/>
          </w:tcPr>
          <w:p w14:paraId="56A1B050" w14:textId="77777777" w:rsidR="008A4D95" w:rsidRPr="00477BB0" w:rsidRDefault="008A4D95" w:rsidP="00A30105">
            <w:pPr>
              <w:jc w:val="both"/>
              <w:rPr>
                <w:rFonts w:ascii="Arial" w:hAnsi="Arial" w:cs="Arial"/>
                <w:sz w:val="20"/>
                <w:szCs w:val="20"/>
              </w:rPr>
            </w:pPr>
          </w:p>
        </w:tc>
        <w:tc>
          <w:tcPr>
            <w:tcW w:w="1417" w:type="dxa"/>
          </w:tcPr>
          <w:p w14:paraId="13F5CE79" w14:textId="77777777" w:rsidR="008A4D95" w:rsidRPr="00477BB0" w:rsidRDefault="008A4D95" w:rsidP="00A30105">
            <w:pPr>
              <w:jc w:val="both"/>
              <w:rPr>
                <w:rFonts w:ascii="Arial" w:hAnsi="Arial" w:cs="Arial"/>
                <w:sz w:val="20"/>
                <w:szCs w:val="20"/>
              </w:rPr>
            </w:pPr>
          </w:p>
        </w:tc>
        <w:tc>
          <w:tcPr>
            <w:tcW w:w="1276" w:type="dxa"/>
          </w:tcPr>
          <w:p w14:paraId="57FEB087" w14:textId="77777777" w:rsidR="008A4D95" w:rsidRPr="00477BB0" w:rsidRDefault="008A4D95" w:rsidP="00A30105">
            <w:pPr>
              <w:jc w:val="both"/>
              <w:rPr>
                <w:rFonts w:ascii="Arial" w:hAnsi="Arial" w:cs="Arial"/>
                <w:sz w:val="20"/>
                <w:szCs w:val="20"/>
              </w:rPr>
            </w:pPr>
          </w:p>
        </w:tc>
        <w:tc>
          <w:tcPr>
            <w:tcW w:w="1984" w:type="dxa"/>
          </w:tcPr>
          <w:p w14:paraId="60C70A33" w14:textId="77777777" w:rsidR="008A4D95" w:rsidRPr="00477BB0" w:rsidRDefault="008A4D95" w:rsidP="00A30105">
            <w:pPr>
              <w:jc w:val="both"/>
              <w:rPr>
                <w:rFonts w:ascii="Arial" w:hAnsi="Arial" w:cs="Arial"/>
                <w:sz w:val="20"/>
                <w:szCs w:val="20"/>
              </w:rPr>
            </w:pPr>
          </w:p>
        </w:tc>
      </w:tr>
      <w:tr w:rsidR="008A4D95" w:rsidRPr="00477BB0" w14:paraId="291E477D" w14:textId="77777777" w:rsidTr="0020201A">
        <w:trPr>
          <w:trHeight w:val="20"/>
        </w:trPr>
        <w:tc>
          <w:tcPr>
            <w:tcW w:w="3114" w:type="dxa"/>
          </w:tcPr>
          <w:p w14:paraId="64D79A8E" w14:textId="77777777" w:rsidR="008A4D95" w:rsidRPr="00477BB0" w:rsidRDefault="008A4D95" w:rsidP="00A30105">
            <w:pPr>
              <w:jc w:val="both"/>
              <w:rPr>
                <w:rFonts w:ascii="Arial" w:hAnsi="Arial" w:cs="Arial"/>
                <w:sz w:val="20"/>
                <w:szCs w:val="20"/>
              </w:rPr>
            </w:pPr>
          </w:p>
        </w:tc>
        <w:tc>
          <w:tcPr>
            <w:tcW w:w="1276" w:type="dxa"/>
          </w:tcPr>
          <w:p w14:paraId="3E512269" w14:textId="77777777" w:rsidR="008A4D95" w:rsidRPr="00477BB0" w:rsidRDefault="008A4D95" w:rsidP="00A30105">
            <w:pPr>
              <w:jc w:val="both"/>
              <w:rPr>
                <w:rFonts w:ascii="Arial" w:hAnsi="Arial" w:cs="Arial"/>
                <w:sz w:val="20"/>
                <w:szCs w:val="20"/>
              </w:rPr>
            </w:pPr>
          </w:p>
        </w:tc>
        <w:tc>
          <w:tcPr>
            <w:tcW w:w="1417" w:type="dxa"/>
          </w:tcPr>
          <w:p w14:paraId="49A1F467" w14:textId="77777777" w:rsidR="008A4D95" w:rsidRPr="00477BB0" w:rsidRDefault="008A4D95" w:rsidP="00A30105">
            <w:pPr>
              <w:jc w:val="both"/>
              <w:rPr>
                <w:rFonts w:ascii="Arial" w:hAnsi="Arial" w:cs="Arial"/>
                <w:sz w:val="20"/>
                <w:szCs w:val="20"/>
              </w:rPr>
            </w:pPr>
          </w:p>
        </w:tc>
        <w:tc>
          <w:tcPr>
            <w:tcW w:w="1276" w:type="dxa"/>
          </w:tcPr>
          <w:p w14:paraId="652A0096" w14:textId="77777777" w:rsidR="008A4D95" w:rsidRPr="00477BB0" w:rsidRDefault="008A4D95" w:rsidP="00A30105">
            <w:pPr>
              <w:jc w:val="both"/>
              <w:rPr>
                <w:rFonts w:ascii="Arial" w:hAnsi="Arial" w:cs="Arial"/>
                <w:sz w:val="20"/>
                <w:szCs w:val="20"/>
              </w:rPr>
            </w:pPr>
          </w:p>
        </w:tc>
        <w:tc>
          <w:tcPr>
            <w:tcW w:w="1984" w:type="dxa"/>
          </w:tcPr>
          <w:p w14:paraId="17656D49" w14:textId="77777777" w:rsidR="008A4D95" w:rsidRPr="00477BB0" w:rsidRDefault="008A4D95" w:rsidP="00A30105">
            <w:pPr>
              <w:jc w:val="both"/>
              <w:rPr>
                <w:rFonts w:ascii="Arial" w:hAnsi="Arial" w:cs="Arial"/>
                <w:sz w:val="20"/>
                <w:szCs w:val="20"/>
              </w:rPr>
            </w:pPr>
          </w:p>
        </w:tc>
      </w:tr>
      <w:tr w:rsidR="008A4D95" w:rsidRPr="00477BB0" w14:paraId="752A42C5" w14:textId="77777777" w:rsidTr="0020201A">
        <w:trPr>
          <w:trHeight w:val="20"/>
        </w:trPr>
        <w:tc>
          <w:tcPr>
            <w:tcW w:w="3114" w:type="dxa"/>
          </w:tcPr>
          <w:p w14:paraId="09A94235" w14:textId="77777777" w:rsidR="008A4D95" w:rsidRPr="00477BB0" w:rsidRDefault="008A4D95" w:rsidP="00A30105">
            <w:pPr>
              <w:jc w:val="both"/>
              <w:rPr>
                <w:rFonts w:ascii="Arial" w:hAnsi="Arial" w:cs="Arial"/>
                <w:sz w:val="20"/>
                <w:szCs w:val="20"/>
              </w:rPr>
            </w:pPr>
          </w:p>
        </w:tc>
        <w:tc>
          <w:tcPr>
            <w:tcW w:w="1276" w:type="dxa"/>
          </w:tcPr>
          <w:p w14:paraId="3D5D9CC8" w14:textId="77777777" w:rsidR="008A4D95" w:rsidRPr="00477BB0" w:rsidRDefault="008A4D95" w:rsidP="00A30105">
            <w:pPr>
              <w:jc w:val="both"/>
              <w:rPr>
                <w:rFonts w:ascii="Arial" w:hAnsi="Arial" w:cs="Arial"/>
                <w:sz w:val="20"/>
                <w:szCs w:val="20"/>
              </w:rPr>
            </w:pPr>
          </w:p>
        </w:tc>
        <w:tc>
          <w:tcPr>
            <w:tcW w:w="1417" w:type="dxa"/>
          </w:tcPr>
          <w:p w14:paraId="4B5480F8" w14:textId="77777777" w:rsidR="008A4D95" w:rsidRPr="00477BB0" w:rsidRDefault="008A4D95" w:rsidP="00A30105">
            <w:pPr>
              <w:jc w:val="both"/>
              <w:rPr>
                <w:rFonts w:ascii="Arial" w:hAnsi="Arial" w:cs="Arial"/>
                <w:sz w:val="20"/>
                <w:szCs w:val="20"/>
              </w:rPr>
            </w:pPr>
          </w:p>
        </w:tc>
        <w:tc>
          <w:tcPr>
            <w:tcW w:w="1276" w:type="dxa"/>
          </w:tcPr>
          <w:p w14:paraId="03E47B8B" w14:textId="77777777" w:rsidR="008A4D95" w:rsidRPr="00477BB0" w:rsidRDefault="008A4D95" w:rsidP="00A30105">
            <w:pPr>
              <w:jc w:val="both"/>
              <w:rPr>
                <w:rFonts w:ascii="Arial" w:hAnsi="Arial" w:cs="Arial"/>
                <w:sz w:val="20"/>
                <w:szCs w:val="20"/>
              </w:rPr>
            </w:pPr>
          </w:p>
        </w:tc>
        <w:tc>
          <w:tcPr>
            <w:tcW w:w="1984" w:type="dxa"/>
          </w:tcPr>
          <w:p w14:paraId="6F6447FA" w14:textId="77777777" w:rsidR="008A4D95" w:rsidRPr="00477BB0" w:rsidRDefault="008A4D95" w:rsidP="00A30105">
            <w:pPr>
              <w:jc w:val="both"/>
              <w:rPr>
                <w:rFonts w:ascii="Arial" w:hAnsi="Arial" w:cs="Arial"/>
                <w:sz w:val="20"/>
                <w:szCs w:val="20"/>
              </w:rPr>
            </w:pPr>
          </w:p>
        </w:tc>
      </w:tr>
      <w:tr w:rsidR="008A4D95" w:rsidRPr="00477BB0" w14:paraId="65CBA194" w14:textId="77777777" w:rsidTr="0020201A">
        <w:tc>
          <w:tcPr>
            <w:tcW w:w="7083" w:type="dxa"/>
            <w:gridSpan w:val="4"/>
          </w:tcPr>
          <w:p w14:paraId="715070A1" w14:textId="77777777" w:rsidR="008A4D95" w:rsidRPr="00477BB0" w:rsidRDefault="008A4D95" w:rsidP="00A30105">
            <w:pPr>
              <w:jc w:val="both"/>
              <w:rPr>
                <w:rFonts w:ascii="Arial" w:hAnsi="Arial" w:cs="Arial"/>
                <w:sz w:val="20"/>
                <w:szCs w:val="20"/>
              </w:rPr>
            </w:pPr>
            <w:r w:rsidRPr="00477BB0">
              <w:rPr>
                <w:rFonts w:ascii="Arial" w:hAnsi="Arial" w:cs="Arial"/>
                <w:b/>
                <w:sz w:val="20"/>
                <w:szCs w:val="20"/>
              </w:rPr>
              <w:t>Pakkumuse maksumus (ilma käibemaksuta)</w:t>
            </w:r>
          </w:p>
        </w:tc>
        <w:tc>
          <w:tcPr>
            <w:tcW w:w="1984" w:type="dxa"/>
          </w:tcPr>
          <w:p w14:paraId="35FDD470" w14:textId="77777777" w:rsidR="008A4D95" w:rsidRPr="00477BB0" w:rsidRDefault="008A4D95" w:rsidP="00A30105">
            <w:pPr>
              <w:jc w:val="both"/>
              <w:rPr>
                <w:rFonts w:ascii="Arial" w:hAnsi="Arial" w:cs="Arial"/>
                <w:sz w:val="20"/>
                <w:szCs w:val="20"/>
              </w:rPr>
            </w:pPr>
          </w:p>
        </w:tc>
      </w:tr>
      <w:tr w:rsidR="008A4D95" w:rsidRPr="00477BB0" w14:paraId="28D946DB" w14:textId="77777777" w:rsidTr="0020201A">
        <w:tc>
          <w:tcPr>
            <w:tcW w:w="7083" w:type="dxa"/>
            <w:gridSpan w:val="4"/>
            <w:tcBorders>
              <w:top w:val="single" w:sz="4" w:space="0" w:color="auto"/>
              <w:left w:val="single" w:sz="4" w:space="0" w:color="auto"/>
              <w:bottom w:val="single" w:sz="4" w:space="0" w:color="auto"/>
              <w:right w:val="single" w:sz="4" w:space="0" w:color="auto"/>
            </w:tcBorders>
          </w:tcPr>
          <w:p w14:paraId="5002A340"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Käibemaks:</w:t>
            </w:r>
          </w:p>
        </w:tc>
        <w:tc>
          <w:tcPr>
            <w:tcW w:w="1984" w:type="dxa"/>
            <w:tcBorders>
              <w:top w:val="single" w:sz="4" w:space="0" w:color="auto"/>
              <w:left w:val="single" w:sz="4" w:space="0" w:color="auto"/>
              <w:bottom w:val="single" w:sz="4" w:space="0" w:color="auto"/>
              <w:right w:val="single" w:sz="4" w:space="0" w:color="auto"/>
            </w:tcBorders>
          </w:tcPr>
          <w:p w14:paraId="103DAB17" w14:textId="77777777" w:rsidR="008A4D95" w:rsidRPr="00477BB0" w:rsidRDefault="008A4D95" w:rsidP="00A30105">
            <w:pPr>
              <w:jc w:val="both"/>
              <w:rPr>
                <w:rFonts w:ascii="Arial" w:hAnsi="Arial" w:cs="Arial"/>
                <w:sz w:val="20"/>
                <w:szCs w:val="20"/>
              </w:rPr>
            </w:pPr>
          </w:p>
        </w:tc>
      </w:tr>
      <w:tr w:rsidR="008A4D95" w:rsidRPr="00477BB0" w14:paraId="70CD713B" w14:textId="77777777" w:rsidTr="0020201A">
        <w:tc>
          <w:tcPr>
            <w:tcW w:w="7083" w:type="dxa"/>
            <w:gridSpan w:val="4"/>
            <w:tcBorders>
              <w:top w:val="single" w:sz="4" w:space="0" w:color="auto"/>
              <w:left w:val="single" w:sz="4" w:space="0" w:color="auto"/>
              <w:bottom w:val="single" w:sz="4" w:space="0" w:color="auto"/>
              <w:right w:val="single" w:sz="4" w:space="0" w:color="auto"/>
            </w:tcBorders>
          </w:tcPr>
          <w:p w14:paraId="32800D8F" w14:textId="77777777" w:rsidR="008A4D95" w:rsidRPr="00477BB0" w:rsidRDefault="008A4D95" w:rsidP="00A30105">
            <w:pPr>
              <w:jc w:val="both"/>
              <w:rPr>
                <w:rFonts w:ascii="Arial" w:hAnsi="Arial" w:cs="Arial"/>
                <w:b/>
                <w:sz w:val="20"/>
                <w:szCs w:val="20"/>
              </w:rPr>
            </w:pPr>
            <w:r w:rsidRPr="00477BB0">
              <w:rPr>
                <w:rFonts w:ascii="Arial" w:hAnsi="Arial" w:cs="Arial"/>
                <w:b/>
                <w:sz w:val="20"/>
                <w:szCs w:val="20"/>
              </w:rPr>
              <w:t>Pakkumuse kogumaksumus (käibemaksuga)</w:t>
            </w:r>
          </w:p>
        </w:tc>
        <w:tc>
          <w:tcPr>
            <w:tcW w:w="1984" w:type="dxa"/>
            <w:tcBorders>
              <w:top w:val="single" w:sz="4" w:space="0" w:color="auto"/>
              <w:left w:val="single" w:sz="4" w:space="0" w:color="auto"/>
              <w:bottom w:val="single" w:sz="4" w:space="0" w:color="auto"/>
              <w:right w:val="single" w:sz="4" w:space="0" w:color="auto"/>
            </w:tcBorders>
          </w:tcPr>
          <w:p w14:paraId="75950428" w14:textId="77777777" w:rsidR="008A4D95" w:rsidRPr="00477BB0" w:rsidRDefault="008A4D95" w:rsidP="00A30105">
            <w:pPr>
              <w:jc w:val="both"/>
              <w:rPr>
                <w:rFonts w:ascii="Arial" w:hAnsi="Arial" w:cs="Arial"/>
                <w:sz w:val="20"/>
                <w:szCs w:val="20"/>
              </w:rPr>
            </w:pPr>
          </w:p>
        </w:tc>
      </w:tr>
    </w:tbl>
    <w:p w14:paraId="147DEAA2" w14:textId="77777777" w:rsidR="008A4D95" w:rsidRPr="00477BB0" w:rsidRDefault="008A4D95" w:rsidP="00A30105">
      <w:pPr>
        <w:pStyle w:val="Kehatekst3"/>
        <w:jc w:val="both"/>
        <w:rPr>
          <w:rFonts w:ascii="Arial" w:hAnsi="Arial" w:cs="Arial"/>
          <w:sz w:val="20"/>
          <w:szCs w:val="20"/>
        </w:rPr>
      </w:pPr>
    </w:p>
    <w:p w14:paraId="3D9F089E" w14:textId="77777777" w:rsidR="008A4D95" w:rsidRPr="00477BB0" w:rsidRDefault="008A4D95" w:rsidP="00A30105">
      <w:pPr>
        <w:pStyle w:val="Kehatekst3"/>
        <w:widowControl w:val="0"/>
        <w:numPr>
          <w:ilvl w:val="0"/>
          <w:numId w:val="12"/>
        </w:numPr>
        <w:jc w:val="both"/>
        <w:rPr>
          <w:rFonts w:ascii="Arial" w:hAnsi="Arial" w:cs="Arial"/>
          <w:sz w:val="20"/>
          <w:szCs w:val="20"/>
        </w:rPr>
      </w:pPr>
      <w:r w:rsidRPr="00477BB0">
        <w:rPr>
          <w:rFonts w:ascii="Arial" w:hAnsi="Arial" w:cs="Arial"/>
          <w:sz w:val="20"/>
          <w:szCs w:val="20"/>
        </w:rPr>
        <w:t>Kinnitame, et pakutav hind sisaldab kõiki tasusid ning pakkuja on teadlik, et tal ei ole õigust täiendavale tasule pakkumuse lähteülesande alusel tehtava töö eest.</w:t>
      </w:r>
    </w:p>
    <w:p w14:paraId="191A5EFB" w14:textId="727D8FB0" w:rsidR="008A4D95" w:rsidRPr="00477BB0" w:rsidRDefault="008A4D95" w:rsidP="00A30105">
      <w:pPr>
        <w:pStyle w:val="Kehatekst3"/>
        <w:widowControl w:val="0"/>
        <w:numPr>
          <w:ilvl w:val="0"/>
          <w:numId w:val="12"/>
        </w:numPr>
        <w:jc w:val="both"/>
        <w:rPr>
          <w:rFonts w:ascii="Arial" w:hAnsi="Arial" w:cs="Arial"/>
          <w:sz w:val="20"/>
          <w:szCs w:val="20"/>
        </w:rPr>
      </w:pPr>
      <w:r w:rsidRPr="00477BB0">
        <w:rPr>
          <w:rFonts w:ascii="Arial" w:hAnsi="Arial" w:cs="Arial"/>
          <w:bCs/>
          <w:sz w:val="20"/>
          <w:szCs w:val="20"/>
        </w:rPr>
        <w:t xml:space="preserve">Kinnitame, et pakkumus on jõus </w:t>
      </w:r>
      <w:r w:rsidR="00E460BC">
        <w:rPr>
          <w:rFonts w:ascii="Arial" w:hAnsi="Arial" w:cs="Arial"/>
          <w:sz w:val="20"/>
          <w:szCs w:val="20"/>
        </w:rPr>
        <w:t xml:space="preserve">vähemalt </w:t>
      </w:r>
      <w:r w:rsidR="00370ED0">
        <w:rPr>
          <w:rFonts w:ascii="Arial" w:hAnsi="Arial" w:cs="Arial"/>
          <w:sz w:val="20"/>
          <w:szCs w:val="20"/>
        </w:rPr>
        <w:t>väikehanke</w:t>
      </w:r>
      <w:r w:rsidR="00E460BC">
        <w:rPr>
          <w:rFonts w:ascii="Arial" w:hAnsi="Arial" w:cs="Arial"/>
          <w:sz w:val="20"/>
          <w:szCs w:val="20"/>
        </w:rPr>
        <w:t xml:space="preserve"> dokumendis märgitud tähtaja</w:t>
      </w:r>
      <w:r w:rsidRPr="00477BB0">
        <w:rPr>
          <w:rFonts w:ascii="Arial" w:hAnsi="Arial" w:cs="Arial"/>
          <w:sz w:val="20"/>
          <w:szCs w:val="20"/>
        </w:rPr>
        <w:t>.</w:t>
      </w:r>
    </w:p>
    <w:p w14:paraId="2C2BA178" w14:textId="70E70F7F" w:rsidR="0096762A" w:rsidRPr="00EB6247" w:rsidRDefault="008A4D95" w:rsidP="00A30105">
      <w:pPr>
        <w:pStyle w:val="Kehatekst3"/>
        <w:widowControl w:val="0"/>
        <w:numPr>
          <w:ilvl w:val="0"/>
          <w:numId w:val="12"/>
        </w:numPr>
        <w:jc w:val="both"/>
        <w:rPr>
          <w:rFonts w:ascii="Arial" w:hAnsi="Arial" w:cs="Arial"/>
          <w:sz w:val="20"/>
          <w:szCs w:val="20"/>
        </w:rPr>
      </w:pPr>
      <w:r w:rsidRPr="00477BB0">
        <w:rPr>
          <w:rFonts w:ascii="Arial" w:eastAsiaTheme="minorHAnsi" w:hAnsi="Arial" w:cs="Arial"/>
          <w:sz w:val="20"/>
          <w:szCs w:val="20"/>
        </w:rPr>
        <w:t>Kinnit</w:t>
      </w:r>
      <w:r w:rsidR="006400B3" w:rsidRPr="00477BB0">
        <w:rPr>
          <w:rFonts w:ascii="Arial" w:eastAsiaTheme="minorHAnsi" w:hAnsi="Arial" w:cs="Arial"/>
          <w:sz w:val="20"/>
          <w:szCs w:val="20"/>
        </w:rPr>
        <w:t>ame, et pakkuja on teadlik, et h</w:t>
      </w:r>
      <w:r w:rsidRPr="00477BB0">
        <w:rPr>
          <w:rFonts w:ascii="Arial" w:eastAsiaTheme="minorHAnsi" w:hAnsi="Arial" w:cs="Arial"/>
          <w:sz w:val="20"/>
          <w:szCs w:val="20"/>
        </w:rPr>
        <w:t>ankija ei kasuta arveldamises</w:t>
      </w:r>
      <w:r w:rsidR="006400B3" w:rsidRPr="00477BB0">
        <w:rPr>
          <w:rFonts w:ascii="Arial" w:eastAsiaTheme="minorHAnsi" w:hAnsi="Arial" w:cs="Arial"/>
          <w:sz w:val="20"/>
          <w:szCs w:val="20"/>
        </w:rPr>
        <w:t xml:space="preserve"> ettemaksu. </w:t>
      </w:r>
    </w:p>
    <w:p w14:paraId="3A5B64C8" w14:textId="02EF8796" w:rsidR="0096762A" w:rsidRPr="00EB6247" w:rsidRDefault="0096762A" w:rsidP="00A30105">
      <w:pPr>
        <w:pStyle w:val="Kehatekst3"/>
        <w:widowControl w:val="0"/>
        <w:numPr>
          <w:ilvl w:val="0"/>
          <w:numId w:val="12"/>
        </w:numPr>
        <w:jc w:val="both"/>
        <w:rPr>
          <w:rFonts w:ascii="Arial" w:hAnsi="Arial" w:cs="Arial"/>
          <w:sz w:val="20"/>
          <w:szCs w:val="20"/>
        </w:rPr>
      </w:pPr>
      <w:r w:rsidRPr="0009319E">
        <w:rPr>
          <w:rFonts w:ascii="Arial" w:eastAsiaTheme="minorHAnsi" w:hAnsi="Arial" w:cs="Arial"/>
          <w:sz w:val="20"/>
          <w:szCs w:val="20"/>
        </w:rPr>
        <w:t>Kinnitame, et kasutame lepingu täitmisel keskkonnahoidlikke lahendusi.</w:t>
      </w:r>
    </w:p>
    <w:p w14:paraId="675E098F" w14:textId="77777777" w:rsidR="0009319E" w:rsidRPr="00EB6247" w:rsidRDefault="0009319E" w:rsidP="00A30105">
      <w:pPr>
        <w:widowControl w:val="0"/>
        <w:numPr>
          <w:ilvl w:val="0"/>
          <w:numId w:val="12"/>
        </w:numPr>
        <w:spacing w:after="120"/>
        <w:jc w:val="both"/>
        <w:rPr>
          <w:rFonts w:ascii="Arial" w:hAnsi="Arial" w:cs="Arial"/>
          <w:sz w:val="20"/>
          <w:szCs w:val="20"/>
        </w:rPr>
      </w:pPr>
      <w:r w:rsidRPr="00EB6247">
        <w:rPr>
          <w:rFonts w:ascii="Arial" w:eastAsiaTheme="minorHAnsi" w:hAnsi="Arial" w:cs="Arial"/>
          <w:sz w:val="20"/>
          <w:szCs w:val="20"/>
        </w:rPr>
        <w:t>Kinnitame, et oleme meeskonna komplekteerimisel järginud võrdse kohtlemise ja mitte-diskrimineerimise põhimõtteid.</w:t>
      </w:r>
    </w:p>
    <w:p w14:paraId="45892A7F" w14:textId="77777777" w:rsidR="00011FEF" w:rsidRPr="00477BB0" w:rsidRDefault="00011FEF" w:rsidP="00A30105">
      <w:pPr>
        <w:pStyle w:val="Kehatekst3"/>
        <w:widowControl w:val="0"/>
        <w:numPr>
          <w:ilvl w:val="0"/>
          <w:numId w:val="12"/>
        </w:numPr>
        <w:jc w:val="both"/>
        <w:rPr>
          <w:rFonts w:ascii="Arial" w:hAnsi="Arial" w:cs="Arial"/>
          <w:sz w:val="20"/>
          <w:szCs w:val="20"/>
        </w:rPr>
      </w:pPr>
      <w:r>
        <w:rPr>
          <w:rFonts w:ascii="Arial" w:eastAsiaTheme="minorHAnsi" w:hAnsi="Arial" w:cs="Arial"/>
          <w:sz w:val="20"/>
          <w:szCs w:val="20"/>
        </w:rPr>
        <w:t xml:space="preserve">Kinnitame, et pakkuja on teadlik, et tal tuleb märkida pakkumuses, milline teave on pakkuja ärisaladus ja põhjendada seda ning selle nõude mittetäitmisel kannab pakkuja riisikot, et hankija </w:t>
      </w:r>
      <w:r w:rsidR="00B54D75">
        <w:rPr>
          <w:rFonts w:ascii="Arial" w:eastAsiaTheme="minorHAnsi" w:hAnsi="Arial" w:cs="Arial"/>
          <w:sz w:val="20"/>
          <w:szCs w:val="20"/>
        </w:rPr>
        <w:t>avalikustab</w:t>
      </w:r>
      <w:r w:rsidR="00B50E17">
        <w:rPr>
          <w:rFonts w:ascii="Arial" w:eastAsiaTheme="minorHAnsi" w:hAnsi="Arial" w:cs="Arial"/>
          <w:sz w:val="20"/>
          <w:szCs w:val="20"/>
        </w:rPr>
        <w:t xml:space="preserve"> pakkumuse sisu, mida ei ole ärisaladuseks märgitud.  </w:t>
      </w:r>
    </w:p>
    <w:p w14:paraId="3A3013CB" w14:textId="77777777" w:rsidR="008A4D95" w:rsidRPr="00C854C0" w:rsidRDefault="008A4D95" w:rsidP="00A30105">
      <w:pPr>
        <w:jc w:val="both"/>
        <w:rPr>
          <w:rFonts w:ascii="Georgia" w:hAnsi="Georgia"/>
          <w:i/>
          <w:color w:val="1F497D"/>
        </w:rPr>
      </w:pPr>
    </w:p>
    <w:p w14:paraId="61741B6D" w14:textId="77777777" w:rsidR="00E4692C" w:rsidRPr="00C854C0" w:rsidRDefault="00E4692C" w:rsidP="00A30105">
      <w:pPr>
        <w:jc w:val="both"/>
        <w:rPr>
          <w:rFonts w:ascii="Georgia" w:hAnsi="Georgia" w:cs="Arial"/>
          <w:sz w:val="20"/>
          <w:szCs w:val="20"/>
        </w:rPr>
      </w:pPr>
    </w:p>
    <w:p w14:paraId="3E4D05C8" w14:textId="77777777" w:rsidR="00C15B4A" w:rsidRPr="00C854C0" w:rsidRDefault="00C15B4A" w:rsidP="00A30105">
      <w:pPr>
        <w:tabs>
          <w:tab w:val="left" w:pos="915"/>
        </w:tabs>
        <w:jc w:val="both"/>
        <w:rPr>
          <w:rFonts w:ascii="Georgia" w:hAnsi="Georgia" w:cs="Arial"/>
          <w:sz w:val="20"/>
          <w:szCs w:val="20"/>
        </w:rPr>
      </w:pPr>
    </w:p>
    <w:sectPr w:rsidR="00C15B4A" w:rsidRPr="00C854C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2329C" w14:textId="77777777" w:rsidR="00CC13C8" w:rsidRDefault="00CC13C8" w:rsidP="002870B9">
      <w:r>
        <w:separator/>
      </w:r>
    </w:p>
  </w:endnote>
  <w:endnote w:type="continuationSeparator" w:id="0">
    <w:p w14:paraId="69A684E0" w14:textId="77777777" w:rsidR="00CC13C8" w:rsidRDefault="00CC13C8" w:rsidP="0028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337886"/>
      <w:docPartObj>
        <w:docPartGallery w:val="Page Numbers (Bottom of Page)"/>
        <w:docPartUnique/>
      </w:docPartObj>
    </w:sdtPr>
    <w:sdtEndPr>
      <w:rPr>
        <w:sz w:val="20"/>
        <w:szCs w:val="20"/>
      </w:rPr>
    </w:sdtEndPr>
    <w:sdtContent>
      <w:p w14:paraId="42313DAC" w14:textId="77777777" w:rsidR="00274315" w:rsidRPr="00274315" w:rsidRDefault="00274315">
        <w:pPr>
          <w:pStyle w:val="Jalus"/>
          <w:jc w:val="right"/>
          <w:rPr>
            <w:sz w:val="20"/>
            <w:szCs w:val="20"/>
          </w:rPr>
        </w:pPr>
        <w:r w:rsidRPr="00274315">
          <w:rPr>
            <w:sz w:val="20"/>
            <w:szCs w:val="20"/>
          </w:rPr>
          <w:fldChar w:fldCharType="begin"/>
        </w:r>
        <w:r w:rsidRPr="00274315">
          <w:rPr>
            <w:sz w:val="20"/>
            <w:szCs w:val="20"/>
          </w:rPr>
          <w:instrText>PAGE   \* MERGEFORMAT</w:instrText>
        </w:r>
        <w:r w:rsidRPr="00274315">
          <w:rPr>
            <w:sz w:val="20"/>
            <w:szCs w:val="20"/>
          </w:rPr>
          <w:fldChar w:fldCharType="separate"/>
        </w:r>
        <w:r w:rsidR="007D5DA9">
          <w:rPr>
            <w:noProof/>
            <w:sz w:val="20"/>
            <w:szCs w:val="20"/>
          </w:rPr>
          <w:t>1</w:t>
        </w:r>
        <w:r w:rsidRPr="00274315">
          <w:rPr>
            <w:sz w:val="20"/>
            <w:szCs w:val="20"/>
          </w:rPr>
          <w:fldChar w:fldCharType="end"/>
        </w:r>
      </w:p>
    </w:sdtContent>
  </w:sdt>
  <w:p w14:paraId="7617BED5" w14:textId="77777777" w:rsidR="00274315" w:rsidRDefault="0027431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0F9F" w14:textId="77777777" w:rsidR="00CC13C8" w:rsidRDefault="00CC13C8" w:rsidP="002870B9">
      <w:r>
        <w:separator/>
      </w:r>
    </w:p>
  </w:footnote>
  <w:footnote w:type="continuationSeparator" w:id="0">
    <w:p w14:paraId="575DC1AE" w14:textId="77777777" w:rsidR="00CC13C8" w:rsidRDefault="00CC13C8" w:rsidP="002870B9">
      <w:r>
        <w:continuationSeparator/>
      </w:r>
    </w:p>
  </w:footnote>
  <w:footnote w:id="1">
    <w:p w14:paraId="3F9FE593" w14:textId="77777777" w:rsidR="00903064" w:rsidRDefault="00903064" w:rsidP="009844A6">
      <w:pPr>
        <w:pStyle w:val="Allmrkusetekst"/>
        <w:jc w:val="both"/>
      </w:pPr>
      <w:r w:rsidRPr="004E68C8">
        <w:rPr>
          <w:rStyle w:val="Allmrkuseviide"/>
          <w:rFonts w:ascii="Arial" w:hAnsi="Arial" w:cs="Arial"/>
          <w:sz w:val="16"/>
          <w:szCs w:val="16"/>
        </w:rPr>
        <w:footnoteRef/>
      </w:r>
      <w:r>
        <w:t xml:space="preserve"> </w:t>
      </w:r>
      <w:r w:rsidRPr="00737279">
        <w:rPr>
          <w:rFonts w:ascii="Arial" w:hAnsi="Arial" w:cs="Arial"/>
          <w:sz w:val="16"/>
          <w:szCs w:val="16"/>
        </w:rPr>
        <w:t>eeldatav maksumus on hankija poolt hankelepingu täitmisel eeldatavalt makstav kogusumma (käibemaksuta), arvestades mh tõenäolisi hankelepingu alusel tulevikus tekkivaid kohustusi ja hankelepingu uuendamist. Füüsiliste isikutega sõlmitavate lepingute korral tuleb eeldatava maksumuse sisse arvestada ka tööandja</w:t>
      </w:r>
      <w:r>
        <w:rPr>
          <w:rFonts w:ascii="Arial" w:hAnsi="Arial" w:cs="Arial"/>
          <w:sz w:val="16"/>
          <w:szCs w:val="16"/>
        </w:rPr>
        <w:t xml:space="preserve"> maksud ja maksed.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9ADD" w14:textId="77777777" w:rsidR="00274315" w:rsidRPr="00274315" w:rsidRDefault="00274315">
    <w:pPr>
      <w:pStyle w:val="Pis"/>
      <w:rPr>
        <w:sz w:val="20"/>
        <w:szCs w:val="20"/>
      </w:rPr>
    </w:pPr>
    <w:r w:rsidRPr="00274315">
      <w:rPr>
        <w:sz w:val="20"/>
        <w:szCs w:val="20"/>
      </w:rPr>
      <w:ptab w:relativeTo="margin" w:alignment="right" w:leader="none"/>
    </w:r>
  </w:p>
  <w:p w14:paraId="2158EA5A" w14:textId="77777777" w:rsidR="00274315" w:rsidRPr="005557BA" w:rsidRDefault="00274315" w:rsidP="002A646C">
    <w:pPr>
      <w:pStyle w:val="Pis"/>
      <w:jc w:val="right"/>
      <w:rPr>
        <w:rFonts w:ascii="Georgia" w:hAnsi="Georg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6B33"/>
    <w:multiLevelType w:val="hybridMultilevel"/>
    <w:tmpl w:val="8284628E"/>
    <w:lvl w:ilvl="0" w:tplc="04250001">
      <w:start w:val="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244049"/>
    <w:multiLevelType w:val="hybridMultilevel"/>
    <w:tmpl w:val="05BA32DC"/>
    <w:lvl w:ilvl="0" w:tplc="1F1A8B0E">
      <w:numFmt w:val="bullet"/>
      <w:lvlText w:val="-"/>
      <w:lvlJc w:val="left"/>
      <w:pPr>
        <w:ind w:left="360" w:hanging="360"/>
      </w:pPr>
      <w:rPr>
        <w:rFonts w:ascii="Arial" w:eastAsia="Times New Roman"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CBE01B2"/>
    <w:multiLevelType w:val="hybridMultilevel"/>
    <w:tmpl w:val="EACAD486"/>
    <w:lvl w:ilvl="0" w:tplc="E8B8692A">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5B57F7B"/>
    <w:multiLevelType w:val="hybridMultilevel"/>
    <w:tmpl w:val="2962E622"/>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1BC6328A"/>
    <w:multiLevelType w:val="multilevel"/>
    <w:tmpl w:val="6B7AB7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8E2925"/>
    <w:multiLevelType w:val="multilevel"/>
    <w:tmpl w:val="52308BB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8B1044"/>
    <w:multiLevelType w:val="hybridMultilevel"/>
    <w:tmpl w:val="7A8E1D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4FF0DEF"/>
    <w:multiLevelType w:val="multilevel"/>
    <w:tmpl w:val="15942348"/>
    <w:lvl w:ilvl="0">
      <w:start w:val="6"/>
      <w:numFmt w:val="decimal"/>
      <w:lvlText w:val="%1."/>
      <w:lvlJc w:val="left"/>
      <w:pPr>
        <w:ind w:left="2061" w:hanging="360"/>
      </w:pPr>
      <w:rPr>
        <w:rFonts w:ascii="Times New Roman" w:hAnsi="Times New Roman" w:cs="Times New Roman" w:hint="default"/>
      </w:rPr>
    </w:lvl>
    <w:lvl w:ilvl="1">
      <w:start w:val="1"/>
      <w:numFmt w:val="decimal"/>
      <w:isLgl/>
      <w:lvlText w:val="%1.%2"/>
      <w:lvlJc w:val="left"/>
      <w:pPr>
        <w:ind w:left="2121"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8" w15:restartNumberingAfterBreak="0">
    <w:nsid w:val="2618100C"/>
    <w:multiLevelType w:val="multilevel"/>
    <w:tmpl w:val="6A6E87B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72B59BA"/>
    <w:multiLevelType w:val="hybridMultilevel"/>
    <w:tmpl w:val="1D72FC30"/>
    <w:lvl w:ilvl="0" w:tplc="ED3487FA">
      <w:start w:val="2"/>
      <w:numFmt w:val="bullet"/>
      <w:lvlText w:val="-"/>
      <w:lvlJc w:val="left"/>
      <w:pPr>
        <w:ind w:left="720" w:hanging="360"/>
      </w:pPr>
      <w:rPr>
        <w:rFonts w:ascii="Georgia" w:eastAsia="Times New Roman" w:hAnsi="Georgi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0DF062D"/>
    <w:multiLevelType w:val="hybridMultilevel"/>
    <w:tmpl w:val="7EE6A88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1AC5F2E"/>
    <w:multiLevelType w:val="hybridMultilevel"/>
    <w:tmpl w:val="AC50EE96"/>
    <w:lvl w:ilvl="0" w:tplc="8A36CAAC">
      <w:numFmt w:val="bullet"/>
      <w:lvlText w:val=""/>
      <w:lvlJc w:val="left"/>
      <w:pPr>
        <w:ind w:left="720" w:hanging="360"/>
      </w:pPr>
      <w:rPr>
        <w:rFonts w:ascii="Symbol" w:eastAsia="Times New Roman" w:hAnsi="Symbol" w:cs="Aria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4B2481D"/>
    <w:multiLevelType w:val="hybridMultilevel"/>
    <w:tmpl w:val="CEBCC01E"/>
    <w:lvl w:ilvl="0" w:tplc="874C0A70">
      <w:numFmt w:val="bullet"/>
      <w:lvlText w:val="-"/>
      <w:lvlJc w:val="left"/>
      <w:pPr>
        <w:ind w:left="855" w:hanging="360"/>
      </w:pPr>
      <w:rPr>
        <w:rFonts w:ascii="Arial" w:eastAsia="Times New Roman" w:hAnsi="Arial" w:cs="Arial" w:hint="default"/>
      </w:rPr>
    </w:lvl>
    <w:lvl w:ilvl="1" w:tplc="04250003" w:tentative="1">
      <w:start w:val="1"/>
      <w:numFmt w:val="bullet"/>
      <w:lvlText w:val="o"/>
      <w:lvlJc w:val="left"/>
      <w:pPr>
        <w:ind w:left="1575" w:hanging="360"/>
      </w:pPr>
      <w:rPr>
        <w:rFonts w:ascii="Courier New" w:hAnsi="Courier New" w:cs="Courier New" w:hint="default"/>
      </w:rPr>
    </w:lvl>
    <w:lvl w:ilvl="2" w:tplc="04250005" w:tentative="1">
      <w:start w:val="1"/>
      <w:numFmt w:val="bullet"/>
      <w:lvlText w:val=""/>
      <w:lvlJc w:val="left"/>
      <w:pPr>
        <w:ind w:left="2295" w:hanging="360"/>
      </w:pPr>
      <w:rPr>
        <w:rFonts w:ascii="Wingdings" w:hAnsi="Wingdings" w:hint="default"/>
      </w:rPr>
    </w:lvl>
    <w:lvl w:ilvl="3" w:tplc="04250001" w:tentative="1">
      <w:start w:val="1"/>
      <w:numFmt w:val="bullet"/>
      <w:lvlText w:val=""/>
      <w:lvlJc w:val="left"/>
      <w:pPr>
        <w:ind w:left="3015" w:hanging="360"/>
      </w:pPr>
      <w:rPr>
        <w:rFonts w:ascii="Symbol" w:hAnsi="Symbol" w:hint="default"/>
      </w:rPr>
    </w:lvl>
    <w:lvl w:ilvl="4" w:tplc="04250003" w:tentative="1">
      <w:start w:val="1"/>
      <w:numFmt w:val="bullet"/>
      <w:lvlText w:val="o"/>
      <w:lvlJc w:val="left"/>
      <w:pPr>
        <w:ind w:left="3735" w:hanging="360"/>
      </w:pPr>
      <w:rPr>
        <w:rFonts w:ascii="Courier New" w:hAnsi="Courier New" w:cs="Courier New" w:hint="default"/>
      </w:rPr>
    </w:lvl>
    <w:lvl w:ilvl="5" w:tplc="04250005" w:tentative="1">
      <w:start w:val="1"/>
      <w:numFmt w:val="bullet"/>
      <w:lvlText w:val=""/>
      <w:lvlJc w:val="left"/>
      <w:pPr>
        <w:ind w:left="4455" w:hanging="360"/>
      </w:pPr>
      <w:rPr>
        <w:rFonts w:ascii="Wingdings" w:hAnsi="Wingdings" w:hint="default"/>
      </w:rPr>
    </w:lvl>
    <w:lvl w:ilvl="6" w:tplc="04250001" w:tentative="1">
      <w:start w:val="1"/>
      <w:numFmt w:val="bullet"/>
      <w:lvlText w:val=""/>
      <w:lvlJc w:val="left"/>
      <w:pPr>
        <w:ind w:left="5175" w:hanging="360"/>
      </w:pPr>
      <w:rPr>
        <w:rFonts w:ascii="Symbol" w:hAnsi="Symbol" w:hint="default"/>
      </w:rPr>
    </w:lvl>
    <w:lvl w:ilvl="7" w:tplc="04250003" w:tentative="1">
      <w:start w:val="1"/>
      <w:numFmt w:val="bullet"/>
      <w:lvlText w:val="o"/>
      <w:lvlJc w:val="left"/>
      <w:pPr>
        <w:ind w:left="5895" w:hanging="360"/>
      </w:pPr>
      <w:rPr>
        <w:rFonts w:ascii="Courier New" w:hAnsi="Courier New" w:cs="Courier New" w:hint="default"/>
      </w:rPr>
    </w:lvl>
    <w:lvl w:ilvl="8" w:tplc="04250005" w:tentative="1">
      <w:start w:val="1"/>
      <w:numFmt w:val="bullet"/>
      <w:lvlText w:val=""/>
      <w:lvlJc w:val="left"/>
      <w:pPr>
        <w:ind w:left="6615" w:hanging="360"/>
      </w:pPr>
      <w:rPr>
        <w:rFonts w:ascii="Wingdings" w:hAnsi="Wingdings" w:hint="default"/>
      </w:rPr>
    </w:lvl>
  </w:abstractNum>
  <w:abstractNum w:abstractNumId="13" w15:restartNumberingAfterBreak="0">
    <w:nsid w:val="3AE938B7"/>
    <w:multiLevelType w:val="hybridMultilevel"/>
    <w:tmpl w:val="980EBC7C"/>
    <w:lvl w:ilvl="0" w:tplc="AC7EC9EA">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C1C3112"/>
    <w:multiLevelType w:val="hybridMultilevel"/>
    <w:tmpl w:val="9CC22AC4"/>
    <w:lvl w:ilvl="0" w:tplc="1C30DB3E">
      <w:start w:val="1"/>
      <w:numFmt w:val="bullet"/>
      <w:lvlText w:val=""/>
      <w:lvlJc w:val="left"/>
      <w:pPr>
        <w:ind w:left="1020" w:hanging="360"/>
      </w:pPr>
      <w:rPr>
        <w:rFonts w:ascii="Symbol" w:hAnsi="Symbol"/>
      </w:rPr>
    </w:lvl>
    <w:lvl w:ilvl="1" w:tplc="7AF47012">
      <w:start w:val="1"/>
      <w:numFmt w:val="bullet"/>
      <w:lvlText w:val=""/>
      <w:lvlJc w:val="left"/>
      <w:pPr>
        <w:ind w:left="1020" w:hanging="360"/>
      </w:pPr>
      <w:rPr>
        <w:rFonts w:ascii="Symbol" w:hAnsi="Symbol"/>
      </w:rPr>
    </w:lvl>
    <w:lvl w:ilvl="2" w:tplc="F2C624FE">
      <w:start w:val="1"/>
      <w:numFmt w:val="bullet"/>
      <w:lvlText w:val=""/>
      <w:lvlJc w:val="left"/>
      <w:pPr>
        <w:ind w:left="1020" w:hanging="360"/>
      </w:pPr>
      <w:rPr>
        <w:rFonts w:ascii="Symbol" w:hAnsi="Symbol"/>
      </w:rPr>
    </w:lvl>
    <w:lvl w:ilvl="3" w:tplc="6814421E">
      <w:start w:val="1"/>
      <w:numFmt w:val="bullet"/>
      <w:lvlText w:val=""/>
      <w:lvlJc w:val="left"/>
      <w:pPr>
        <w:ind w:left="1020" w:hanging="360"/>
      </w:pPr>
      <w:rPr>
        <w:rFonts w:ascii="Symbol" w:hAnsi="Symbol"/>
      </w:rPr>
    </w:lvl>
    <w:lvl w:ilvl="4" w:tplc="E26E317C">
      <w:start w:val="1"/>
      <w:numFmt w:val="bullet"/>
      <w:lvlText w:val=""/>
      <w:lvlJc w:val="left"/>
      <w:pPr>
        <w:ind w:left="1020" w:hanging="360"/>
      </w:pPr>
      <w:rPr>
        <w:rFonts w:ascii="Symbol" w:hAnsi="Symbol"/>
      </w:rPr>
    </w:lvl>
    <w:lvl w:ilvl="5" w:tplc="D9AA02E4">
      <w:start w:val="1"/>
      <w:numFmt w:val="bullet"/>
      <w:lvlText w:val=""/>
      <w:lvlJc w:val="left"/>
      <w:pPr>
        <w:ind w:left="1020" w:hanging="360"/>
      </w:pPr>
      <w:rPr>
        <w:rFonts w:ascii="Symbol" w:hAnsi="Symbol"/>
      </w:rPr>
    </w:lvl>
    <w:lvl w:ilvl="6" w:tplc="2124D8CA">
      <w:start w:val="1"/>
      <w:numFmt w:val="bullet"/>
      <w:lvlText w:val=""/>
      <w:lvlJc w:val="left"/>
      <w:pPr>
        <w:ind w:left="1020" w:hanging="360"/>
      </w:pPr>
      <w:rPr>
        <w:rFonts w:ascii="Symbol" w:hAnsi="Symbol"/>
      </w:rPr>
    </w:lvl>
    <w:lvl w:ilvl="7" w:tplc="3FAC0CAA">
      <w:start w:val="1"/>
      <w:numFmt w:val="bullet"/>
      <w:lvlText w:val=""/>
      <w:lvlJc w:val="left"/>
      <w:pPr>
        <w:ind w:left="1020" w:hanging="360"/>
      </w:pPr>
      <w:rPr>
        <w:rFonts w:ascii="Symbol" w:hAnsi="Symbol"/>
      </w:rPr>
    </w:lvl>
    <w:lvl w:ilvl="8" w:tplc="45CE77BC">
      <w:start w:val="1"/>
      <w:numFmt w:val="bullet"/>
      <w:lvlText w:val=""/>
      <w:lvlJc w:val="left"/>
      <w:pPr>
        <w:ind w:left="1020" w:hanging="360"/>
      </w:pPr>
      <w:rPr>
        <w:rFonts w:ascii="Symbol" w:hAnsi="Symbol"/>
      </w:rPr>
    </w:lvl>
  </w:abstractNum>
  <w:abstractNum w:abstractNumId="15" w15:restartNumberingAfterBreak="0">
    <w:nsid w:val="3C9D1796"/>
    <w:multiLevelType w:val="hybridMultilevel"/>
    <w:tmpl w:val="2084AE4A"/>
    <w:lvl w:ilvl="0" w:tplc="F754DE18">
      <w:start w:val="1"/>
      <w:numFmt w:val="bullet"/>
      <w:lvlText w:val=""/>
      <w:lvlJc w:val="left"/>
      <w:pPr>
        <w:ind w:left="720" w:hanging="360"/>
      </w:pPr>
      <w:rPr>
        <w:rFonts w:ascii="Symbol" w:hAnsi="Symbol"/>
      </w:rPr>
    </w:lvl>
    <w:lvl w:ilvl="1" w:tplc="E97012D8">
      <w:start w:val="1"/>
      <w:numFmt w:val="bullet"/>
      <w:lvlText w:val=""/>
      <w:lvlJc w:val="left"/>
      <w:pPr>
        <w:ind w:left="720" w:hanging="360"/>
      </w:pPr>
      <w:rPr>
        <w:rFonts w:ascii="Symbol" w:hAnsi="Symbol"/>
      </w:rPr>
    </w:lvl>
    <w:lvl w:ilvl="2" w:tplc="2C9834B6">
      <w:start w:val="1"/>
      <w:numFmt w:val="bullet"/>
      <w:lvlText w:val=""/>
      <w:lvlJc w:val="left"/>
      <w:pPr>
        <w:ind w:left="720" w:hanging="360"/>
      </w:pPr>
      <w:rPr>
        <w:rFonts w:ascii="Symbol" w:hAnsi="Symbol"/>
      </w:rPr>
    </w:lvl>
    <w:lvl w:ilvl="3" w:tplc="B5C4B9CC">
      <w:start w:val="1"/>
      <w:numFmt w:val="bullet"/>
      <w:lvlText w:val=""/>
      <w:lvlJc w:val="left"/>
      <w:pPr>
        <w:ind w:left="720" w:hanging="360"/>
      </w:pPr>
      <w:rPr>
        <w:rFonts w:ascii="Symbol" w:hAnsi="Symbol"/>
      </w:rPr>
    </w:lvl>
    <w:lvl w:ilvl="4" w:tplc="6E703918">
      <w:start w:val="1"/>
      <w:numFmt w:val="bullet"/>
      <w:lvlText w:val=""/>
      <w:lvlJc w:val="left"/>
      <w:pPr>
        <w:ind w:left="720" w:hanging="360"/>
      </w:pPr>
      <w:rPr>
        <w:rFonts w:ascii="Symbol" w:hAnsi="Symbol"/>
      </w:rPr>
    </w:lvl>
    <w:lvl w:ilvl="5" w:tplc="BB868EC2">
      <w:start w:val="1"/>
      <w:numFmt w:val="bullet"/>
      <w:lvlText w:val=""/>
      <w:lvlJc w:val="left"/>
      <w:pPr>
        <w:ind w:left="720" w:hanging="360"/>
      </w:pPr>
      <w:rPr>
        <w:rFonts w:ascii="Symbol" w:hAnsi="Symbol"/>
      </w:rPr>
    </w:lvl>
    <w:lvl w:ilvl="6" w:tplc="0CF6AC54">
      <w:start w:val="1"/>
      <w:numFmt w:val="bullet"/>
      <w:lvlText w:val=""/>
      <w:lvlJc w:val="left"/>
      <w:pPr>
        <w:ind w:left="720" w:hanging="360"/>
      </w:pPr>
      <w:rPr>
        <w:rFonts w:ascii="Symbol" w:hAnsi="Symbol"/>
      </w:rPr>
    </w:lvl>
    <w:lvl w:ilvl="7" w:tplc="96106606">
      <w:start w:val="1"/>
      <w:numFmt w:val="bullet"/>
      <w:lvlText w:val=""/>
      <w:lvlJc w:val="left"/>
      <w:pPr>
        <w:ind w:left="720" w:hanging="360"/>
      </w:pPr>
      <w:rPr>
        <w:rFonts w:ascii="Symbol" w:hAnsi="Symbol"/>
      </w:rPr>
    </w:lvl>
    <w:lvl w:ilvl="8" w:tplc="6C30E56C">
      <w:start w:val="1"/>
      <w:numFmt w:val="bullet"/>
      <w:lvlText w:val=""/>
      <w:lvlJc w:val="left"/>
      <w:pPr>
        <w:ind w:left="720" w:hanging="360"/>
      </w:pPr>
      <w:rPr>
        <w:rFonts w:ascii="Symbol" w:hAnsi="Symbol"/>
      </w:rPr>
    </w:lvl>
  </w:abstractNum>
  <w:abstractNum w:abstractNumId="16" w15:restartNumberingAfterBreak="0">
    <w:nsid w:val="3DC91BA4"/>
    <w:multiLevelType w:val="hybridMultilevel"/>
    <w:tmpl w:val="7AA48CDC"/>
    <w:lvl w:ilvl="0" w:tplc="1F1A8B0E">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786"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78658D"/>
    <w:multiLevelType w:val="hybridMultilevel"/>
    <w:tmpl w:val="2A242A5E"/>
    <w:lvl w:ilvl="0" w:tplc="B94C2016">
      <w:start w:val="1"/>
      <w:numFmt w:val="bullet"/>
      <w:lvlText w:val=""/>
      <w:lvlJc w:val="left"/>
      <w:pPr>
        <w:ind w:left="720" w:hanging="360"/>
      </w:pPr>
      <w:rPr>
        <w:rFonts w:ascii="Symbol" w:hAnsi="Symbol"/>
      </w:rPr>
    </w:lvl>
    <w:lvl w:ilvl="1" w:tplc="428C7132">
      <w:start w:val="1"/>
      <w:numFmt w:val="bullet"/>
      <w:lvlText w:val=""/>
      <w:lvlJc w:val="left"/>
      <w:pPr>
        <w:ind w:left="720" w:hanging="360"/>
      </w:pPr>
      <w:rPr>
        <w:rFonts w:ascii="Symbol" w:hAnsi="Symbol"/>
      </w:rPr>
    </w:lvl>
    <w:lvl w:ilvl="2" w:tplc="0444E6E6">
      <w:start w:val="1"/>
      <w:numFmt w:val="bullet"/>
      <w:lvlText w:val=""/>
      <w:lvlJc w:val="left"/>
      <w:pPr>
        <w:ind w:left="720" w:hanging="360"/>
      </w:pPr>
      <w:rPr>
        <w:rFonts w:ascii="Symbol" w:hAnsi="Symbol"/>
      </w:rPr>
    </w:lvl>
    <w:lvl w:ilvl="3" w:tplc="B4DABBE0">
      <w:start w:val="1"/>
      <w:numFmt w:val="bullet"/>
      <w:lvlText w:val=""/>
      <w:lvlJc w:val="left"/>
      <w:pPr>
        <w:ind w:left="720" w:hanging="360"/>
      </w:pPr>
      <w:rPr>
        <w:rFonts w:ascii="Symbol" w:hAnsi="Symbol"/>
      </w:rPr>
    </w:lvl>
    <w:lvl w:ilvl="4" w:tplc="F3780560">
      <w:start w:val="1"/>
      <w:numFmt w:val="bullet"/>
      <w:lvlText w:val=""/>
      <w:lvlJc w:val="left"/>
      <w:pPr>
        <w:ind w:left="720" w:hanging="360"/>
      </w:pPr>
      <w:rPr>
        <w:rFonts w:ascii="Symbol" w:hAnsi="Symbol"/>
      </w:rPr>
    </w:lvl>
    <w:lvl w:ilvl="5" w:tplc="B4FA7E7E">
      <w:start w:val="1"/>
      <w:numFmt w:val="bullet"/>
      <w:lvlText w:val=""/>
      <w:lvlJc w:val="left"/>
      <w:pPr>
        <w:ind w:left="720" w:hanging="360"/>
      </w:pPr>
      <w:rPr>
        <w:rFonts w:ascii="Symbol" w:hAnsi="Symbol"/>
      </w:rPr>
    </w:lvl>
    <w:lvl w:ilvl="6" w:tplc="0B5E5C20">
      <w:start w:val="1"/>
      <w:numFmt w:val="bullet"/>
      <w:lvlText w:val=""/>
      <w:lvlJc w:val="left"/>
      <w:pPr>
        <w:ind w:left="720" w:hanging="360"/>
      </w:pPr>
      <w:rPr>
        <w:rFonts w:ascii="Symbol" w:hAnsi="Symbol"/>
      </w:rPr>
    </w:lvl>
    <w:lvl w:ilvl="7" w:tplc="C4FC7A5C">
      <w:start w:val="1"/>
      <w:numFmt w:val="bullet"/>
      <w:lvlText w:val=""/>
      <w:lvlJc w:val="left"/>
      <w:pPr>
        <w:ind w:left="720" w:hanging="360"/>
      </w:pPr>
      <w:rPr>
        <w:rFonts w:ascii="Symbol" w:hAnsi="Symbol"/>
      </w:rPr>
    </w:lvl>
    <w:lvl w:ilvl="8" w:tplc="BAA83DFE">
      <w:start w:val="1"/>
      <w:numFmt w:val="bullet"/>
      <w:lvlText w:val=""/>
      <w:lvlJc w:val="left"/>
      <w:pPr>
        <w:ind w:left="720" w:hanging="360"/>
      </w:pPr>
      <w:rPr>
        <w:rFonts w:ascii="Symbol" w:hAnsi="Symbol"/>
      </w:rPr>
    </w:lvl>
  </w:abstractNum>
  <w:abstractNum w:abstractNumId="18" w15:restartNumberingAfterBreak="0">
    <w:nsid w:val="43CC3939"/>
    <w:multiLevelType w:val="hybridMultilevel"/>
    <w:tmpl w:val="E3B65EDE"/>
    <w:lvl w:ilvl="0" w:tplc="DABCF99A">
      <w:start w:val="1"/>
      <w:numFmt w:val="bullet"/>
      <w:lvlText w:val=""/>
      <w:lvlJc w:val="left"/>
      <w:pPr>
        <w:ind w:left="1020" w:hanging="360"/>
      </w:pPr>
      <w:rPr>
        <w:rFonts w:ascii="Symbol" w:hAnsi="Symbol"/>
      </w:rPr>
    </w:lvl>
    <w:lvl w:ilvl="1" w:tplc="0BAE92D0">
      <w:start w:val="1"/>
      <w:numFmt w:val="bullet"/>
      <w:lvlText w:val=""/>
      <w:lvlJc w:val="left"/>
      <w:pPr>
        <w:ind w:left="1020" w:hanging="360"/>
      </w:pPr>
      <w:rPr>
        <w:rFonts w:ascii="Symbol" w:hAnsi="Symbol"/>
      </w:rPr>
    </w:lvl>
    <w:lvl w:ilvl="2" w:tplc="C3D0AEB0">
      <w:start w:val="1"/>
      <w:numFmt w:val="bullet"/>
      <w:lvlText w:val=""/>
      <w:lvlJc w:val="left"/>
      <w:pPr>
        <w:ind w:left="1020" w:hanging="360"/>
      </w:pPr>
      <w:rPr>
        <w:rFonts w:ascii="Symbol" w:hAnsi="Symbol"/>
      </w:rPr>
    </w:lvl>
    <w:lvl w:ilvl="3" w:tplc="2662EAE0">
      <w:start w:val="1"/>
      <w:numFmt w:val="bullet"/>
      <w:lvlText w:val=""/>
      <w:lvlJc w:val="left"/>
      <w:pPr>
        <w:ind w:left="1020" w:hanging="360"/>
      </w:pPr>
      <w:rPr>
        <w:rFonts w:ascii="Symbol" w:hAnsi="Symbol"/>
      </w:rPr>
    </w:lvl>
    <w:lvl w:ilvl="4" w:tplc="30081872">
      <w:start w:val="1"/>
      <w:numFmt w:val="bullet"/>
      <w:lvlText w:val=""/>
      <w:lvlJc w:val="left"/>
      <w:pPr>
        <w:ind w:left="1020" w:hanging="360"/>
      </w:pPr>
      <w:rPr>
        <w:rFonts w:ascii="Symbol" w:hAnsi="Symbol"/>
      </w:rPr>
    </w:lvl>
    <w:lvl w:ilvl="5" w:tplc="10A01254">
      <w:start w:val="1"/>
      <w:numFmt w:val="bullet"/>
      <w:lvlText w:val=""/>
      <w:lvlJc w:val="left"/>
      <w:pPr>
        <w:ind w:left="1020" w:hanging="360"/>
      </w:pPr>
      <w:rPr>
        <w:rFonts w:ascii="Symbol" w:hAnsi="Symbol"/>
      </w:rPr>
    </w:lvl>
    <w:lvl w:ilvl="6" w:tplc="8572F6E6">
      <w:start w:val="1"/>
      <w:numFmt w:val="bullet"/>
      <w:lvlText w:val=""/>
      <w:lvlJc w:val="left"/>
      <w:pPr>
        <w:ind w:left="1020" w:hanging="360"/>
      </w:pPr>
      <w:rPr>
        <w:rFonts w:ascii="Symbol" w:hAnsi="Symbol"/>
      </w:rPr>
    </w:lvl>
    <w:lvl w:ilvl="7" w:tplc="725A5750">
      <w:start w:val="1"/>
      <w:numFmt w:val="bullet"/>
      <w:lvlText w:val=""/>
      <w:lvlJc w:val="left"/>
      <w:pPr>
        <w:ind w:left="1020" w:hanging="360"/>
      </w:pPr>
      <w:rPr>
        <w:rFonts w:ascii="Symbol" w:hAnsi="Symbol"/>
      </w:rPr>
    </w:lvl>
    <w:lvl w:ilvl="8" w:tplc="2B444436">
      <w:start w:val="1"/>
      <w:numFmt w:val="bullet"/>
      <w:lvlText w:val=""/>
      <w:lvlJc w:val="left"/>
      <w:pPr>
        <w:ind w:left="1020" w:hanging="360"/>
      </w:pPr>
      <w:rPr>
        <w:rFonts w:ascii="Symbol" w:hAnsi="Symbol"/>
      </w:rPr>
    </w:lvl>
  </w:abstractNum>
  <w:abstractNum w:abstractNumId="19" w15:restartNumberingAfterBreak="0">
    <w:nsid w:val="462C4F0C"/>
    <w:multiLevelType w:val="hybridMultilevel"/>
    <w:tmpl w:val="B92A0644"/>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D707656"/>
    <w:multiLevelType w:val="multilevel"/>
    <w:tmpl w:val="4D0E7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0033A95"/>
    <w:multiLevelType w:val="hybridMultilevel"/>
    <w:tmpl w:val="419A3AEA"/>
    <w:lvl w:ilvl="0" w:tplc="ED3487FA">
      <w:start w:val="2"/>
      <w:numFmt w:val="bullet"/>
      <w:lvlText w:val="-"/>
      <w:lvlJc w:val="left"/>
      <w:pPr>
        <w:ind w:left="360" w:hanging="360"/>
      </w:pPr>
      <w:rPr>
        <w:rFonts w:ascii="Georgia" w:eastAsia="Times New Roman" w:hAnsi="Georgia"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547A0DB6"/>
    <w:multiLevelType w:val="multilevel"/>
    <w:tmpl w:val="DC84464E"/>
    <w:lvl w:ilvl="0">
      <w:start w:val="6"/>
      <w:numFmt w:val="decimal"/>
      <w:lvlText w:val="%1."/>
      <w:lvlJc w:val="left"/>
      <w:pPr>
        <w:ind w:left="2061" w:hanging="360"/>
      </w:pPr>
      <w:rPr>
        <w:rFonts w:ascii="Times New Roman" w:hAnsi="Times New Roman" w:cs="Times New Roman" w:hint="default"/>
      </w:rPr>
    </w:lvl>
    <w:lvl w:ilvl="1">
      <w:start w:val="2"/>
      <w:numFmt w:val="decimal"/>
      <w:isLgl/>
      <w:lvlText w:val="%1.%2"/>
      <w:lvlJc w:val="left"/>
      <w:pPr>
        <w:ind w:left="2121"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23" w15:restartNumberingAfterBreak="0">
    <w:nsid w:val="572857DA"/>
    <w:multiLevelType w:val="multilevel"/>
    <w:tmpl w:val="1026D312"/>
    <w:lvl w:ilvl="0">
      <w:start w:val="6"/>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57884C6A"/>
    <w:multiLevelType w:val="multilevel"/>
    <w:tmpl w:val="9FD41ACA"/>
    <w:lvl w:ilvl="0">
      <w:start w:val="5"/>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5C0BDE"/>
    <w:multiLevelType w:val="multilevel"/>
    <w:tmpl w:val="3E14E7AE"/>
    <w:lvl w:ilvl="0">
      <w:start w:val="1"/>
      <w:numFmt w:val="decimal"/>
      <w:lvlText w:val="%1."/>
      <w:lvlJc w:val="left"/>
      <w:pPr>
        <w:ind w:left="360" w:hanging="360"/>
      </w:pPr>
      <w:rPr>
        <w:rFonts w:cs="Times New Roman" w:hint="default"/>
      </w:rPr>
    </w:lvl>
    <w:lvl w:ilvl="1">
      <w:start w:val="1"/>
      <w:numFmt w:val="decimal"/>
      <w:isLgl/>
      <w:lvlText w:val="%1.%2."/>
      <w:lvlJc w:val="left"/>
      <w:pPr>
        <w:ind w:left="869" w:hanging="58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6" w15:restartNumberingAfterBreak="0">
    <w:nsid w:val="60B95F20"/>
    <w:multiLevelType w:val="hybridMultilevel"/>
    <w:tmpl w:val="1E8A1E88"/>
    <w:lvl w:ilvl="0" w:tplc="AC803266">
      <w:start w:val="1"/>
      <w:numFmt w:val="bullet"/>
      <w:lvlText w:val=""/>
      <w:lvlJc w:val="left"/>
      <w:pPr>
        <w:ind w:left="1020" w:hanging="360"/>
      </w:pPr>
      <w:rPr>
        <w:rFonts w:ascii="Symbol" w:hAnsi="Symbol"/>
      </w:rPr>
    </w:lvl>
    <w:lvl w:ilvl="1" w:tplc="D2441202">
      <w:start w:val="1"/>
      <w:numFmt w:val="bullet"/>
      <w:lvlText w:val=""/>
      <w:lvlJc w:val="left"/>
      <w:pPr>
        <w:ind w:left="1020" w:hanging="360"/>
      </w:pPr>
      <w:rPr>
        <w:rFonts w:ascii="Symbol" w:hAnsi="Symbol"/>
      </w:rPr>
    </w:lvl>
    <w:lvl w:ilvl="2" w:tplc="3BEA13B0">
      <w:start w:val="1"/>
      <w:numFmt w:val="bullet"/>
      <w:lvlText w:val=""/>
      <w:lvlJc w:val="left"/>
      <w:pPr>
        <w:ind w:left="1020" w:hanging="360"/>
      </w:pPr>
      <w:rPr>
        <w:rFonts w:ascii="Symbol" w:hAnsi="Symbol"/>
      </w:rPr>
    </w:lvl>
    <w:lvl w:ilvl="3" w:tplc="CE46DB1C">
      <w:start w:val="1"/>
      <w:numFmt w:val="bullet"/>
      <w:lvlText w:val=""/>
      <w:lvlJc w:val="left"/>
      <w:pPr>
        <w:ind w:left="1020" w:hanging="360"/>
      </w:pPr>
      <w:rPr>
        <w:rFonts w:ascii="Symbol" w:hAnsi="Symbol"/>
      </w:rPr>
    </w:lvl>
    <w:lvl w:ilvl="4" w:tplc="7DC8D0D2">
      <w:start w:val="1"/>
      <w:numFmt w:val="bullet"/>
      <w:lvlText w:val=""/>
      <w:lvlJc w:val="left"/>
      <w:pPr>
        <w:ind w:left="1020" w:hanging="360"/>
      </w:pPr>
      <w:rPr>
        <w:rFonts w:ascii="Symbol" w:hAnsi="Symbol"/>
      </w:rPr>
    </w:lvl>
    <w:lvl w:ilvl="5" w:tplc="B0F4F92A">
      <w:start w:val="1"/>
      <w:numFmt w:val="bullet"/>
      <w:lvlText w:val=""/>
      <w:lvlJc w:val="left"/>
      <w:pPr>
        <w:ind w:left="1020" w:hanging="360"/>
      </w:pPr>
      <w:rPr>
        <w:rFonts w:ascii="Symbol" w:hAnsi="Symbol"/>
      </w:rPr>
    </w:lvl>
    <w:lvl w:ilvl="6" w:tplc="561E5676">
      <w:start w:val="1"/>
      <w:numFmt w:val="bullet"/>
      <w:lvlText w:val=""/>
      <w:lvlJc w:val="left"/>
      <w:pPr>
        <w:ind w:left="1020" w:hanging="360"/>
      </w:pPr>
      <w:rPr>
        <w:rFonts w:ascii="Symbol" w:hAnsi="Symbol"/>
      </w:rPr>
    </w:lvl>
    <w:lvl w:ilvl="7" w:tplc="5AA6FF2A">
      <w:start w:val="1"/>
      <w:numFmt w:val="bullet"/>
      <w:lvlText w:val=""/>
      <w:lvlJc w:val="left"/>
      <w:pPr>
        <w:ind w:left="1020" w:hanging="360"/>
      </w:pPr>
      <w:rPr>
        <w:rFonts w:ascii="Symbol" w:hAnsi="Symbol"/>
      </w:rPr>
    </w:lvl>
    <w:lvl w:ilvl="8" w:tplc="B14EB528">
      <w:start w:val="1"/>
      <w:numFmt w:val="bullet"/>
      <w:lvlText w:val=""/>
      <w:lvlJc w:val="left"/>
      <w:pPr>
        <w:ind w:left="1020" w:hanging="360"/>
      </w:pPr>
      <w:rPr>
        <w:rFonts w:ascii="Symbol" w:hAnsi="Symbol"/>
      </w:rPr>
    </w:lvl>
  </w:abstractNum>
  <w:abstractNum w:abstractNumId="27" w15:restartNumberingAfterBreak="0">
    <w:nsid w:val="61F2482A"/>
    <w:multiLevelType w:val="hybridMultilevel"/>
    <w:tmpl w:val="92A8C6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39B06E1"/>
    <w:multiLevelType w:val="hybridMultilevel"/>
    <w:tmpl w:val="09D6ACC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99B24C2"/>
    <w:multiLevelType w:val="multilevel"/>
    <w:tmpl w:val="DE18C964"/>
    <w:lvl w:ilvl="0">
      <w:start w:val="2"/>
      <w:numFmt w:val="bullet"/>
      <w:lvlText w:val="-"/>
      <w:lvlJc w:val="left"/>
      <w:pPr>
        <w:ind w:left="360" w:hanging="360"/>
      </w:pPr>
      <w:rPr>
        <w:rFonts w:ascii="Georgia" w:eastAsia="Times New Roman" w:hAnsi="Georgia" w:cs="Times New Roman" w:hint="default"/>
        <w:b/>
      </w:rPr>
    </w:lvl>
    <w:lvl w:ilvl="1">
      <w:start w:val="2"/>
      <w:numFmt w:val="bullet"/>
      <w:lvlText w:val="-"/>
      <w:lvlJc w:val="left"/>
      <w:pPr>
        <w:ind w:left="360" w:hanging="360"/>
      </w:pPr>
      <w:rPr>
        <w:rFonts w:ascii="Georgia" w:eastAsia="Times New Roman" w:hAnsi="Georgia"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9D02820"/>
    <w:multiLevelType w:val="hybridMultilevel"/>
    <w:tmpl w:val="E148316C"/>
    <w:lvl w:ilvl="0" w:tplc="E31C4BDE">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1" w15:restartNumberingAfterBreak="0">
    <w:nsid w:val="758B2C25"/>
    <w:multiLevelType w:val="hybridMultilevel"/>
    <w:tmpl w:val="7A84B1B6"/>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785"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65F7662"/>
    <w:multiLevelType w:val="hybridMultilevel"/>
    <w:tmpl w:val="DA2EBF5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E8056DD"/>
    <w:multiLevelType w:val="hybridMultilevel"/>
    <w:tmpl w:val="8920F17C"/>
    <w:lvl w:ilvl="0" w:tplc="09BAA550">
      <w:start w:val="1"/>
      <w:numFmt w:val="decimal"/>
      <w:lvlText w:val="%1."/>
      <w:lvlJc w:val="left"/>
      <w:pPr>
        <w:ind w:left="720" w:hanging="360"/>
      </w:pPr>
      <w:rPr>
        <w:rFonts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38561563">
    <w:abstractNumId w:val="3"/>
  </w:num>
  <w:num w:numId="2" w16cid:durableId="1964382615">
    <w:abstractNumId w:val="8"/>
  </w:num>
  <w:num w:numId="3" w16cid:durableId="768816263">
    <w:abstractNumId w:val="27"/>
  </w:num>
  <w:num w:numId="4" w16cid:durableId="2045907352">
    <w:abstractNumId w:val="33"/>
  </w:num>
  <w:num w:numId="5" w16cid:durableId="669211895">
    <w:abstractNumId w:val="9"/>
  </w:num>
  <w:num w:numId="6" w16cid:durableId="544561281">
    <w:abstractNumId w:val="22"/>
  </w:num>
  <w:num w:numId="7" w16cid:durableId="1694334751">
    <w:abstractNumId w:val="20"/>
  </w:num>
  <w:num w:numId="8" w16cid:durableId="499279187">
    <w:abstractNumId w:val="10"/>
  </w:num>
  <w:num w:numId="9" w16cid:durableId="15271877">
    <w:abstractNumId w:val="7"/>
  </w:num>
  <w:num w:numId="10" w16cid:durableId="1341616057">
    <w:abstractNumId w:val="23"/>
  </w:num>
  <w:num w:numId="11" w16cid:durableId="1695689158">
    <w:abstractNumId w:val="4"/>
  </w:num>
  <w:num w:numId="12" w16cid:durableId="1574898726">
    <w:abstractNumId w:val="25"/>
  </w:num>
  <w:num w:numId="13" w16cid:durableId="560601136">
    <w:abstractNumId w:val="29"/>
  </w:num>
  <w:num w:numId="14" w16cid:durableId="352730435">
    <w:abstractNumId w:val="21"/>
  </w:num>
  <w:num w:numId="15" w16cid:durableId="291599078">
    <w:abstractNumId w:val="5"/>
  </w:num>
  <w:num w:numId="16" w16cid:durableId="1528835347">
    <w:abstractNumId w:val="11"/>
  </w:num>
  <w:num w:numId="17" w16cid:durableId="1756171374">
    <w:abstractNumId w:val="0"/>
  </w:num>
  <w:num w:numId="18" w16cid:durableId="280497880">
    <w:abstractNumId w:val="24"/>
  </w:num>
  <w:num w:numId="19" w16cid:durableId="2125028667">
    <w:abstractNumId w:val="12"/>
  </w:num>
  <w:num w:numId="20" w16cid:durableId="747380569">
    <w:abstractNumId w:val="1"/>
  </w:num>
  <w:num w:numId="21" w16cid:durableId="1543439391">
    <w:abstractNumId w:val="2"/>
  </w:num>
  <w:num w:numId="22" w16cid:durableId="1518958643">
    <w:abstractNumId w:val="19"/>
  </w:num>
  <w:num w:numId="23" w16cid:durableId="1411730004">
    <w:abstractNumId w:val="32"/>
  </w:num>
  <w:num w:numId="24" w16cid:durableId="1779442806">
    <w:abstractNumId w:val="31"/>
  </w:num>
  <w:num w:numId="25" w16cid:durableId="568535061">
    <w:abstractNumId w:val="16"/>
  </w:num>
  <w:num w:numId="26" w16cid:durableId="1107575684">
    <w:abstractNumId w:val="30"/>
  </w:num>
  <w:num w:numId="27" w16cid:durableId="928390146">
    <w:abstractNumId w:val="13"/>
  </w:num>
  <w:num w:numId="28" w16cid:durableId="245922475">
    <w:abstractNumId w:val="17"/>
  </w:num>
  <w:num w:numId="29" w16cid:durableId="241531989">
    <w:abstractNumId w:val="15"/>
  </w:num>
  <w:num w:numId="30" w16cid:durableId="678895347">
    <w:abstractNumId w:val="18"/>
  </w:num>
  <w:num w:numId="31" w16cid:durableId="956637528">
    <w:abstractNumId w:val="14"/>
  </w:num>
  <w:num w:numId="32" w16cid:durableId="1980374032">
    <w:abstractNumId w:val="26"/>
  </w:num>
  <w:num w:numId="33" w16cid:durableId="745028298">
    <w:abstractNumId w:val="28"/>
  </w:num>
  <w:num w:numId="34" w16cid:durableId="978920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50"/>
    <w:rsid w:val="000051D7"/>
    <w:rsid w:val="00011FEF"/>
    <w:rsid w:val="00013AFB"/>
    <w:rsid w:val="00021376"/>
    <w:rsid w:val="0003157D"/>
    <w:rsid w:val="0003461D"/>
    <w:rsid w:val="0004273C"/>
    <w:rsid w:val="000635D5"/>
    <w:rsid w:val="00063F9F"/>
    <w:rsid w:val="0006403E"/>
    <w:rsid w:val="00083521"/>
    <w:rsid w:val="00085FE0"/>
    <w:rsid w:val="0009319E"/>
    <w:rsid w:val="000A2FDE"/>
    <w:rsid w:val="000A37AB"/>
    <w:rsid w:val="000A4DDA"/>
    <w:rsid w:val="000C2DB3"/>
    <w:rsid w:val="00104788"/>
    <w:rsid w:val="00110681"/>
    <w:rsid w:val="00112621"/>
    <w:rsid w:val="001161B7"/>
    <w:rsid w:val="0012594F"/>
    <w:rsid w:val="00126868"/>
    <w:rsid w:val="001323F1"/>
    <w:rsid w:val="0014007C"/>
    <w:rsid w:val="00144B39"/>
    <w:rsid w:val="001459AA"/>
    <w:rsid w:val="00155158"/>
    <w:rsid w:val="001562F1"/>
    <w:rsid w:val="00170FB5"/>
    <w:rsid w:val="00173071"/>
    <w:rsid w:val="001749BF"/>
    <w:rsid w:val="00176B3F"/>
    <w:rsid w:val="00176EEF"/>
    <w:rsid w:val="00185E2E"/>
    <w:rsid w:val="001863CE"/>
    <w:rsid w:val="00187B60"/>
    <w:rsid w:val="00191070"/>
    <w:rsid w:val="00193662"/>
    <w:rsid w:val="0019391F"/>
    <w:rsid w:val="001A6293"/>
    <w:rsid w:val="001B23CD"/>
    <w:rsid w:val="001B5B42"/>
    <w:rsid w:val="001E4492"/>
    <w:rsid w:val="001E56E7"/>
    <w:rsid w:val="001F5D04"/>
    <w:rsid w:val="0021065E"/>
    <w:rsid w:val="00214348"/>
    <w:rsid w:val="00215A63"/>
    <w:rsid w:val="00223B90"/>
    <w:rsid w:val="00224BC6"/>
    <w:rsid w:val="002407CA"/>
    <w:rsid w:val="00247F63"/>
    <w:rsid w:val="00251E7C"/>
    <w:rsid w:val="0026304E"/>
    <w:rsid w:val="00274315"/>
    <w:rsid w:val="0027459F"/>
    <w:rsid w:val="002807CC"/>
    <w:rsid w:val="002844F4"/>
    <w:rsid w:val="002870B9"/>
    <w:rsid w:val="00287C2B"/>
    <w:rsid w:val="00290DAF"/>
    <w:rsid w:val="0029424A"/>
    <w:rsid w:val="002954C8"/>
    <w:rsid w:val="002A0683"/>
    <w:rsid w:val="002A134E"/>
    <w:rsid w:val="002A3425"/>
    <w:rsid w:val="002A36DC"/>
    <w:rsid w:val="002A5E81"/>
    <w:rsid w:val="002A646C"/>
    <w:rsid w:val="002B3A80"/>
    <w:rsid w:val="002B49C1"/>
    <w:rsid w:val="002B4E77"/>
    <w:rsid w:val="002B5871"/>
    <w:rsid w:val="002C42C1"/>
    <w:rsid w:val="002D5416"/>
    <w:rsid w:val="002D667B"/>
    <w:rsid w:val="002E4D40"/>
    <w:rsid w:val="002E6E53"/>
    <w:rsid w:val="003015B2"/>
    <w:rsid w:val="00302061"/>
    <w:rsid w:val="00305839"/>
    <w:rsid w:val="00313AA1"/>
    <w:rsid w:val="00313F88"/>
    <w:rsid w:val="00313FFC"/>
    <w:rsid w:val="00314EA3"/>
    <w:rsid w:val="00337714"/>
    <w:rsid w:val="00344974"/>
    <w:rsid w:val="003509D4"/>
    <w:rsid w:val="00364E30"/>
    <w:rsid w:val="00367129"/>
    <w:rsid w:val="00370ED0"/>
    <w:rsid w:val="003855E8"/>
    <w:rsid w:val="00386545"/>
    <w:rsid w:val="00397233"/>
    <w:rsid w:val="003A5645"/>
    <w:rsid w:val="003B251E"/>
    <w:rsid w:val="003C12E2"/>
    <w:rsid w:val="003C538F"/>
    <w:rsid w:val="003D2651"/>
    <w:rsid w:val="003D46BC"/>
    <w:rsid w:val="003D6160"/>
    <w:rsid w:val="003E3BC0"/>
    <w:rsid w:val="00403195"/>
    <w:rsid w:val="00410FD8"/>
    <w:rsid w:val="00420E3B"/>
    <w:rsid w:val="00426085"/>
    <w:rsid w:val="00440DAF"/>
    <w:rsid w:val="00452F87"/>
    <w:rsid w:val="00453833"/>
    <w:rsid w:val="004575C8"/>
    <w:rsid w:val="00457B77"/>
    <w:rsid w:val="00463DE2"/>
    <w:rsid w:val="004775CC"/>
    <w:rsid w:val="00477BB0"/>
    <w:rsid w:val="0048386B"/>
    <w:rsid w:val="0048625E"/>
    <w:rsid w:val="004867EF"/>
    <w:rsid w:val="00491C2A"/>
    <w:rsid w:val="00492829"/>
    <w:rsid w:val="00496467"/>
    <w:rsid w:val="004A3BB6"/>
    <w:rsid w:val="004C3CBE"/>
    <w:rsid w:val="004C6A8C"/>
    <w:rsid w:val="004E3206"/>
    <w:rsid w:val="004E68C8"/>
    <w:rsid w:val="004F305E"/>
    <w:rsid w:val="004F43C6"/>
    <w:rsid w:val="00501783"/>
    <w:rsid w:val="0050761B"/>
    <w:rsid w:val="00513CB9"/>
    <w:rsid w:val="005427E2"/>
    <w:rsid w:val="0054345D"/>
    <w:rsid w:val="005557BA"/>
    <w:rsid w:val="0057367F"/>
    <w:rsid w:val="00575281"/>
    <w:rsid w:val="005818F7"/>
    <w:rsid w:val="00584FA6"/>
    <w:rsid w:val="00590F00"/>
    <w:rsid w:val="005A351E"/>
    <w:rsid w:val="005B23B4"/>
    <w:rsid w:val="005B3650"/>
    <w:rsid w:val="005B5FD1"/>
    <w:rsid w:val="005C0038"/>
    <w:rsid w:val="005D4E88"/>
    <w:rsid w:val="005E4339"/>
    <w:rsid w:val="00613E7D"/>
    <w:rsid w:val="00614633"/>
    <w:rsid w:val="00622298"/>
    <w:rsid w:val="00622F41"/>
    <w:rsid w:val="00627A4B"/>
    <w:rsid w:val="006320E7"/>
    <w:rsid w:val="006400B3"/>
    <w:rsid w:val="0064661B"/>
    <w:rsid w:val="0064770B"/>
    <w:rsid w:val="006526D9"/>
    <w:rsid w:val="0066317A"/>
    <w:rsid w:val="00664EF3"/>
    <w:rsid w:val="00681881"/>
    <w:rsid w:val="00684943"/>
    <w:rsid w:val="0069775F"/>
    <w:rsid w:val="006B2793"/>
    <w:rsid w:val="006B421E"/>
    <w:rsid w:val="006B7EC5"/>
    <w:rsid w:val="006C1706"/>
    <w:rsid w:val="006D191C"/>
    <w:rsid w:val="006F5DE8"/>
    <w:rsid w:val="00700A03"/>
    <w:rsid w:val="00700E68"/>
    <w:rsid w:val="00713846"/>
    <w:rsid w:val="007152A9"/>
    <w:rsid w:val="0072287B"/>
    <w:rsid w:val="00723296"/>
    <w:rsid w:val="007333EB"/>
    <w:rsid w:val="00737279"/>
    <w:rsid w:val="00737583"/>
    <w:rsid w:val="0074167D"/>
    <w:rsid w:val="00744BE8"/>
    <w:rsid w:val="00754288"/>
    <w:rsid w:val="00767DCC"/>
    <w:rsid w:val="00770EFF"/>
    <w:rsid w:val="00771DD4"/>
    <w:rsid w:val="00774410"/>
    <w:rsid w:val="0078293F"/>
    <w:rsid w:val="007838D0"/>
    <w:rsid w:val="00785B87"/>
    <w:rsid w:val="00790792"/>
    <w:rsid w:val="007A1238"/>
    <w:rsid w:val="007A1997"/>
    <w:rsid w:val="007B38E4"/>
    <w:rsid w:val="007B69ED"/>
    <w:rsid w:val="007C27FD"/>
    <w:rsid w:val="007C2DB6"/>
    <w:rsid w:val="007D2EDB"/>
    <w:rsid w:val="007D5DA9"/>
    <w:rsid w:val="007D6837"/>
    <w:rsid w:val="007E0864"/>
    <w:rsid w:val="007F07F7"/>
    <w:rsid w:val="007F5396"/>
    <w:rsid w:val="00801E7A"/>
    <w:rsid w:val="008055BC"/>
    <w:rsid w:val="00811664"/>
    <w:rsid w:val="008121CB"/>
    <w:rsid w:val="00815D45"/>
    <w:rsid w:val="0081630D"/>
    <w:rsid w:val="008167CC"/>
    <w:rsid w:val="00821FAE"/>
    <w:rsid w:val="00827290"/>
    <w:rsid w:val="008318B0"/>
    <w:rsid w:val="0084066B"/>
    <w:rsid w:val="00845A98"/>
    <w:rsid w:val="00856011"/>
    <w:rsid w:val="008617AD"/>
    <w:rsid w:val="0086256F"/>
    <w:rsid w:val="00875010"/>
    <w:rsid w:val="00877DDF"/>
    <w:rsid w:val="00890167"/>
    <w:rsid w:val="008A4221"/>
    <w:rsid w:val="008A4D95"/>
    <w:rsid w:val="008B23A5"/>
    <w:rsid w:val="008B3CA5"/>
    <w:rsid w:val="008C3CE1"/>
    <w:rsid w:val="008D28C3"/>
    <w:rsid w:val="008D394B"/>
    <w:rsid w:val="008D4D6A"/>
    <w:rsid w:val="008D7155"/>
    <w:rsid w:val="008E4B1A"/>
    <w:rsid w:val="008E776C"/>
    <w:rsid w:val="008F03BD"/>
    <w:rsid w:val="00903064"/>
    <w:rsid w:val="00907842"/>
    <w:rsid w:val="0091528A"/>
    <w:rsid w:val="00921BAE"/>
    <w:rsid w:val="009239C0"/>
    <w:rsid w:val="00931C30"/>
    <w:rsid w:val="00932C53"/>
    <w:rsid w:val="009334FA"/>
    <w:rsid w:val="009367AE"/>
    <w:rsid w:val="00946497"/>
    <w:rsid w:val="009475EE"/>
    <w:rsid w:val="0096762A"/>
    <w:rsid w:val="00971EBA"/>
    <w:rsid w:val="00973F2E"/>
    <w:rsid w:val="00981E5E"/>
    <w:rsid w:val="009844A6"/>
    <w:rsid w:val="00984649"/>
    <w:rsid w:val="00995A22"/>
    <w:rsid w:val="009A013B"/>
    <w:rsid w:val="009A19D8"/>
    <w:rsid w:val="009A2262"/>
    <w:rsid w:val="009A2EAB"/>
    <w:rsid w:val="009A6D3D"/>
    <w:rsid w:val="009B4335"/>
    <w:rsid w:val="009B441D"/>
    <w:rsid w:val="009B6B43"/>
    <w:rsid w:val="009C1E13"/>
    <w:rsid w:val="009C3239"/>
    <w:rsid w:val="009C7059"/>
    <w:rsid w:val="009D7525"/>
    <w:rsid w:val="00A074F6"/>
    <w:rsid w:val="00A10054"/>
    <w:rsid w:val="00A11036"/>
    <w:rsid w:val="00A11BF2"/>
    <w:rsid w:val="00A30105"/>
    <w:rsid w:val="00A461B8"/>
    <w:rsid w:val="00A46397"/>
    <w:rsid w:val="00A46799"/>
    <w:rsid w:val="00A47031"/>
    <w:rsid w:val="00A51AAD"/>
    <w:rsid w:val="00A65F32"/>
    <w:rsid w:val="00A70032"/>
    <w:rsid w:val="00A77637"/>
    <w:rsid w:val="00A853CD"/>
    <w:rsid w:val="00A877B3"/>
    <w:rsid w:val="00A9483A"/>
    <w:rsid w:val="00AB16E1"/>
    <w:rsid w:val="00AC0E08"/>
    <w:rsid w:val="00AC1594"/>
    <w:rsid w:val="00AD0A53"/>
    <w:rsid w:val="00AE1683"/>
    <w:rsid w:val="00AE41BB"/>
    <w:rsid w:val="00B04563"/>
    <w:rsid w:val="00B11D57"/>
    <w:rsid w:val="00B25832"/>
    <w:rsid w:val="00B27435"/>
    <w:rsid w:val="00B27E18"/>
    <w:rsid w:val="00B31950"/>
    <w:rsid w:val="00B41E3D"/>
    <w:rsid w:val="00B50E17"/>
    <w:rsid w:val="00B517C8"/>
    <w:rsid w:val="00B54D75"/>
    <w:rsid w:val="00B55A82"/>
    <w:rsid w:val="00B55C47"/>
    <w:rsid w:val="00B82190"/>
    <w:rsid w:val="00B875B4"/>
    <w:rsid w:val="00B91C29"/>
    <w:rsid w:val="00B94791"/>
    <w:rsid w:val="00B95EAC"/>
    <w:rsid w:val="00BA30DB"/>
    <w:rsid w:val="00BD10E9"/>
    <w:rsid w:val="00BD5A03"/>
    <w:rsid w:val="00BE6B46"/>
    <w:rsid w:val="00BF44DE"/>
    <w:rsid w:val="00BF4B70"/>
    <w:rsid w:val="00BF5BC7"/>
    <w:rsid w:val="00C0609B"/>
    <w:rsid w:val="00C12665"/>
    <w:rsid w:val="00C15B4A"/>
    <w:rsid w:val="00C17134"/>
    <w:rsid w:val="00C20536"/>
    <w:rsid w:val="00C21B7B"/>
    <w:rsid w:val="00C26AEA"/>
    <w:rsid w:val="00C3092B"/>
    <w:rsid w:val="00C45592"/>
    <w:rsid w:val="00C62CC2"/>
    <w:rsid w:val="00C7147B"/>
    <w:rsid w:val="00C846E4"/>
    <w:rsid w:val="00C854C0"/>
    <w:rsid w:val="00C86374"/>
    <w:rsid w:val="00C93349"/>
    <w:rsid w:val="00CA22E2"/>
    <w:rsid w:val="00CA2968"/>
    <w:rsid w:val="00CA4EFD"/>
    <w:rsid w:val="00CA79DF"/>
    <w:rsid w:val="00CB4592"/>
    <w:rsid w:val="00CC0712"/>
    <w:rsid w:val="00CC13C8"/>
    <w:rsid w:val="00CC2E2D"/>
    <w:rsid w:val="00CC38D1"/>
    <w:rsid w:val="00CD5512"/>
    <w:rsid w:val="00CD7BEE"/>
    <w:rsid w:val="00CE20BB"/>
    <w:rsid w:val="00CE7CF3"/>
    <w:rsid w:val="00D11E95"/>
    <w:rsid w:val="00D157C4"/>
    <w:rsid w:val="00D21416"/>
    <w:rsid w:val="00D245A4"/>
    <w:rsid w:val="00D250E9"/>
    <w:rsid w:val="00D25356"/>
    <w:rsid w:val="00D27D9C"/>
    <w:rsid w:val="00D30BF7"/>
    <w:rsid w:val="00D4361B"/>
    <w:rsid w:val="00D4710B"/>
    <w:rsid w:val="00D73104"/>
    <w:rsid w:val="00D73AA7"/>
    <w:rsid w:val="00D73EBF"/>
    <w:rsid w:val="00D74BBB"/>
    <w:rsid w:val="00D90B9B"/>
    <w:rsid w:val="00D9256A"/>
    <w:rsid w:val="00D9635C"/>
    <w:rsid w:val="00DA09C3"/>
    <w:rsid w:val="00DB3F9C"/>
    <w:rsid w:val="00DC149A"/>
    <w:rsid w:val="00DD02D8"/>
    <w:rsid w:val="00DE0814"/>
    <w:rsid w:val="00DF2D20"/>
    <w:rsid w:val="00DF2F33"/>
    <w:rsid w:val="00DF5E41"/>
    <w:rsid w:val="00E00ADA"/>
    <w:rsid w:val="00E110D7"/>
    <w:rsid w:val="00E11491"/>
    <w:rsid w:val="00E11F91"/>
    <w:rsid w:val="00E265BC"/>
    <w:rsid w:val="00E45EA9"/>
    <w:rsid w:val="00E460BC"/>
    <w:rsid w:val="00E4692C"/>
    <w:rsid w:val="00E500A9"/>
    <w:rsid w:val="00E6467D"/>
    <w:rsid w:val="00E71187"/>
    <w:rsid w:val="00E712BC"/>
    <w:rsid w:val="00E81D1F"/>
    <w:rsid w:val="00E85CEC"/>
    <w:rsid w:val="00E90E93"/>
    <w:rsid w:val="00E91F97"/>
    <w:rsid w:val="00EA7B19"/>
    <w:rsid w:val="00EB55FC"/>
    <w:rsid w:val="00EB6247"/>
    <w:rsid w:val="00EB6A15"/>
    <w:rsid w:val="00EC0823"/>
    <w:rsid w:val="00EC294D"/>
    <w:rsid w:val="00EE133B"/>
    <w:rsid w:val="00EE2BCB"/>
    <w:rsid w:val="00EE6FF6"/>
    <w:rsid w:val="00EF559E"/>
    <w:rsid w:val="00EF5A96"/>
    <w:rsid w:val="00F03673"/>
    <w:rsid w:val="00F11F83"/>
    <w:rsid w:val="00F24ACE"/>
    <w:rsid w:val="00F25EF6"/>
    <w:rsid w:val="00F31DB1"/>
    <w:rsid w:val="00F37876"/>
    <w:rsid w:val="00F43C50"/>
    <w:rsid w:val="00F47282"/>
    <w:rsid w:val="00F47317"/>
    <w:rsid w:val="00FA02EC"/>
    <w:rsid w:val="00FA0F4F"/>
    <w:rsid w:val="00FA13BE"/>
    <w:rsid w:val="00FA1408"/>
    <w:rsid w:val="00FB54D5"/>
    <w:rsid w:val="00FB5708"/>
    <w:rsid w:val="00FC024A"/>
    <w:rsid w:val="00FC0CAD"/>
    <w:rsid w:val="00FD18F1"/>
    <w:rsid w:val="00FE0E3C"/>
    <w:rsid w:val="00FF1973"/>
    <w:rsid w:val="00FF2F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0BA78"/>
  <w15:docId w15:val="{CFA5B83C-6878-4517-8B15-343AE6B9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5E81"/>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2A5E81"/>
    <w:pPr>
      <w:jc w:val="both"/>
    </w:pPr>
    <w:rPr>
      <w:szCs w:val="20"/>
      <w:lang w:eastAsia="en-US"/>
    </w:rPr>
  </w:style>
  <w:style w:type="character" w:customStyle="1" w:styleId="KehatekstMrk">
    <w:name w:val="Kehatekst Märk"/>
    <w:basedOn w:val="Liguvaikefont"/>
    <w:link w:val="Kehatekst"/>
    <w:rsid w:val="002A5E81"/>
    <w:rPr>
      <w:rFonts w:ascii="Times New Roman" w:eastAsia="Times New Roman" w:hAnsi="Times New Roman" w:cs="Times New Roman"/>
      <w:sz w:val="24"/>
      <w:szCs w:val="20"/>
    </w:rPr>
  </w:style>
  <w:style w:type="paragraph" w:customStyle="1" w:styleId="FieldText">
    <w:name w:val="Field Text"/>
    <w:basedOn w:val="Kehatekst"/>
    <w:next w:val="Normaallaad"/>
    <w:link w:val="FieldTextChar"/>
    <w:rsid w:val="002A5E81"/>
    <w:pPr>
      <w:jc w:val="left"/>
    </w:pPr>
    <w:rPr>
      <w:rFonts w:ascii="Arial" w:hAnsi="Arial"/>
      <w:b/>
      <w:sz w:val="19"/>
      <w:szCs w:val="19"/>
      <w:lang w:val="en-US"/>
    </w:rPr>
  </w:style>
  <w:style w:type="character" w:customStyle="1" w:styleId="FieldTextChar">
    <w:name w:val="Field Text Char"/>
    <w:link w:val="FieldText"/>
    <w:rsid w:val="002A5E81"/>
    <w:rPr>
      <w:rFonts w:ascii="Arial" w:eastAsia="Times New Roman" w:hAnsi="Arial" w:cs="Times New Roman"/>
      <w:b/>
      <w:sz w:val="19"/>
      <w:szCs w:val="19"/>
      <w:lang w:val="en-US"/>
    </w:rPr>
  </w:style>
  <w:style w:type="paragraph" w:styleId="Jutumullitekst">
    <w:name w:val="Balloon Text"/>
    <w:basedOn w:val="Normaallaad"/>
    <w:link w:val="JutumullitekstMrk"/>
    <w:uiPriority w:val="99"/>
    <w:semiHidden/>
    <w:unhideWhenUsed/>
    <w:rsid w:val="009B4335"/>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B4335"/>
    <w:rPr>
      <w:rFonts w:ascii="Segoe UI" w:eastAsia="Times New Roman" w:hAnsi="Segoe UI" w:cs="Segoe UI"/>
      <w:sz w:val="18"/>
      <w:szCs w:val="18"/>
      <w:lang w:eastAsia="et-EE"/>
    </w:rPr>
  </w:style>
  <w:style w:type="paragraph" w:styleId="Allmrkusetekst">
    <w:name w:val="footnote text"/>
    <w:basedOn w:val="Normaallaad"/>
    <w:link w:val="AllmrkusetekstMrk"/>
    <w:uiPriority w:val="99"/>
    <w:unhideWhenUsed/>
    <w:rsid w:val="002870B9"/>
    <w:rPr>
      <w:sz w:val="20"/>
      <w:szCs w:val="20"/>
    </w:rPr>
  </w:style>
  <w:style w:type="character" w:customStyle="1" w:styleId="AllmrkusetekstMrk">
    <w:name w:val="Allmärkuse tekst Märk"/>
    <w:basedOn w:val="Liguvaikefont"/>
    <w:link w:val="Allmrkusetekst"/>
    <w:uiPriority w:val="99"/>
    <w:rsid w:val="002870B9"/>
    <w:rPr>
      <w:rFonts w:ascii="Times New Roman" w:eastAsia="Times New Roman" w:hAnsi="Times New Roman" w:cs="Times New Roman"/>
      <w:sz w:val="20"/>
      <w:szCs w:val="20"/>
      <w:lang w:eastAsia="et-EE"/>
    </w:rPr>
  </w:style>
  <w:style w:type="character" w:styleId="Allmrkuseviide">
    <w:name w:val="footnote reference"/>
    <w:basedOn w:val="Liguvaikefont"/>
    <w:uiPriority w:val="99"/>
    <w:unhideWhenUsed/>
    <w:rsid w:val="002870B9"/>
    <w:rPr>
      <w:vertAlign w:val="superscript"/>
    </w:rPr>
  </w:style>
  <w:style w:type="character" w:styleId="Kommentaariviide">
    <w:name w:val="annotation reference"/>
    <w:basedOn w:val="Liguvaikefont"/>
    <w:semiHidden/>
    <w:unhideWhenUsed/>
    <w:rsid w:val="00D73EBF"/>
    <w:rPr>
      <w:sz w:val="16"/>
      <w:szCs w:val="16"/>
    </w:rPr>
  </w:style>
  <w:style w:type="paragraph" w:styleId="Kommentaaritekst">
    <w:name w:val="annotation text"/>
    <w:basedOn w:val="Normaallaad"/>
    <w:link w:val="KommentaaritekstMrk"/>
    <w:unhideWhenUsed/>
    <w:rsid w:val="00D73EBF"/>
    <w:rPr>
      <w:sz w:val="20"/>
      <w:szCs w:val="20"/>
    </w:rPr>
  </w:style>
  <w:style w:type="character" w:customStyle="1" w:styleId="KommentaaritekstMrk">
    <w:name w:val="Kommentaari tekst Märk"/>
    <w:basedOn w:val="Liguvaikefont"/>
    <w:link w:val="Kommentaaritekst"/>
    <w:rsid w:val="00D73EBF"/>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D73EBF"/>
    <w:rPr>
      <w:b/>
      <w:bCs/>
    </w:rPr>
  </w:style>
  <w:style w:type="character" w:customStyle="1" w:styleId="KommentaariteemaMrk">
    <w:name w:val="Kommentaari teema Märk"/>
    <w:basedOn w:val="KommentaaritekstMrk"/>
    <w:link w:val="Kommentaariteema"/>
    <w:uiPriority w:val="99"/>
    <w:semiHidden/>
    <w:rsid w:val="00D73EBF"/>
    <w:rPr>
      <w:rFonts w:ascii="Times New Roman" w:eastAsia="Times New Roman" w:hAnsi="Times New Roman" w:cs="Times New Roman"/>
      <w:b/>
      <w:bCs/>
      <w:sz w:val="20"/>
      <w:szCs w:val="20"/>
      <w:lang w:eastAsia="et-EE"/>
    </w:rPr>
  </w:style>
  <w:style w:type="character" w:styleId="Kohatitetekst">
    <w:name w:val="Placeholder Text"/>
    <w:basedOn w:val="Liguvaikefont"/>
    <w:uiPriority w:val="99"/>
    <w:semiHidden/>
    <w:rsid w:val="00C846E4"/>
    <w:rPr>
      <w:color w:val="808080"/>
    </w:rPr>
  </w:style>
  <w:style w:type="paragraph" w:styleId="Pis">
    <w:name w:val="header"/>
    <w:basedOn w:val="Normaallaad"/>
    <w:link w:val="PisMrk"/>
    <w:uiPriority w:val="99"/>
    <w:unhideWhenUsed/>
    <w:rsid w:val="00274315"/>
    <w:pPr>
      <w:tabs>
        <w:tab w:val="center" w:pos="4536"/>
        <w:tab w:val="right" w:pos="9072"/>
      </w:tabs>
    </w:pPr>
  </w:style>
  <w:style w:type="character" w:customStyle="1" w:styleId="PisMrk">
    <w:name w:val="Päis Märk"/>
    <w:basedOn w:val="Liguvaikefont"/>
    <w:link w:val="Pis"/>
    <w:uiPriority w:val="99"/>
    <w:rsid w:val="00274315"/>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274315"/>
    <w:pPr>
      <w:tabs>
        <w:tab w:val="center" w:pos="4536"/>
        <w:tab w:val="right" w:pos="9072"/>
      </w:tabs>
    </w:pPr>
  </w:style>
  <w:style w:type="character" w:customStyle="1" w:styleId="JalusMrk">
    <w:name w:val="Jalus Märk"/>
    <w:basedOn w:val="Liguvaikefont"/>
    <w:link w:val="Jalus"/>
    <w:uiPriority w:val="99"/>
    <w:rsid w:val="00274315"/>
    <w:rPr>
      <w:rFonts w:ascii="Times New Roman" w:eastAsia="Times New Roman" w:hAnsi="Times New Roman" w:cs="Times New Roman"/>
      <w:sz w:val="24"/>
      <w:szCs w:val="24"/>
      <w:lang w:eastAsia="et-EE"/>
    </w:rPr>
  </w:style>
  <w:style w:type="paragraph" w:styleId="Loendilik">
    <w:name w:val="List Paragraph"/>
    <w:aliases w:val="Mummuga loetelu"/>
    <w:basedOn w:val="Normaallaad"/>
    <w:link w:val="LoendilikMrk"/>
    <w:uiPriority w:val="34"/>
    <w:qFormat/>
    <w:rsid w:val="00C86374"/>
    <w:pPr>
      <w:ind w:left="720"/>
      <w:contextualSpacing/>
    </w:pPr>
  </w:style>
  <w:style w:type="character" w:styleId="Hperlink">
    <w:name w:val="Hyperlink"/>
    <w:basedOn w:val="Liguvaikefont"/>
    <w:uiPriority w:val="99"/>
    <w:unhideWhenUsed/>
    <w:rsid w:val="00D9256A"/>
    <w:rPr>
      <w:color w:val="0563C1" w:themeColor="hyperlink"/>
      <w:u w:val="single"/>
    </w:rPr>
  </w:style>
  <w:style w:type="paragraph" w:styleId="Kehatekst2">
    <w:name w:val="Body Text 2"/>
    <w:basedOn w:val="Normaallaad"/>
    <w:link w:val="Kehatekst2Mrk"/>
    <w:uiPriority w:val="99"/>
    <w:semiHidden/>
    <w:unhideWhenUsed/>
    <w:rsid w:val="008A4D95"/>
    <w:pPr>
      <w:spacing w:after="120" w:line="480" w:lineRule="auto"/>
    </w:pPr>
  </w:style>
  <w:style w:type="character" w:customStyle="1" w:styleId="Kehatekst2Mrk">
    <w:name w:val="Kehatekst 2 Märk"/>
    <w:basedOn w:val="Liguvaikefont"/>
    <w:link w:val="Kehatekst2"/>
    <w:uiPriority w:val="99"/>
    <w:semiHidden/>
    <w:rsid w:val="008A4D95"/>
    <w:rPr>
      <w:rFonts w:ascii="Times New Roman" w:eastAsia="Times New Roman" w:hAnsi="Times New Roman" w:cs="Times New Roman"/>
      <w:sz w:val="24"/>
      <w:szCs w:val="24"/>
      <w:lang w:eastAsia="et-EE"/>
    </w:rPr>
  </w:style>
  <w:style w:type="paragraph" w:customStyle="1" w:styleId="BodyText31">
    <w:name w:val="Body Text 31"/>
    <w:rsid w:val="008A4D95"/>
    <w:pPr>
      <w:spacing w:after="0" w:line="240" w:lineRule="auto"/>
    </w:pPr>
    <w:rPr>
      <w:rFonts w:ascii="Times New Roman" w:eastAsia="ヒラギノ角ゴ Pro W3" w:hAnsi="Times New Roman" w:cs="Times New Roman"/>
      <w:b/>
      <w:color w:val="000000"/>
      <w:sz w:val="24"/>
      <w:szCs w:val="20"/>
      <w:lang w:eastAsia="et-EE"/>
    </w:rPr>
  </w:style>
  <w:style w:type="paragraph" w:customStyle="1" w:styleId="CommentText1">
    <w:name w:val="Comment Text1"/>
    <w:rsid w:val="008A4D95"/>
    <w:pPr>
      <w:spacing w:after="0" w:line="240" w:lineRule="auto"/>
    </w:pPr>
    <w:rPr>
      <w:rFonts w:ascii="Times New Roman" w:eastAsia="ヒラギノ角ゴ Pro W3" w:hAnsi="Times New Roman" w:cs="Times New Roman"/>
      <w:color w:val="000000"/>
      <w:sz w:val="20"/>
      <w:szCs w:val="20"/>
      <w:lang w:eastAsia="et-EE"/>
    </w:rPr>
  </w:style>
  <w:style w:type="paragraph" w:customStyle="1" w:styleId="BodyText1">
    <w:name w:val="Body Text1"/>
    <w:rsid w:val="008A4D95"/>
    <w:pPr>
      <w:spacing w:after="0" w:line="240" w:lineRule="auto"/>
      <w:jc w:val="both"/>
    </w:pPr>
    <w:rPr>
      <w:rFonts w:ascii="Times New Roman" w:eastAsia="ヒラギノ角ゴ Pro W3" w:hAnsi="Times New Roman" w:cs="Times New Roman"/>
      <w:color w:val="000000"/>
      <w:sz w:val="24"/>
      <w:szCs w:val="20"/>
      <w:lang w:eastAsia="et-EE"/>
    </w:rPr>
  </w:style>
  <w:style w:type="character" w:customStyle="1" w:styleId="LoendilikMrk">
    <w:name w:val="Loendi lõik Märk"/>
    <w:aliases w:val="Mummuga loetelu Märk"/>
    <w:basedOn w:val="Liguvaikefont"/>
    <w:link w:val="Loendilik"/>
    <w:uiPriority w:val="34"/>
    <w:locked/>
    <w:rsid w:val="008A4D95"/>
    <w:rPr>
      <w:rFonts w:ascii="Times New Roman" w:eastAsia="Times New Roman" w:hAnsi="Times New Roman" w:cs="Times New Roman"/>
      <w:sz w:val="24"/>
      <w:szCs w:val="24"/>
      <w:lang w:eastAsia="et-EE"/>
    </w:rPr>
  </w:style>
  <w:style w:type="paragraph" w:customStyle="1" w:styleId="WW-Normaaltaane">
    <w:name w:val="WW-Normaaltaane"/>
    <w:basedOn w:val="Normaallaad"/>
    <w:rsid w:val="008A4D95"/>
    <w:pPr>
      <w:suppressAutoHyphens/>
      <w:spacing w:before="60"/>
      <w:ind w:left="1985"/>
    </w:pPr>
    <w:rPr>
      <w:szCs w:val="20"/>
      <w:lang w:eastAsia="ar-SA"/>
    </w:rPr>
  </w:style>
  <w:style w:type="paragraph" w:styleId="Kehatekst3">
    <w:name w:val="Body Text 3"/>
    <w:basedOn w:val="Normaallaad"/>
    <w:link w:val="Kehatekst3Mrk"/>
    <w:uiPriority w:val="99"/>
    <w:unhideWhenUsed/>
    <w:rsid w:val="008A4D95"/>
    <w:pPr>
      <w:spacing w:after="120"/>
    </w:pPr>
    <w:rPr>
      <w:sz w:val="16"/>
      <w:szCs w:val="16"/>
    </w:rPr>
  </w:style>
  <w:style w:type="character" w:customStyle="1" w:styleId="Kehatekst3Mrk">
    <w:name w:val="Kehatekst 3 Märk"/>
    <w:basedOn w:val="Liguvaikefont"/>
    <w:link w:val="Kehatekst3"/>
    <w:uiPriority w:val="99"/>
    <w:rsid w:val="008A4D95"/>
    <w:rPr>
      <w:rFonts w:ascii="Times New Roman" w:eastAsia="Times New Roman" w:hAnsi="Times New Roman" w:cs="Times New Roman"/>
      <w:sz w:val="16"/>
      <w:szCs w:val="16"/>
      <w:lang w:eastAsia="et-EE"/>
    </w:rPr>
  </w:style>
  <w:style w:type="paragraph" w:customStyle="1" w:styleId="Normalbold">
    <w:name w:val="Normal_bold"/>
    <w:basedOn w:val="Normaallaad"/>
    <w:next w:val="Normaallaad"/>
    <w:uiPriority w:val="99"/>
    <w:rsid w:val="008A4D95"/>
    <w:pPr>
      <w:spacing w:after="240"/>
      <w:jc w:val="both"/>
    </w:pPr>
    <w:rPr>
      <w:b/>
      <w:szCs w:val="20"/>
      <w:lang w:val="fi-FI" w:eastAsia="en-US"/>
    </w:rPr>
  </w:style>
  <w:style w:type="character" w:styleId="Lehekljenumber">
    <w:name w:val="page number"/>
    <w:basedOn w:val="Liguvaikefont"/>
    <w:rsid w:val="00DF2F33"/>
  </w:style>
  <w:style w:type="paragraph" w:styleId="Redaktsioon">
    <w:name w:val="Revision"/>
    <w:hidden/>
    <w:uiPriority w:val="99"/>
    <w:semiHidden/>
    <w:rsid w:val="006526D9"/>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5B5FD1"/>
    <w:pPr>
      <w:autoSpaceDE w:val="0"/>
      <w:autoSpaceDN w:val="0"/>
      <w:adjustRightInd w:val="0"/>
      <w:spacing w:after="0" w:line="240" w:lineRule="auto"/>
    </w:pPr>
    <w:rPr>
      <w:rFonts w:ascii="Georgia" w:hAnsi="Georgia" w:cs="Georgia"/>
      <w:color w:val="000000"/>
      <w:sz w:val="24"/>
      <w:szCs w:val="24"/>
    </w:rPr>
  </w:style>
  <w:style w:type="character" w:styleId="Klastatudhperlink">
    <w:name w:val="FollowedHyperlink"/>
    <w:basedOn w:val="Liguvaikefont"/>
    <w:uiPriority w:val="99"/>
    <w:semiHidden/>
    <w:unhideWhenUsed/>
    <w:rsid w:val="009C3239"/>
    <w:rPr>
      <w:color w:val="954F72" w:themeColor="followedHyperlink"/>
      <w:u w:val="single"/>
    </w:rPr>
  </w:style>
  <w:style w:type="character" w:customStyle="1" w:styleId="Lahendamatamainimine1">
    <w:name w:val="Lahendamata mainimine1"/>
    <w:basedOn w:val="Liguvaikefont"/>
    <w:uiPriority w:val="99"/>
    <w:semiHidden/>
    <w:unhideWhenUsed/>
    <w:rsid w:val="00971EBA"/>
    <w:rPr>
      <w:color w:val="605E5C"/>
      <w:shd w:val="clear" w:color="auto" w:fill="E1DFDD"/>
    </w:rPr>
  </w:style>
  <w:style w:type="character" w:customStyle="1" w:styleId="Lahendamatamainimine2">
    <w:name w:val="Lahendamata mainimine2"/>
    <w:basedOn w:val="Liguvaikefont"/>
    <w:uiPriority w:val="99"/>
    <w:semiHidden/>
    <w:unhideWhenUsed/>
    <w:rsid w:val="00F3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8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k.ee/toetused-taotlemine/taaste-ja-vastupidavusrahastu-rrf/rrf-teavitusreegl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ustdigi.e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justdigi.ee/majandusteave-ja-riigihanked" TargetMode="External"/><Relationship Id="rId4" Type="http://schemas.openxmlformats.org/officeDocument/2006/relationships/settings" Target="settings.xml"/><Relationship Id="rId9" Type="http://schemas.openxmlformats.org/officeDocument/2006/relationships/hyperlink" Target="https://www.riigiteataja.ee/akt/101122021005?leiaKehti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C1607C657C473C84E65A4CEB41CEB9"/>
        <w:category>
          <w:name w:val="Üldine"/>
          <w:gallery w:val="placeholder"/>
        </w:category>
        <w:types>
          <w:type w:val="bbPlcHdr"/>
        </w:types>
        <w:behaviors>
          <w:behavior w:val="content"/>
        </w:behaviors>
        <w:guid w:val="{5FF67FDC-860D-457D-8AE4-41E2FF13E2E9}"/>
      </w:docPartPr>
      <w:docPartBody>
        <w:p w:rsidR="00DF7CF4" w:rsidRDefault="004D73D3" w:rsidP="004D73D3">
          <w:pPr>
            <w:pStyle w:val="1CC1607C657C473C84E65A4CEB41CEB95"/>
          </w:pPr>
          <w:r w:rsidRPr="004C3CBE">
            <w:rPr>
              <w:rStyle w:val="Kohatitetekst"/>
              <w:rFonts w:ascii="Arial" w:hAnsi="Arial" w:cs="Arial"/>
              <w:b/>
              <w:color w:val="FF0000"/>
              <w:sz w:val="20"/>
              <w:szCs w:val="20"/>
            </w:rPr>
            <w:t>[Väike</w:t>
          </w:r>
          <w:r>
            <w:rPr>
              <w:rStyle w:val="Kohatitetekst"/>
              <w:rFonts w:ascii="Arial" w:hAnsi="Arial" w:cs="Arial"/>
              <w:b/>
              <w:color w:val="FF0000"/>
              <w:sz w:val="20"/>
              <w:szCs w:val="20"/>
            </w:rPr>
            <w:t>hanke</w:t>
          </w:r>
          <w:r w:rsidRPr="004C3CBE">
            <w:rPr>
              <w:rStyle w:val="Kohatitetekst"/>
              <w:rFonts w:ascii="Arial" w:hAnsi="Arial" w:cs="Arial"/>
              <w:b/>
              <w:color w:val="FF0000"/>
              <w:sz w:val="20"/>
              <w:szCs w:val="20"/>
            </w:rPr>
            <w:t xml:space="preserve"> nimetus]</w:t>
          </w:r>
        </w:p>
      </w:docPartBody>
    </w:docPart>
    <w:docPart>
      <w:docPartPr>
        <w:name w:val="85181BEC6A2C4381A26896A3DDCF1B00"/>
        <w:category>
          <w:name w:val="Üldine"/>
          <w:gallery w:val="placeholder"/>
        </w:category>
        <w:types>
          <w:type w:val="bbPlcHdr"/>
        </w:types>
        <w:behaviors>
          <w:behavior w:val="content"/>
        </w:behaviors>
        <w:guid w:val="{EEEF8163-1BD6-42BE-B090-C7A3EDE492FE}"/>
      </w:docPartPr>
      <w:docPartBody>
        <w:p w:rsidR="00DF7CF4" w:rsidRDefault="004D73D3" w:rsidP="004D73D3">
          <w:pPr>
            <w:pStyle w:val="85181BEC6A2C4381A26896A3DDCF1B005"/>
          </w:pPr>
          <w:r w:rsidRPr="005C21B8">
            <w:rPr>
              <w:rStyle w:val="Kohatitetekst"/>
              <w:rFonts w:ascii="Arial" w:eastAsiaTheme="minorHAnsi" w:hAnsi="Arial" w:cs="Arial"/>
              <w:color w:val="FF0000"/>
              <w:sz w:val="20"/>
              <w:szCs w:val="20"/>
            </w:rPr>
            <w:t>[</w:t>
          </w:r>
          <w:r>
            <w:rPr>
              <w:rStyle w:val="Kohatitetekst"/>
              <w:rFonts w:ascii="Arial" w:eastAsiaTheme="minorHAnsi" w:hAnsi="Arial" w:cs="Arial"/>
              <w:color w:val="FF0000"/>
              <w:sz w:val="20"/>
              <w:szCs w:val="20"/>
            </w:rPr>
            <w:t>ees- ja perekonnanimi</w:t>
          </w:r>
          <w:r w:rsidRPr="005C21B8">
            <w:rPr>
              <w:rStyle w:val="Kohatitetekst"/>
              <w:rFonts w:ascii="Arial" w:eastAsiaTheme="minorHAnsi" w:hAnsi="Arial" w:cs="Arial"/>
              <w:color w:val="FF0000"/>
              <w:sz w:val="20"/>
              <w:szCs w:val="20"/>
            </w:rPr>
            <w:t>]</w:t>
          </w:r>
        </w:p>
      </w:docPartBody>
    </w:docPart>
    <w:docPart>
      <w:docPartPr>
        <w:name w:val="C52900D6603749758A82AE0D4091356B"/>
        <w:category>
          <w:name w:val="Üldine"/>
          <w:gallery w:val="placeholder"/>
        </w:category>
        <w:types>
          <w:type w:val="bbPlcHdr"/>
        </w:types>
        <w:behaviors>
          <w:behavior w:val="content"/>
        </w:behaviors>
        <w:guid w:val="{99D0FFDA-F3EB-4E1E-98DA-EE201D70361A}"/>
      </w:docPartPr>
      <w:docPartBody>
        <w:p w:rsidR="00DF7CF4" w:rsidRDefault="004D73D3" w:rsidP="004D73D3">
          <w:pPr>
            <w:pStyle w:val="C52900D6603749758A82AE0D4091356B5"/>
          </w:pPr>
          <w:r w:rsidRPr="005C21B8">
            <w:rPr>
              <w:rStyle w:val="Kohatitetekst"/>
              <w:rFonts w:ascii="Arial" w:eastAsiaTheme="minorHAnsi" w:hAnsi="Arial" w:cs="Arial"/>
              <w:color w:val="FF0000"/>
              <w:sz w:val="20"/>
              <w:szCs w:val="20"/>
            </w:rPr>
            <w:t>[</w:t>
          </w:r>
          <w:r>
            <w:rPr>
              <w:rStyle w:val="Kohatitetekst"/>
              <w:rFonts w:ascii="Arial" w:eastAsiaTheme="minorHAnsi" w:hAnsi="Arial" w:cs="Arial"/>
              <w:color w:val="FF0000"/>
              <w:sz w:val="20"/>
              <w:szCs w:val="20"/>
            </w:rPr>
            <w:t>number</w:t>
          </w:r>
          <w:r w:rsidRPr="005C21B8">
            <w:rPr>
              <w:rStyle w:val="Kohatitetekst"/>
              <w:rFonts w:ascii="Arial" w:eastAsiaTheme="minorHAnsi" w:hAnsi="Arial" w:cs="Arial"/>
              <w:color w:val="FF0000"/>
              <w:sz w:val="20"/>
              <w:szCs w:val="20"/>
            </w:rPr>
            <w:t>]</w:t>
          </w:r>
        </w:p>
      </w:docPartBody>
    </w:docPart>
    <w:docPart>
      <w:docPartPr>
        <w:name w:val="A00BAE9EE7BD41CBB59365608663C9B5"/>
        <w:category>
          <w:name w:val="Üldine"/>
          <w:gallery w:val="placeholder"/>
        </w:category>
        <w:types>
          <w:type w:val="bbPlcHdr"/>
        </w:types>
        <w:behaviors>
          <w:behavior w:val="content"/>
        </w:behaviors>
        <w:guid w:val="{81F41903-F314-4D0C-802F-4F24D18BF3EB}"/>
      </w:docPartPr>
      <w:docPartBody>
        <w:p w:rsidR="00DF7CF4" w:rsidRDefault="004D73D3" w:rsidP="004D73D3">
          <w:pPr>
            <w:pStyle w:val="A00BAE9EE7BD41CBB59365608663C9B55"/>
          </w:pPr>
          <w:r w:rsidRPr="005C21B8">
            <w:rPr>
              <w:rStyle w:val="Kohatitetekst"/>
              <w:rFonts w:ascii="Arial" w:eastAsiaTheme="minorHAnsi" w:hAnsi="Arial" w:cs="Arial"/>
              <w:color w:val="FF0000"/>
              <w:sz w:val="20"/>
              <w:szCs w:val="20"/>
            </w:rPr>
            <w:t>[</w:t>
          </w:r>
          <w:r>
            <w:rPr>
              <w:rStyle w:val="Kohatitetekst"/>
              <w:rFonts w:ascii="Arial" w:eastAsiaTheme="minorHAnsi" w:hAnsi="Arial" w:cs="Arial"/>
              <w:color w:val="FF0000"/>
              <w:sz w:val="20"/>
              <w:szCs w:val="20"/>
            </w:rPr>
            <w:t>aadress</w:t>
          </w:r>
          <w:r w:rsidRPr="005C21B8">
            <w:rPr>
              <w:rStyle w:val="Kohatitetekst"/>
              <w:rFonts w:ascii="Arial" w:eastAsiaTheme="minorHAnsi" w:hAnsi="Arial" w:cs="Arial"/>
              <w:color w:val="FF0000"/>
              <w:sz w:val="20"/>
              <w:szCs w:val="20"/>
            </w:rPr>
            <w:t>]</w:t>
          </w:r>
        </w:p>
      </w:docPartBody>
    </w:docPart>
    <w:docPart>
      <w:docPartPr>
        <w:name w:val="88A59B0CCD4146688265C1F887384F86"/>
        <w:category>
          <w:name w:val="Üldine"/>
          <w:gallery w:val="placeholder"/>
        </w:category>
        <w:types>
          <w:type w:val="bbPlcHdr"/>
        </w:types>
        <w:behaviors>
          <w:behavior w:val="content"/>
        </w:behaviors>
        <w:guid w:val="{94B0F2C1-BB46-4582-A4B4-1091D1678D5A}"/>
      </w:docPartPr>
      <w:docPartBody>
        <w:p w:rsidR="00DF7CF4" w:rsidRDefault="004D73D3" w:rsidP="004D73D3">
          <w:pPr>
            <w:pStyle w:val="88A59B0CCD4146688265C1F887384F865"/>
          </w:pPr>
          <w:r w:rsidRPr="005C21B8">
            <w:rPr>
              <w:rStyle w:val="Kohatitetekst"/>
              <w:rFonts w:ascii="Arial" w:eastAsiaTheme="minorHAnsi" w:hAnsi="Arial" w:cs="Arial"/>
              <w:color w:val="FF0000"/>
              <w:sz w:val="20"/>
              <w:szCs w:val="20"/>
            </w:rPr>
            <w:t>[</w:t>
          </w:r>
          <w:r>
            <w:rPr>
              <w:rStyle w:val="Kohatitetekst"/>
              <w:rFonts w:ascii="Arial" w:eastAsiaTheme="minorHAnsi" w:hAnsi="Arial" w:cs="Arial"/>
              <w:color w:val="FF0000"/>
              <w:sz w:val="20"/>
              <w:szCs w:val="20"/>
            </w:rPr>
            <w:t>nt Töötervishoiuteenuse osutamine teenistujatele; Aktsiisipoliitika riskide, võimaluste ja mõju majanduskeskkonnale piirikaubanduse tingimuste analüüs</w:t>
          </w:r>
          <w:r w:rsidRPr="005C21B8">
            <w:rPr>
              <w:rStyle w:val="Kohatitetekst"/>
              <w:rFonts w:ascii="Arial" w:eastAsiaTheme="minorHAnsi" w:hAnsi="Arial" w:cs="Arial"/>
              <w:color w:val="FF0000"/>
              <w:sz w:val="20"/>
              <w:szCs w:val="20"/>
            </w:rPr>
            <w:t>]</w:t>
          </w:r>
        </w:p>
      </w:docPartBody>
    </w:docPart>
    <w:docPart>
      <w:docPartPr>
        <w:name w:val="87928F66113343F28C159C513DD26032"/>
        <w:category>
          <w:name w:val="Üldine"/>
          <w:gallery w:val="placeholder"/>
        </w:category>
        <w:types>
          <w:type w:val="bbPlcHdr"/>
        </w:types>
        <w:behaviors>
          <w:behavior w:val="content"/>
        </w:behaviors>
        <w:guid w:val="{8F552DA7-66B5-46A2-93D2-A81BE0E0D2BA}"/>
      </w:docPartPr>
      <w:docPartBody>
        <w:p w:rsidR="00DF7CF4" w:rsidRDefault="004D73D3" w:rsidP="004D73D3">
          <w:pPr>
            <w:pStyle w:val="87928F66113343F28C159C513DD260325"/>
          </w:pPr>
          <w:r w:rsidRPr="005C21B8">
            <w:rPr>
              <w:rStyle w:val="Kohatitetekst"/>
              <w:rFonts w:ascii="Arial" w:eastAsiaTheme="minorHAnsi" w:hAnsi="Arial" w:cs="Arial"/>
              <w:color w:val="FF0000"/>
              <w:sz w:val="20"/>
              <w:szCs w:val="20"/>
            </w:rPr>
            <w:t>[</w:t>
          </w:r>
          <w:r>
            <w:rPr>
              <w:rStyle w:val="Kohatitetekst"/>
              <w:rFonts w:ascii="Arial" w:eastAsiaTheme="minorHAnsi" w:hAnsi="Arial" w:cs="Arial"/>
              <w:color w:val="FF0000"/>
              <w:sz w:val="20"/>
              <w:szCs w:val="20"/>
            </w:rPr>
            <w:t>numbritega</w:t>
          </w:r>
          <w:r w:rsidRPr="005C21B8">
            <w:rPr>
              <w:rStyle w:val="Kohatitetekst"/>
              <w:rFonts w:ascii="Arial" w:eastAsiaTheme="minorHAnsi" w:hAnsi="Arial" w:cs="Arial"/>
              <w:color w:val="FF0000"/>
              <w:sz w:val="20"/>
              <w:szCs w:val="20"/>
            </w:rPr>
            <w:t>]</w:t>
          </w:r>
        </w:p>
      </w:docPartBody>
    </w:docPart>
    <w:docPart>
      <w:docPartPr>
        <w:name w:val="8E15605973994A9AA2DABD0096262F68"/>
        <w:category>
          <w:name w:val="Üldine"/>
          <w:gallery w:val="placeholder"/>
        </w:category>
        <w:types>
          <w:type w:val="bbPlcHdr"/>
        </w:types>
        <w:behaviors>
          <w:behavior w:val="content"/>
        </w:behaviors>
        <w:guid w:val="{7551F99D-C4DA-4CA1-B327-E0D7F0337D48}"/>
      </w:docPartPr>
      <w:docPartBody>
        <w:p w:rsidR="00DF7CF4" w:rsidRDefault="004D73D3" w:rsidP="004D73D3">
          <w:pPr>
            <w:pStyle w:val="8E15605973994A9AA2DABD0096262F685"/>
          </w:pPr>
          <w:r w:rsidRPr="005C21B8">
            <w:rPr>
              <w:rStyle w:val="Kohatitetekst"/>
              <w:rFonts w:ascii="Arial" w:eastAsiaTheme="minorHAnsi" w:hAnsi="Arial" w:cs="Arial"/>
              <w:color w:val="FF0000"/>
              <w:sz w:val="20"/>
              <w:szCs w:val="20"/>
            </w:rPr>
            <w:t>[</w:t>
          </w:r>
          <w:r>
            <w:rPr>
              <w:rStyle w:val="Kohatitetekst"/>
              <w:rFonts w:ascii="Arial" w:eastAsiaTheme="minorHAnsi" w:hAnsi="Arial" w:cs="Arial"/>
              <w:color w:val="FF0000"/>
              <w:sz w:val="20"/>
              <w:szCs w:val="20"/>
            </w:rPr>
            <w:t>märkida struktuuritoetusest rahastatava projekti või programmi nimetus ja SFOS kood</w:t>
          </w:r>
          <w:r w:rsidRPr="005C21B8">
            <w:rPr>
              <w:rStyle w:val="Kohatitetekst"/>
              <w:rFonts w:ascii="Arial" w:eastAsiaTheme="minorHAnsi" w:hAnsi="Arial" w:cs="Arial"/>
              <w:color w:val="FF0000"/>
              <w:sz w:val="20"/>
              <w:szCs w:val="20"/>
            </w:rPr>
            <w:t>]</w:t>
          </w:r>
        </w:p>
      </w:docPartBody>
    </w:docPart>
    <w:docPart>
      <w:docPartPr>
        <w:name w:val="2C3847E4F15E4EBF999D14CA9D339B60"/>
        <w:category>
          <w:name w:val="Üldine"/>
          <w:gallery w:val="placeholder"/>
        </w:category>
        <w:types>
          <w:type w:val="bbPlcHdr"/>
        </w:types>
        <w:behaviors>
          <w:behavior w:val="content"/>
        </w:behaviors>
        <w:guid w:val="{A4044EE1-B0D9-4882-8E6B-A86FFCD9371F}"/>
      </w:docPartPr>
      <w:docPartBody>
        <w:p w:rsidR="00DF7CF4" w:rsidRDefault="004D73D3" w:rsidP="004D73D3">
          <w:pPr>
            <w:pStyle w:val="2C3847E4F15E4EBF999D14CA9D339B605"/>
          </w:pPr>
          <w:r w:rsidRPr="001A0CC0">
            <w:rPr>
              <w:rStyle w:val="Kohatitetekst"/>
              <w:rFonts w:ascii="Arial" w:eastAsia="Calibri" w:hAnsi="Arial" w:cs="Arial"/>
              <w:color w:val="FF0000"/>
              <w:sz w:val="20"/>
              <w:szCs w:val="20"/>
            </w:rPr>
            <w:t>[</w:t>
          </w:r>
          <w:r>
            <w:rPr>
              <w:rStyle w:val="Kohatitetekst"/>
              <w:rFonts w:ascii="Arial" w:eastAsia="Calibri" w:hAnsi="Arial" w:cs="Arial"/>
              <w:color w:val="FF0000"/>
              <w:sz w:val="20"/>
              <w:szCs w:val="20"/>
            </w:rPr>
            <w:t>siia kirjuta võimalikult detailselt lahti, mida me ootame, et pakkuja pakuks – asja/teenuse oluliste omaduste, tegevuste, eesmärkide, oodatavate tulemuste kirjeldus; lähtudes, millistest nõuetest, dokumentidest vms kui sellised nõuded on vaja esitada; sõltuvalt tehnilise kirjelduse mahust võib esitada ka eraldi dokumendis/failina</w:t>
          </w:r>
          <w:r w:rsidRPr="001A0CC0">
            <w:rPr>
              <w:rStyle w:val="Kohatitetekst"/>
              <w:rFonts w:ascii="Arial" w:eastAsia="Calibri" w:hAnsi="Arial" w:cs="Arial"/>
              <w:color w:val="FF0000"/>
              <w:sz w:val="20"/>
              <w:szCs w:val="20"/>
            </w:rPr>
            <w:t>]</w:t>
          </w:r>
        </w:p>
      </w:docPartBody>
    </w:docPart>
    <w:docPart>
      <w:docPartPr>
        <w:name w:val="F3E5842F8FDF4F6A8E4624101EF3DB74"/>
        <w:category>
          <w:name w:val="Üldine"/>
          <w:gallery w:val="placeholder"/>
        </w:category>
        <w:types>
          <w:type w:val="bbPlcHdr"/>
        </w:types>
        <w:behaviors>
          <w:behavior w:val="content"/>
        </w:behaviors>
        <w:guid w:val="{4789D265-918F-45C0-B527-76816BB3F4C8}"/>
      </w:docPartPr>
      <w:docPartBody>
        <w:p w:rsidR="00DF7CF4" w:rsidRDefault="004D73D3" w:rsidP="004D73D3">
          <w:pPr>
            <w:pStyle w:val="F3E5842F8FDF4F6A8E4624101EF3DB745"/>
          </w:pPr>
          <w:r w:rsidRPr="006320E7">
            <w:rPr>
              <w:rStyle w:val="Kohatitetekst"/>
              <w:rFonts w:ascii="Arial" w:hAnsi="Arial" w:cs="Arial"/>
              <w:color w:val="FF0000"/>
              <w:sz w:val="20"/>
              <w:szCs w:val="20"/>
            </w:rPr>
            <w:t>[lepingu</w:t>
          </w:r>
          <w:r>
            <w:rPr>
              <w:rStyle w:val="Kohatitetekst"/>
              <w:rFonts w:ascii="Arial" w:hAnsi="Arial" w:cs="Arial"/>
              <w:color w:val="FF0000"/>
              <w:sz w:val="20"/>
              <w:szCs w:val="20"/>
            </w:rPr>
            <w:t xml:space="preserve"> </w:t>
          </w:r>
          <w:r w:rsidRPr="006320E7">
            <w:rPr>
              <w:rStyle w:val="Kohatitetekst"/>
              <w:rFonts w:ascii="Arial" w:hAnsi="Arial" w:cs="Arial"/>
              <w:color w:val="FF0000"/>
              <w:sz w:val="20"/>
              <w:szCs w:val="20"/>
            </w:rPr>
            <w:t>liik]</w:t>
          </w:r>
        </w:p>
      </w:docPartBody>
    </w:docPart>
    <w:docPart>
      <w:docPartPr>
        <w:name w:val="8DAE4BAFA1F1476DA93D16281F0372C7"/>
        <w:category>
          <w:name w:val="Üldine"/>
          <w:gallery w:val="placeholder"/>
        </w:category>
        <w:types>
          <w:type w:val="bbPlcHdr"/>
        </w:types>
        <w:behaviors>
          <w:behavior w:val="content"/>
        </w:behaviors>
        <w:guid w:val="{07B32923-4DDC-4E96-A922-52108AA88CB0}"/>
      </w:docPartPr>
      <w:docPartBody>
        <w:p w:rsidR="00DF7CF4" w:rsidRDefault="004D73D3" w:rsidP="004D73D3">
          <w:pPr>
            <w:pStyle w:val="8DAE4BAFA1F1476DA93D16281F0372C75"/>
          </w:pPr>
          <w:r w:rsidRPr="006320E7">
            <w:rPr>
              <w:rStyle w:val="Kohatitetekst"/>
              <w:rFonts w:ascii="Arial" w:eastAsia="Calibri" w:hAnsi="Arial" w:cs="Arial"/>
              <w:color w:val="FF0000"/>
              <w:sz w:val="20"/>
              <w:szCs w:val="20"/>
            </w:rPr>
            <w:t>[vastutava isiku e-posti aadress]</w:t>
          </w:r>
        </w:p>
      </w:docPartBody>
    </w:docPart>
    <w:docPart>
      <w:docPartPr>
        <w:name w:val="008F449369D24590BA1637BB2482B359"/>
        <w:category>
          <w:name w:val="Üldine"/>
          <w:gallery w:val="placeholder"/>
        </w:category>
        <w:types>
          <w:type w:val="bbPlcHdr"/>
        </w:types>
        <w:behaviors>
          <w:behavior w:val="content"/>
        </w:behaviors>
        <w:guid w:val="{E6EFCD77-9647-4991-A3C0-FF4C202395A5}"/>
      </w:docPartPr>
      <w:docPartBody>
        <w:p w:rsidR="00DF7CF4" w:rsidRDefault="004D73D3" w:rsidP="004D73D3">
          <w:pPr>
            <w:pStyle w:val="008F449369D24590BA1637BB2482B3595"/>
          </w:pPr>
          <w:r w:rsidRPr="006320E7">
            <w:rPr>
              <w:rFonts w:ascii="Arial" w:eastAsia="Calibri" w:hAnsi="Arial" w:cs="Arial"/>
              <w:color w:val="FF0000"/>
              <w:sz w:val="20"/>
              <w:szCs w:val="20"/>
            </w:rPr>
            <w:t>[asja/teenuse/töö kirjeldus lähtudes tehnilises kirjelduses toodud tingimustest / väike</w:t>
          </w:r>
          <w:r>
            <w:rPr>
              <w:rFonts w:ascii="Arial" w:eastAsia="Calibri" w:hAnsi="Arial" w:cs="Arial"/>
              <w:color w:val="FF0000"/>
              <w:sz w:val="20"/>
              <w:szCs w:val="20"/>
            </w:rPr>
            <w:t>hanke</w:t>
          </w:r>
          <w:r w:rsidRPr="006320E7">
            <w:rPr>
              <w:rFonts w:ascii="Arial" w:eastAsia="Calibri" w:hAnsi="Arial" w:cs="Arial"/>
              <w:color w:val="FF0000"/>
              <w:sz w:val="20"/>
              <w:szCs w:val="20"/>
            </w:rPr>
            <w:t xml:space="preserve"> dokumendi lisas (number) toodud vormil]</w:t>
          </w:r>
        </w:p>
      </w:docPartBody>
    </w:docPart>
    <w:docPart>
      <w:docPartPr>
        <w:name w:val="6D4A11EE24F047F396104F13D276038D"/>
        <w:category>
          <w:name w:val="Üldine"/>
          <w:gallery w:val="placeholder"/>
        </w:category>
        <w:types>
          <w:type w:val="bbPlcHdr"/>
        </w:types>
        <w:behaviors>
          <w:behavior w:val="content"/>
        </w:behaviors>
        <w:guid w:val="{0B0D9998-6D1D-4795-8439-F99F1284C84C}"/>
      </w:docPartPr>
      <w:docPartBody>
        <w:p w:rsidR="00DF7CF4" w:rsidRDefault="004D73D3" w:rsidP="004D73D3">
          <w:pPr>
            <w:pStyle w:val="6D4A11EE24F047F396104F13D276038D5"/>
          </w:pPr>
          <w:r w:rsidRPr="006320E7">
            <w:rPr>
              <w:rFonts w:ascii="Arial" w:eastAsia="Calibri" w:hAnsi="Arial" w:cs="Arial"/>
              <w:color w:val="FF0000"/>
              <w:sz w:val="20"/>
              <w:szCs w:val="20"/>
            </w:rPr>
            <w:t>[nt meeskonnaliikmete CVd; ajakava; uuringu/analüüsi metoodika]</w:t>
          </w:r>
        </w:p>
      </w:docPartBody>
    </w:docPart>
    <w:docPart>
      <w:docPartPr>
        <w:name w:val="8494DDE92A5A42D7A43D1D5DFEAD6F6E"/>
        <w:category>
          <w:name w:val="Üldine"/>
          <w:gallery w:val="placeholder"/>
        </w:category>
        <w:types>
          <w:type w:val="bbPlcHdr"/>
        </w:types>
        <w:behaviors>
          <w:behavior w:val="content"/>
        </w:behaviors>
        <w:guid w:val="{FD57B0AF-06EE-4032-9D41-191B3713790E}"/>
      </w:docPartPr>
      <w:docPartBody>
        <w:p w:rsidR="00DF7CF4" w:rsidRDefault="004D73D3" w:rsidP="004D73D3">
          <w:pPr>
            <w:pStyle w:val="8494DDE92A5A42D7A43D1D5DFEAD6F6E3"/>
          </w:pPr>
          <w:r w:rsidRPr="001A0CC0">
            <w:rPr>
              <w:rStyle w:val="Kohatitetekst"/>
              <w:rFonts w:ascii="Arial" w:eastAsia="Calibri" w:hAnsi="Arial" w:cs="Arial"/>
              <w:color w:val="FF0000"/>
              <w:sz w:val="20"/>
              <w:szCs w:val="20"/>
            </w:rPr>
            <w:t>[</w:t>
          </w:r>
          <w:r>
            <w:rPr>
              <w:rStyle w:val="Kohatitetekst"/>
              <w:rFonts w:ascii="Arial" w:eastAsia="Calibri" w:hAnsi="Arial" w:cs="Arial"/>
              <w:color w:val="FF0000"/>
              <w:sz w:val="20"/>
              <w:szCs w:val="20"/>
            </w:rPr>
            <w:t>digitaalselt allkirjastatult või elektrooniliselt</w:t>
          </w:r>
          <w:r w:rsidRPr="001A0CC0">
            <w:rPr>
              <w:rStyle w:val="Kohatitetekst"/>
              <w:rFonts w:ascii="Arial" w:eastAsia="Calibri" w:hAnsi="Arial" w:cs="Arial"/>
              <w:color w:val="FF0000"/>
              <w:sz w:val="20"/>
              <w:szCs w:val="20"/>
            </w:rPr>
            <w:t>]</w:t>
          </w:r>
        </w:p>
      </w:docPartBody>
    </w:docPart>
    <w:docPart>
      <w:docPartPr>
        <w:name w:val="16B170CEB0224A418E205F92EB833D8C"/>
        <w:category>
          <w:name w:val="Üldine"/>
          <w:gallery w:val="placeholder"/>
        </w:category>
        <w:types>
          <w:type w:val="bbPlcHdr"/>
        </w:types>
        <w:behaviors>
          <w:behavior w:val="content"/>
        </w:behaviors>
        <w:guid w:val="{FA683D1F-136B-4239-BE58-109CB5EFF0E0}"/>
      </w:docPartPr>
      <w:docPartBody>
        <w:p w:rsidR="00DF7CF4" w:rsidRDefault="004D73D3" w:rsidP="004D73D3">
          <w:pPr>
            <w:pStyle w:val="16B170CEB0224A418E205F92EB833D8C3"/>
          </w:pPr>
          <w:r w:rsidRPr="00415CA2">
            <w:rPr>
              <w:rStyle w:val="Kohatitetekst"/>
              <w:rFonts w:ascii="Arial" w:hAnsi="Arial" w:cs="Arial"/>
              <w:color w:val="FF0000"/>
              <w:sz w:val="20"/>
              <w:szCs w:val="20"/>
            </w:rPr>
            <w:t>[kuupäev]</w:t>
          </w:r>
        </w:p>
      </w:docPartBody>
    </w:docPart>
    <w:docPart>
      <w:docPartPr>
        <w:name w:val="3D37F056BD324F9791E028CE10D6E6F9"/>
        <w:category>
          <w:name w:val="Üldine"/>
          <w:gallery w:val="placeholder"/>
        </w:category>
        <w:types>
          <w:type w:val="bbPlcHdr"/>
        </w:types>
        <w:behaviors>
          <w:behavior w:val="content"/>
        </w:behaviors>
        <w:guid w:val="{947F3E77-20FC-49B1-9754-6B8511A11023}"/>
      </w:docPartPr>
      <w:docPartBody>
        <w:p w:rsidR="00DF7CF4" w:rsidRDefault="004D73D3" w:rsidP="004D73D3">
          <w:pPr>
            <w:pStyle w:val="3D37F056BD324F9791E028CE10D6E6F93"/>
          </w:pPr>
          <w:r w:rsidRPr="001A0CC0">
            <w:rPr>
              <w:rStyle w:val="Kohatitetekst"/>
              <w:rFonts w:ascii="Arial" w:eastAsia="Calibri" w:hAnsi="Arial" w:cs="Arial"/>
              <w:color w:val="FF0000"/>
              <w:sz w:val="20"/>
              <w:szCs w:val="20"/>
            </w:rPr>
            <w:t>[</w:t>
          </w:r>
          <w:r>
            <w:rPr>
              <w:rStyle w:val="Kohatitetekst"/>
              <w:rFonts w:ascii="Arial" w:eastAsia="Calibri" w:hAnsi="Arial" w:cs="Arial"/>
              <w:color w:val="FF0000"/>
              <w:sz w:val="20"/>
              <w:szCs w:val="20"/>
            </w:rPr>
            <w:t>kellaaeg</w:t>
          </w:r>
          <w:r w:rsidRPr="001A0CC0">
            <w:rPr>
              <w:rStyle w:val="Kohatitetekst"/>
              <w:rFonts w:ascii="Arial" w:eastAsia="Calibri" w:hAnsi="Arial" w:cs="Arial"/>
              <w:color w:val="FF000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F4"/>
    <w:rsid w:val="00063F9F"/>
    <w:rsid w:val="00240E48"/>
    <w:rsid w:val="002807CC"/>
    <w:rsid w:val="002E6E53"/>
    <w:rsid w:val="00410FD8"/>
    <w:rsid w:val="00426085"/>
    <w:rsid w:val="004C6A8C"/>
    <w:rsid w:val="004D73D3"/>
    <w:rsid w:val="00677088"/>
    <w:rsid w:val="00771DD4"/>
    <w:rsid w:val="007B38E4"/>
    <w:rsid w:val="007D2EDB"/>
    <w:rsid w:val="008617AD"/>
    <w:rsid w:val="009059F5"/>
    <w:rsid w:val="00931C30"/>
    <w:rsid w:val="00B25832"/>
    <w:rsid w:val="00CB01A8"/>
    <w:rsid w:val="00D9635C"/>
    <w:rsid w:val="00DD02D8"/>
    <w:rsid w:val="00DF7CF4"/>
    <w:rsid w:val="00E83841"/>
    <w:rsid w:val="00EF55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D73D3"/>
    <w:rPr>
      <w:color w:val="808080"/>
    </w:rPr>
  </w:style>
  <w:style w:type="paragraph" w:customStyle="1" w:styleId="1CC1607C657C473C84E65A4CEB41CEB95">
    <w:name w:val="1CC1607C657C473C84E65A4CEB41CEB9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5181BEC6A2C4381A26896A3DDCF1B005">
    <w:name w:val="85181BEC6A2C4381A26896A3DDCF1B00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C52900D6603749758A82AE0D4091356B5">
    <w:name w:val="C52900D6603749758A82AE0D4091356B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A00BAE9EE7BD41CBB59365608663C9B55">
    <w:name w:val="A00BAE9EE7BD41CBB59365608663C9B5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8A59B0CCD4146688265C1F887384F865">
    <w:name w:val="88A59B0CCD4146688265C1F887384F86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7928F66113343F28C159C513DD260325">
    <w:name w:val="87928F66113343F28C159C513DD26032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E15605973994A9AA2DABD0096262F685">
    <w:name w:val="8E15605973994A9AA2DABD0096262F68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2C3847E4F15E4EBF999D14CA9D339B605">
    <w:name w:val="2C3847E4F15E4EBF999D14CA9D339B60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F3E5842F8FDF4F6A8E4624101EF3DB745">
    <w:name w:val="F3E5842F8FDF4F6A8E4624101EF3DB745"/>
    <w:rsid w:val="004D73D3"/>
    <w:pPr>
      <w:autoSpaceDE w:val="0"/>
      <w:autoSpaceDN w:val="0"/>
      <w:adjustRightInd w:val="0"/>
      <w:spacing w:after="0" w:line="240" w:lineRule="auto"/>
    </w:pPr>
    <w:rPr>
      <w:rFonts w:ascii="Georgia" w:eastAsiaTheme="minorHAnsi" w:hAnsi="Georgia" w:cs="Georgia"/>
      <w:color w:val="000000"/>
      <w:kern w:val="0"/>
      <w:sz w:val="24"/>
      <w:szCs w:val="24"/>
      <w:lang w:eastAsia="en-US"/>
      <w14:ligatures w14:val="none"/>
    </w:rPr>
  </w:style>
  <w:style w:type="paragraph" w:customStyle="1" w:styleId="8DAE4BAFA1F1476DA93D16281F0372C75">
    <w:name w:val="8DAE4BAFA1F1476DA93D16281F0372C75"/>
    <w:rsid w:val="004D73D3"/>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008F449369D24590BA1637BB2482B3595">
    <w:name w:val="008F449369D24590BA1637BB2482B359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6D4A11EE24F047F396104F13D276038D5">
    <w:name w:val="6D4A11EE24F047F396104F13D276038D5"/>
    <w:rsid w:val="004D73D3"/>
    <w:pPr>
      <w:spacing w:after="0" w:line="240" w:lineRule="auto"/>
    </w:pPr>
    <w:rPr>
      <w:rFonts w:ascii="Times New Roman" w:eastAsia="Times New Roman" w:hAnsi="Times New Roman" w:cs="Times New Roman"/>
      <w:kern w:val="0"/>
      <w:sz w:val="24"/>
      <w:szCs w:val="24"/>
      <w14:ligatures w14:val="none"/>
    </w:rPr>
  </w:style>
  <w:style w:type="paragraph" w:customStyle="1" w:styleId="8494DDE92A5A42D7A43D1D5DFEAD6F6E3">
    <w:name w:val="8494DDE92A5A42D7A43D1D5DFEAD6F6E3"/>
    <w:rsid w:val="004D73D3"/>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16B170CEB0224A418E205F92EB833D8C3">
    <w:name w:val="16B170CEB0224A418E205F92EB833D8C3"/>
    <w:rsid w:val="004D73D3"/>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3D37F056BD324F9791E028CE10D6E6F93">
    <w:name w:val="3D37F056BD324F9791E028CE10D6E6F93"/>
    <w:rsid w:val="004D73D3"/>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4AB9-58AB-4618-8713-BC2C455B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2393</Words>
  <Characters>13884</Characters>
  <Application>Microsoft Office Word</Application>
  <DocSecurity>0</DocSecurity>
  <Lines>115</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Kaia Kattel - JUSTDIGI</cp:lastModifiedBy>
  <cp:revision>3</cp:revision>
  <cp:lastPrinted>2014-12-05T07:13:00Z</cp:lastPrinted>
  <dcterms:created xsi:type="dcterms:W3CDTF">2025-05-14T09:15:00Z</dcterms:created>
  <dcterms:modified xsi:type="dcterms:W3CDTF">2025-05-26T11:41:00Z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MSIP_Label_defa4170-0d19-0005-0004-bc88714345d2_Enabled">
    <vt:lpwstr>true</vt:lpwstr>
  </property>
  <property fmtid="{D5CDD505-2E9C-101B-9397-08002B2CF9AE}" pid="4" name="MSIP_Label_defa4170-0d19-0005-0004-bc88714345d2_SetDate">
    <vt:lpwstr>2025-04-21T19:19:50Z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aa0e1a9b-50e0-49f8-b071-f13416b4f509</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