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434"/>
      </w:tblGrid>
      <w:tr w:rsidR="001C42D1" w:rsidRPr="00096DFC" w14:paraId="7E2D0C90" w14:textId="772A3F00" w:rsidTr="001C42D1">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096DFC" w14:paraId="5D228975" w14:textId="1BECC412" w:rsidTr="001C42D1">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5A315782" w:rsidR="001C42D1" w:rsidRPr="00096DFC" w:rsidRDefault="00E96BCF" w:rsidP="00ED0444">
            <w:pPr>
              <w:spacing w:line="276" w:lineRule="auto"/>
              <w:rPr>
                <w:noProof/>
                <w:lang w:val="et-EE"/>
              </w:rPr>
            </w:pPr>
            <w:r>
              <w:rPr>
                <w:noProof/>
                <w:lang w:val="et-EE"/>
              </w:rPr>
              <w:t>Tartu Ülikooli genoomika instituudi Eesti geenivaramu</w:t>
            </w:r>
            <w:r w:rsidR="00830CC2">
              <w:rPr>
                <w:noProof/>
                <w:lang w:val="et-EE"/>
              </w:rPr>
              <w:t xml:space="preserve"> (</w:t>
            </w:r>
            <w:r w:rsidR="0060501D">
              <w:rPr>
                <w:noProof/>
                <w:lang w:val="et-EE"/>
              </w:rPr>
              <w:t>EGV</w:t>
            </w:r>
            <w:r w:rsidR="00830CC2">
              <w:rPr>
                <w:noProof/>
                <w:lang w:val="et-EE"/>
              </w:rPr>
              <w:t>)</w:t>
            </w:r>
            <w:r>
              <w:rPr>
                <w:noProof/>
                <w:lang w:val="et-EE"/>
              </w:rPr>
              <w:t xml:space="preserve"> andmebaasi täiendamine </w:t>
            </w:r>
            <w:r w:rsidR="00ED0444">
              <w:rPr>
                <w:noProof/>
                <w:lang w:val="et-EE"/>
              </w:rPr>
              <w:t>t</w:t>
            </w:r>
            <w:r w:rsidR="0096387A">
              <w:rPr>
                <w:noProof/>
                <w:lang w:val="et-EE"/>
              </w:rPr>
              <w:t>ervise infosüsteemist</w:t>
            </w:r>
            <w:r w:rsidR="00ED0444">
              <w:rPr>
                <w:noProof/>
                <w:lang w:val="et-EE"/>
              </w:rPr>
              <w:t xml:space="preserve"> (TIS)</w:t>
            </w:r>
          </w:p>
        </w:tc>
      </w:tr>
      <w:tr w:rsidR="001C42D1" w:rsidRPr="00096DFC" w14:paraId="51CC2048" w14:textId="449B8570" w:rsidTr="001C42D1">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 xml:space="preserve">2. Uuringu põhieesmärk kuni 450 tähemärki (0,25 lk) (ingliskeelsete taotluse puhul tuleb uuringu põhieesmärk ära tuua ka eesti keeles) </w:t>
            </w:r>
          </w:p>
        </w:tc>
      </w:tr>
      <w:tr w:rsidR="001C42D1" w:rsidRPr="00096DFC" w14:paraId="42B235DE" w14:textId="13CCCD97" w:rsidTr="001C42D1">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CC1AA9C" w14:textId="0DEB7545" w:rsidR="00830CC2" w:rsidRPr="00D94DC0" w:rsidRDefault="00830CC2" w:rsidP="00A05CFD">
            <w:pPr>
              <w:spacing w:line="276" w:lineRule="auto"/>
              <w:jc w:val="both"/>
              <w:rPr>
                <w:lang w:val="et-EE"/>
              </w:rPr>
            </w:pPr>
            <w:r w:rsidRPr="00D94DC0">
              <w:rPr>
                <w:lang w:val="et-EE"/>
              </w:rPr>
              <w:t xml:space="preserve">Vastavalt Inimgeeniuuringute seaduse </w:t>
            </w:r>
            <w:r w:rsidR="00A36558" w:rsidRPr="00D94DC0">
              <w:rPr>
                <w:lang w:val="et-EE"/>
              </w:rPr>
              <w:t xml:space="preserve">(IGUS) </w:t>
            </w:r>
            <w:r w:rsidRPr="00D94DC0">
              <w:rPr>
                <w:lang w:val="et-EE"/>
              </w:rPr>
              <w:t xml:space="preserve">§ 3 lõikele 1 on EGV eesmärk </w:t>
            </w:r>
            <w:r w:rsidRPr="00D94DC0">
              <w:rPr>
                <w:color w:val="202020"/>
                <w:shd w:val="clear" w:color="auto" w:fill="FFFFFF"/>
                <w:lang w:val="et-EE"/>
              </w:rPr>
              <w:t>koguda teavet Eesti rahvastiku tervise ja pärilikkuse informatsiooni kohta, edendada geeniuuringute arengut ning</w:t>
            </w:r>
            <w:r w:rsidRPr="00D94DC0">
              <w:rPr>
                <w:color w:val="0061AA"/>
                <w:bdr w:val="none" w:sz="0" w:space="0" w:color="auto" w:frame="1"/>
                <w:shd w:val="clear" w:color="auto" w:fill="FFFFFF"/>
                <w:lang w:val="et-EE"/>
              </w:rPr>
              <w:t xml:space="preserve"> </w:t>
            </w:r>
            <w:r w:rsidRPr="00D94DC0">
              <w:rPr>
                <w:color w:val="202020"/>
                <w:shd w:val="clear" w:color="auto" w:fill="FFFFFF"/>
                <w:lang w:val="et-EE"/>
              </w:rPr>
              <w:t>rakendada geeniuuringute tulemused rahva tervise parandamiseks.</w:t>
            </w:r>
            <w:r w:rsidRPr="00D94DC0">
              <w:rPr>
                <w:lang w:val="et-EE"/>
              </w:rPr>
              <w:t xml:space="preserve"> EGV andmete kogumine algas 2002</w:t>
            </w:r>
            <w:r w:rsidRPr="00D94DC0">
              <w:rPr>
                <w:color w:val="202020"/>
                <w:shd w:val="clear" w:color="auto" w:fill="FFFFFF"/>
                <w:lang w:val="et-EE"/>
              </w:rPr>
              <w:t>. aastal ning geenivaramu abil tehtavad uuringud on jätkuvad ja ei ole piiratud käesoleva aja teaduse tasemega. EGV</w:t>
            </w:r>
            <w:r w:rsidR="00A36558" w:rsidRPr="00D94DC0">
              <w:rPr>
                <w:color w:val="202020"/>
                <w:shd w:val="clear" w:color="auto" w:fill="FFFFFF"/>
                <w:lang w:val="et-EE"/>
              </w:rPr>
              <w:t>-l on lubatud</w:t>
            </w:r>
            <w:r w:rsidRPr="00D94DC0">
              <w:rPr>
                <w:color w:val="202020"/>
                <w:shd w:val="clear" w:color="auto" w:fill="FFFFFF"/>
                <w:lang w:val="et-EE"/>
              </w:rPr>
              <w:t xml:space="preserve"> </w:t>
            </w:r>
            <w:r w:rsidR="00A36558" w:rsidRPr="00D94DC0">
              <w:rPr>
                <w:color w:val="202020"/>
                <w:shd w:val="clear" w:color="auto" w:fill="FFFFFF"/>
                <w:lang w:val="et-EE"/>
              </w:rPr>
              <w:t>geenidoonorite terviseseisundit uuendada, täiendada ja kontrollida</w:t>
            </w:r>
            <w:r w:rsidR="00D94DC0" w:rsidRPr="00D94DC0">
              <w:rPr>
                <w:color w:val="202020"/>
                <w:shd w:val="clear" w:color="auto" w:fill="FFFFFF"/>
                <w:lang w:val="et-EE"/>
              </w:rPr>
              <w:t xml:space="preserve"> ilma geenidoonoriga ühendust võtmata ning</w:t>
            </w:r>
            <w:r w:rsidR="00A36558" w:rsidRPr="00D94DC0">
              <w:rPr>
                <w:color w:val="202020"/>
                <w:shd w:val="clear" w:color="auto" w:fill="FFFFFF"/>
                <w:lang w:val="et-EE"/>
              </w:rPr>
              <w:t xml:space="preserve"> milleks on vastutaval töötlejal õigus depseudonüümida geenidoonorite andmeid kui </w:t>
            </w:r>
            <w:r w:rsidR="00D94DC0" w:rsidRPr="00D94DC0">
              <w:rPr>
                <w:color w:val="202020"/>
                <w:shd w:val="clear" w:color="auto" w:fill="FFFFFF"/>
                <w:lang w:val="et-EE"/>
              </w:rPr>
              <w:t>g</w:t>
            </w:r>
            <w:r w:rsidR="00A36558" w:rsidRPr="00D94DC0">
              <w:rPr>
                <w:color w:val="202020"/>
                <w:shd w:val="clear" w:color="auto" w:fill="FFFFFF"/>
                <w:lang w:val="et-EE"/>
              </w:rPr>
              <w:t>eenidoonor pole keelanud tema terviseseisundi kirjelduse täienda</w:t>
            </w:r>
            <w:r w:rsidR="00D94DC0" w:rsidRPr="00D94DC0">
              <w:rPr>
                <w:color w:val="202020"/>
                <w:shd w:val="clear" w:color="auto" w:fill="FFFFFF"/>
                <w:lang w:val="et-EE"/>
              </w:rPr>
              <w:t>mist, uuendamist või kontrollimist (IGUS § 24)</w:t>
            </w:r>
            <w:r w:rsidRPr="00D94DC0">
              <w:rPr>
                <w:lang w:val="et-EE"/>
              </w:rPr>
              <w:t xml:space="preserve">. Andmete võrdlemine ja täiendamine võimaldab tõsta andmekogu usaldusväärsust ja selle kaudu ka EGV andmete põhjal läbiviidavate uurimustööde kõrget teaduslikku taset. </w:t>
            </w:r>
          </w:p>
          <w:p w14:paraId="1EFF4978" w14:textId="7CBAE8F4" w:rsidR="001C42D1" w:rsidRPr="00D94DC0" w:rsidRDefault="00830CC2" w:rsidP="00A05CFD">
            <w:pPr>
              <w:spacing w:line="276" w:lineRule="auto"/>
              <w:rPr>
                <w:noProof/>
                <w:lang w:val="et-EE"/>
              </w:rPr>
            </w:pPr>
            <w:r w:rsidRPr="00D94DC0">
              <w:rPr>
                <w:color w:val="202020"/>
                <w:shd w:val="clear" w:color="auto" w:fill="FFFFFF"/>
                <w:lang w:val="et-EE"/>
              </w:rPr>
              <w:t>Ilma laia ja võimalikult täpse fenotüübiandmestikuta ei ole võimalik usaldusväärselt hinnata geenide rolli haiguste kujunemisel ja seega ei saa täita EGV-le seadusega pandud eesmärke.</w:t>
            </w:r>
          </w:p>
        </w:tc>
      </w:tr>
      <w:tr w:rsidR="001C42D1" w:rsidRPr="00096DFC" w14:paraId="4E38A662" w14:textId="0F3C3C2E"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1C42D1" w:rsidRPr="00096DFC" w:rsidRDefault="001C42D1"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096DFC">
              <w:rPr>
                <w:rFonts w:eastAsia="Helvetica Neue"/>
                <w:b/>
                <w:bCs/>
                <w:noProof/>
                <w:color w:val="000000"/>
                <w:sz w:val="22"/>
                <w:szCs w:val="22"/>
                <w:lang w:val="et-EE"/>
              </w:rPr>
              <w:t>3. Vastutava(d) uurija(d) ning tema (nende) kontaktandmed</w:t>
            </w:r>
          </w:p>
        </w:tc>
      </w:tr>
      <w:tr w:rsidR="001C42D1" w:rsidRPr="00096DFC" w14:paraId="1D0E5747" w14:textId="1C949100" w:rsidTr="001C42D1">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32B73A0A" w:rsidR="001C42D1" w:rsidRPr="002542EA" w:rsidRDefault="001C42D1">
            <w:pPr>
              <w:rPr>
                <w:color w:val="202020"/>
                <w:shd w:val="clear" w:color="auto" w:fill="FFFFFF"/>
                <w:lang w:val="et-EE"/>
              </w:rPr>
            </w:pPr>
            <w:r w:rsidRPr="002542EA">
              <w:rPr>
                <w:color w:val="202020"/>
                <w:shd w:val="clear" w:color="auto" w:fill="FFFFFF"/>
                <w:lang w:val="et-EE"/>
              </w:rPr>
              <w:t>Eesnimi:</w:t>
            </w:r>
            <w:r w:rsidR="00D94DC0" w:rsidRPr="002542EA">
              <w:rPr>
                <w:color w:val="202020"/>
                <w:shd w:val="clear" w:color="auto" w:fill="FFFFFF"/>
                <w:lang w:val="et-EE"/>
              </w:rPr>
              <w:t xml:space="preserve"> Andres</w:t>
            </w:r>
          </w:p>
          <w:p w14:paraId="21184040" w14:textId="46A77582" w:rsidR="001C42D1" w:rsidRPr="002542EA" w:rsidRDefault="001C42D1">
            <w:pPr>
              <w:rPr>
                <w:color w:val="202020"/>
                <w:shd w:val="clear" w:color="auto" w:fill="FFFFFF"/>
                <w:lang w:val="et-EE"/>
              </w:rPr>
            </w:pPr>
            <w:r w:rsidRPr="002542EA">
              <w:rPr>
                <w:color w:val="202020"/>
                <w:shd w:val="clear" w:color="auto" w:fill="FFFFFF"/>
                <w:lang w:val="et-EE"/>
              </w:rPr>
              <w:t>Perekonnanimi:</w:t>
            </w:r>
            <w:r w:rsidR="00ED0444">
              <w:rPr>
                <w:color w:val="202020"/>
                <w:shd w:val="clear" w:color="auto" w:fill="FFFFFF"/>
                <w:lang w:val="et-EE"/>
              </w:rPr>
              <w:t xml:space="preserve"> </w:t>
            </w:r>
            <w:r w:rsidR="00D94DC0" w:rsidRPr="002542EA">
              <w:rPr>
                <w:color w:val="202020"/>
                <w:shd w:val="clear" w:color="auto" w:fill="FFFFFF"/>
                <w:lang w:val="et-EE"/>
              </w:rPr>
              <w:t>Metspalu</w:t>
            </w:r>
          </w:p>
          <w:p w14:paraId="3A65A780" w14:textId="21F52D20" w:rsidR="001C42D1" w:rsidRPr="002542EA" w:rsidRDefault="001C42D1">
            <w:pPr>
              <w:rPr>
                <w:color w:val="202020"/>
                <w:shd w:val="clear" w:color="auto" w:fill="FFFFFF"/>
                <w:lang w:val="et-EE"/>
              </w:rPr>
            </w:pPr>
            <w:r w:rsidRPr="002542EA">
              <w:rPr>
                <w:color w:val="202020"/>
                <w:shd w:val="clear" w:color="auto" w:fill="FFFFFF"/>
                <w:lang w:val="et-EE"/>
              </w:rPr>
              <w:t>Ametikoht:</w:t>
            </w:r>
            <w:r w:rsidR="00D94DC0" w:rsidRPr="002542EA">
              <w:rPr>
                <w:color w:val="202020"/>
                <w:shd w:val="clear" w:color="auto" w:fill="FFFFFF"/>
                <w:lang w:val="et-EE"/>
              </w:rPr>
              <w:t xml:space="preserve"> </w:t>
            </w:r>
            <w:r w:rsidR="00A554D4">
              <w:rPr>
                <w:color w:val="202020"/>
                <w:shd w:val="clear" w:color="auto" w:fill="FFFFFF"/>
                <w:lang w:val="et-EE"/>
              </w:rPr>
              <w:t>Professor, juhataja</w:t>
            </w:r>
          </w:p>
          <w:p w14:paraId="68D7A194" w14:textId="776361CF" w:rsidR="001C42D1" w:rsidRPr="002542EA" w:rsidRDefault="001C42D1">
            <w:pPr>
              <w:rPr>
                <w:color w:val="202020"/>
                <w:shd w:val="clear" w:color="auto" w:fill="FFFFFF"/>
                <w:lang w:val="et-EE"/>
              </w:rPr>
            </w:pPr>
            <w:r w:rsidRPr="002542EA">
              <w:rPr>
                <w:color w:val="202020"/>
                <w:shd w:val="clear" w:color="auto" w:fill="FFFFFF"/>
                <w:lang w:val="et-EE"/>
              </w:rPr>
              <w:t>Organisatsioon:</w:t>
            </w:r>
            <w:r w:rsidR="00D94DC0" w:rsidRPr="002542EA">
              <w:rPr>
                <w:color w:val="202020"/>
                <w:shd w:val="clear" w:color="auto" w:fill="FFFFFF"/>
                <w:lang w:val="et-EE"/>
              </w:rPr>
              <w:t xml:space="preserve"> TÜ genoomika instituudi Eesti geenivaramu</w:t>
            </w:r>
          </w:p>
          <w:p w14:paraId="335EA0EE" w14:textId="4F355FDF" w:rsidR="001C42D1" w:rsidRPr="002542EA" w:rsidRDefault="001C42D1">
            <w:pPr>
              <w:rPr>
                <w:color w:val="202020"/>
                <w:shd w:val="clear" w:color="auto" w:fill="FFFFFF"/>
                <w:lang w:val="et-EE"/>
              </w:rPr>
            </w:pPr>
            <w:r w:rsidRPr="002542EA">
              <w:rPr>
                <w:color w:val="202020"/>
                <w:shd w:val="clear" w:color="auto" w:fill="FFFFFF"/>
                <w:lang w:val="et-EE"/>
              </w:rPr>
              <w:t>Telefon:</w:t>
            </w:r>
            <w:r w:rsidR="00D94DC0" w:rsidRPr="002542EA">
              <w:rPr>
                <w:color w:val="202020"/>
                <w:shd w:val="clear" w:color="auto" w:fill="FFFFFF"/>
                <w:lang w:val="et-EE"/>
              </w:rPr>
              <w:t xml:space="preserve"> 737 5066</w:t>
            </w:r>
          </w:p>
          <w:p w14:paraId="50508F18" w14:textId="68531069" w:rsidR="001C42D1" w:rsidRPr="002542EA" w:rsidRDefault="001C42D1">
            <w:pPr>
              <w:rPr>
                <w:color w:val="202020"/>
                <w:shd w:val="clear" w:color="auto" w:fill="FFFFFF"/>
                <w:lang w:val="et-EE"/>
              </w:rPr>
            </w:pPr>
            <w:r w:rsidRPr="002542EA">
              <w:rPr>
                <w:color w:val="202020"/>
                <w:shd w:val="clear" w:color="auto" w:fill="FFFFFF"/>
                <w:lang w:val="et-EE"/>
              </w:rPr>
              <w:t>e-post:</w:t>
            </w:r>
            <w:r w:rsidR="00D94DC0" w:rsidRPr="002542EA">
              <w:rPr>
                <w:color w:val="202020"/>
                <w:shd w:val="clear" w:color="auto" w:fill="FFFFFF"/>
                <w:lang w:val="et-EE"/>
              </w:rPr>
              <w:t xml:space="preserve"> andres.metspalu@ut.ee</w:t>
            </w:r>
          </w:p>
          <w:p w14:paraId="3D8E743F" w14:textId="09EB149E" w:rsidR="001C42D1" w:rsidRPr="00096DFC" w:rsidRDefault="001C42D1">
            <w:pPr>
              <w:rPr>
                <w:noProof/>
                <w:lang w:val="et-EE"/>
              </w:rPr>
            </w:pPr>
            <w:r w:rsidRPr="002542EA">
              <w:rPr>
                <w:color w:val="202020"/>
                <w:shd w:val="clear" w:color="auto" w:fill="FFFFFF"/>
                <w:lang w:val="et-EE"/>
              </w:rPr>
              <w:t>Skype:</w:t>
            </w:r>
            <w:r w:rsidR="00DE7613" w:rsidRPr="002542EA">
              <w:rPr>
                <w:color w:val="202020"/>
                <w:shd w:val="clear" w:color="auto" w:fill="FFFFFF"/>
                <w:lang w:val="et-EE"/>
              </w:rPr>
              <w:t xml:space="preserve"> andresmetspalu</w:t>
            </w:r>
          </w:p>
        </w:tc>
      </w:tr>
      <w:tr w:rsidR="001C42D1" w:rsidRPr="00096DFC" w14:paraId="38975723" w14:textId="3DA6A5F7"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4. Uuringu läbiviijad (lisada juurde vajalik arv ridu)</w:t>
            </w:r>
          </w:p>
        </w:tc>
      </w:tr>
      <w:tr w:rsidR="001C42D1" w:rsidRPr="00096DFC" w14:paraId="6F96A621" w14:textId="17E1891E" w:rsidTr="00ED0444">
        <w:trPr>
          <w:trHeight w:val="2943"/>
        </w:trPr>
        <w:tc>
          <w:tcPr>
            <w:tcW w:w="9526" w:type="dxa"/>
            <w:gridSpan w:val="3"/>
            <w:tcBorders>
              <w:top w:val="single" w:sz="4" w:space="0" w:color="000000" w:themeColor="text1"/>
              <w:left w:val="single" w:sz="4" w:space="0" w:color="525252"/>
              <w:bottom w:val="nil"/>
              <w:right w:val="single" w:sz="4" w:space="0" w:color="525252"/>
            </w:tcBorders>
            <w:shd w:val="clear" w:color="auto" w:fill="auto"/>
            <w:tcMar>
              <w:top w:w="80" w:type="dxa"/>
              <w:left w:w="80" w:type="dxa"/>
              <w:bottom w:w="80" w:type="dxa"/>
              <w:right w:w="80" w:type="dxa"/>
            </w:tcMar>
          </w:tcPr>
          <w:p w14:paraId="20F6A5C5" w14:textId="0C56F43F" w:rsidR="001C42D1" w:rsidRPr="00096DFC" w:rsidRDefault="001C42D1" w:rsidP="00B010B1">
            <w:pPr>
              <w:pStyle w:val="ListParagraph"/>
              <w:numPr>
                <w:ilvl w:val="0"/>
                <w:numId w:val="3"/>
              </w:numPr>
              <w:rPr>
                <w:noProof/>
                <w:lang w:val="et-EE"/>
              </w:rPr>
            </w:pPr>
            <w:r w:rsidRPr="00096DFC">
              <w:rPr>
                <w:noProof/>
                <w:lang w:val="et-EE"/>
              </w:rPr>
              <w:lastRenderedPageBreak/>
              <w:t>Eesnimi:</w:t>
            </w:r>
            <w:r w:rsidR="00ED0444">
              <w:rPr>
                <w:noProof/>
                <w:lang w:val="et-EE"/>
              </w:rPr>
              <w:t xml:space="preserve"> </w:t>
            </w:r>
            <w:r w:rsidR="00DE7613">
              <w:rPr>
                <w:noProof/>
                <w:lang w:val="et-EE"/>
              </w:rPr>
              <w:t>Kristjan</w:t>
            </w:r>
          </w:p>
          <w:p w14:paraId="3142380E" w14:textId="0760EAA5" w:rsidR="001C42D1" w:rsidRPr="00096DFC" w:rsidRDefault="001C42D1">
            <w:pPr>
              <w:rPr>
                <w:noProof/>
                <w:lang w:val="et-EE"/>
              </w:rPr>
            </w:pPr>
            <w:r w:rsidRPr="00096DFC">
              <w:rPr>
                <w:noProof/>
                <w:lang w:val="et-EE"/>
              </w:rPr>
              <w:t>Perekonnanimi:</w:t>
            </w:r>
            <w:r w:rsidR="00DE7613">
              <w:rPr>
                <w:noProof/>
                <w:lang w:val="et-EE"/>
              </w:rPr>
              <w:t xml:space="preserve"> Metsalu</w:t>
            </w:r>
          </w:p>
          <w:p w14:paraId="546D417C" w14:textId="6E8697EA" w:rsidR="001C42D1" w:rsidRPr="00096DFC" w:rsidRDefault="001C42D1">
            <w:pPr>
              <w:rPr>
                <w:noProof/>
                <w:lang w:val="et-EE"/>
              </w:rPr>
            </w:pPr>
            <w:r w:rsidRPr="00096DFC">
              <w:rPr>
                <w:noProof/>
                <w:lang w:val="et-EE"/>
              </w:rPr>
              <w:t>Ametikoht:</w:t>
            </w:r>
            <w:r w:rsidR="00DE7613">
              <w:rPr>
                <w:noProof/>
                <w:lang w:val="et-EE"/>
              </w:rPr>
              <w:t xml:space="preserve"> IT arendusjuht</w:t>
            </w:r>
          </w:p>
          <w:p w14:paraId="7E760810" w14:textId="28425781" w:rsidR="001C42D1" w:rsidRPr="00096DFC" w:rsidRDefault="001C42D1">
            <w:pPr>
              <w:rPr>
                <w:noProof/>
                <w:lang w:val="et-EE"/>
              </w:rPr>
            </w:pPr>
            <w:r w:rsidRPr="00096DFC">
              <w:rPr>
                <w:noProof/>
                <w:lang w:val="et-EE"/>
              </w:rPr>
              <w:t>Organisatsioon:</w:t>
            </w:r>
            <w:r w:rsidRPr="00096DFC">
              <w:rPr>
                <w:noProof/>
                <w:lang w:val="et-EE"/>
              </w:rPr>
              <w:tab/>
            </w:r>
            <w:r w:rsidR="00DE7613">
              <w:rPr>
                <w:noProof/>
                <w:lang w:val="et-EE"/>
              </w:rPr>
              <w:t>TÜ genoomika instituudi Eesti geenivaramu</w:t>
            </w:r>
          </w:p>
          <w:p w14:paraId="09082547" w14:textId="33D7B017" w:rsidR="001C42D1" w:rsidRPr="00096DFC" w:rsidRDefault="001C42D1">
            <w:pPr>
              <w:rPr>
                <w:noProof/>
                <w:lang w:val="et-EE"/>
              </w:rPr>
            </w:pPr>
          </w:p>
          <w:p w14:paraId="63AF4BA0" w14:textId="6E0006F0" w:rsidR="00DE7613" w:rsidRPr="00DE7613" w:rsidRDefault="001C42D1" w:rsidP="00A31D38">
            <w:pPr>
              <w:pStyle w:val="ListParagraph"/>
              <w:numPr>
                <w:ilvl w:val="0"/>
                <w:numId w:val="3"/>
              </w:numPr>
              <w:ind w:left="360" w:firstLine="11"/>
              <w:rPr>
                <w:noProof/>
                <w:lang w:val="et-EE"/>
              </w:rPr>
            </w:pPr>
            <w:r w:rsidRPr="00DE7613">
              <w:rPr>
                <w:noProof/>
                <w:lang w:val="et-EE"/>
              </w:rPr>
              <w:t>Eesnimi:</w:t>
            </w:r>
            <w:r w:rsidR="00DE7613" w:rsidRPr="00DE7613">
              <w:rPr>
                <w:noProof/>
                <w:lang w:val="et-EE"/>
              </w:rPr>
              <w:t xml:space="preserve"> Sirje</w:t>
            </w:r>
          </w:p>
          <w:p w14:paraId="1CA060C2" w14:textId="6FBD0589" w:rsidR="001C42D1" w:rsidRPr="00096DFC" w:rsidRDefault="001C42D1">
            <w:pPr>
              <w:rPr>
                <w:noProof/>
                <w:lang w:val="et-EE"/>
              </w:rPr>
            </w:pPr>
            <w:r w:rsidRPr="00096DFC">
              <w:rPr>
                <w:noProof/>
                <w:lang w:val="et-EE"/>
              </w:rPr>
              <w:t>Perekonnanimi:</w:t>
            </w:r>
            <w:r w:rsidR="00DE7613">
              <w:rPr>
                <w:noProof/>
                <w:lang w:val="et-EE"/>
              </w:rPr>
              <w:t xml:space="preserve"> Lind</w:t>
            </w:r>
          </w:p>
          <w:p w14:paraId="4FACB490" w14:textId="64FDE2DE" w:rsidR="001C42D1" w:rsidRPr="00096DFC" w:rsidRDefault="001C42D1">
            <w:pPr>
              <w:rPr>
                <w:noProof/>
                <w:lang w:val="et-EE"/>
              </w:rPr>
            </w:pPr>
            <w:r w:rsidRPr="00096DFC">
              <w:rPr>
                <w:noProof/>
                <w:lang w:val="et-EE"/>
              </w:rPr>
              <w:t>Ametikoht:</w:t>
            </w:r>
            <w:r w:rsidR="00DE7613">
              <w:rPr>
                <w:noProof/>
                <w:lang w:val="et-EE"/>
              </w:rPr>
              <w:t xml:space="preserve"> Andmeanalüütik</w:t>
            </w:r>
          </w:p>
          <w:p w14:paraId="2F97DA18" w14:textId="0DD222DC" w:rsidR="001C42D1" w:rsidRPr="00096DFC" w:rsidRDefault="001C42D1">
            <w:pPr>
              <w:rPr>
                <w:noProof/>
                <w:lang w:val="et-EE"/>
              </w:rPr>
            </w:pPr>
            <w:r w:rsidRPr="00096DFC">
              <w:rPr>
                <w:noProof/>
                <w:lang w:val="et-EE"/>
              </w:rPr>
              <w:t>Organisatsioon:</w:t>
            </w:r>
            <w:r w:rsidRPr="00096DFC">
              <w:rPr>
                <w:noProof/>
                <w:lang w:val="et-EE"/>
              </w:rPr>
              <w:tab/>
            </w:r>
            <w:r w:rsidR="00DE7613">
              <w:rPr>
                <w:noProof/>
                <w:lang w:val="et-EE"/>
              </w:rPr>
              <w:t>TÜ genoomika instituudi Eesti geenivaramu</w:t>
            </w:r>
          </w:p>
        </w:tc>
      </w:tr>
      <w:tr w:rsidR="001C42D1" w:rsidRPr="00096DFC" w14:paraId="71FEE5F6" w14:textId="232206E5" w:rsidTr="00ED0444">
        <w:trPr>
          <w:trHeight w:val="2943"/>
        </w:trPr>
        <w:tc>
          <w:tcPr>
            <w:tcW w:w="9526" w:type="dxa"/>
            <w:gridSpan w:val="3"/>
            <w:tcBorders>
              <w:top w:val="nil"/>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7030E9" w14:textId="06292CA2" w:rsidR="001C42D1" w:rsidRPr="00096DFC" w:rsidRDefault="001C42D1" w:rsidP="007320DD">
            <w:pPr>
              <w:pStyle w:val="ListParagraph"/>
              <w:numPr>
                <w:ilvl w:val="0"/>
                <w:numId w:val="3"/>
              </w:numPr>
              <w:rPr>
                <w:noProof/>
                <w:lang w:val="et-EE"/>
              </w:rPr>
            </w:pPr>
            <w:r w:rsidRPr="00096DFC">
              <w:rPr>
                <w:noProof/>
                <w:lang w:val="et-EE"/>
              </w:rPr>
              <w:t>Eesnimi:</w:t>
            </w:r>
            <w:r w:rsidR="00DE7613">
              <w:rPr>
                <w:noProof/>
                <w:lang w:val="et-EE"/>
              </w:rPr>
              <w:t xml:space="preserve"> Mari-Liis </w:t>
            </w:r>
          </w:p>
          <w:p w14:paraId="481103EE" w14:textId="2FD09F29" w:rsidR="001C42D1" w:rsidRPr="00096DFC" w:rsidRDefault="001C42D1">
            <w:pPr>
              <w:rPr>
                <w:noProof/>
                <w:lang w:val="et-EE"/>
              </w:rPr>
            </w:pPr>
            <w:r w:rsidRPr="00096DFC">
              <w:rPr>
                <w:noProof/>
                <w:lang w:val="et-EE"/>
              </w:rPr>
              <w:t>Perekonnanimi:</w:t>
            </w:r>
            <w:r w:rsidR="00DE7613">
              <w:rPr>
                <w:noProof/>
                <w:lang w:val="et-EE"/>
              </w:rPr>
              <w:t xml:space="preserve"> Tammesoo</w:t>
            </w:r>
          </w:p>
          <w:p w14:paraId="4FD09E86" w14:textId="191D8AA9" w:rsidR="001C42D1" w:rsidRPr="00096DFC" w:rsidRDefault="001C42D1">
            <w:pPr>
              <w:rPr>
                <w:noProof/>
                <w:lang w:val="et-EE"/>
              </w:rPr>
            </w:pPr>
            <w:r w:rsidRPr="00096DFC">
              <w:rPr>
                <w:noProof/>
                <w:lang w:val="et-EE"/>
              </w:rPr>
              <w:t>Ametikoht:</w:t>
            </w:r>
            <w:r w:rsidR="00DE7613">
              <w:rPr>
                <w:noProof/>
                <w:lang w:val="et-EE"/>
              </w:rPr>
              <w:t xml:space="preserve"> Bioinformaatik</w:t>
            </w:r>
          </w:p>
          <w:p w14:paraId="115E508D" w14:textId="56BF3FD8" w:rsidR="001C42D1" w:rsidRPr="00096DFC" w:rsidRDefault="001C42D1">
            <w:pPr>
              <w:rPr>
                <w:noProof/>
                <w:lang w:val="et-EE"/>
              </w:rPr>
            </w:pPr>
            <w:r w:rsidRPr="00096DFC">
              <w:rPr>
                <w:noProof/>
                <w:lang w:val="et-EE"/>
              </w:rPr>
              <w:t>Organisatsioon:</w:t>
            </w:r>
            <w:r w:rsidRPr="00096DFC">
              <w:rPr>
                <w:noProof/>
                <w:lang w:val="et-EE"/>
              </w:rPr>
              <w:tab/>
            </w:r>
            <w:r w:rsidR="00DE7613">
              <w:rPr>
                <w:noProof/>
                <w:lang w:val="et-EE"/>
              </w:rPr>
              <w:t>TÜ genoomika instituudi Eesti geenivaramu</w:t>
            </w:r>
          </w:p>
          <w:p w14:paraId="7D602FDC" w14:textId="77777777" w:rsidR="001C42D1" w:rsidRPr="00096DFC" w:rsidRDefault="001C42D1">
            <w:pPr>
              <w:rPr>
                <w:noProof/>
                <w:lang w:val="et-EE"/>
              </w:rPr>
            </w:pPr>
          </w:p>
          <w:p w14:paraId="6A44EAD7" w14:textId="413A601C" w:rsidR="001C42D1" w:rsidRPr="00096DFC" w:rsidRDefault="001C42D1" w:rsidP="007320DD">
            <w:pPr>
              <w:pStyle w:val="ListParagraph"/>
              <w:numPr>
                <w:ilvl w:val="0"/>
                <w:numId w:val="3"/>
              </w:numPr>
              <w:rPr>
                <w:noProof/>
                <w:lang w:val="et-EE"/>
              </w:rPr>
            </w:pPr>
            <w:r w:rsidRPr="00096DFC">
              <w:rPr>
                <w:noProof/>
                <w:lang w:val="et-EE"/>
              </w:rPr>
              <w:t>Eesnimi:</w:t>
            </w:r>
            <w:r w:rsidR="004262FB">
              <w:rPr>
                <w:noProof/>
                <w:lang w:val="et-EE"/>
              </w:rPr>
              <w:t xml:space="preserve"> Helene</w:t>
            </w:r>
          </w:p>
          <w:p w14:paraId="70F22E18" w14:textId="41D957CB" w:rsidR="001C42D1" w:rsidRPr="00096DFC" w:rsidRDefault="001C42D1">
            <w:pPr>
              <w:rPr>
                <w:noProof/>
                <w:lang w:val="et-EE"/>
              </w:rPr>
            </w:pPr>
            <w:r w:rsidRPr="00096DFC">
              <w:rPr>
                <w:noProof/>
                <w:lang w:val="et-EE"/>
              </w:rPr>
              <w:t>Perekonnanimi:</w:t>
            </w:r>
            <w:r w:rsidR="004262FB">
              <w:rPr>
                <w:noProof/>
                <w:lang w:val="et-EE"/>
              </w:rPr>
              <w:t xml:space="preserve"> Alavere</w:t>
            </w:r>
          </w:p>
          <w:p w14:paraId="15DF2F74" w14:textId="306F5382" w:rsidR="001C42D1" w:rsidRPr="00096DFC" w:rsidRDefault="001C42D1">
            <w:pPr>
              <w:rPr>
                <w:noProof/>
                <w:lang w:val="et-EE"/>
              </w:rPr>
            </w:pPr>
            <w:r w:rsidRPr="00096DFC">
              <w:rPr>
                <w:noProof/>
                <w:lang w:val="et-EE"/>
              </w:rPr>
              <w:t>Ametikoht:</w:t>
            </w:r>
            <w:r w:rsidR="004262FB">
              <w:rPr>
                <w:noProof/>
                <w:lang w:val="et-EE"/>
              </w:rPr>
              <w:t xml:space="preserve"> Andmekogumise osakonna juhataja, projektijuht</w:t>
            </w:r>
          </w:p>
          <w:p w14:paraId="2E2C3BCD" w14:textId="3DFB9713" w:rsidR="001C42D1" w:rsidRPr="00096DFC" w:rsidRDefault="001C42D1">
            <w:pPr>
              <w:rPr>
                <w:noProof/>
                <w:lang w:val="et-EE"/>
              </w:rPr>
            </w:pPr>
            <w:r w:rsidRPr="00096DFC">
              <w:rPr>
                <w:noProof/>
                <w:lang w:val="et-EE"/>
              </w:rPr>
              <w:t>Organisatsioon:</w:t>
            </w:r>
            <w:r w:rsidRPr="00096DFC">
              <w:rPr>
                <w:noProof/>
                <w:lang w:val="et-EE"/>
              </w:rPr>
              <w:tab/>
            </w:r>
            <w:r w:rsidR="004262FB">
              <w:rPr>
                <w:noProof/>
                <w:lang w:val="et-EE"/>
              </w:rPr>
              <w:t>TÜ genoomika instituudi Eesti geenivaramu</w:t>
            </w:r>
          </w:p>
        </w:tc>
      </w:tr>
      <w:tr w:rsidR="001C42D1" w:rsidRPr="00096DFC" w14:paraId="6B4FAAAB" w14:textId="7D60D6E9" w:rsidTr="001C42D1">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5. Uuringu finantseerimine</w:t>
            </w:r>
          </w:p>
        </w:tc>
      </w:tr>
      <w:tr w:rsidR="001C42D1" w:rsidRPr="00096DFC" w14:paraId="2945D76C" w14:textId="5F8B67D9"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3D937E68" w:rsidR="001C42D1" w:rsidRPr="00096DFC" w:rsidRDefault="00D00C6E" w:rsidP="007D2E3D">
            <w:pPr>
              <w:spacing w:line="276" w:lineRule="auto"/>
              <w:rPr>
                <w:noProof/>
                <w:lang w:val="et-EE"/>
              </w:rPr>
            </w:pPr>
            <w:r>
              <w:rPr>
                <w:noProof/>
                <w:lang w:val="et-EE"/>
              </w:rPr>
              <w:t xml:space="preserve">Võimalikud kulud kaetakse </w:t>
            </w:r>
            <w:r w:rsidR="00B762EB" w:rsidRPr="00B762EB">
              <w:rPr>
                <w:noProof/>
                <w:lang w:val="et-EE"/>
              </w:rPr>
              <w:t>Eesti Vabariigi SM iga-aasta</w:t>
            </w:r>
            <w:r w:rsidR="00C573B1">
              <w:rPr>
                <w:noProof/>
                <w:lang w:val="et-EE"/>
              </w:rPr>
              <w:t>sest riigieelarvelisest</w:t>
            </w:r>
            <w:r w:rsidR="00B762EB" w:rsidRPr="00B762EB">
              <w:rPr>
                <w:noProof/>
                <w:lang w:val="et-EE"/>
              </w:rPr>
              <w:t xml:space="preserve"> eraldis</w:t>
            </w:r>
            <w:r w:rsidR="00C573B1">
              <w:rPr>
                <w:noProof/>
                <w:lang w:val="et-EE"/>
              </w:rPr>
              <w:t>est</w:t>
            </w:r>
            <w:r w:rsidR="00B762EB" w:rsidRPr="00B762EB">
              <w:rPr>
                <w:noProof/>
                <w:lang w:val="et-EE"/>
              </w:rPr>
              <w:t xml:space="preserve"> Tartu Ülikooli Eesti </w:t>
            </w:r>
            <w:r w:rsidR="00B762EB">
              <w:rPr>
                <w:noProof/>
                <w:lang w:val="et-EE"/>
              </w:rPr>
              <w:t>g</w:t>
            </w:r>
            <w:r w:rsidR="00B762EB" w:rsidRPr="00B762EB">
              <w:rPr>
                <w:noProof/>
                <w:lang w:val="et-EE"/>
              </w:rPr>
              <w:t>eenivaramu pidamiseks ja säilitamiseks (vastavalt Inimgeeniuuringute seadusele)</w:t>
            </w:r>
            <w:r w:rsidR="007D2E3D">
              <w:rPr>
                <w:noProof/>
                <w:lang w:val="et-EE"/>
              </w:rPr>
              <w:t>.</w:t>
            </w:r>
          </w:p>
        </w:tc>
      </w:tr>
      <w:tr w:rsidR="001C42D1" w:rsidRPr="00096DFC" w14:paraId="2BF733AF" w14:textId="5A52AA46"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4E22B7D0" w:rsidR="001C42D1" w:rsidRPr="00096DFC" w:rsidRDefault="0060501D">
            <w:pPr>
              <w:rPr>
                <w:noProof/>
                <w:lang w:val="et-EE"/>
              </w:rPr>
            </w:pPr>
            <w:r>
              <w:rPr>
                <w:noProof/>
                <w:lang w:val="et-EE"/>
              </w:rPr>
              <w:t>Vajalikud tegevused tehaks</w:t>
            </w:r>
            <w:r w:rsidR="00A31D38">
              <w:rPr>
                <w:noProof/>
                <w:lang w:val="et-EE"/>
              </w:rPr>
              <w:t>e EGV uurijate poolt põhitöö raames</w:t>
            </w:r>
            <w:r w:rsidR="007D2E3D">
              <w:rPr>
                <w:noProof/>
                <w:lang w:val="et-EE"/>
              </w:rPr>
              <w:t>.</w:t>
            </w:r>
          </w:p>
        </w:tc>
      </w:tr>
      <w:tr w:rsidR="001C42D1" w:rsidRPr="00096DFC" w14:paraId="7BED8F95" w14:textId="42105D23" w:rsidTr="001C42D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06D6694A" w:rsidR="001C42D1" w:rsidRPr="00096DFC" w:rsidRDefault="004262FB" w:rsidP="007D2E3D">
            <w:pPr>
              <w:spacing w:line="276" w:lineRule="auto"/>
              <w:rPr>
                <w:noProof/>
                <w:lang w:val="et-EE"/>
              </w:rPr>
            </w:pPr>
            <w:r>
              <w:rPr>
                <w:noProof/>
                <w:lang w:val="et-EE"/>
              </w:rPr>
              <w:t>Uuritavatele kompensatsiooni ei maksta, kuna neile ei teki uuringuga seoses täiendava</w:t>
            </w:r>
            <w:r w:rsidR="00D00C6E">
              <w:rPr>
                <w:noProof/>
                <w:lang w:val="et-EE"/>
              </w:rPr>
              <w:t>t koormust</w:t>
            </w:r>
            <w:r w:rsidR="007D2E3D">
              <w:rPr>
                <w:noProof/>
                <w:lang w:val="et-EE"/>
              </w:rPr>
              <w:t>.</w:t>
            </w:r>
          </w:p>
        </w:tc>
      </w:tr>
      <w:tr w:rsidR="001C42D1" w:rsidRPr="00096DFC" w14:paraId="739DA3DA" w14:textId="50316832" w:rsidTr="001C42D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15BD7847" w:rsidR="001C42D1" w:rsidRPr="00096DFC" w:rsidRDefault="004262FB">
            <w:pPr>
              <w:rPr>
                <w:noProof/>
                <w:lang w:val="et-EE"/>
              </w:rPr>
            </w:pPr>
            <w:r>
              <w:rPr>
                <w:noProof/>
                <w:lang w:val="et-EE"/>
              </w:rPr>
              <w:t>Ei</w:t>
            </w:r>
          </w:p>
        </w:tc>
      </w:tr>
      <w:tr w:rsidR="001C42D1" w:rsidRPr="00096DFC" w14:paraId="0856679D" w14:textId="0614C8F8" w:rsidTr="001C42D1">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6. Uuringu läbiviimise aeg (algus ja lõpp kuu ja aasta täpsusega)</w:t>
            </w:r>
          </w:p>
        </w:tc>
      </w:tr>
      <w:tr w:rsidR="001C42D1" w:rsidRPr="00096DFC" w14:paraId="0800C1AC" w14:textId="704E83DB" w:rsidTr="001C42D1">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5D1ADAD" w14:textId="263D036F" w:rsidR="001C42D1" w:rsidRPr="00096DFC" w:rsidRDefault="00ED0444">
            <w:pPr>
              <w:rPr>
                <w:noProof/>
                <w:lang w:val="et-EE"/>
              </w:rPr>
            </w:pPr>
            <w:r w:rsidRPr="00ED0444">
              <w:rPr>
                <w:noProof/>
                <w:lang w:val="et-EE"/>
              </w:rPr>
              <w:t>12</w:t>
            </w:r>
            <w:r w:rsidR="004262FB" w:rsidRPr="00ED0444">
              <w:rPr>
                <w:noProof/>
                <w:lang w:val="et-EE"/>
              </w:rPr>
              <w:t>.2021</w:t>
            </w:r>
            <w:r w:rsidR="004262FB">
              <w:rPr>
                <w:noProof/>
                <w:lang w:val="et-EE"/>
              </w:rPr>
              <w:t>-12.2026</w:t>
            </w:r>
          </w:p>
        </w:tc>
      </w:tr>
      <w:tr w:rsidR="001C42D1" w:rsidRPr="00096DFC" w14:paraId="0247C34A" w14:textId="1A2EF253"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7. Teave sama uuringu projekti varasema või samaaegse hindamise kohta (sh teistes riikides)</w:t>
            </w:r>
          </w:p>
        </w:tc>
      </w:tr>
      <w:tr w:rsidR="001C42D1" w:rsidRPr="00096DFC" w14:paraId="39F67B88" w14:textId="2B762680" w:rsidTr="001C42D1">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654471A9" w14:textId="77777777" w:rsidR="001C42D1" w:rsidRDefault="006E56F7" w:rsidP="00817534">
            <w:pPr>
              <w:spacing w:line="276" w:lineRule="auto"/>
              <w:rPr>
                <w:noProof/>
                <w:lang w:val="et-EE"/>
              </w:rPr>
            </w:pPr>
            <w:r>
              <w:rPr>
                <w:noProof/>
                <w:lang w:val="et-EE"/>
              </w:rPr>
              <w:lastRenderedPageBreak/>
              <w:t xml:space="preserve">Tartu Ülikooli inimuuringute eetika komitee on väljastanud loa </w:t>
            </w:r>
            <w:r w:rsidR="005D4BDA">
              <w:rPr>
                <w:noProof/>
                <w:lang w:val="et-EE"/>
              </w:rPr>
              <w:t xml:space="preserve">taotlusele „Tartu Ülikooli Eesti geenivaramu andmete täiendamine E-tervise andmebaasist“, loa nr. 287/M-26, 19.11.2018 (kehtivus kuni 31.12.2023) </w:t>
            </w:r>
          </w:p>
          <w:p w14:paraId="161B8CD5" w14:textId="5FDB106F" w:rsidR="006F00EF" w:rsidRPr="00096DFC" w:rsidRDefault="006F00EF" w:rsidP="00817534">
            <w:pPr>
              <w:spacing w:line="276" w:lineRule="auto"/>
              <w:rPr>
                <w:noProof/>
                <w:lang w:val="et-EE"/>
              </w:rPr>
            </w:pPr>
            <w:r>
              <w:rPr>
                <w:noProof/>
                <w:lang w:val="et-EE"/>
              </w:rPr>
              <w:t>Käesolev taotlus on esitatud enne eelmise eetikakomitee loa aegumist seetõttu, et eelmises taotluses polnud välja toodud andmekoosseisu, mida EGV soovib saada TIS-st. Taotluses on andmete saamise seaduslkius aluses viidatud Isikuandmete kaitse seaduse §6, mida eelmises taotluses polnud lisatud (palun vt  käesoleva taotluse  p 13, alalõiku „Isikuandmete töötlemise seaduslik alus“).</w:t>
            </w:r>
          </w:p>
        </w:tc>
      </w:tr>
      <w:tr w:rsidR="001C42D1" w:rsidRPr="00096DFC" w14:paraId="255FE323" w14:textId="5BC8A859"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8. Lühiülevaade siiani samal teemal tehtud uuringutest (kuni 900 tähemärki, 0,5 lk)</w:t>
            </w:r>
          </w:p>
        </w:tc>
      </w:tr>
      <w:tr w:rsidR="001C42D1" w:rsidRPr="00096DFC" w14:paraId="1F087910" w14:textId="62CF9DD2" w:rsidTr="00EF0AC1">
        <w:trPr>
          <w:trHeight w:val="139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65F77CC1" w14:textId="02F1CF11" w:rsidR="004262FB" w:rsidRDefault="004262FB" w:rsidP="00817534">
            <w:pPr>
              <w:spacing w:line="276" w:lineRule="auto"/>
              <w:ind w:left="-631"/>
              <w:rPr>
                <w:noProof/>
                <w:lang w:val="et-EE"/>
              </w:rPr>
            </w:pPr>
            <w:r>
              <w:rPr>
                <w:noProof/>
                <w:lang w:val="et-EE"/>
              </w:rPr>
              <w:t xml:space="preserve">EGV on täiendanud </w:t>
            </w:r>
            <w:r w:rsidR="005C525A">
              <w:rPr>
                <w:noProof/>
                <w:lang w:val="et-EE"/>
              </w:rPr>
              <w:t xml:space="preserve">geenidoonorite </w:t>
            </w:r>
            <w:r>
              <w:rPr>
                <w:noProof/>
                <w:lang w:val="et-EE"/>
              </w:rPr>
              <w:t xml:space="preserve">andmeid </w:t>
            </w:r>
            <w:r w:rsidR="005C525A">
              <w:rPr>
                <w:noProof/>
                <w:lang w:val="et-EE"/>
              </w:rPr>
              <w:t>teistest andmekogudest</w:t>
            </w:r>
            <w:r>
              <w:rPr>
                <w:noProof/>
                <w:lang w:val="et-EE"/>
              </w:rPr>
              <w:t xml:space="preserve"> alates 2010. aastast. </w:t>
            </w:r>
          </w:p>
          <w:p w14:paraId="6A998822" w14:textId="4BC21663" w:rsidR="004262FB" w:rsidRPr="00096DFC" w:rsidRDefault="00ED0444" w:rsidP="00817534">
            <w:pPr>
              <w:spacing w:line="276" w:lineRule="auto"/>
              <w:ind w:left="-631"/>
              <w:rPr>
                <w:noProof/>
                <w:lang w:val="et-EE"/>
              </w:rPr>
            </w:pPr>
            <w:r>
              <w:rPr>
                <w:noProof/>
                <w:lang w:val="et-EE"/>
              </w:rPr>
              <w:t>TIS</w:t>
            </w:r>
            <w:r w:rsidR="00EF0AC1">
              <w:rPr>
                <w:noProof/>
                <w:lang w:val="et-EE"/>
              </w:rPr>
              <w:t>-</w:t>
            </w:r>
            <w:r>
              <w:rPr>
                <w:noProof/>
                <w:lang w:val="et-EE"/>
              </w:rPr>
              <w:t xml:space="preserve">st on EGV andmeid </w:t>
            </w:r>
            <w:r w:rsidR="00EF0AC1">
              <w:rPr>
                <w:noProof/>
                <w:lang w:val="et-EE"/>
              </w:rPr>
              <w:t>saanud</w:t>
            </w:r>
            <w:r w:rsidR="00EF0AC1">
              <w:rPr>
                <w:noProof/>
                <w:lang w:val="et-EE"/>
              </w:rPr>
              <w:t xml:space="preserve"> </w:t>
            </w:r>
            <w:r>
              <w:rPr>
                <w:noProof/>
                <w:lang w:val="et-EE"/>
              </w:rPr>
              <w:t>alates 2014. aastast. Viimane andmevahetus toimus 2020. aastal.</w:t>
            </w:r>
          </w:p>
        </w:tc>
      </w:tr>
      <w:tr w:rsidR="001C42D1" w:rsidRPr="00096DFC" w14:paraId="16DAF54D" w14:textId="09632955"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9. Planeeritava uuringu põhjendus ning uurimisküsimused ja/või hüpoteesid (kuni 1800 tähemärki, 1 lk)</w:t>
            </w:r>
          </w:p>
        </w:tc>
      </w:tr>
      <w:tr w:rsidR="001C42D1" w:rsidRPr="00096DFC" w14:paraId="73EA43BA" w14:textId="0DDE4270" w:rsidTr="001C42D1">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64FA1FC" w14:textId="2CD8F6E5" w:rsidR="007A29C6" w:rsidRPr="006F00EF" w:rsidRDefault="007A29C6" w:rsidP="00A05CFD">
            <w:pPr>
              <w:pStyle w:val="BodyText"/>
              <w:tabs>
                <w:tab w:val="left" w:pos="1923"/>
                <w:tab w:val="left" w:pos="2147"/>
                <w:tab w:val="left" w:pos="2982"/>
                <w:tab w:val="left" w:pos="3478"/>
                <w:tab w:val="left" w:pos="4145"/>
                <w:tab w:val="left" w:pos="6270"/>
                <w:tab w:val="left" w:pos="6849"/>
                <w:tab w:val="left" w:pos="7215"/>
                <w:tab w:val="left" w:pos="8293"/>
                <w:tab w:val="left" w:pos="8439"/>
              </w:tabs>
              <w:kinsoku w:val="0"/>
              <w:overflowPunct w:val="0"/>
              <w:spacing w:before="1" w:line="276" w:lineRule="auto"/>
              <w:ind w:left="0" w:right="255"/>
              <w:jc w:val="both"/>
              <w:rPr>
                <w:rFonts w:eastAsia="Arial"/>
                <w:sz w:val="20"/>
                <w:szCs w:val="20"/>
              </w:rPr>
            </w:pPr>
            <w:r w:rsidRPr="006F00EF">
              <w:rPr>
                <w:rFonts w:eastAsia="Arial"/>
                <w:sz w:val="20"/>
                <w:szCs w:val="20"/>
              </w:rPr>
              <w:t>EGV andmete täiendamise</w:t>
            </w:r>
            <w:r w:rsidR="006A64E2" w:rsidRPr="006F00EF">
              <w:rPr>
                <w:rFonts w:eastAsia="Arial"/>
                <w:sz w:val="20"/>
                <w:szCs w:val="20"/>
              </w:rPr>
              <w:t xml:space="preserve"> eesmärk</w:t>
            </w:r>
            <w:r w:rsidRPr="006F00EF">
              <w:rPr>
                <w:rFonts w:eastAsia="Arial"/>
                <w:sz w:val="20"/>
                <w:szCs w:val="20"/>
              </w:rPr>
              <w:t xml:space="preserve"> </w:t>
            </w:r>
            <w:r w:rsidR="00BE0F04" w:rsidRPr="006F00EF">
              <w:rPr>
                <w:rFonts w:eastAsia="Arial"/>
                <w:sz w:val="20"/>
                <w:szCs w:val="20"/>
              </w:rPr>
              <w:t xml:space="preserve">on saada usaldusväärseid andmeid </w:t>
            </w:r>
            <w:r w:rsidRPr="006F00EF">
              <w:rPr>
                <w:rFonts w:eastAsia="Arial"/>
                <w:sz w:val="20"/>
                <w:szCs w:val="20"/>
              </w:rPr>
              <w:t>pidevalt jätkuva</w:t>
            </w:r>
            <w:r w:rsidR="00BE0F04" w:rsidRPr="006F00EF">
              <w:rPr>
                <w:rFonts w:eastAsia="Arial"/>
                <w:sz w:val="20"/>
                <w:szCs w:val="20"/>
              </w:rPr>
              <w:t>te</w:t>
            </w:r>
            <w:r w:rsidRPr="006F00EF">
              <w:rPr>
                <w:rFonts w:eastAsia="Arial"/>
                <w:sz w:val="20"/>
                <w:szCs w:val="20"/>
              </w:rPr>
              <w:t xml:space="preserve"> teadusuuringu</w:t>
            </w:r>
            <w:r w:rsidR="00BE0F04" w:rsidRPr="006F00EF">
              <w:rPr>
                <w:rFonts w:eastAsia="Arial"/>
                <w:sz w:val="20"/>
                <w:szCs w:val="20"/>
              </w:rPr>
              <w:t>te läbiviimiseks ning</w:t>
            </w:r>
            <w:r w:rsidRPr="006F00EF">
              <w:rPr>
                <w:rFonts w:eastAsia="Arial"/>
                <w:sz w:val="20"/>
                <w:szCs w:val="20"/>
              </w:rPr>
              <w:t xml:space="preserve"> terviseriskide algoritmide (valemite) väljatöötamiseks ja täiendamiseks, millest geneetilised riskid moodustavad vaid osa. Selles vallas on fenotüübi andmed (lisandunud haigused, ravimite tarvitamine jne) väga olulised.</w:t>
            </w:r>
          </w:p>
          <w:p w14:paraId="656BF5EA" w14:textId="1297B04E" w:rsidR="007A29C6" w:rsidRPr="006F00EF" w:rsidRDefault="007A29C6" w:rsidP="00A05CFD">
            <w:pPr>
              <w:spacing w:line="276" w:lineRule="auto"/>
              <w:jc w:val="both"/>
              <w:rPr>
                <w:rFonts w:eastAsia="Times New Roman"/>
                <w:lang w:val="et-EE"/>
              </w:rPr>
            </w:pPr>
            <w:r w:rsidRPr="006F00EF">
              <w:rPr>
                <w:lang w:val="et-EE"/>
              </w:rPr>
              <w:t>EGV üks peamistest ülesannetest on personaalse meditsiini arendamiseks vajaliku teadusliku baasi loomine. Konkreetsemalt tähendab see näiteks personaalsete riskihinnangute väljatöötamist, mis kombineerivad geneetilist informatsiooni m</w:t>
            </w:r>
            <w:r w:rsidR="00EF0AC1" w:rsidRPr="006F00EF">
              <w:rPr>
                <w:lang w:val="et-EE"/>
              </w:rPr>
              <w:t xml:space="preserve">uude prognostiliste teguritega. </w:t>
            </w:r>
            <w:r w:rsidRPr="006F00EF">
              <w:rPr>
                <w:lang w:val="et-EE"/>
              </w:rPr>
              <w:t>Riskihinnangute väljatöötamiseks on vajalikud v</w:t>
            </w:r>
            <w:r w:rsidRPr="006F00EF">
              <w:rPr>
                <w:rFonts w:eastAsia="Times New Roman"/>
                <w:lang w:val="et-EE"/>
              </w:rPr>
              <w:t>õimalikult korrektsed andmed haig</w:t>
            </w:r>
            <w:r w:rsidR="006A64E2" w:rsidRPr="006F00EF">
              <w:rPr>
                <w:rFonts w:eastAsia="Times New Roman"/>
                <w:lang w:val="et-EE"/>
              </w:rPr>
              <w:t xml:space="preserve">uste ja seisundite esinemise, haiguste diagnoosimise ja ravi, samuti haiguste lõppe </w:t>
            </w:r>
            <w:r w:rsidRPr="006F00EF">
              <w:rPr>
                <w:rFonts w:eastAsia="Times New Roman"/>
                <w:lang w:val="et-EE"/>
              </w:rPr>
              <w:t xml:space="preserve">kohta. </w:t>
            </w:r>
          </w:p>
          <w:p w14:paraId="78E8CB62" w14:textId="7CA67CA3" w:rsidR="006A64E2" w:rsidRPr="006F00EF" w:rsidRDefault="007A29C6" w:rsidP="00A05CFD">
            <w:pPr>
              <w:spacing w:line="276" w:lineRule="auto"/>
              <w:jc w:val="both"/>
              <w:rPr>
                <w:rFonts w:eastAsia="Times New Roman"/>
                <w:lang w:val="et-EE"/>
              </w:rPr>
            </w:pPr>
            <w:r w:rsidRPr="006F00EF">
              <w:rPr>
                <w:rFonts w:eastAsia="Times New Roman"/>
                <w:lang w:val="et-EE"/>
              </w:rPr>
              <w:t>Riskihinnangute valideerimisel on vajalik hinnata nende mõju suremusele, eelkõige põhjus-spetsiifilisele suremusele. Et Eesti tervishoiu üks olulisemaid probleeme on väga suur varajane (enne 70-ndat eluaastat) suremus</w:t>
            </w:r>
            <w:r w:rsidR="00EF0AC1" w:rsidRPr="006F00EF">
              <w:rPr>
                <w:rFonts w:eastAsia="Times New Roman"/>
                <w:lang w:val="et-EE"/>
              </w:rPr>
              <w:t>.</w:t>
            </w:r>
            <w:r w:rsidRPr="006F00EF">
              <w:rPr>
                <w:rFonts w:eastAsia="Times New Roman"/>
                <w:lang w:val="et-EE"/>
              </w:rPr>
              <w:t xml:space="preserve">, s h varajane suremus </w:t>
            </w:r>
            <w:r w:rsidR="00EF0AC1" w:rsidRPr="006F00EF">
              <w:rPr>
                <w:rFonts w:eastAsia="Times New Roman"/>
                <w:lang w:val="et-EE"/>
              </w:rPr>
              <w:t>südame-veresoonkonna haiguste jt krooniliste haiguste tõttu,</w:t>
            </w:r>
            <w:r w:rsidRPr="006F00EF">
              <w:rPr>
                <w:rFonts w:eastAsia="Times New Roman"/>
                <w:lang w:val="et-EE"/>
              </w:rPr>
              <w:t xml:space="preserve"> siis on oluline hinnata just põhjus-spetsiifilise suremuse riske ja erinevate riskitegurite olulisust sealjuures. </w:t>
            </w:r>
            <w:r w:rsidR="00A10846" w:rsidRPr="006F00EF">
              <w:rPr>
                <w:rFonts w:eastAsia="Times New Roman"/>
                <w:lang w:val="et-EE"/>
              </w:rPr>
              <w:t>TIS-st</w:t>
            </w:r>
            <w:r w:rsidR="00EF0AC1" w:rsidRPr="006F00EF">
              <w:rPr>
                <w:rFonts w:eastAsia="Times New Roman"/>
                <w:lang w:val="et-EE"/>
              </w:rPr>
              <w:t xml:space="preserve"> </w:t>
            </w:r>
            <w:r w:rsidRPr="006F00EF">
              <w:rPr>
                <w:rFonts w:eastAsia="Times New Roman"/>
                <w:lang w:val="et-EE"/>
              </w:rPr>
              <w:t xml:space="preserve">on suur abi korrektsete haigestumuse andmete saamisel. Samuti saab neid kasutada diagnoosi täpsustamisel – näiteks on võimalik, et geneetilised näitajad prognoosivad mingit haiguse alamtüüpi, aga mitte kõike. Samuti saab </w:t>
            </w:r>
            <w:r w:rsidR="00EF0AC1" w:rsidRPr="006F00EF">
              <w:rPr>
                <w:rFonts w:eastAsia="Times New Roman"/>
                <w:lang w:val="et-EE"/>
              </w:rPr>
              <w:t xml:space="preserve">TIS-st </w:t>
            </w:r>
            <w:r w:rsidRPr="006F00EF">
              <w:rPr>
                <w:rFonts w:eastAsia="Times New Roman"/>
                <w:lang w:val="et-EE"/>
              </w:rPr>
              <w:t>infot patsiendile määratud ravi kohta ja see on oluline farmakogeneetika-alaste uuringute juures.</w:t>
            </w:r>
            <w:r w:rsidR="00BE0F04" w:rsidRPr="006F00EF">
              <w:rPr>
                <w:rFonts w:eastAsia="Times New Roman"/>
                <w:lang w:val="et-EE"/>
              </w:rPr>
              <w:t xml:space="preserve"> </w:t>
            </w:r>
            <w:r w:rsidRPr="006F00EF">
              <w:rPr>
                <w:lang w:val="et-EE"/>
              </w:rPr>
              <w:t xml:space="preserve">See teave on oluline nii personaalmeditsiini farmakogeneetilisest aspektist kui iga konkreetse </w:t>
            </w:r>
            <w:r w:rsidR="00EF0AC1" w:rsidRPr="006F00EF">
              <w:rPr>
                <w:lang w:val="et-EE"/>
              </w:rPr>
              <w:t>haiguse</w:t>
            </w:r>
            <w:r w:rsidRPr="006F00EF">
              <w:rPr>
                <w:lang w:val="et-EE"/>
              </w:rPr>
              <w:t xml:space="preserve"> puhul geneetiliste riskifaktorite  selgitamisel.</w:t>
            </w:r>
            <w:r w:rsidR="006A64E2" w:rsidRPr="006F00EF">
              <w:rPr>
                <w:rFonts w:eastAsia="Times New Roman"/>
                <w:lang w:val="et-EE"/>
              </w:rPr>
              <w:t xml:space="preserve"> Siin pakuvad kõige rohkem huvi just haigused, mille mõju rahvatervisele on suur – sagedased kroonilised haigused. </w:t>
            </w:r>
            <w:r w:rsidR="00EF0AC1" w:rsidRPr="006F00EF">
              <w:rPr>
                <w:rFonts w:eastAsia="Times New Roman"/>
                <w:lang w:val="et-EE"/>
              </w:rPr>
              <w:t>Täpsed tervise</w:t>
            </w:r>
            <w:r w:rsidR="00310A0E" w:rsidRPr="006F00EF">
              <w:rPr>
                <w:rFonts w:eastAsia="Times New Roman"/>
                <w:lang w:val="et-EE"/>
              </w:rPr>
              <w:t xml:space="preserve">andmed on olulised riskiskooride arvutamisel, kuna need </w:t>
            </w:r>
            <w:r w:rsidR="00EF0AC1" w:rsidRPr="006F00EF">
              <w:rPr>
                <w:rFonts w:eastAsia="Times New Roman"/>
                <w:lang w:val="et-EE"/>
              </w:rPr>
              <w:t xml:space="preserve">andmed </w:t>
            </w:r>
            <w:r w:rsidR="00310A0E" w:rsidRPr="006F00EF">
              <w:rPr>
                <w:rFonts w:eastAsia="Times New Roman"/>
                <w:lang w:val="et-EE"/>
              </w:rPr>
              <w:t>aitavad eristada isikuid, kes on kontrollitult terved</w:t>
            </w:r>
            <w:r w:rsidR="00B55182" w:rsidRPr="006F00EF">
              <w:rPr>
                <w:rFonts w:eastAsia="Times New Roman"/>
                <w:lang w:val="et-EE"/>
              </w:rPr>
              <w:t xml:space="preserve"> (saame valida täpsema kontrollrühma).</w:t>
            </w:r>
          </w:p>
          <w:p w14:paraId="69015A18" w14:textId="386DEB2D" w:rsidR="001C42D1" w:rsidRPr="006F00EF" w:rsidRDefault="001C42D1" w:rsidP="00A05CFD">
            <w:pPr>
              <w:pStyle w:val="BodyText"/>
              <w:tabs>
                <w:tab w:val="left" w:pos="2194"/>
              </w:tabs>
              <w:kinsoku w:val="0"/>
              <w:overflowPunct w:val="0"/>
              <w:spacing w:line="276" w:lineRule="auto"/>
              <w:ind w:left="0" w:right="115"/>
              <w:jc w:val="both"/>
              <w:rPr>
                <w:noProof/>
              </w:rPr>
            </w:pPr>
          </w:p>
        </w:tc>
      </w:tr>
      <w:tr w:rsidR="001C42D1" w:rsidRPr="00096DFC" w14:paraId="3834BE90" w14:textId="5D60C555" w:rsidTr="001C42D1">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096DFC"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t>10. Uurimismetoodika (kuni 1800 tähemärki, 1 lk)</w:t>
            </w:r>
          </w:p>
        </w:tc>
      </w:tr>
      <w:tr w:rsidR="001C42D1" w:rsidRPr="001211DD" w14:paraId="633974A3" w14:textId="2FC594ED" w:rsidTr="001C42D1">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D7FF764" w14:textId="1C540C21" w:rsidR="00D00C6E" w:rsidRPr="001211DD" w:rsidRDefault="004D37DD" w:rsidP="00A05CFD">
            <w:pPr>
              <w:tabs>
                <w:tab w:val="left" w:pos="1652"/>
                <w:tab w:val="left" w:pos="2476"/>
                <w:tab w:val="left" w:pos="3670"/>
                <w:tab w:val="left" w:pos="5046"/>
                <w:tab w:val="left" w:pos="6512"/>
                <w:tab w:val="left" w:pos="7549"/>
              </w:tabs>
              <w:spacing w:line="276" w:lineRule="auto"/>
              <w:ind w:right="142"/>
              <w:jc w:val="both"/>
              <w:rPr>
                <w:lang w:val="et-EE"/>
              </w:rPr>
            </w:pPr>
            <w:r w:rsidRPr="001211DD">
              <w:rPr>
                <w:lang w:val="et-EE"/>
              </w:rPr>
              <w:lastRenderedPageBreak/>
              <w:t xml:space="preserve">Igakordse andmevahetuse eel esitab EGV taotluse </w:t>
            </w:r>
            <w:r w:rsidR="00570360">
              <w:rPr>
                <w:lang w:val="et-EE"/>
              </w:rPr>
              <w:t>Sotsiaalministeeriumile (SoM)</w:t>
            </w:r>
            <w:r w:rsidRPr="001211DD">
              <w:rPr>
                <w:lang w:val="et-EE"/>
              </w:rPr>
              <w:t xml:space="preserve">, kes on </w:t>
            </w:r>
            <w:r w:rsidR="00570360">
              <w:rPr>
                <w:lang w:val="et-EE"/>
              </w:rPr>
              <w:t>TIS-i</w:t>
            </w:r>
            <w:r w:rsidRPr="001211DD">
              <w:rPr>
                <w:lang w:val="et-EE"/>
              </w:rPr>
              <w:t xml:space="preserve"> vastutav töötleja. Pärast </w:t>
            </w:r>
            <w:r w:rsidR="0047715F">
              <w:rPr>
                <w:lang w:val="et-EE"/>
              </w:rPr>
              <w:t>SoM</w:t>
            </w:r>
            <w:r w:rsidRPr="001211DD">
              <w:rPr>
                <w:lang w:val="et-EE"/>
              </w:rPr>
              <w:t>-lt loa saamist esitab EGV kokkulepitud korra alusel geenidoonorite i</w:t>
            </w:r>
            <w:r w:rsidR="00D00C6E" w:rsidRPr="001211DD">
              <w:rPr>
                <w:lang w:val="et-EE"/>
              </w:rPr>
              <w:t xml:space="preserve">sikukoodide </w:t>
            </w:r>
            <w:r w:rsidR="007D2E3D">
              <w:rPr>
                <w:lang w:val="et-EE"/>
              </w:rPr>
              <w:t>ning</w:t>
            </w:r>
            <w:r w:rsidRPr="001211DD">
              <w:rPr>
                <w:lang w:val="et-EE"/>
              </w:rPr>
              <w:t xml:space="preserve"> ees- </w:t>
            </w:r>
            <w:r w:rsidR="007D2E3D">
              <w:rPr>
                <w:lang w:val="et-EE"/>
              </w:rPr>
              <w:t>ja</w:t>
            </w:r>
            <w:r w:rsidRPr="001211DD">
              <w:rPr>
                <w:lang w:val="et-EE"/>
              </w:rPr>
              <w:t xml:space="preserve"> perekonnanimede loendi. </w:t>
            </w:r>
            <w:r w:rsidR="00D00C6E" w:rsidRPr="001211DD">
              <w:rPr>
                <w:lang w:val="et-EE"/>
              </w:rPr>
              <w:t>Täpne andmevahetuse kord lepitakse kokku ja vormistatakse andmete üleandmise-vastuvõtmise aktis.</w:t>
            </w:r>
          </w:p>
          <w:p w14:paraId="1142ABD8" w14:textId="77777777" w:rsidR="00D00C6E" w:rsidRPr="001211DD" w:rsidRDefault="00D00C6E" w:rsidP="00A05CFD">
            <w:pPr>
              <w:tabs>
                <w:tab w:val="left" w:pos="1652"/>
                <w:tab w:val="left" w:pos="2476"/>
                <w:tab w:val="left" w:pos="3670"/>
                <w:tab w:val="left" w:pos="5046"/>
                <w:tab w:val="left" w:pos="6512"/>
                <w:tab w:val="left" w:pos="7549"/>
              </w:tabs>
              <w:spacing w:line="276" w:lineRule="auto"/>
              <w:ind w:right="142"/>
              <w:jc w:val="both"/>
              <w:rPr>
                <w:lang w:val="et-EE"/>
              </w:rPr>
            </w:pPr>
            <w:r w:rsidRPr="001211DD">
              <w:rPr>
                <w:lang w:val="et-EE"/>
              </w:rPr>
              <w:t>EGV kinnitab, et saadud andmeid kasutatakse vaid taotletaval eesmärgil, ajavahemikul, viisil ja muudele andmete väljastamisel kindlaksmääratud tingimustele vastavalt.</w:t>
            </w:r>
          </w:p>
          <w:p w14:paraId="45C74241" w14:textId="6FCC64BE" w:rsidR="00D00C6E" w:rsidRPr="001211DD" w:rsidRDefault="00D00C6E" w:rsidP="00A05CFD">
            <w:pPr>
              <w:spacing w:line="276" w:lineRule="auto"/>
              <w:jc w:val="both"/>
              <w:rPr>
                <w:lang w:val="et-EE"/>
              </w:rPr>
            </w:pPr>
            <w:r w:rsidRPr="001211DD">
              <w:rPr>
                <w:lang w:val="et-EE"/>
              </w:rPr>
              <w:t>Lähtuvalt Inimgeeniuuringute seaduse § 8 punktist 3, mis kohustab hoidma salastatuna geenidoonoriks olemise või mitteolemise fakti, kohustu</w:t>
            </w:r>
            <w:r w:rsidR="001211DD" w:rsidRPr="001211DD">
              <w:rPr>
                <w:lang w:val="et-EE"/>
              </w:rPr>
              <w:t xml:space="preserve">b </w:t>
            </w:r>
            <w:r w:rsidR="0047715F">
              <w:rPr>
                <w:lang w:val="et-EE"/>
              </w:rPr>
              <w:t xml:space="preserve">SoM ja </w:t>
            </w:r>
            <w:r w:rsidR="0047715F">
              <w:rPr>
                <w:color w:val="202020"/>
                <w:sz w:val="21"/>
                <w:szCs w:val="21"/>
                <w:shd w:val="clear" w:color="auto" w:fill="FFFFFF"/>
              </w:rPr>
              <w:t>i</w:t>
            </w:r>
            <w:r w:rsidR="0047715F">
              <w:rPr>
                <w:color w:val="202020"/>
                <w:sz w:val="21"/>
                <w:szCs w:val="21"/>
                <w:shd w:val="clear" w:color="auto" w:fill="FFFFFF"/>
              </w:rPr>
              <w:t>nfosüsteemi volitatud töötleja Tervise ja Heaolu Infosüsteemide Keskus</w:t>
            </w:r>
            <w:r w:rsidR="0047715F">
              <w:rPr>
                <w:color w:val="202020"/>
                <w:sz w:val="21"/>
                <w:szCs w:val="21"/>
                <w:shd w:val="clear" w:color="auto" w:fill="FFFFFF"/>
              </w:rPr>
              <w:t xml:space="preserve"> (</w:t>
            </w:r>
            <w:r w:rsidR="0047715F">
              <w:rPr>
                <w:lang w:val="et-EE"/>
              </w:rPr>
              <w:t>TEHIK)</w:t>
            </w:r>
            <w:r w:rsidRPr="001211DD">
              <w:rPr>
                <w:lang w:val="et-EE"/>
              </w:rPr>
              <w:t xml:space="preserve"> </w:t>
            </w:r>
            <w:r w:rsidR="001211DD" w:rsidRPr="001211DD">
              <w:rPr>
                <w:lang w:val="et-EE"/>
              </w:rPr>
              <w:t xml:space="preserve">võtma kasutusele turvaabinõud andmete turvaliseks töötlemiseks ning </w:t>
            </w:r>
            <w:r w:rsidRPr="001211DD">
              <w:rPr>
                <w:lang w:val="et-EE"/>
              </w:rPr>
              <w:t xml:space="preserve">hävitama EGV poolt saadetud geenidoonorite isikuandmeid sisaldavad dokumendid pärast taotluses nimetatud andmetöötluse tulemi edastamist EGV-le. </w:t>
            </w:r>
          </w:p>
          <w:p w14:paraId="5A7F5DAC" w14:textId="77777777" w:rsidR="001C42D1" w:rsidRPr="001211DD" w:rsidRDefault="001C42D1" w:rsidP="00A05CFD">
            <w:pPr>
              <w:spacing w:line="276" w:lineRule="auto"/>
              <w:rPr>
                <w:noProof/>
                <w:lang w:val="et-EE"/>
              </w:rPr>
            </w:pPr>
          </w:p>
        </w:tc>
      </w:tr>
      <w:tr w:rsidR="001C42D1" w:rsidRPr="00096DFC" w14:paraId="601FFB88" w14:textId="2D2F8413" w:rsidTr="001C42D1">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7777777"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t xml:space="preserve">11. Uuritavate valim ja värbamise viisi kirjeldus. </w:t>
            </w:r>
          </w:p>
          <w:p w14:paraId="2E3C734C" w14:textId="3D37DD69"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1C42D1" w:rsidRPr="00096DFC" w14:paraId="6FE56D9A" w14:textId="3AF05C39"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DE09F92" w14:textId="77777777" w:rsidR="001C42D1" w:rsidRDefault="001211DD" w:rsidP="007D2E3D">
            <w:pPr>
              <w:spacing w:line="276" w:lineRule="auto"/>
              <w:rPr>
                <w:noProof/>
                <w:lang w:val="et-EE"/>
              </w:rPr>
            </w:pPr>
            <w:r>
              <w:rPr>
                <w:noProof/>
                <w:lang w:val="et-EE"/>
              </w:rPr>
              <w:t>Geenidoonorite arv oli 1. jaanuari 2021 seisuga 202 282 isikut. Kuna geenidoonorite andmete kogumine jätkub, geenidoonoritel on õigus oma andmete täiendamine keelata või loobuda geenidoonoriks olemisest, on valimi suurus ajas muutuv. Väljastatavate andmete loend koostata</w:t>
            </w:r>
            <w:r w:rsidR="00E939C5">
              <w:rPr>
                <w:noProof/>
                <w:lang w:val="et-EE"/>
              </w:rPr>
              <w:t>kse igal väljastuskorral uuesti, et nende hulka ei satuks isikuid, kelle andmete täiendamiseks pole EGV-l õigusi.</w:t>
            </w:r>
          </w:p>
          <w:p w14:paraId="775E18AC" w14:textId="56B81A08" w:rsidR="00E939C5" w:rsidRPr="00096DFC" w:rsidRDefault="00E939C5" w:rsidP="007D2E3D">
            <w:pPr>
              <w:spacing w:line="276" w:lineRule="auto"/>
              <w:rPr>
                <w:noProof/>
                <w:lang w:val="et-EE"/>
              </w:rPr>
            </w:pPr>
            <w:r>
              <w:rPr>
                <w:noProof/>
                <w:lang w:val="et-EE"/>
              </w:rPr>
              <w:t>Kontrollgruppe ei ole.</w:t>
            </w:r>
          </w:p>
        </w:tc>
      </w:tr>
      <w:tr w:rsidR="001C42D1" w:rsidRPr="00096DFC" w14:paraId="456C62D0" w14:textId="7EFCA8AC"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096DFC" w:rsidRDefault="001C42D1">
            <w:pPr>
              <w:pBdr>
                <w:top w:val="nil"/>
                <w:left w:val="nil"/>
                <w:bottom w:val="nil"/>
                <w:right w:val="nil"/>
                <w:between w:val="nil"/>
              </w:pBdr>
              <w:spacing w:before="0" w:after="0"/>
              <w:rPr>
                <w:b/>
                <w:noProof/>
                <w:color w:val="000000"/>
                <w:lang w:val="et-EE"/>
              </w:rPr>
            </w:pPr>
            <w:r w:rsidRPr="00096DFC">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12FC3EFE" w:rsidR="001C42D1" w:rsidRPr="00096DFC" w:rsidRDefault="00E939C5">
            <w:pPr>
              <w:rPr>
                <w:noProof/>
                <w:lang w:val="et-EE"/>
              </w:rPr>
            </w:pPr>
            <w:r>
              <w:rPr>
                <w:noProof/>
                <w:lang w:val="et-EE"/>
              </w:rPr>
              <w:t>Geenidoonorid on vabatahtlikkuse alusel varem liitunud EGV-ga.</w:t>
            </w:r>
          </w:p>
        </w:tc>
      </w:tr>
      <w:tr w:rsidR="001C42D1" w:rsidRPr="00096DFC" w14:paraId="7A041091" w14:textId="0A2EC3C1"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096DFC" w:rsidRDefault="001C42D1" w:rsidP="008131D9">
            <w:pPr>
              <w:pBdr>
                <w:top w:val="nil"/>
                <w:left w:val="nil"/>
                <w:bottom w:val="nil"/>
                <w:right w:val="nil"/>
                <w:between w:val="nil"/>
              </w:pBdr>
              <w:spacing w:before="0" w:after="0"/>
              <w:rPr>
                <w:b/>
                <w:bCs/>
                <w:noProof/>
                <w:color w:val="323232"/>
                <w:lang w:val="et-EE"/>
              </w:rPr>
            </w:pPr>
            <w:r w:rsidRPr="00096DFC">
              <w:rPr>
                <w:b/>
                <w:bCs/>
                <w:noProof/>
                <w:color w:val="323232"/>
                <w:lang w:val="et-EE"/>
              </w:rPr>
              <w:t>Kuidas ja kelle hulgast toimub uuritavate valik? Millised on 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7F186771" w:rsidR="001C42D1" w:rsidRPr="00096DFC" w:rsidRDefault="009E3063" w:rsidP="00A10846">
            <w:pPr>
              <w:pStyle w:val="BodyText"/>
              <w:tabs>
                <w:tab w:val="left" w:pos="854"/>
              </w:tabs>
              <w:kinsoku w:val="0"/>
              <w:overflowPunct w:val="0"/>
              <w:spacing w:line="276" w:lineRule="auto"/>
              <w:ind w:left="0" w:right="255"/>
              <w:jc w:val="both"/>
              <w:rPr>
                <w:noProof/>
              </w:rPr>
            </w:pPr>
            <w:r w:rsidRPr="009E3063">
              <w:rPr>
                <w:sz w:val="20"/>
                <w:szCs w:val="20"/>
              </w:rPr>
              <w:t xml:space="preserve">TÜ EGV ei täienda </w:t>
            </w:r>
            <w:r w:rsidR="007A29C6" w:rsidRPr="009E3063">
              <w:rPr>
                <w:sz w:val="20"/>
                <w:szCs w:val="20"/>
              </w:rPr>
              <w:t xml:space="preserve">teistest andmebaasidest </w:t>
            </w:r>
            <w:r w:rsidRPr="009E3063">
              <w:rPr>
                <w:sz w:val="20"/>
                <w:szCs w:val="20"/>
              </w:rPr>
              <w:t xml:space="preserve">nende geenidoonorite terviseandmeid, kes on selle keelanud. Selleks eemaldatakse </w:t>
            </w:r>
            <w:r w:rsidR="00A10846">
              <w:rPr>
                <w:sz w:val="20"/>
                <w:szCs w:val="20"/>
              </w:rPr>
              <w:t>TIS-st</w:t>
            </w:r>
            <w:r w:rsidRPr="009E3063">
              <w:rPr>
                <w:sz w:val="20"/>
                <w:szCs w:val="20"/>
              </w:rPr>
              <w:t xml:space="preserve"> andmete linkimiseks vajalike isikuandmete loendist nende geenidoonorite andmed, kes on oma andmete täiendamise keelanud. Sama kehtib ka isikute kohta, kes on oma </w:t>
            </w:r>
            <w:r w:rsidR="007A29C6">
              <w:rPr>
                <w:sz w:val="20"/>
                <w:szCs w:val="20"/>
              </w:rPr>
              <w:t xml:space="preserve">geenidoonoriks saamise </w:t>
            </w:r>
            <w:r w:rsidRPr="009E3063">
              <w:rPr>
                <w:sz w:val="20"/>
                <w:szCs w:val="20"/>
              </w:rPr>
              <w:t>nõusoleku tagasi võtnud.</w:t>
            </w:r>
          </w:p>
        </w:tc>
      </w:tr>
      <w:tr w:rsidR="001C42D1" w:rsidRPr="00376B9D" w14:paraId="6C6482D4" w14:textId="27B60F14"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0C73F700" w:rsidR="00376B9D" w:rsidRPr="00096DFC" w:rsidRDefault="00E939C5" w:rsidP="00376B9D">
            <w:pPr>
              <w:spacing w:line="276" w:lineRule="auto"/>
              <w:rPr>
                <w:noProof/>
                <w:lang w:val="et-EE"/>
              </w:rPr>
            </w:pPr>
            <w:r>
              <w:rPr>
                <w:noProof/>
                <w:lang w:val="et-EE"/>
              </w:rPr>
              <w:t>Sekkumise liik on eriliiki andmete töötlemine EGV andmebaasis olevate geenidoonorite andmete täiendamise eesmärgil.</w:t>
            </w:r>
            <w:r w:rsidR="00376B9D">
              <w:rPr>
                <w:noProof/>
                <w:lang w:val="et-EE"/>
              </w:rPr>
              <w:t xml:space="preserve"> Vajame Eesti bioeetika ja inimuuringute eetika komitee hinnangut, et oleks täidetud nõue, mis on toodud Isikuandmete kaitse seaduse </w:t>
            </w:r>
            <w:bookmarkStart w:id="0" w:name="para6lg4"/>
            <w:r w:rsidR="00376B9D" w:rsidRPr="00376B9D">
              <w:rPr>
                <w:noProof/>
                <w:lang w:val="et-EE"/>
              </w:rPr>
              <w:t> </w:t>
            </w:r>
            <w:bookmarkEnd w:id="0"/>
            <w:r w:rsidR="00376B9D" w:rsidRPr="00376B9D">
              <w:rPr>
                <w:noProof/>
                <w:lang w:val="et-EE"/>
              </w:rPr>
              <w:t>§</w:t>
            </w:r>
            <w:r w:rsidR="00376B9D">
              <w:rPr>
                <w:noProof/>
                <w:lang w:val="et-EE"/>
              </w:rPr>
              <w:t xml:space="preserve"> </w:t>
            </w:r>
            <w:r w:rsidR="00376B9D" w:rsidRPr="00376B9D">
              <w:rPr>
                <w:noProof/>
                <w:lang w:val="et-EE"/>
              </w:rPr>
              <w:t xml:space="preserve">6 lg (4) </w:t>
            </w:r>
            <w:r w:rsidR="00376B9D" w:rsidRPr="00376B9D">
              <w:rPr>
                <w:i/>
                <w:noProof/>
                <w:lang w:val="et-EE"/>
              </w:rPr>
              <w:t>Kui teadus- või ajaloouuring põhineb eriliiki isikuandmetel, siis kontrollib asjaomase valdkonna eetikakomitee enne käesolevas paragrahvis sätestatud tingimuste täitmist. Kui teadusvaldkonnas puudub eetikakomitee, siis kontrollib nõuete täitmist Andmekaitse Inspektsioon. Rahvusarhiivis säilitatavate isikuandmete suhtes on eetikakomitee õigused Rahvusarhiivil.</w:t>
            </w:r>
          </w:p>
        </w:tc>
      </w:tr>
      <w:tr w:rsidR="001C42D1" w:rsidRPr="00096DFC" w14:paraId="346B08DE" w14:textId="236343DF"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096DFC" w:rsidRDefault="001C42D1" w:rsidP="007320DD">
            <w:pPr>
              <w:pBdr>
                <w:top w:val="nil"/>
                <w:left w:val="nil"/>
                <w:bottom w:val="nil"/>
                <w:right w:val="nil"/>
                <w:between w:val="nil"/>
              </w:pBdr>
              <w:spacing w:before="0" w:after="0"/>
              <w:rPr>
                <w:b/>
                <w:bCs/>
                <w:noProof/>
                <w:color w:val="323232"/>
                <w:lang w:val="et-EE"/>
              </w:rPr>
            </w:pPr>
            <w:r w:rsidRPr="00096DFC">
              <w:rPr>
                <w:b/>
                <w:bCs/>
                <w:noProof/>
                <w:color w:val="323232"/>
                <w:lang w:val="et-EE"/>
              </w:rPr>
              <w:lastRenderedPageBreak/>
              <w:t xml:space="preserve">Koormus uuritavale (kontaktivõtmise viisid, </w:t>
            </w:r>
            <w:r w:rsidRPr="00096DFC">
              <w:rPr>
                <w:b/>
                <w:bCs/>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06F29170" w:rsidR="001C42D1" w:rsidRPr="00096DFC" w:rsidRDefault="00E939C5" w:rsidP="007D2E3D">
            <w:pPr>
              <w:spacing w:line="276" w:lineRule="auto"/>
              <w:rPr>
                <w:noProof/>
                <w:lang w:val="et-EE"/>
              </w:rPr>
            </w:pPr>
            <w:r>
              <w:rPr>
                <w:noProof/>
                <w:lang w:val="et-EE"/>
              </w:rPr>
              <w:t>Täiendav koormus geenidoonoritele puudub.</w:t>
            </w:r>
          </w:p>
        </w:tc>
      </w:tr>
      <w:tr w:rsidR="001C42D1" w:rsidRPr="00096DFC" w14:paraId="3F910747" w14:textId="3B07689C" w:rsidTr="001C42D1">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096DFC" w:rsidRDefault="001C42D1" w:rsidP="00C23D76">
            <w:pPr>
              <w:spacing w:before="0" w:after="0" w:line="259" w:lineRule="auto"/>
              <w:rPr>
                <w:b/>
                <w:bCs/>
                <w:noProof/>
                <w:color w:val="000000"/>
                <w:sz w:val="22"/>
                <w:szCs w:val="22"/>
                <w:lang w:val="et-EE"/>
              </w:rPr>
            </w:pPr>
            <w:r w:rsidRPr="00096DFC">
              <w:rPr>
                <w:b/>
                <w:bCs/>
                <w:noProof/>
                <w:color w:val="000000"/>
                <w:sz w:val="22"/>
                <w:szCs w:val="22"/>
                <w:lang w:val="et-EE"/>
              </w:rPr>
              <w:t xml:space="preserve">12. </w:t>
            </w:r>
            <w:r w:rsidRPr="003E353E">
              <w:rPr>
                <w:b/>
                <w:bCs/>
                <w:noProof/>
                <w:color w:val="000000"/>
                <w:sz w:val="22"/>
                <w:szCs w:val="22"/>
                <w:lang w:val="et-EE"/>
              </w:rPr>
              <w:t xml:space="preserve">Koeproovide väljastamine </w:t>
            </w:r>
            <w:r w:rsidRPr="00096DFC">
              <w:rPr>
                <w:b/>
                <w:bCs/>
                <w:noProof/>
                <w:color w:val="000000"/>
                <w:sz w:val="22"/>
                <w:szCs w:val="22"/>
                <w:lang w:val="et-EE"/>
              </w:rPr>
              <w:t>kolmandatele osapooltele (RNA, DNA, plasma vms)</w:t>
            </w:r>
          </w:p>
        </w:tc>
      </w:tr>
      <w:tr w:rsidR="001C42D1" w:rsidRPr="00096DFC" w14:paraId="422AC10D" w14:textId="7C23DCE4"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419CAAAC" w:rsidR="001C42D1" w:rsidRPr="00096DFC" w:rsidRDefault="00503BDD" w:rsidP="00503BDD">
            <w:pPr>
              <w:shd w:val="clear" w:color="auto" w:fill="FFFFFF"/>
              <w:spacing w:before="0" w:after="0"/>
              <w:rPr>
                <w:noProof/>
                <w:lang w:val="et-EE"/>
              </w:rPr>
            </w:pPr>
            <w:r>
              <w:rPr>
                <w:noProof/>
                <w:lang w:val="et-EE"/>
              </w:rPr>
              <w:t>Geenidoonori koeproove ei väljastata</w:t>
            </w:r>
            <w:r w:rsidR="00E939C5">
              <w:rPr>
                <w:noProof/>
                <w:lang w:val="et-EE"/>
              </w:rPr>
              <w:t>.</w:t>
            </w:r>
          </w:p>
        </w:tc>
      </w:tr>
      <w:tr w:rsidR="001C42D1" w:rsidRPr="00096DFC" w14:paraId="1177B47F" w14:textId="2B0EA375"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1DEDA156" w:rsidR="001C42D1" w:rsidRPr="00096DFC" w:rsidRDefault="00503BDD" w:rsidP="00026BFD">
            <w:pPr>
              <w:shd w:val="clear" w:color="auto" w:fill="FFFFFF"/>
              <w:spacing w:before="0" w:after="0"/>
              <w:rPr>
                <w:noProof/>
                <w:lang w:val="et-EE"/>
              </w:rPr>
            </w:pPr>
            <w:r>
              <w:rPr>
                <w:noProof/>
                <w:lang w:val="et-EE"/>
              </w:rPr>
              <w:t>N/A</w:t>
            </w:r>
          </w:p>
        </w:tc>
      </w:tr>
      <w:tr w:rsidR="001C42D1" w:rsidRPr="00096DFC" w14:paraId="20035A11" w14:textId="54A51C58"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01118A16" w:rsidR="001C42D1" w:rsidRPr="00096DFC" w:rsidRDefault="00503BDD" w:rsidP="00026BFD">
            <w:pPr>
              <w:shd w:val="clear" w:color="auto" w:fill="FFFFFF"/>
              <w:spacing w:before="0" w:after="0"/>
              <w:rPr>
                <w:noProof/>
                <w:lang w:val="et-EE"/>
              </w:rPr>
            </w:pPr>
            <w:r>
              <w:rPr>
                <w:noProof/>
                <w:lang w:val="et-EE"/>
              </w:rPr>
              <w:t>N/A</w:t>
            </w:r>
          </w:p>
        </w:tc>
      </w:tr>
      <w:tr w:rsidR="001C42D1" w:rsidRPr="00096DFC" w14:paraId="22ACC1E8" w14:textId="3F20AADB"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096DFC" w:rsidRDefault="001C42D1" w:rsidP="00C23D76">
            <w:pPr>
              <w:shd w:val="clear" w:color="auto" w:fill="FFFFFF"/>
              <w:spacing w:before="0" w:after="0"/>
              <w:rPr>
                <w:b/>
                <w:bCs/>
                <w:noProof/>
                <w:color w:val="323232"/>
                <w:lang w:val="et-EE"/>
              </w:rPr>
            </w:pPr>
            <w:r w:rsidRPr="00096DFC">
              <w:rPr>
                <w:b/>
                <w:bCs/>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34FF8CF8" w:rsidR="001C42D1" w:rsidRPr="00096DFC" w:rsidRDefault="00503BDD" w:rsidP="00026BFD">
            <w:pPr>
              <w:shd w:val="clear" w:color="auto" w:fill="FFFFFF"/>
              <w:spacing w:before="0" w:after="0"/>
              <w:rPr>
                <w:noProof/>
                <w:lang w:val="et-EE"/>
              </w:rPr>
            </w:pPr>
            <w:r>
              <w:rPr>
                <w:noProof/>
                <w:lang w:val="et-EE"/>
              </w:rPr>
              <w:t>N/A</w:t>
            </w:r>
          </w:p>
        </w:tc>
      </w:tr>
      <w:tr w:rsidR="00A05CFD" w:rsidRPr="00096DFC" w14:paraId="4A0CE8CD" w14:textId="77777777" w:rsidTr="005124D0">
        <w:trPr>
          <w:trHeight w:val="1397"/>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420A31A7" w14:textId="77777777" w:rsidR="00A05CFD" w:rsidRPr="00096DFC" w:rsidRDefault="00A05CFD" w:rsidP="00A05CFD">
            <w:pPr>
              <w:spacing w:before="0" w:after="0" w:line="259" w:lineRule="auto"/>
              <w:rPr>
                <w:b/>
                <w:bCs/>
                <w:noProof/>
                <w:color w:val="000000"/>
                <w:sz w:val="22"/>
                <w:szCs w:val="22"/>
                <w:lang w:val="et-EE"/>
              </w:rPr>
            </w:pPr>
            <w:r w:rsidRPr="00096DFC">
              <w:rPr>
                <w:b/>
                <w:bCs/>
                <w:noProof/>
                <w:color w:val="000000"/>
                <w:sz w:val="22"/>
                <w:szCs w:val="22"/>
                <w:lang w:val="et-EE"/>
              </w:rPr>
              <w:t xml:space="preserve">13. Uuringu eetiliste aspektide analüüs (3600 tähemärki, kuni 2 lk). </w:t>
            </w:r>
          </w:p>
          <w:p w14:paraId="1C1FB321" w14:textId="77777777" w:rsidR="00A05CFD" w:rsidRPr="00096DFC" w:rsidRDefault="00A05CFD" w:rsidP="00A05CFD">
            <w:pPr>
              <w:spacing w:before="0" w:after="0" w:line="259" w:lineRule="auto"/>
              <w:rPr>
                <w:b/>
                <w:bCs/>
                <w:noProof/>
                <w:color w:val="000000"/>
                <w:sz w:val="22"/>
                <w:szCs w:val="22"/>
                <w:lang w:val="et-EE"/>
              </w:rPr>
            </w:pPr>
            <w:r w:rsidRPr="00096DFC">
              <w:rPr>
                <w:bCs/>
                <w:noProof/>
                <w:color w:val="000000"/>
                <w:lang w:val="et-EE"/>
              </w:rPr>
              <w:t xml:space="preserve">Kõik </w:t>
            </w:r>
            <w:r w:rsidRPr="00096DFC">
              <w:rPr>
                <w:noProof/>
                <w:lang w:val="et-EE"/>
              </w:rPr>
              <w:t>uuringud, mille objektiks on inimesed, peavad olema läbi viidud, arvestades eetilisi nõudeid, eelkõige autonoomia austamise, heategemise ja kahju vältimise ning õigluse printsiipe. (</w:t>
            </w:r>
            <w:hyperlink r:id="rId11" w:history="1">
              <w:r w:rsidRPr="00096DFC">
                <w:rPr>
                  <w:rStyle w:val="Hyperlink"/>
                  <w:noProof/>
                  <w:lang w:val="et-EE"/>
                </w:rPr>
                <w:t>https://www.coe.int/en/web/bioethics/guide-for-research-ethics-committees-members</w:t>
              </w:r>
            </w:hyperlink>
            <w:r w:rsidRPr="00096DFC">
              <w:rPr>
                <w:noProof/>
                <w:lang w:val="et-EE"/>
              </w:rPr>
              <w:t xml:space="preserve">). </w:t>
            </w:r>
          </w:p>
          <w:p w14:paraId="4A37643A" w14:textId="6ED7D03E" w:rsidR="00A05CFD" w:rsidRDefault="005124D0" w:rsidP="005124D0">
            <w:pPr>
              <w:spacing w:before="0" w:after="0" w:line="259" w:lineRule="auto"/>
              <w:rPr>
                <w:noProof/>
                <w:lang w:val="et-EE"/>
              </w:rPr>
            </w:pPr>
            <w:r w:rsidRPr="005124D0">
              <w:rPr>
                <w:b/>
                <w:bCs/>
                <w:noProof/>
                <w:color w:val="000000"/>
                <w:sz w:val="22"/>
                <w:szCs w:val="22"/>
                <w:lang w:val="et-EE"/>
              </w:rPr>
              <w:t xml:space="preserve">vt ka </w:t>
            </w:r>
            <w:hyperlink r:id="rId12" w:history="1">
              <w:r w:rsidRPr="0004319D">
                <w:rPr>
                  <w:rStyle w:val="Hyperlink"/>
                  <w:noProof/>
                  <w:lang w:val="et-EE"/>
                </w:rPr>
                <w:t>https://www.etag.ee/wp-content/uploads/2020/01/Eetika_Tabel_EST_2020.pdf</w:t>
              </w:r>
            </w:hyperlink>
          </w:p>
        </w:tc>
      </w:tr>
      <w:tr w:rsidR="00A05CFD" w:rsidRPr="00096DFC" w14:paraId="746AC812" w14:textId="4279B23E" w:rsidTr="00A05CFD">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5CE7B150" w14:textId="31BF04FF" w:rsidR="00931896" w:rsidRPr="0047715F" w:rsidRDefault="005124D0" w:rsidP="00931896">
            <w:pPr>
              <w:spacing w:before="0" w:after="0" w:line="276" w:lineRule="auto"/>
              <w:rPr>
                <w:rFonts w:eastAsia="Times New Roman"/>
                <w:b/>
                <w:noProof/>
                <w:lang w:val="et-EE"/>
              </w:rPr>
            </w:pPr>
            <w:r w:rsidRPr="0047715F">
              <w:rPr>
                <w:rFonts w:eastAsia="Times New Roman"/>
                <w:b/>
                <w:noProof/>
                <w:lang w:val="et-EE"/>
              </w:rPr>
              <w:t>Autonoomia</w:t>
            </w:r>
            <w:r w:rsidR="00931896" w:rsidRPr="0047715F">
              <w:rPr>
                <w:rFonts w:eastAsia="Times New Roman"/>
                <w:b/>
                <w:noProof/>
                <w:lang w:val="et-EE"/>
              </w:rPr>
              <w:t xml:space="preserve"> respekteerimise printsiip</w:t>
            </w:r>
          </w:p>
          <w:p w14:paraId="0C86486B" w14:textId="1CCF6F25" w:rsidR="00E76412" w:rsidRPr="0047715F" w:rsidRDefault="005124D0" w:rsidP="00931896">
            <w:pPr>
              <w:spacing w:before="0" w:after="0" w:line="276" w:lineRule="auto"/>
              <w:rPr>
                <w:rFonts w:eastAsia="Times New Roman"/>
                <w:noProof/>
                <w:lang w:val="et-EE"/>
              </w:rPr>
            </w:pPr>
            <w:r w:rsidRPr="0047715F">
              <w:rPr>
                <w:rFonts w:eastAsia="Times New Roman"/>
                <w:noProof/>
                <w:lang w:val="et-EE"/>
              </w:rPr>
              <w:t xml:space="preserve">Uuringus osalevad geenidoonorid, kes on </w:t>
            </w:r>
            <w:r w:rsidR="00E76412" w:rsidRPr="0047715F">
              <w:rPr>
                <w:rFonts w:eastAsia="Times New Roman"/>
                <w:noProof/>
                <w:lang w:val="et-EE"/>
              </w:rPr>
              <w:t xml:space="preserve">liitunud EGV-ga </w:t>
            </w:r>
            <w:r w:rsidRPr="0047715F">
              <w:rPr>
                <w:rFonts w:eastAsia="Times New Roman"/>
                <w:noProof/>
                <w:lang w:val="et-EE"/>
              </w:rPr>
              <w:t>vabatahtlikkuse alusel</w:t>
            </w:r>
            <w:r w:rsidR="00E76412" w:rsidRPr="0047715F">
              <w:rPr>
                <w:rFonts w:eastAsia="Times New Roman"/>
                <w:noProof/>
                <w:lang w:val="et-EE"/>
              </w:rPr>
              <w:t>.</w:t>
            </w:r>
            <w:r w:rsidRPr="0047715F">
              <w:rPr>
                <w:rFonts w:eastAsia="Times New Roman"/>
                <w:noProof/>
                <w:lang w:val="et-EE"/>
              </w:rPr>
              <w:t xml:space="preserve"> </w:t>
            </w:r>
            <w:r w:rsidR="00E76412" w:rsidRPr="0047715F">
              <w:rPr>
                <w:rFonts w:eastAsia="Times New Roman"/>
                <w:noProof/>
                <w:lang w:val="et-EE"/>
              </w:rPr>
              <w:t xml:space="preserve">Seda reguleerib IGUS § 9 - Geenidoonorluse vabatahtlikkus. Kedagi ei diskrimineerita geenidoonoriks saamisel ega ka geenidoonoriks olemise fakti alusel (IGUS 5. peatükk - Diskrimineerimise keeld). Piiratud teovõimega isikute geenidoonoriks saamise tingimusi reguleerib IGUS § 13 - Piiratud teovõimega ja otsusevõimetu isik. Geenidoonoritel on õigus enda nõusolek igal aja tagasi võtta (IGUS § 12 - Geenidoonoriks saamise nõusolek). Geenidoonoritel on õigus keelata oma terviseseisundi täiendamine teistest andmekogudest (IGUS §11 lg (6). </w:t>
            </w:r>
          </w:p>
          <w:p w14:paraId="211DAF15" w14:textId="0461E266" w:rsidR="003738F1" w:rsidRPr="0047715F" w:rsidRDefault="00E76412" w:rsidP="00E76412">
            <w:pPr>
              <w:spacing w:before="0" w:after="0" w:line="276" w:lineRule="auto"/>
              <w:rPr>
                <w:rFonts w:eastAsia="Times New Roman"/>
                <w:noProof/>
                <w:lang w:val="et-EE"/>
              </w:rPr>
            </w:pPr>
            <w:r w:rsidRPr="0047715F">
              <w:rPr>
                <w:rFonts w:eastAsia="Times New Roman"/>
                <w:noProof/>
                <w:lang w:val="et-EE"/>
              </w:rPr>
              <w:t xml:space="preserve">Geenidoonorid on </w:t>
            </w:r>
            <w:r w:rsidR="003738F1" w:rsidRPr="0047715F">
              <w:rPr>
                <w:rFonts w:eastAsia="Times New Roman"/>
                <w:noProof/>
                <w:lang w:val="et-EE"/>
              </w:rPr>
              <w:t>allkir</w:t>
            </w:r>
            <w:r w:rsidR="005124D0" w:rsidRPr="0047715F">
              <w:rPr>
                <w:rFonts w:eastAsia="Times New Roman"/>
                <w:noProof/>
                <w:lang w:val="et-EE"/>
              </w:rPr>
              <w:t>jastanud geenido</w:t>
            </w:r>
            <w:r w:rsidR="003738F1" w:rsidRPr="0047715F">
              <w:rPr>
                <w:rFonts w:eastAsia="Times New Roman"/>
                <w:noProof/>
                <w:lang w:val="et-EE"/>
              </w:rPr>
              <w:t>onoriks saamise nõusoleku vormi, mille punkt 11 kohaselt on teda informeeritud, et ta võib anda nõusoleku geenivaramu vastutavale töötlejale saada isikuandmeid ja andmeid tema terviseseisundi kohta teistest andmekogudest ning et ta võib keelata geenivaramu vastutaval töötlejal tema kohta geenivaramus hoitavat terviseseisundi kirjeldust täiendada, uuendada ja kontrollida.</w:t>
            </w:r>
            <w:r w:rsidR="005124D0" w:rsidRPr="0047715F">
              <w:rPr>
                <w:rFonts w:eastAsia="Times New Roman"/>
                <w:noProof/>
                <w:lang w:val="et-EE"/>
              </w:rPr>
              <w:t xml:space="preserve"> </w:t>
            </w:r>
            <w:r w:rsidR="003738F1" w:rsidRPr="0047715F">
              <w:rPr>
                <w:rFonts w:eastAsia="Times New Roman"/>
                <w:noProof/>
                <w:lang w:val="et-EE"/>
              </w:rPr>
              <w:t xml:space="preserve">Samuti on geenidoonoriks saamise nõusoleku vormi punktis 12 selgitatud, et geenidoonor võib oma geenidoonoriks saamise nõusoleku igal ajal tagasi võtta. </w:t>
            </w:r>
          </w:p>
          <w:p w14:paraId="49EB270B" w14:textId="21204081" w:rsidR="003738F1" w:rsidRPr="0047715F" w:rsidRDefault="00E76412" w:rsidP="00E76412">
            <w:pPr>
              <w:spacing w:before="0" w:after="0" w:line="276" w:lineRule="auto"/>
              <w:rPr>
                <w:rFonts w:eastAsia="Times New Roman"/>
                <w:noProof/>
                <w:lang w:val="et-EE"/>
              </w:rPr>
            </w:pPr>
            <w:r w:rsidRPr="0047715F">
              <w:rPr>
                <w:rFonts w:eastAsia="Times New Roman"/>
                <w:noProof/>
                <w:lang w:val="et-EE"/>
              </w:rPr>
              <w:t xml:space="preserve">EGV ei väljasta linkimiseks teiste andmekogudega nende geenidoonorite andmeid, kes on keelanud oma andmete täiendamise. </w:t>
            </w:r>
            <w:r w:rsidR="003738F1" w:rsidRPr="0047715F">
              <w:rPr>
                <w:rFonts w:eastAsia="Times New Roman"/>
                <w:noProof/>
                <w:lang w:val="et-EE"/>
              </w:rPr>
              <w:t>Käesolevas uuringus osalevad uurijad arvestavad kõiki geenidoonorite seadusest tulenevaid õigusi.</w:t>
            </w:r>
          </w:p>
          <w:p w14:paraId="5D45AE6E" w14:textId="77777777" w:rsidR="003738F1" w:rsidRPr="0047715F" w:rsidRDefault="003738F1" w:rsidP="00E76412">
            <w:pPr>
              <w:spacing w:before="0" w:after="0" w:line="276" w:lineRule="auto"/>
              <w:rPr>
                <w:rFonts w:eastAsia="Times New Roman"/>
                <w:b/>
                <w:noProof/>
                <w:lang w:val="et-EE"/>
              </w:rPr>
            </w:pPr>
            <w:r w:rsidRPr="0047715F">
              <w:rPr>
                <w:rFonts w:eastAsia="Times New Roman"/>
                <w:b/>
                <w:noProof/>
                <w:lang w:val="et-EE"/>
              </w:rPr>
              <w:t xml:space="preserve">Mittekahjustamise printsiip </w:t>
            </w:r>
          </w:p>
          <w:p w14:paraId="0291C2D5" w14:textId="26F875BB" w:rsidR="00E76412" w:rsidRPr="0047715F" w:rsidRDefault="003738F1" w:rsidP="00E76412">
            <w:pPr>
              <w:spacing w:before="0" w:after="0" w:line="276" w:lineRule="auto"/>
              <w:rPr>
                <w:rFonts w:eastAsia="Times New Roman"/>
                <w:noProof/>
                <w:lang w:val="et-EE"/>
              </w:rPr>
            </w:pPr>
            <w:r w:rsidRPr="0047715F">
              <w:rPr>
                <w:rFonts w:eastAsia="Times New Roman"/>
                <w:noProof/>
                <w:lang w:val="et-EE"/>
              </w:rPr>
              <w:t>Et uurimistöö viiakse läbi olemasolevate andmete alusel, ei põhjustata uuritavatele võimalikke terviseriske (nt proovide kogumine) ega lisakoormust (nt küsimustike, ankeetide täitmine).</w:t>
            </w:r>
            <w:r w:rsidR="00E76412" w:rsidRPr="0047715F">
              <w:rPr>
                <w:rFonts w:eastAsia="Times New Roman"/>
                <w:noProof/>
                <w:lang w:val="et-EE"/>
              </w:rPr>
              <w:t xml:space="preserve"> </w:t>
            </w:r>
            <w:r w:rsidR="00931896" w:rsidRPr="0047715F">
              <w:rPr>
                <w:rFonts w:eastAsia="Times New Roman"/>
                <w:noProof/>
                <w:lang w:val="et-EE"/>
              </w:rPr>
              <w:t>Hindame uuringuga seotud riske väikeseks, sest andmete töötlemine on selle uuringu läbiviimiseks väga täpselt reguleeritud ja on olemas hea kogemus varasemast ajast.</w:t>
            </w:r>
          </w:p>
          <w:p w14:paraId="49514523" w14:textId="0585F763" w:rsidR="005124D0" w:rsidRPr="0047715F" w:rsidRDefault="00E76412" w:rsidP="00B83778">
            <w:pPr>
              <w:spacing w:before="0" w:after="0" w:line="276" w:lineRule="auto"/>
              <w:rPr>
                <w:rFonts w:eastAsia="Times New Roman"/>
                <w:noProof/>
                <w:lang w:val="et-EE"/>
              </w:rPr>
            </w:pPr>
            <w:r w:rsidRPr="0047715F">
              <w:rPr>
                <w:rFonts w:eastAsia="Times New Roman"/>
                <w:noProof/>
                <w:lang w:val="et-EE"/>
              </w:rPr>
              <w:t xml:space="preserve">Teadlastele väljastatakse </w:t>
            </w:r>
            <w:r w:rsidR="00B83778" w:rsidRPr="0047715F">
              <w:rPr>
                <w:rFonts w:eastAsia="Times New Roman"/>
                <w:noProof/>
                <w:lang w:val="et-EE"/>
              </w:rPr>
              <w:t xml:space="preserve">EGV andmebaasist </w:t>
            </w:r>
            <w:r w:rsidRPr="0047715F">
              <w:rPr>
                <w:rFonts w:eastAsia="Times New Roman"/>
                <w:noProof/>
                <w:lang w:val="et-EE"/>
              </w:rPr>
              <w:t>andmeid ainult pseudonüümituna ja tingimusel, et väljastatavaid andmeid on üheaegselt vähemalt viie geenidoonori kohta.</w:t>
            </w:r>
            <w:r w:rsidR="00931896" w:rsidRPr="0047715F">
              <w:rPr>
                <w:rFonts w:eastAsia="Times New Roman"/>
                <w:noProof/>
                <w:lang w:val="et-EE"/>
              </w:rPr>
              <w:t xml:space="preserve"> Teadlastele andmete väljastamiseks tuleb esitada täiendav taotlus hinnangu saamiseks Eesti bioeetika ja inimuuringute eetika komiteelt.</w:t>
            </w:r>
          </w:p>
          <w:p w14:paraId="6D496C92" w14:textId="77777777" w:rsidR="00B83778" w:rsidRPr="0047715F" w:rsidRDefault="00B83778" w:rsidP="00B83778">
            <w:pPr>
              <w:spacing w:before="0" w:after="0" w:line="276" w:lineRule="auto"/>
              <w:rPr>
                <w:rFonts w:eastAsia="Times New Roman"/>
                <w:b/>
                <w:noProof/>
                <w:lang w:val="et-EE"/>
              </w:rPr>
            </w:pPr>
            <w:r w:rsidRPr="0047715F">
              <w:rPr>
                <w:rFonts w:eastAsia="Times New Roman"/>
                <w:b/>
                <w:noProof/>
                <w:lang w:val="et-EE"/>
              </w:rPr>
              <w:t>H</w:t>
            </w:r>
            <w:r w:rsidR="003738F1" w:rsidRPr="0047715F">
              <w:rPr>
                <w:rFonts w:eastAsia="Times New Roman"/>
                <w:b/>
                <w:noProof/>
                <w:lang w:val="et-EE"/>
              </w:rPr>
              <w:t>eategemise ja õigluse printsiip</w:t>
            </w:r>
          </w:p>
          <w:p w14:paraId="3D0F1940" w14:textId="77777777" w:rsidR="00A05CFD" w:rsidRPr="0047715F" w:rsidRDefault="00B83778" w:rsidP="002542EA">
            <w:pPr>
              <w:spacing w:before="0" w:after="0" w:line="276" w:lineRule="auto"/>
              <w:rPr>
                <w:rFonts w:eastAsia="Times New Roman"/>
                <w:noProof/>
                <w:lang w:val="et-EE"/>
              </w:rPr>
            </w:pPr>
            <w:r w:rsidRPr="0047715F">
              <w:rPr>
                <w:rFonts w:eastAsia="Times New Roman"/>
                <w:noProof/>
                <w:lang w:val="et-EE"/>
              </w:rPr>
              <w:t xml:space="preserve">Uuringust saavad kasu nii geenidoonorid kui ka Eesti elanikud laiemalt, kuna täielikud ja ajakohased andmed võimaldvad läbi viia täpsemaid teadusuuringuid, mille tulemused saab rakendada rahva tervise parandamiseks. </w:t>
            </w:r>
            <w:r w:rsidR="003738F1" w:rsidRPr="0047715F">
              <w:rPr>
                <w:rFonts w:eastAsia="Times New Roman"/>
                <w:noProof/>
                <w:lang w:val="et-EE"/>
              </w:rPr>
              <w:t xml:space="preserve"> </w:t>
            </w:r>
          </w:p>
          <w:p w14:paraId="4AE2F63C" w14:textId="77777777" w:rsidR="0062613B" w:rsidRPr="0047715F" w:rsidRDefault="0062613B" w:rsidP="002542EA">
            <w:pPr>
              <w:spacing w:before="0" w:after="0" w:line="276" w:lineRule="auto"/>
              <w:rPr>
                <w:rFonts w:eastAsia="Times New Roman"/>
                <w:noProof/>
                <w:highlight w:val="yellow"/>
                <w:lang w:val="et-EE"/>
              </w:rPr>
            </w:pPr>
          </w:p>
          <w:p w14:paraId="073954ED" w14:textId="77777777" w:rsidR="0062613B" w:rsidRPr="0047715F" w:rsidRDefault="0062613B" w:rsidP="0062613B">
            <w:pPr>
              <w:jc w:val="both"/>
              <w:rPr>
                <w:lang w:val="et-EE"/>
              </w:rPr>
            </w:pPr>
            <w:r w:rsidRPr="0047715F">
              <w:rPr>
                <w:lang w:val="et-EE"/>
              </w:rPr>
              <w:t>Isikuandmete töötlemise õiguslik alus</w:t>
            </w:r>
          </w:p>
          <w:p w14:paraId="5AF9DC52" w14:textId="7A50C242" w:rsidR="0062613B" w:rsidRPr="0047715F" w:rsidRDefault="0062613B" w:rsidP="0062613B">
            <w:pPr>
              <w:jc w:val="both"/>
              <w:rPr>
                <w:noProof/>
                <w:lang w:val="et-EE"/>
              </w:rPr>
            </w:pPr>
            <w:r w:rsidRPr="0047715F">
              <w:rPr>
                <w:lang w:val="et-EE"/>
              </w:rPr>
              <w:t xml:space="preserve">Geenidoonorite andmete töötlemine antud taotluses toodud tegevuste läbiviimiseks toimub Inimgeeniuuringute seaduse, geenidoonori nõusoleku ja </w:t>
            </w:r>
            <w:r w:rsidRPr="0047715F">
              <w:rPr>
                <w:noProof/>
                <w:lang w:val="et-EE"/>
              </w:rPr>
              <w:t>Isikuandmete kaitse seaduse  alusel.</w:t>
            </w:r>
          </w:p>
          <w:p w14:paraId="3E862462" w14:textId="77777777" w:rsidR="0062613B" w:rsidRPr="0047715F" w:rsidRDefault="0062613B" w:rsidP="0062613B">
            <w:pPr>
              <w:jc w:val="both"/>
              <w:rPr>
                <w:i/>
                <w:noProof/>
                <w:lang w:val="et-EE"/>
              </w:rPr>
            </w:pPr>
            <w:r w:rsidRPr="0047715F">
              <w:rPr>
                <w:noProof/>
                <w:lang w:val="et-EE"/>
              </w:rPr>
              <w:t xml:space="preserve">Isikuandmete kaitse seaduse § 6 lg (4) sätestab: </w:t>
            </w:r>
            <w:r w:rsidRPr="0047715F">
              <w:rPr>
                <w:i/>
                <w:noProof/>
                <w:lang w:val="et-EE"/>
              </w:rPr>
              <w:t>Kui teadus- või ajaloouuring põhineb eriliiki isikuandmetel, siis kontrollib asjaomase valdkonna eetikakomitee enne käesolevas paragrahvis sätestatud tingimuste täitmist. Kui teadusvaldkonnas puudub eetikakomitee, siis kontrollib nõuete täitmist Andmekaitse Inspektsioon. Rahvusarhiivis säilitatavate isikuandmete suhtes on eetikakomitee õigused Rahvusarhiivil.</w:t>
            </w:r>
          </w:p>
          <w:p w14:paraId="3B2EA156" w14:textId="77777777" w:rsidR="0062613B" w:rsidRPr="0047715F" w:rsidRDefault="0062613B" w:rsidP="0062613B">
            <w:pPr>
              <w:jc w:val="both"/>
              <w:rPr>
                <w:color w:val="202020"/>
                <w:shd w:val="clear" w:color="auto" w:fill="FFFFFF"/>
                <w:lang w:val="et-EE"/>
              </w:rPr>
            </w:pPr>
            <w:r w:rsidRPr="0047715F">
              <w:rPr>
                <w:noProof/>
                <w:lang w:val="et-EE"/>
              </w:rPr>
              <w:t>Geenivaramu eesmärgid on toodud</w:t>
            </w:r>
            <w:r w:rsidRPr="0047715F">
              <w:rPr>
                <w:i/>
                <w:noProof/>
                <w:lang w:val="et-EE"/>
              </w:rPr>
              <w:t xml:space="preserve"> </w:t>
            </w:r>
            <w:r w:rsidRPr="0047715F">
              <w:rPr>
                <w:lang w:val="et-EE"/>
              </w:rPr>
              <w:t xml:space="preserve">Inimgeeniuuringute seaduse (IGUS) § 3 lõikes 1:  EGV eesmärk </w:t>
            </w:r>
            <w:r w:rsidRPr="0047715F">
              <w:rPr>
                <w:color w:val="202020"/>
                <w:shd w:val="clear" w:color="auto" w:fill="FFFFFF"/>
                <w:lang w:val="et-EE"/>
              </w:rPr>
              <w:t>koguda teavet Eesti rahvastiku tervise ja pärilikkuse informatsiooni kohta, edendada geeniuuringute arengut ning</w:t>
            </w:r>
            <w:r w:rsidRPr="0047715F">
              <w:rPr>
                <w:color w:val="0061AA"/>
                <w:bdr w:val="none" w:sz="0" w:space="0" w:color="auto" w:frame="1"/>
                <w:shd w:val="clear" w:color="auto" w:fill="FFFFFF"/>
                <w:lang w:val="et-EE"/>
              </w:rPr>
              <w:t xml:space="preserve"> </w:t>
            </w:r>
            <w:r w:rsidRPr="0047715F">
              <w:rPr>
                <w:color w:val="202020"/>
                <w:shd w:val="clear" w:color="auto" w:fill="FFFFFF"/>
                <w:lang w:val="et-EE"/>
              </w:rPr>
              <w:t>rakendada geeniuuringute tulemused rahva tervise parandamiseks. Nende eesmärkide täitmiseks viivad geeniuurijad läbi teadusuuringuid, milleks nad vajavad võimalikult suures mahus täpseid ja ajakohaseid andmeid. Teadlased teevad EGVst eelpäringuid oma uurimistööde kavandamiseks ja hüpoteeside püstitamiseks. Teadlased ei saa kavandada uurimistöid, kui EGVs pole laiapõhjalist andmestikku. Soovime saada asjaomase valdkonna eetikakomitee, antud juhul EBINi hinnangut eriliiki isikuandmete kasutamiseks eespool kirjeldatud eesmärkidel.</w:t>
            </w:r>
          </w:p>
          <w:p w14:paraId="06F04300" w14:textId="77777777" w:rsidR="0062613B" w:rsidRPr="0047715F" w:rsidRDefault="0062613B" w:rsidP="0062613B">
            <w:pPr>
              <w:jc w:val="both"/>
              <w:rPr>
                <w:color w:val="202020"/>
                <w:shd w:val="clear" w:color="auto" w:fill="FFFFFF"/>
                <w:lang w:val="et-EE"/>
              </w:rPr>
            </w:pPr>
            <w:r w:rsidRPr="0047715F">
              <w:rPr>
                <w:color w:val="202020"/>
                <w:shd w:val="clear" w:color="auto" w:fill="FFFFFF"/>
                <w:lang w:val="et-EE"/>
              </w:rPr>
              <w:t>EGV andmetel põhineva teadusuuringu läbiviimiseks peavad geeniuurijad taotlema eetikakomiteelt igakordselt kooskõlastuse.</w:t>
            </w:r>
          </w:p>
          <w:p w14:paraId="4A4719E9" w14:textId="030748AF" w:rsidR="0062613B" w:rsidRPr="0047715F" w:rsidRDefault="00A10846" w:rsidP="0062613B">
            <w:pPr>
              <w:jc w:val="both"/>
              <w:rPr>
                <w:bCs/>
                <w:noProof/>
                <w:color w:val="323232"/>
                <w:lang w:val="et-EE"/>
              </w:rPr>
            </w:pPr>
            <w:r>
              <w:rPr>
                <w:color w:val="202020"/>
                <w:shd w:val="clear" w:color="auto" w:fill="FFFFFF"/>
                <w:lang w:val="et-EE"/>
              </w:rPr>
              <w:t>TIS-</w:t>
            </w:r>
            <w:r w:rsidR="0062613B" w:rsidRPr="0047715F">
              <w:rPr>
                <w:color w:val="202020"/>
                <w:shd w:val="clear" w:color="auto" w:fill="FFFFFF"/>
                <w:lang w:val="et-EE"/>
              </w:rPr>
              <w:t xml:space="preserve">st andmete saamiseks toimub geenidoonorite andmete depseudonüümimine IGUS § 24 </w:t>
            </w:r>
            <w:r w:rsidR="0062613B" w:rsidRPr="0047715F">
              <w:rPr>
                <w:bCs/>
                <w:noProof/>
                <w:color w:val="323232"/>
                <w:lang w:val="et-EE"/>
              </w:rPr>
              <w:t>lg 2 punkt 3 alusel, mille kohaselt depseudonüümimine on vastutaval töötlejal lubatud terviseseisundi kirjelduse uuendamiseks, täiendamiseks või kontrollimiseks ilma geenidoonoriga ühendust võtmata, kui geenidoonor ei ole keelanud tema terviseseisundi kirjelduse täiendamist, uuendamist või kontrollimist.</w:t>
            </w:r>
          </w:p>
          <w:p w14:paraId="24B9E15A" w14:textId="77777777" w:rsidR="0062613B" w:rsidRPr="0047715F" w:rsidRDefault="0062613B" w:rsidP="0062613B">
            <w:pPr>
              <w:spacing w:before="0" w:after="0" w:line="276" w:lineRule="auto"/>
              <w:jc w:val="both"/>
              <w:rPr>
                <w:rFonts w:eastAsia="Times New Roman"/>
                <w:noProof/>
                <w:lang w:val="et-EE"/>
              </w:rPr>
            </w:pPr>
            <w:r w:rsidRPr="0047715F">
              <w:rPr>
                <w:rFonts w:eastAsia="Times New Roman"/>
                <w:noProof/>
                <w:lang w:val="et-EE"/>
              </w:rPr>
              <w:t xml:space="preserve">Geenidoonorid on allkirjastanud geenidoonoriks saamise nõusoleku vormi, mille punkt 11 kohaselt on teda informeeritud, et ta võib anda nõusoleku geenivaramu vastutavale töötlejale saada isikuandmeid ja andmeid tema terviseseisundi kohta teistest andmekogudest ning et ta võib keelata geenivaramu vastutaval töötlejal tema kohta geenivaramus hoitavat terviseseisundi kirjeldust täiendada, uuendada ja kontrollida. Samuti on geenidoonoriks saamise nõusoleku vormi punktis 12 selgitatud, et geenidoonor võib oma geenidoonoriks saamise nõusoleku igal ajal tagasi võtta. </w:t>
            </w:r>
          </w:p>
          <w:p w14:paraId="68E6AC3E" w14:textId="33186B8E" w:rsidR="0062613B" w:rsidRPr="0047715F" w:rsidRDefault="0062613B" w:rsidP="002542EA">
            <w:pPr>
              <w:spacing w:before="0" w:after="0" w:line="276" w:lineRule="auto"/>
              <w:rPr>
                <w:rFonts w:eastAsia="Times New Roman"/>
                <w:noProof/>
                <w:highlight w:val="yellow"/>
                <w:lang w:val="et-EE"/>
              </w:rPr>
            </w:pPr>
          </w:p>
        </w:tc>
      </w:tr>
      <w:tr w:rsidR="00A05CFD" w:rsidRPr="00096DFC" w14:paraId="3A1B58F2" w14:textId="59A8C963" w:rsidTr="001C42D1">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A05CFD" w:rsidRPr="00096DFC" w:rsidRDefault="00A05CFD" w:rsidP="00A05CFD">
            <w:pPr>
              <w:rPr>
                <w:noProof/>
                <w:lang w:val="et-EE"/>
              </w:rPr>
            </w:pPr>
            <w:r w:rsidRPr="00096DFC">
              <w:rPr>
                <w:b/>
                <w:noProof/>
                <w:sz w:val="22"/>
                <w:szCs w:val="22"/>
                <w:lang w:val="et-EE"/>
              </w:rPr>
              <w:lastRenderedPageBreak/>
              <w:t xml:space="preserve">13 a Inimesed </w:t>
            </w:r>
          </w:p>
        </w:tc>
      </w:tr>
      <w:tr w:rsidR="00A05CFD" w:rsidRPr="00096DFC" w14:paraId="69CF1330" w14:textId="6B960CCD" w:rsidTr="001C42D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A05CFD" w:rsidRPr="00096DFC" w:rsidRDefault="00A05CFD" w:rsidP="00A05CFD">
            <w:pPr>
              <w:jc w:val="center"/>
              <w:rPr>
                <w:b/>
                <w:noProof/>
                <w:lang w:val="et-EE"/>
              </w:rPr>
            </w:pPr>
            <w:r w:rsidRPr="00096DFC">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A05CFD" w:rsidRPr="00096DFC" w:rsidRDefault="00A05CFD" w:rsidP="00A05CFD">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A05CFD" w:rsidRPr="00096DFC" w:rsidRDefault="00A05CFD" w:rsidP="00A05CFD">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A05CFD" w:rsidRPr="00096DFC" w14:paraId="3069ED71" w14:textId="1EECECED" w:rsidTr="001C42D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inimesed?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4D03B108" w:rsidR="00A05CFD" w:rsidRPr="00096DFC" w:rsidRDefault="00A05CFD" w:rsidP="00A05CFD">
            <w:pPr>
              <w:pBdr>
                <w:top w:val="nil"/>
                <w:left w:val="nil"/>
                <w:bottom w:val="nil"/>
                <w:right w:val="nil"/>
                <w:between w:val="nil"/>
              </w:pBdr>
              <w:spacing w:before="0" w:after="0"/>
              <w:rPr>
                <w:b/>
                <w:noProof/>
                <w:color w:val="323232"/>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9BF56F3" w14:textId="77777777" w:rsidR="00A05CFD"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Vajadusel kirjeldada, kuidas tagatakse uuringus osalemise vabatahtlikkus ja välditakse uuringus osalejate mistahes lubamatut mõjutamist uuringus osalemiseks.</w:t>
            </w:r>
          </w:p>
          <w:p w14:paraId="322FC348" w14:textId="6F5474C7" w:rsidR="00A05CFD" w:rsidRDefault="00A05CFD" w:rsidP="007D2E3D">
            <w:pPr>
              <w:spacing w:line="276" w:lineRule="auto"/>
              <w:rPr>
                <w:noProof/>
                <w:color w:val="323232"/>
                <w:lang w:val="et-EE"/>
              </w:rPr>
            </w:pPr>
            <w:r w:rsidRPr="009308B6">
              <w:rPr>
                <w:noProof/>
                <w:color w:val="323232"/>
                <w:lang w:val="et-EE"/>
              </w:rPr>
              <w:t>Kõik geenidoonorid on allkirjastanud geenidoonoriks saamise nõusoleku vormi. Geenidoonoriks saamise nõusoleku vormi, selle täitmise ja säilitamise korra </w:t>
            </w:r>
            <w:hyperlink r:id="rId13" w:history="1">
              <w:r w:rsidRPr="009308B6">
                <w:rPr>
                  <w:noProof/>
                  <w:color w:val="323232"/>
                  <w:lang w:val="et-EE"/>
                </w:rPr>
                <w:t>kehtestab valdkonna eest vastutav minister</w:t>
              </w:r>
            </w:hyperlink>
            <w:r>
              <w:rPr>
                <w:noProof/>
                <w:color w:val="323232"/>
                <w:lang w:val="et-EE"/>
              </w:rPr>
              <w:t xml:space="preserve"> oma määrusega.  (Nõusoleku vorm on leitav siit: </w:t>
            </w:r>
            <w:hyperlink r:id="rId14" w:history="1">
              <w:r w:rsidRPr="0004319D">
                <w:rPr>
                  <w:rStyle w:val="Hyperlink"/>
                  <w:noProof/>
                  <w:lang w:val="et-EE"/>
                </w:rPr>
                <w:t>https://www.riigiteataja.ee/aktilisa/1170/4201/9016/SOM_11042019_m39lisa.pdf#</w:t>
              </w:r>
            </w:hyperlink>
            <w:r>
              <w:rPr>
                <w:noProof/>
                <w:color w:val="323232"/>
                <w:lang w:val="et-EE"/>
              </w:rPr>
              <w:t>)</w:t>
            </w:r>
          </w:p>
          <w:p w14:paraId="5F7897F1" w14:textId="1FF0C6F2" w:rsidR="00A05CFD" w:rsidRPr="00096DFC" w:rsidRDefault="00A05CFD" w:rsidP="002542EA">
            <w:pPr>
              <w:spacing w:line="276" w:lineRule="auto"/>
              <w:jc w:val="both"/>
              <w:rPr>
                <w:b/>
                <w:noProof/>
                <w:color w:val="323232"/>
                <w:lang w:val="et-EE"/>
              </w:rPr>
            </w:pPr>
            <w:r w:rsidRPr="009308B6">
              <w:rPr>
                <w:noProof/>
                <w:color w:val="323232"/>
                <w:lang w:val="et-EE"/>
              </w:rPr>
              <w:t xml:space="preserve">Geenidoonoriks saamise nõusoleku vormi punkt 11 selgitab geenidoonorile, et ta võib anda nõusoleku geenivaramu vastutavale töötlejale saada isikuandmeid ja andmeid tema terviseseisundi kohta teistest andmekogudest. Geenidoonor võib keelata geenivaramu vastutaval töötlejal tema kohta geenivaramus hoitavat terviseseisundi kirjeldust täiendada, uuendada ja kontrollida. </w:t>
            </w:r>
          </w:p>
        </w:tc>
      </w:tr>
      <w:tr w:rsidR="00A05CFD" w:rsidRPr="00096DFC" w14:paraId="7EC955AA" w14:textId="51D43BEC" w:rsidTr="001C42D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lastRenderedPageBreak/>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74B7C36" w:rsidR="00A05CFD" w:rsidRPr="00E939C5" w:rsidRDefault="00A05CFD" w:rsidP="00A05CFD">
            <w:pPr>
              <w:pBdr>
                <w:top w:val="nil"/>
                <w:left w:val="nil"/>
                <w:bottom w:val="nil"/>
                <w:right w:val="nil"/>
                <w:between w:val="nil"/>
              </w:pBdr>
              <w:spacing w:before="0" w:after="0"/>
              <w:rPr>
                <w:noProof/>
                <w:color w:val="323232"/>
                <w:lang w:val="et-EE"/>
              </w:rPr>
            </w:pPr>
            <w:r w:rsidRPr="00E939C5">
              <w:rPr>
                <w:noProof/>
                <w:color w:val="323232"/>
                <w:lang w:val="et-EE"/>
              </w:rPr>
              <w:t>Ei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D2D6151" w14:textId="77777777" w:rsidR="00A05CFD" w:rsidRPr="00096DFC" w:rsidRDefault="00A05CFD" w:rsidP="00A05CFD">
            <w:pPr>
              <w:pStyle w:val="ListParagraph"/>
              <w:numPr>
                <w:ilvl w:val="0"/>
                <w:numId w:val="14"/>
              </w:numPr>
              <w:pBdr>
                <w:top w:val="nil"/>
                <w:left w:val="nil"/>
                <w:bottom w:val="nil"/>
                <w:right w:val="nil"/>
                <w:between w:val="nil"/>
              </w:pBdr>
              <w:spacing w:before="0" w:after="0"/>
              <w:rPr>
                <w:b/>
                <w:bCs/>
                <w:noProof/>
                <w:lang w:val="et-EE"/>
              </w:rPr>
            </w:pPr>
            <w:r w:rsidRPr="00096DFC">
              <w:rPr>
                <w:b/>
                <w:bCs/>
                <w:noProof/>
                <w:color w:val="323232"/>
                <w:lang w:val="et-EE"/>
              </w:rPr>
              <w:t>Nimetada, millisesse haavatavate gruppi uuritavad kuuluvad ning milles seisneb nende haavatavus.</w:t>
            </w:r>
          </w:p>
          <w:p w14:paraId="0A411B84" w14:textId="0105F8FB" w:rsidR="00A05CFD" w:rsidRPr="00096DFC" w:rsidRDefault="00A05CFD" w:rsidP="00A05CFD">
            <w:pPr>
              <w:pStyle w:val="ListParagraph"/>
              <w:numPr>
                <w:ilvl w:val="0"/>
                <w:numId w:val="14"/>
              </w:numPr>
              <w:pBdr>
                <w:top w:val="nil"/>
                <w:left w:val="nil"/>
                <w:bottom w:val="nil"/>
                <w:right w:val="nil"/>
                <w:between w:val="nil"/>
              </w:pBdr>
              <w:spacing w:before="0" w:after="0"/>
              <w:rPr>
                <w:b/>
                <w:bCs/>
                <w:noProof/>
                <w:lang w:val="et-EE"/>
              </w:rPr>
            </w:pPr>
            <w:r w:rsidRPr="00096DFC">
              <w:rPr>
                <w:b/>
                <w:bCs/>
                <w:noProof/>
                <w:lang w:val="et-EE"/>
              </w:rPr>
              <w:t>Vajadusel, st kui uuring viiakse läbi tuginedes isiku nõusolekule, kirjeldada informeeritud nõusoleku saamise protseduuri. Kui uuring tugineb nõusolekule, lisada nõusoleku vorm. Need tegevused peavad tagama, et isikud saavad aru uuringus osalemisega kaasnevatest riskidest.</w:t>
            </w:r>
          </w:p>
        </w:tc>
      </w:tr>
      <w:tr w:rsidR="00A05CFD" w:rsidRPr="00096DFC" w14:paraId="44F37209" w14:textId="3FE1DBC1" w:rsidTr="001C42D1">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6C3A5F7F" w:rsidR="00A05CFD" w:rsidRPr="00E939C5" w:rsidRDefault="00A05CFD" w:rsidP="00A05CFD">
            <w:pPr>
              <w:pBdr>
                <w:top w:val="nil"/>
                <w:left w:val="nil"/>
                <w:bottom w:val="nil"/>
                <w:right w:val="nil"/>
                <w:between w:val="nil"/>
              </w:pBdr>
              <w:spacing w:before="0" w:after="0"/>
              <w:rPr>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211F0B" w14:textId="77777777" w:rsidR="00A05CFD"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Kirjeldada, kuidas informeeritakse ja saadakse eestkostjalt või seaduslikult esindajalt nõusolek piiratud teovõimega, sh laste uuringus osalemiseks.</w:t>
            </w:r>
          </w:p>
          <w:p w14:paraId="16EAB376" w14:textId="6EB069AB" w:rsidR="00A05CFD" w:rsidRPr="00E939C5" w:rsidRDefault="00A05CFD" w:rsidP="007D2E3D">
            <w:pPr>
              <w:pBdr>
                <w:top w:val="nil"/>
                <w:left w:val="nil"/>
                <w:bottom w:val="nil"/>
                <w:right w:val="nil"/>
                <w:between w:val="nil"/>
              </w:pBdr>
              <w:spacing w:before="0" w:after="0" w:line="276" w:lineRule="auto"/>
              <w:rPr>
                <w:noProof/>
                <w:color w:val="323232"/>
                <w:lang w:val="et-EE"/>
              </w:rPr>
            </w:pPr>
            <w:r>
              <w:rPr>
                <w:noProof/>
                <w:color w:val="323232"/>
                <w:lang w:val="et-EE"/>
              </w:rPr>
              <w:t>Geenidoonoriks saab hakata alates 18. eluaastast. Eestkostja või seadusliku esindaja nõusolek on saadud geenidoonori liitumisel geenivarmuga (kui tegemist oli piiratud teovõimega isikuga).</w:t>
            </w:r>
          </w:p>
        </w:tc>
      </w:tr>
      <w:tr w:rsidR="00A05CFD" w:rsidRPr="00096DFC" w14:paraId="5A3F3919" w14:textId="3A2A28EC" w:rsidTr="001C42D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171B3BB8" w:rsidR="00A05CFD" w:rsidRPr="00503BDD" w:rsidRDefault="00A05CFD" w:rsidP="00A05CFD">
            <w:pPr>
              <w:pBdr>
                <w:top w:val="nil"/>
                <w:left w:val="nil"/>
                <w:bottom w:val="nil"/>
                <w:right w:val="nil"/>
                <w:between w:val="nil"/>
              </w:pBdr>
              <w:spacing w:before="0" w:after="0"/>
              <w:rPr>
                <w:noProof/>
                <w:color w:val="323232"/>
                <w:lang w:val="et-EE"/>
              </w:rPr>
            </w:pPr>
            <w:r w:rsidRPr="00096DFC">
              <w:rPr>
                <w:b/>
                <w:noProof/>
                <w:color w:val="323232"/>
                <w:lang w:val="et-EE"/>
              </w:rPr>
              <w:t xml:space="preserve"> </w:t>
            </w:r>
            <w:r w:rsidRPr="00503BDD">
              <w:rPr>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1CCE29" w14:textId="77777777" w:rsidR="00A05CFD" w:rsidRPr="00096DFC" w:rsidRDefault="00A05CFD" w:rsidP="00A05CFD">
            <w:pPr>
              <w:pStyle w:val="ListParagraph"/>
              <w:numPr>
                <w:ilvl w:val="0"/>
                <w:numId w:val="13"/>
              </w:numPr>
              <w:pBdr>
                <w:top w:val="nil"/>
                <w:left w:val="nil"/>
                <w:bottom w:val="nil"/>
                <w:right w:val="nil"/>
                <w:between w:val="nil"/>
              </w:pBdr>
              <w:spacing w:before="0" w:after="0"/>
              <w:rPr>
                <w:b/>
                <w:noProof/>
                <w:color w:val="323232"/>
                <w:lang w:val="et-EE"/>
              </w:rPr>
            </w:pPr>
            <w:r w:rsidRPr="00096DFC">
              <w:rPr>
                <w:b/>
                <w:noProof/>
                <w:color w:val="323232"/>
                <w:lang w:val="et-EE"/>
              </w:rPr>
              <w:t>Esitada osalejate vanust puudutav info.</w:t>
            </w:r>
          </w:p>
          <w:p w14:paraId="0DDCDCFD" w14:textId="47464DA0" w:rsidR="00A05CFD" w:rsidRPr="00096DFC" w:rsidRDefault="00A05CFD" w:rsidP="00A05CFD">
            <w:pPr>
              <w:pStyle w:val="ListParagraph"/>
              <w:numPr>
                <w:ilvl w:val="0"/>
                <w:numId w:val="13"/>
              </w:numPr>
              <w:pBdr>
                <w:top w:val="nil"/>
                <w:left w:val="nil"/>
                <w:bottom w:val="nil"/>
                <w:right w:val="nil"/>
                <w:between w:val="nil"/>
              </w:pBdr>
              <w:spacing w:before="0" w:after="0"/>
              <w:rPr>
                <w:b/>
                <w:noProof/>
                <w:color w:val="323232"/>
                <w:lang w:val="et-EE"/>
              </w:rPr>
            </w:pPr>
            <w:r w:rsidRPr="00096DFC">
              <w:rPr>
                <w:b/>
                <w:noProof/>
                <w:color w:val="323232"/>
                <w:lang w:val="et-EE"/>
              </w:rPr>
              <w:t>Kirjeldada alaealise vanematelt osalemisnõusoleku saamise protseduuri.</w:t>
            </w:r>
          </w:p>
          <w:p w14:paraId="05EC05EE" w14:textId="77777777" w:rsidR="00A05CFD" w:rsidRPr="00096DFC" w:rsidRDefault="00A05CFD" w:rsidP="00A05CFD">
            <w:pPr>
              <w:pStyle w:val="ListParagraph"/>
              <w:numPr>
                <w:ilvl w:val="0"/>
                <w:numId w:val="13"/>
              </w:numPr>
              <w:pBdr>
                <w:top w:val="nil"/>
                <w:left w:val="nil"/>
                <w:bottom w:val="nil"/>
                <w:right w:val="nil"/>
                <w:between w:val="nil"/>
              </w:pBdr>
              <w:spacing w:before="0" w:after="0"/>
              <w:rPr>
                <w:b/>
                <w:noProof/>
                <w:color w:val="323232"/>
                <w:lang w:val="et-EE"/>
              </w:rPr>
            </w:pPr>
            <w:r w:rsidRPr="00096DFC">
              <w:rPr>
                <w:b/>
                <w:noProof/>
                <w:color w:val="323232"/>
                <w:lang w:val="et-EE"/>
              </w:rPr>
              <w:t>Kirjeldada, kuidas küsitakse alaealise nõusolekut või arvestatakse alaealise arvamust võrdeliselt tema ea ja küpsusastmega.</w:t>
            </w:r>
          </w:p>
          <w:p w14:paraId="7C4653FF" w14:textId="77777777" w:rsidR="00A05CFD" w:rsidRPr="00096DFC" w:rsidRDefault="00A05CFD" w:rsidP="00A05CFD">
            <w:pPr>
              <w:pStyle w:val="ListParagraph"/>
              <w:numPr>
                <w:ilvl w:val="0"/>
                <w:numId w:val="13"/>
              </w:numPr>
              <w:pBdr>
                <w:top w:val="nil"/>
                <w:left w:val="nil"/>
                <w:bottom w:val="nil"/>
                <w:right w:val="nil"/>
                <w:between w:val="nil"/>
              </w:pBdr>
              <w:spacing w:before="0" w:after="0"/>
              <w:rPr>
                <w:b/>
                <w:noProof/>
                <w:color w:val="323232"/>
                <w:lang w:val="et-EE"/>
              </w:rPr>
            </w:pPr>
            <w:r w:rsidRPr="00096DFC">
              <w:rPr>
                <w:b/>
                <w:noProof/>
                <w:color w:val="323232"/>
                <w:lang w:val="et-EE"/>
              </w:rPr>
              <w:t>Kirjeldada, kuidas tagatakse alaealiste heaolu.</w:t>
            </w:r>
          </w:p>
          <w:p w14:paraId="668A1472" w14:textId="0F97A520" w:rsidR="00A05CFD" w:rsidRPr="00417D6F" w:rsidRDefault="00A05CFD" w:rsidP="00A05CFD">
            <w:pPr>
              <w:pStyle w:val="ListParagraph"/>
              <w:numPr>
                <w:ilvl w:val="0"/>
                <w:numId w:val="13"/>
              </w:numPr>
              <w:pBdr>
                <w:top w:val="nil"/>
                <w:left w:val="nil"/>
                <w:bottom w:val="nil"/>
                <w:right w:val="nil"/>
                <w:between w:val="nil"/>
              </w:pBdr>
              <w:spacing w:before="0" w:after="0"/>
              <w:rPr>
                <w:b/>
                <w:noProof/>
                <w:color w:val="323232"/>
                <w:lang w:val="et-EE"/>
              </w:rPr>
            </w:pPr>
            <w:r w:rsidRPr="00096DFC">
              <w:rPr>
                <w:b/>
                <w:noProof/>
                <w:color w:val="323232"/>
                <w:lang w:val="et-EE"/>
              </w:rPr>
              <w:t>Selgitada, mis põhjusel kaasatakse uuringusse alaealisi.</w:t>
            </w:r>
          </w:p>
        </w:tc>
      </w:tr>
      <w:tr w:rsidR="00A05CFD" w:rsidRPr="00096DFC" w14:paraId="612DECB2" w14:textId="6A60C590" w:rsidTr="001C42D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3A64E766" w:rsidR="00A05CFD" w:rsidRPr="00503BDD" w:rsidRDefault="00A05CFD" w:rsidP="00A05CFD">
            <w:pPr>
              <w:pBdr>
                <w:top w:val="nil"/>
                <w:left w:val="nil"/>
                <w:bottom w:val="nil"/>
                <w:right w:val="nil"/>
                <w:between w:val="nil"/>
              </w:pBdr>
              <w:spacing w:before="0" w:after="0"/>
              <w:rPr>
                <w:noProof/>
                <w:color w:val="323232"/>
                <w:lang w:val="et-EE"/>
              </w:rPr>
            </w:pPr>
            <w:r w:rsidRPr="00096DFC">
              <w:rPr>
                <w:b/>
                <w:noProof/>
                <w:color w:val="323232"/>
                <w:lang w:val="et-EE"/>
              </w:rPr>
              <w:t xml:space="preserve"> </w:t>
            </w:r>
            <w:r w:rsidRPr="00503BDD">
              <w:rPr>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251E6AD" w14:textId="77777777" w:rsidR="00A05CFD" w:rsidRPr="00096DFC" w:rsidRDefault="00A05CFD" w:rsidP="00A05CFD">
            <w:pPr>
              <w:pStyle w:val="ListParagraph"/>
              <w:numPr>
                <w:ilvl w:val="0"/>
                <w:numId w:val="16"/>
              </w:numPr>
              <w:pBdr>
                <w:top w:val="nil"/>
                <w:left w:val="nil"/>
                <w:bottom w:val="nil"/>
                <w:right w:val="nil"/>
                <w:between w:val="nil"/>
              </w:pBdr>
              <w:spacing w:before="0" w:after="0"/>
              <w:rPr>
                <w:b/>
                <w:noProof/>
                <w:color w:val="323232"/>
                <w:lang w:val="et-EE"/>
              </w:rPr>
            </w:pPr>
            <w:r w:rsidRPr="00096DFC">
              <w:rPr>
                <w:b/>
                <w:noProof/>
                <w:color w:val="323232"/>
                <w:lang w:val="et-EE"/>
              </w:rPr>
              <w:t>Selgitada, missugune haigus/seisund/puue on uuritavatel.</w:t>
            </w:r>
          </w:p>
          <w:p w14:paraId="70D4453A" w14:textId="77777777" w:rsidR="00A05CFD" w:rsidRPr="00096DFC" w:rsidRDefault="00A05CFD" w:rsidP="00A05CFD">
            <w:pPr>
              <w:pStyle w:val="ListParagraph"/>
              <w:numPr>
                <w:ilvl w:val="0"/>
                <w:numId w:val="16"/>
              </w:numPr>
              <w:pBdr>
                <w:top w:val="nil"/>
                <w:left w:val="nil"/>
                <w:bottom w:val="nil"/>
                <w:right w:val="nil"/>
                <w:between w:val="nil"/>
              </w:pBdr>
              <w:spacing w:before="0" w:after="0"/>
              <w:rPr>
                <w:b/>
                <w:noProof/>
                <w:color w:val="323232"/>
                <w:lang w:val="et-EE"/>
              </w:rPr>
            </w:pPr>
            <w:r w:rsidRPr="00096DFC">
              <w:rPr>
                <w:b/>
                <w:noProof/>
                <w:color w:val="323232"/>
                <w:lang w:val="et-EE"/>
              </w:rPr>
              <w:t>Kirjeldada värbamise, kaasamise ja väljajätmise kriteeriume ning informeeritud nõusoleku saamise protseduuri.</w:t>
            </w:r>
          </w:p>
          <w:p w14:paraId="454773AF" w14:textId="76AD48F1" w:rsidR="00A05CFD" w:rsidRPr="00096DFC" w:rsidRDefault="00A05CFD" w:rsidP="00A05CFD">
            <w:pPr>
              <w:pStyle w:val="ListParagraph"/>
              <w:numPr>
                <w:ilvl w:val="0"/>
                <w:numId w:val="16"/>
              </w:numPr>
              <w:pBdr>
                <w:top w:val="nil"/>
                <w:left w:val="nil"/>
                <w:bottom w:val="nil"/>
                <w:right w:val="nil"/>
                <w:between w:val="nil"/>
              </w:pBdr>
              <w:spacing w:before="0" w:after="0"/>
              <w:rPr>
                <w:b/>
                <w:noProof/>
                <w:color w:val="323232"/>
                <w:lang w:val="et-EE"/>
              </w:rPr>
            </w:pPr>
            <w:r w:rsidRPr="00096DFC">
              <w:rPr>
                <w:b/>
                <w:noProof/>
                <w:color w:val="323232"/>
                <w:lang w:val="et-EE"/>
              </w:rPr>
              <w:t>Kirjeldada, mida tehakse juhuleiu juhusliku tulemuse korral ja kuidas informeeritakse sellest uuritavaid.</w:t>
            </w:r>
          </w:p>
        </w:tc>
      </w:tr>
      <w:tr w:rsidR="00A05CFD" w:rsidRPr="00096DFC" w14:paraId="398F97C2" w14:textId="75D0F9E7" w:rsidTr="001C42D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uurimistöös kogutakse</w:t>
            </w:r>
            <w:r w:rsidRPr="00096DFC">
              <w:rPr>
                <w:b/>
                <w:noProof/>
                <w:color w:val="323232"/>
                <w:lang w:val="et-EE"/>
              </w:rPr>
              <w:br/>
            </w:r>
            <w:r w:rsidRPr="00096DFC">
              <w:rPr>
                <w:b/>
                <w:bCs/>
                <w:noProof/>
                <w:color w:val="323232"/>
                <w:lang w:val="et-EE"/>
              </w:rPr>
              <w:t>inimestelt bioloogilisi proove? Kas inimestelt võetud bioloogiliisi proove kavatsetakse eksportida kolmandasse riiki (</w:t>
            </w:r>
            <w:hyperlink r:id="rId15" w:history="1">
              <w:r w:rsidRPr="00096DFC">
                <w:rPr>
                  <w:rStyle w:val="Hyperlink"/>
                  <w:b/>
                  <w:bCs/>
                  <w:noProof/>
                  <w:lang w:val="et-EE"/>
                </w:rPr>
                <w:t>https://www.aki.ee/et/teenused-poordumisvormid/andmete-edastamine-valisriiki</w:t>
              </w:r>
            </w:hyperlink>
            <w:r w:rsidRPr="00096DFC">
              <w:rPr>
                <w:b/>
                <w:bCs/>
                <w:noProof/>
                <w:color w:val="323232"/>
                <w:lang w:val="et-EE"/>
              </w:rPr>
              <w:t>) 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6E749594" w:rsidR="00A05CFD" w:rsidRPr="00503BDD" w:rsidRDefault="00A05CFD" w:rsidP="00A05CFD">
            <w:pPr>
              <w:pBdr>
                <w:top w:val="nil"/>
                <w:left w:val="nil"/>
                <w:bottom w:val="nil"/>
                <w:right w:val="nil"/>
                <w:between w:val="nil"/>
              </w:pBdr>
              <w:spacing w:before="0" w:after="0"/>
              <w:rPr>
                <w:noProof/>
                <w:color w:val="323232"/>
                <w:lang w:val="et-EE"/>
              </w:rPr>
            </w:pPr>
            <w:r w:rsidRPr="00096DFC">
              <w:rPr>
                <w:b/>
                <w:noProof/>
                <w:color w:val="323232"/>
                <w:lang w:val="et-EE"/>
              </w:rPr>
              <w:t> </w:t>
            </w:r>
            <w:r w:rsidRPr="00503BDD">
              <w:rPr>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48FBF4" w14:textId="2489CC39" w:rsidR="00A05CFD" w:rsidRPr="00096DFC" w:rsidRDefault="00A05CFD" w:rsidP="00A05CFD">
            <w:pPr>
              <w:pStyle w:val="ListParagraph"/>
              <w:numPr>
                <w:ilvl w:val="0"/>
                <w:numId w:val="18"/>
              </w:numPr>
              <w:pBdr>
                <w:top w:val="nil"/>
                <w:left w:val="nil"/>
                <w:bottom w:val="nil"/>
                <w:right w:val="nil"/>
                <w:between w:val="nil"/>
              </w:pBdr>
              <w:spacing w:before="0" w:after="0"/>
              <w:ind w:left="360"/>
              <w:rPr>
                <w:b/>
                <w:noProof/>
                <w:color w:val="323232"/>
                <w:lang w:val="et-EE"/>
              </w:rPr>
            </w:pPr>
            <w:r w:rsidRPr="00096DFC">
              <w:rPr>
                <w:b/>
                <w:noProof/>
                <w:color w:val="323232"/>
                <w:lang w:val="et-EE"/>
              </w:rPr>
              <w:t>Kirjeldada, missuguseid proove kogutakse.</w:t>
            </w:r>
          </w:p>
          <w:p w14:paraId="0D81E9EA" w14:textId="6DC4F351" w:rsidR="00A05CFD" w:rsidRPr="00096DFC" w:rsidRDefault="00A05CFD" w:rsidP="00A05CFD">
            <w:pPr>
              <w:pStyle w:val="ListParagraph"/>
              <w:numPr>
                <w:ilvl w:val="0"/>
                <w:numId w:val="18"/>
              </w:numPr>
              <w:pBdr>
                <w:top w:val="nil"/>
                <w:left w:val="nil"/>
                <w:bottom w:val="nil"/>
                <w:right w:val="nil"/>
                <w:between w:val="nil"/>
              </w:pBdr>
              <w:spacing w:before="0" w:after="0"/>
              <w:ind w:left="360"/>
              <w:rPr>
                <w:b/>
                <w:noProof/>
                <w:color w:val="323232"/>
                <w:lang w:val="et-EE"/>
              </w:rPr>
            </w:pPr>
            <w:r w:rsidRPr="00096DFC">
              <w:rPr>
                <w:b/>
                <w:noProof/>
                <w:color w:val="323232"/>
                <w:lang w:val="et-EE"/>
              </w:rPr>
              <w:t>Kirjeldada proovide kogumiseks kasutatavaid protseduure sh kas kasutatakse varem kogutud proove.</w:t>
            </w:r>
          </w:p>
          <w:p w14:paraId="559CA68E" w14:textId="77777777" w:rsidR="00A05CFD" w:rsidRPr="00096DFC" w:rsidRDefault="00A05CFD" w:rsidP="00A05CFD">
            <w:pPr>
              <w:pStyle w:val="ListParagraph"/>
              <w:numPr>
                <w:ilvl w:val="0"/>
                <w:numId w:val="18"/>
              </w:numPr>
              <w:pBdr>
                <w:top w:val="nil"/>
                <w:left w:val="nil"/>
                <w:bottom w:val="nil"/>
                <w:right w:val="nil"/>
                <w:between w:val="nil"/>
              </w:pBdr>
              <w:spacing w:before="0" w:after="0"/>
              <w:ind w:left="360"/>
              <w:rPr>
                <w:b/>
                <w:noProof/>
                <w:color w:val="323232"/>
                <w:lang w:val="et-EE"/>
              </w:rPr>
            </w:pPr>
            <w:r w:rsidRPr="00096DFC">
              <w:rPr>
                <w:b/>
                <w:noProof/>
                <w:color w:val="323232"/>
                <w:lang w:val="et-EE"/>
              </w:rPr>
              <w:t>Selgitada, kuidas tagatakse uuritavate õigused.</w:t>
            </w:r>
          </w:p>
          <w:p w14:paraId="330A9F57" w14:textId="5C08B88B" w:rsidR="00A05CFD" w:rsidRPr="00096DFC" w:rsidRDefault="00A05CFD" w:rsidP="00A05CFD">
            <w:pPr>
              <w:pStyle w:val="ListParagraph"/>
              <w:numPr>
                <w:ilvl w:val="0"/>
                <w:numId w:val="18"/>
              </w:numPr>
              <w:pBdr>
                <w:top w:val="nil"/>
                <w:left w:val="nil"/>
                <w:bottom w:val="nil"/>
                <w:right w:val="nil"/>
                <w:between w:val="nil"/>
              </w:pBdr>
              <w:spacing w:before="0" w:after="0"/>
              <w:ind w:left="360"/>
              <w:rPr>
                <w:b/>
                <w:noProof/>
                <w:color w:val="323232"/>
                <w:lang w:val="et-EE"/>
              </w:rPr>
            </w:pPr>
            <w:r w:rsidRPr="00096DFC">
              <w:rPr>
                <w:b/>
                <w:noProof/>
                <w:color w:val="323232"/>
                <w:lang w:val="et-EE"/>
              </w:rPr>
              <w:t xml:space="preserve">Selgitada, mida tehakse proovidega pärast uuringu lõppemist. </w:t>
            </w:r>
          </w:p>
        </w:tc>
      </w:tr>
      <w:tr w:rsidR="00A05CFD" w:rsidRPr="00096DFC" w14:paraId="10A553D1" w14:textId="3DCD8E5E" w:rsidTr="001C42D1">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A05CFD" w:rsidRPr="00096DFC" w:rsidRDefault="00A05CFD" w:rsidP="00A05CFD">
            <w:pPr>
              <w:rPr>
                <w:noProof/>
                <w:lang w:val="et-EE"/>
              </w:rPr>
            </w:pPr>
            <w:r w:rsidRPr="00096DFC">
              <w:rPr>
                <w:b/>
                <w:noProof/>
                <w:sz w:val="22"/>
                <w:szCs w:val="22"/>
                <w:lang w:val="et-EE"/>
              </w:rPr>
              <w:t>13 b Isikuandmed</w:t>
            </w:r>
            <w:r>
              <w:rPr>
                <w:b/>
                <w:noProof/>
                <w:sz w:val="22"/>
                <w:szCs w:val="22"/>
                <w:lang w:val="et-EE"/>
              </w:rPr>
              <w:t xml:space="preserve"> ja andmestikud</w:t>
            </w:r>
          </w:p>
        </w:tc>
      </w:tr>
      <w:tr w:rsidR="00A05CFD" w:rsidRPr="00096DFC" w14:paraId="176DCB1C" w14:textId="6FBAB08B" w:rsidTr="001C42D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A05CFD" w:rsidRPr="00096DFC" w:rsidRDefault="00A05CFD" w:rsidP="00A05CFD">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Jah</w:t>
            </w:r>
          </w:p>
        </w:tc>
      </w:tr>
      <w:tr w:rsidR="00A05CFD" w:rsidRPr="00096DFC" w14:paraId="21ECA065" w14:textId="3399A45C" w:rsidTr="001C42D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 xml:space="preserve">Kas uurimistöö käigus kogutakse või analüüsitakse isikuandmeid, sh eriliiki isikuandmeid?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A05CFD" w:rsidRPr="00096DFC" w:rsidRDefault="00A05CFD" w:rsidP="00A05CFD">
            <w:pPr>
              <w:rPr>
                <w:noProof/>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13FD5" w14:textId="3CADCB94" w:rsidR="00A05CFD" w:rsidRPr="00503BDD" w:rsidRDefault="00A05CFD" w:rsidP="00A05CFD">
            <w:pPr>
              <w:pStyle w:val="ListParagraph"/>
              <w:numPr>
                <w:ilvl w:val="0"/>
                <w:numId w:val="19"/>
              </w:numPr>
              <w:pBdr>
                <w:top w:val="nil"/>
                <w:left w:val="nil"/>
                <w:bottom w:val="nil"/>
                <w:right w:val="nil"/>
                <w:between w:val="nil"/>
              </w:pBdr>
              <w:spacing w:before="0" w:after="0"/>
              <w:rPr>
                <w:b/>
                <w:noProof/>
                <w:color w:val="323232"/>
                <w:lang w:val="et-EE"/>
              </w:rPr>
            </w:pPr>
            <w:r w:rsidRPr="00096DFC">
              <w:rPr>
                <w:b/>
                <w:bCs/>
                <w:noProof/>
                <w:color w:val="323232"/>
                <w:lang w:val="et-EE"/>
              </w:rPr>
              <w:t>Täpne andmete koosseis, mis on vajalik uuringu läbiviimiseks (võib esitada lisana).</w:t>
            </w:r>
          </w:p>
          <w:p w14:paraId="7267C747" w14:textId="6BE57B6D" w:rsidR="00A05CFD" w:rsidRDefault="00A05CFD" w:rsidP="00A05CFD">
            <w:pPr>
              <w:pStyle w:val="ListParagraph"/>
              <w:pBdr>
                <w:top w:val="nil"/>
                <w:left w:val="nil"/>
                <w:bottom w:val="nil"/>
                <w:right w:val="nil"/>
                <w:between w:val="nil"/>
              </w:pBdr>
              <w:spacing w:before="0" w:after="0"/>
              <w:ind w:left="360"/>
              <w:rPr>
                <w:bCs/>
                <w:noProof/>
                <w:color w:val="323232"/>
                <w:lang w:val="et-EE"/>
              </w:rPr>
            </w:pPr>
            <w:r w:rsidRPr="00503BDD">
              <w:rPr>
                <w:bCs/>
                <w:noProof/>
                <w:color w:val="323232"/>
                <w:lang w:val="et-EE"/>
              </w:rPr>
              <w:t>Andmekooseis on toodud Lisas 1.</w:t>
            </w:r>
          </w:p>
          <w:p w14:paraId="5DBCE87A" w14:textId="77777777" w:rsidR="00A05CFD" w:rsidRPr="00503BDD" w:rsidRDefault="00A05CFD" w:rsidP="00A05CFD">
            <w:pPr>
              <w:pStyle w:val="ListParagraph"/>
              <w:pBdr>
                <w:top w:val="nil"/>
                <w:left w:val="nil"/>
                <w:bottom w:val="nil"/>
                <w:right w:val="nil"/>
                <w:between w:val="nil"/>
              </w:pBdr>
              <w:spacing w:before="0" w:after="0"/>
              <w:ind w:left="360"/>
              <w:rPr>
                <w:noProof/>
                <w:color w:val="323232"/>
                <w:lang w:val="et-EE"/>
              </w:rPr>
            </w:pPr>
          </w:p>
          <w:p w14:paraId="6D69B4E1" w14:textId="55E53BD9" w:rsidR="00A05CFD" w:rsidRPr="00E939C5" w:rsidRDefault="00A05CFD" w:rsidP="00A05CFD">
            <w:pPr>
              <w:pStyle w:val="ListParagraph"/>
              <w:numPr>
                <w:ilvl w:val="0"/>
                <w:numId w:val="19"/>
              </w:numPr>
              <w:pBdr>
                <w:top w:val="nil"/>
                <w:left w:val="nil"/>
                <w:bottom w:val="nil"/>
                <w:right w:val="nil"/>
                <w:between w:val="nil"/>
              </w:pBdr>
              <w:spacing w:before="0" w:after="0"/>
              <w:rPr>
                <w:b/>
                <w:noProof/>
                <w:color w:val="323232"/>
                <w:lang w:val="et-EE"/>
              </w:rPr>
            </w:pPr>
            <w:r w:rsidRPr="00096DFC">
              <w:rPr>
                <w:b/>
                <w:bCs/>
                <w:noProof/>
                <w:color w:val="323232"/>
                <w:lang w:val="et-EE"/>
              </w:rPr>
              <w:t>Kinnitada, et informeeritud nõusolek on olemas või saadakse enne uuringu algust, kui uuring põhineb nõusolekul.</w:t>
            </w:r>
          </w:p>
          <w:p w14:paraId="5635D6E3" w14:textId="20004710" w:rsidR="00A05CFD" w:rsidRPr="00E939C5" w:rsidRDefault="00A05CFD" w:rsidP="007D2E3D">
            <w:pPr>
              <w:pStyle w:val="ListParagraph"/>
              <w:pBdr>
                <w:top w:val="nil"/>
                <w:left w:val="nil"/>
                <w:bottom w:val="nil"/>
                <w:right w:val="nil"/>
                <w:between w:val="nil"/>
              </w:pBdr>
              <w:spacing w:before="0" w:after="0" w:line="276" w:lineRule="auto"/>
              <w:ind w:left="360"/>
              <w:rPr>
                <w:noProof/>
                <w:color w:val="323232"/>
                <w:lang w:val="et-EE"/>
              </w:rPr>
            </w:pPr>
            <w:r w:rsidRPr="00E939C5">
              <w:rPr>
                <w:bCs/>
                <w:noProof/>
                <w:color w:val="323232"/>
                <w:lang w:val="et-EE"/>
              </w:rPr>
              <w:t>Jah, on</w:t>
            </w:r>
            <w:r>
              <w:rPr>
                <w:bCs/>
                <w:noProof/>
                <w:color w:val="323232"/>
                <w:lang w:val="et-EE"/>
              </w:rPr>
              <w:t xml:space="preserve"> olemas kõikide geenidoonorite informeeritud nõusolek</w:t>
            </w:r>
            <w:r w:rsidRPr="00E939C5">
              <w:rPr>
                <w:bCs/>
                <w:noProof/>
                <w:color w:val="323232"/>
                <w:lang w:val="et-EE"/>
              </w:rPr>
              <w:t xml:space="preserve">, kelle andmeid väljastatakse </w:t>
            </w:r>
            <w:r w:rsidR="00A10846">
              <w:rPr>
                <w:bCs/>
                <w:noProof/>
                <w:color w:val="323232"/>
                <w:lang w:val="et-EE"/>
              </w:rPr>
              <w:t>TIS-</w:t>
            </w:r>
            <w:r w:rsidRPr="00E939C5">
              <w:rPr>
                <w:bCs/>
                <w:noProof/>
                <w:color w:val="323232"/>
                <w:lang w:val="et-EE"/>
              </w:rPr>
              <w:t>st andemete saamiseks.</w:t>
            </w:r>
          </w:p>
          <w:p w14:paraId="73CDF969" w14:textId="1BD33C32" w:rsidR="00A05CFD" w:rsidRPr="009A1A52" w:rsidRDefault="00A05CFD" w:rsidP="00A05CFD">
            <w:pPr>
              <w:pStyle w:val="ListParagraph"/>
              <w:numPr>
                <w:ilvl w:val="0"/>
                <w:numId w:val="19"/>
              </w:numPr>
              <w:pBdr>
                <w:top w:val="nil"/>
                <w:left w:val="nil"/>
                <w:bottom w:val="nil"/>
                <w:right w:val="nil"/>
                <w:between w:val="nil"/>
              </w:pBdr>
              <w:spacing w:before="0" w:after="0"/>
              <w:rPr>
                <w:b/>
                <w:noProof/>
                <w:color w:val="323232"/>
                <w:lang w:val="et-EE"/>
              </w:rPr>
            </w:pPr>
            <w:r w:rsidRPr="00096DFC">
              <w:rPr>
                <w:b/>
                <w:bCs/>
                <w:noProof/>
                <w:color w:val="323232"/>
                <w:lang w:val="et-EE"/>
              </w:rPr>
              <w:t>Selgitada, miks on kõik töödeldavad andmed asjakohased ja vajalikud (lähtudes andmete minimeerimise põhimõttest).</w:t>
            </w:r>
            <w:r>
              <w:rPr>
                <w:b/>
                <w:bCs/>
                <w:noProof/>
                <w:color w:val="323232"/>
                <w:lang w:val="et-EE"/>
              </w:rPr>
              <w:t xml:space="preserve"> </w:t>
            </w:r>
          </w:p>
          <w:p w14:paraId="7FA866D3" w14:textId="347ECE88" w:rsidR="00A05CFD" w:rsidRPr="006F00EF" w:rsidRDefault="00A05CFD" w:rsidP="00A10846">
            <w:pPr>
              <w:pStyle w:val="ListParagraph"/>
              <w:pBdr>
                <w:top w:val="nil"/>
                <w:left w:val="nil"/>
                <w:bottom w:val="nil"/>
                <w:right w:val="nil"/>
                <w:between w:val="nil"/>
              </w:pBdr>
              <w:spacing w:before="0" w:after="0" w:line="276" w:lineRule="auto"/>
              <w:ind w:left="360"/>
              <w:rPr>
                <w:bCs/>
                <w:noProof/>
                <w:color w:val="323232"/>
                <w:lang w:val="et-EE"/>
              </w:rPr>
            </w:pPr>
            <w:r w:rsidRPr="006F00EF">
              <w:rPr>
                <w:bCs/>
                <w:noProof/>
                <w:color w:val="323232"/>
                <w:lang w:val="et-EE"/>
              </w:rPr>
              <w:t>Geenidoonorite nimi ja isikukood on on vajalikud isikusamasuse tuvastamiseks, ilma nende andmeteta pole võimalik andmevahetust läbi viia. Nimi ja isikukood on mõlemad vajalikud, kuna see annab kindluse, et tegemist on õige isikuga. Palun vt ka punkti 9.</w:t>
            </w:r>
          </w:p>
          <w:p w14:paraId="05C64B6E" w14:textId="302C02E0" w:rsidR="00E53651" w:rsidRPr="006F00EF" w:rsidRDefault="00E53651" w:rsidP="00817534">
            <w:pPr>
              <w:spacing w:line="276" w:lineRule="auto"/>
              <w:ind w:left="360"/>
              <w:jc w:val="both"/>
              <w:rPr>
                <w:bCs/>
                <w:noProof/>
                <w:color w:val="323232"/>
                <w:lang w:val="et-EE"/>
              </w:rPr>
            </w:pPr>
            <w:r w:rsidRPr="006F00EF">
              <w:rPr>
                <w:bCs/>
                <w:noProof/>
                <w:color w:val="323232"/>
                <w:lang w:val="et-EE"/>
              </w:rPr>
              <w:t>Geenivaramu üks peamistest ülesannetest on personaalse meditsiini arendamiseks vajaliku teadusliku baasi loomine. Konkreetsemalt tähendab see näiteks personaalsete riskihinnangute väljatöötamist, mis kombineerivad geneetilist informatsiooni muude prognostiliste teguritega. Riskihinnangute väljatöötamiseks on vaja võimalikult korrektsed andmed haigestumise kohta. Meil on kuupäeva täpsusega teada geenivaramuga liitumise aeg</w:t>
            </w:r>
            <w:r w:rsidR="00C15458" w:rsidRPr="006F00EF">
              <w:rPr>
                <w:bCs/>
                <w:noProof/>
                <w:color w:val="323232"/>
                <w:lang w:val="et-EE"/>
              </w:rPr>
              <w:t>. Diagnooside saamise täpne aeg</w:t>
            </w:r>
            <w:r w:rsidRPr="006F00EF">
              <w:rPr>
                <w:bCs/>
                <w:noProof/>
                <w:color w:val="323232"/>
                <w:lang w:val="et-EE"/>
              </w:rPr>
              <w:t xml:space="preserve"> </w:t>
            </w:r>
            <w:r w:rsidR="00C15458" w:rsidRPr="006F00EF">
              <w:rPr>
                <w:bCs/>
                <w:noProof/>
                <w:color w:val="323232"/>
                <w:lang w:val="et-EE"/>
              </w:rPr>
              <w:t>k</w:t>
            </w:r>
            <w:r w:rsidRPr="006F00EF">
              <w:rPr>
                <w:bCs/>
                <w:noProof/>
                <w:color w:val="323232"/>
                <w:lang w:val="et-EE"/>
              </w:rPr>
              <w:t xml:space="preserve">uupäeva täpsusega lubab meil mõõta inimeste </w:t>
            </w:r>
            <w:r w:rsidR="00C15458" w:rsidRPr="006F00EF">
              <w:rPr>
                <w:bCs/>
                <w:noProof/>
                <w:color w:val="323232"/>
                <w:lang w:val="et-EE"/>
              </w:rPr>
              <w:t>tervena elatud aastaid</w:t>
            </w:r>
            <w:r w:rsidRPr="006F00EF">
              <w:rPr>
                <w:bCs/>
                <w:noProof/>
                <w:color w:val="323232"/>
                <w:lang w:val="et-EE"/>
              </w:rPr>
              <w:t xml:space="preserve"> </w:t>
            </w:r>
            <w:r w:rsidR="00C15458" w:rsidRPr="006F00EF">
              <w:rPr>
                <w:bCs/>
                <w:noProof/>
                <w:color w:val="323232"/>
                <w:lang w:val="et-EE"/>
              </w:rPr>
              <w:t xml:space="preserve">enne ja </w:t>
            </w:r>
            <w:r w:rsidRPr="006F00EF">
              <w:rPr>
                <w:bCs/>
                <w:noProof/>
                <w:color w:val="323232"/>
                <w:lang w:val="et-EE"/>
              </w:rPr>
              <w:t>p</w:t>
            </w:r>
            <w:r w:rsidR="00C15458" w:rsidRPr="006F00EF">
              <w:rPr>
                <w:bCs/>
                <w:noProof/>
                <w:color w:val="323232"/>
                <w:lang w:val="et-EE"/>
              </w:rPr>
              <w:t>ärast</w:t>
            </w:r>
            <w:r w:rsidRPr="006F00EF">
              <w:rPr>
                <w:bCs/>
                <w:noProof/>
                <w:color w:val="323232"/>
                <w:lang w:val="et-EE"/>
              </w:rPr>
              <w:t xml:space="preserve"> geenivarmug</w:t>
            </w:r>
            <w:r w:rsidR="00C15458" w:rsidRPr="006F00EF">
              <w:rPr>
                <w:bCs/>
                <w:noProof/>
                <w:color w:val="323232"/>
                <w:lang w:val="et-EE"/>
              </w:rPr>
              <w:t>a liitumist.</w:t>
            </w:r>
            <w:r w:rsidRPr="006F00EF">
              <w:rPr>
                <w:bCs/>
                <w:noProof/>
                <w:color w:val="323232"/>
                <w:lang w:val="et-EE"/>
              </w:rPr>
              <w:t xml:space="preserve"> </w:t>
            </w:r>
            <w:r w:rsidR="00C15458" w:rsidRPr="006F00EF">
              <w:rPr>
                <w:bCs/>
                <w:noProof/>
                <w:color w:val="323232"/>
                <w:lang w:val="et-EE"/>
              </w:rPr>
              <w:t>E</w:t>
            </w:r>
            <w:r w:rsidRPr="006F00EF">
              <w:rPr>
                <w:bCs/>
                <w:noProof/>
                <w:color w:val="323232"/>
                <w:lang w:val="et-EE"/>
              </w:rPr>
              <w:t xml:space="preserve">rinevate kliiniliste mõõtmiste </w:t>
            </w:r>
            <w:r w:rsidR="00C15458" w:rsidRPr="006F00EF">
              <w:rPr>
                <w:bCs/>
                <w:noProof/>
                <w:color w:val="323232"/>
                <w:lang w:val="et-EE"/>
              </w:rPr>
              <w:t>ning ka diagnooside saamise info</w:t>
            </w:r>
            <w:r w:rsidRPr="006F00EF">
              <w:rPr>
                <w:bCs/>
                <w:noProof/>
                <w:color w:val="323232"/>
                <w:lang w:val="et-EE"/>
              </w:rPr>
              <w:t xml:space="preserve"> päeva täpsusega suurendab </w:t>
            </w:r>
            <w:r w:rsidR="00C15458" w:rsidRPr="006F00EF">
              <w:rPr>
                <w:bCs/>
                <w:noProof/>
                <w:color w:val="323232"/>
                <w:lang w:val="et-EE"/>
              </w:rPr>
              <w:t xml:space="preserve">oluliselt </w:t>
            </w:r>
            <w:r w:rsidRPr="006F00EF">
              <w:rPr>
                <w:bCs/>
                <w:noProof/>
                <w:color w:val="323232"/>
                <w:lang w:val="et-EE"/>
              </w:rPr>
              <w:t xml:space="preserve">andmete täpsust ja on vajalik riskihinnangute andmiseks. Lisaks on </w:t>
            </w:r>
            <w:r w:rsidR="00C15458" w:rsidRPr="006F00EF">
              <w:rPr>
                <w:bCs/>
                <w:noProof/>
                <w:color w:val="323232"/>
                <w:lang w:val="et-EE"/>
              </w:rPr>
              <w:t>haigestumise rikide</w:t>
            </w:r>
            <w:r w:rsidRPr="006F00EF">
              <w:rPr>
                <w:bCs/>
                <w:noProof/>
                <w:color w:val="323232"/>
                <w:lang w:val="et-EE"/>
              </w:rPr>
              <w:t xml:space="preserve"> mudeldamises vajalik arvutada nt aeg inimese haigestumiseni ja/või surmani. Täpsed matemaatilised hinnangud saab juhul, kui aeg on pidev (kuupäeva täpsusega). Olemas on ka intervallhinnangud (kui on teada vaid kuu/aasta), kuid sellisel tasemel andmete olemasolu ei võimalda optimaalseimate mudeldamisviisidega opereerida.</w:t>
            </w:r>
          </w:p>
          <w:p w14:paraId="7FC615AA" w14:textId="77777777" w:rsidR="00E53651" w:rsidRPr="009A1A52" w:rsidRDefault="00E53651" w:rsidP="007D2E3D">
            <w:pPr>
              <w:pStyle w:val="ListParagraph"/>
              <w:pBdr>
                <w:top w:val="nil"/>
                <w:left w:val="nil"/>
                <w:bottom w:val="nil"/>
                <w:right w:val="nil"/>
                <w:between w:val="nil"/>
              </w:pBdr>
              <w:spacing w:before="0" w:after="0" w:line="276" w:lineRule="auto"/>
              <w:ind w:left="360"/>
              <w:rPr>
                <w:noProof/>
                <w:color w:val="323232"/>
                <w:lang w:val="et-EE"/>
              </w:rPr>
            </w:pPr>
          </w:p>
          <w:p w14:paraId="46CE94E6" w14:textId="3E86E5F9" w:rsidR="00A05CFD" w:rsidRPr="00096DFC" w:rsidRDefault="00A05CFD" w:rsidP="00A05CFD">
            <w:pPr>
              <w:pStyle w:val="ListParagraph"/>
              <w:numPr>
                <w:ilvl w:val="0"/>
                <w:numId w:val="19"/>
              </w:numPr>
              <w:pBdr>
                <w:top w:val="nil"/>
                <w:left w:val="nil"/>
                <w:bottom w:val="nil"/>
                <w:right w:val="nil"/>
                <w:between w:val="nil"/>
              </w:pBdr>
              <w:spacing w:before="0" w:after="0"/>
              <w:rPr>
                <w:b/>
                <w:bCs/>
                <w:noProof/>
                <w:color w:val="323232"/>
                <w:lang w:val="et-EE"/>
              </w:rPr>
            </w:pPr>
            <w:r w:rsidRPr="00096DFC">
              <w:rPr>
                <w:b/>
                <w:bCs/>
                <w:noProof/>
                <w:color w:val="323232"/>
                <w:lang w:val="et-EE"/>
              </w:rPr>
              <w:t>Kas andmesubjektid on tuvastatavad? Kui jah, siis kirjeldada, kuidas on täidetud järgmised tingimused:</w:t>
            </w:r>
          </w:p>
          <w:p w14:paraId="7E3322E1" w14:textId="18DBA02E" w:rsidR="00A05CFD" w:rsidRDefault="00A05CFD" w:rsidP="00A05CFD">
            <w:pPr>
              <w:pStyle w:val="ListParagraph"/>
              <w:numPr>
                <w:ilvl w:val="1"/>
                <w:numId w:val="19"/>
              </w:numPr>
              <w:pBdr>
                <w:top w:val="nil"/>
                <w:left w:val="nil"/>
                <w:bottom w:val="nil"/>
                <w:right w:val="nil"/>
                <w:between w:val="nil"/>
              </w:pBdr>
              <w:spacing w:before="0" w:after="0"/>
              <w:rPr>
                <w:b/>
                <w:bCs/>
                <w:noProof/>
                <w:color w:val="323232"/>
                <w:lang w:val="et-EE"/>
              </w:rPr>
            </w:pPr>
            <w:r w:rsidRPr="00096DFC">
              <w:rPr>
                <w:b/>
                <w:bCs/>
                <w:noProof/>
                <w:color w:val="323232"/>
                <w:lang w:val="et-EE"/>
              </w:rPr>
              <w:t>pärast tuvastamist võimaldavate andmete eemaldamist ei ole andmetöötluse eesmärgid enam saavutatavad või neid oleks ebamõistlikult raske saavutada;</w:t>
            </w:r>
          </w:p>
          <w:p w14:paraId="3C9CBF15" w14:textId="76F63244" w:rsidR="00A05CFD" w:rsidRPr="008E1104" w:rsidRDefault="00A05CFD" w:rsidP="007D2E3D">
            <w:pPr>
              <w:pStyle w:val="ListParagraph"/>
              <w:pBdr>
                <w:top w:val="nil"/>
                <w:left w:val="nil"/>
                <w:bottom w:val="nil"/>
                <w:right w:val="nil"/>
                <w:between w:val="nil"/>
              </w:pBdr>
              <w:spacing w:before="0" w:after="0" w:line="276" w:lineRule="auto"/>
              <w:ind w:left="1080"/>
              <w:rPr>
                <w:bCs/>
                <w:noProof/>
                <w:color w:val="323232"/>
                <w:lang w:val="et-EE"/>
              </w:rPr>
            </w:pPr>
            <w:r w:rsidRPr="008E1104">
              <w:rPr>
                <w:bCs/>
                <w:noProof/>
                <w:color w:val="323232"/>
                <w:lang w:val="et-EE"/>
              </w:rPr>
              <w:t>Jah, ilma isikuandmete kasutamiseta pole andmetöötluse eesmärgid saavutatavad.</w:t>
            </w:r>
          </w:p>
          <w:p w14:paraId="0ACDFE17" w14:textId="627C3E8E" w:rsidR="00A05CFD" w:rsidRPr="00096DFC" w:rsidRDefault="00A05CFD" w:rsidP="00A05CFD">
            <w:pPr>
              <w:pStyle w:val="ListParagraph"/>
              <w:numPr>
                <w:ilvl w:val="1"/>
                <w:numId w:val="19"/>
              </w:numPr>
              <w:pBdr>
                <w:top w:val="nil"/>
                <w:left w:val="nil"/>
                <w:bottom w:val="nil"/>
                <w:right w:val="nil"/>
                <w:between w:val="nil"/>
              </w:pBdr>
              <w:spacing w:before="0" w:after="0"/>
              <w:rPr>
                <w:b/>
                <w:bCs/>
                <w:noProof/>
                <w:color w:val="323232"/>
                <w:lang w:val="et-EE"/>
              </w:rPr>
            </w:pPr>
            <w:r w:rsidRPr="00096DFC">
              <w:rPr>
                <w:b/>
                <w:bCs/>
                <w:noProof/>
                <w:color w:val="323232"/>
                <w:lang w:val="et-EE"/>
              </w:rPr>
              <w:t>teadus- või riikliku statistika tegija hinnangul on selleks ülekaalukas avalik huvi;</w:t>
            </w:r>
          </w:p>
          <w:p w14:paraId="4D20EC95" w14:textId="06F44A8C" w:rsidR="00A05CFD" w:rsidRPr="00096DFC" w:rsidRDefault="00A05CFD" w:rsidP="00A05CFD">
            <w:pPr>
              <w:pStyle w:val="ListParagraph"/>
              <w:numPr>
                <w:ilvl w:val="1"/>
                <w:numId w:val="19"/>
              </w:numPr>
              <w:pBdr>
                <w:top w:val="nil"/>
                <w:left w:val="nil"/>
                <w:bottom w:val="nil"/>
                <w:right w:val="nil"/>
                <w:between w:val="nil"/>
              </w:pBdr>
              <w:spacing w:before="0" w:after="0"/>
              <w:rPr>
                <w:b/>
                <w:noProof/>
                <w:color w:val="323232"/>
                <w:lang w:val="et-EE"/>
              </w:rPr>
            </w:pPr>
            <w:r w:rsidRPr="00096DFC">
              <w:rPr>
                <w:b/>
                <w:bCs/>
                <w:noProof/>
                <w:color w:val="323232"/>
                <w:lang w:val="et-EE"/>
              </w:rPr>
              <w:t>töödeldavate isikuandmete põhjal ei muudeta andmesubjekti kohustuste mahtu ega kahjustata muul viisil ülemäära andmesubjekti õigusi.</w:t>
            </w:r>
          </w:p>
          <w:p w14:paraId="7E33BD28" w14:textId="4BCB30EE" w:rsidR="00A05CFD" w:rsidRPr="00096DFC" w:rsidRDefault="00A05CFD" w:rsidP="00A05CFD">
            <w:pPr>
              <w:pBdr>
                <w:top w:val="nil"/>
                <w:left w:val="nil"/>
                <w:bottom w:val="nil"/>
                <w:right w:val="nil"/>
                <w:between w:val="nil"/>
              </w:pBdr>
              <w:spacing w:before="0" w:after="0"/>
              <w:rPr>
                <w:noProof/>
                <w:color w:val="323232"/>
                <w:lang w:val="et-EE"/>
              </w:rPr>
            </w:pPr>
          </w:p>
        </w:tc>
      </w:tr>
      <w:tr w:rsidR="00A05CFD" w:rsidRPr="00096DFC" w14:paraId="182C0017" w14:textId="71D1E98C" w:rsidTr="001C42D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19817CBB" w:rsidR="00A05CFD" w:rsidRPr="00096DFC" w:rsidRDefault="00A05CFD" w:rsidP="00A05CFD">
            <w:pPr>
              <w:rPr>
                <w:noProof/>
                <w:lang w:val="et-EE"/>
              </w:rPr>
            </w:pPr>
            <w:r>
              <w:rPr>
                <w:noProof/>
                <w:lang w:val="et-EE"/>
              </w:rPr>
              <w:t>Ei</w:t>
            </w: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63346163" w14:textId="77777777" w:rsidR="00A05CFD" w:rsidRPr="00096DFC" w:rsidRDefault="00A05CFD" w:rsidP="00A05CFD">
            <w:pPr>
              <w:pStyle w:val="ListParagraph"/>
              <w:numPr>
                <w:ilvl w:val="0"/>
                <w:numId w:val="21"/>
              </w:numPr>
              <w:pBdr>
                <w:top w:val="nil"/>
                <w:left w:val="nil"/>
                <w:bottom w:val="nil"/>
                <w:right w:val="nil"/>
                <w:between w:val="nil"/>
              </w:pBdr>
              <w:spacing w:before="0" w:after="0"/>
              <w:rPr>
                <w:b/>
                <w:noProof/>
                <w:lang w:val="et-EE"/>
              </w:rPr>
            </w:pPr>
            <w:r w:rsidRPr="00096DFC">
              <w:rPr>
                <w:b/>
                <w:noProof/>
                <w:color w:val="323232"/>
                <w:lang w:val="et-EE"/>
              </w:rPr>
              <w:t>Selgitada, missuguseid meetodeid kasutatakse</w:t>
            </w:r>
            <w:r w:rsidRPr="00096DFC">
              <w:rPr>
                <w:b/>
                <w:noProof/>
                <w:color w:val="323232"/>
                <w:lang w:val="et-EE"/>
              </w:rPr>
              <w:br/>
              <w:t>uuritavate jälgimiseks, järelevalveks ja vaatlemiseks.</w:t>
            </w:r>
          </w:p>
          <w:p w14:paraId="6B890048" w14:textId="77777777" w:rsidR="00A05CFD" w:rsidRPr="00096DFC" w:rsidRDefault="00A05CFD" w:rsidP="00A05CFD">
            <w:pPr>
              <w:pStyle w:val="ListParagraph"/>
              <w:numPr>
                <w:ilvl w:val="0"/>
                <w:numId w:val="21"/>
              </w:numPr>
              <w:pBdr>
                <w:top w:val="nil"/>
                <w:left w:val="nil"/>
                <w:bottom w:val="nil"/>
                <w:right w:val="nil"/>
                <w:between w:val="nil"/>
              </w:pBdr>
              <w:spacing w:before="0" w:after="0"/>
              <w:rPr>
                <w:b/>
                <w:noProof/>
                <w:lang w:val="et-EE"/>
              </w:rPr>
            </w:pPr>
            <w:r w:rsidRPr="00096DFC">
              <w:rPr>
                <w:b/>
                <w:noProof/>
                <w:color w:val="323232"/>
                <w:lang w:val="et-EE"/>
              </w:rPr>
              <w:t>Selgitada uuritavate profiili loomise meetodeid.</w:t>
            </w:r>
          </w:p>
          <w:p w14:paraId="01DCCAE3" w14:textId="77777777" w:rsidR="00A05CFD" w:rsidRPr="00096DFC" w:rsidRDefault="00A05CFD" w:rsidP="00A05CFD">
            <w:pPr>
              <w:pStyle w:val="ListParagraph"/>
              <w:numPr>
                <w:ilvl w:val="0"/>
                <w:numId w:val="21"/>
              </w:numPr>
              <w:pBdr>
                <w:top w:val="nil"/>
                <w:left w:val="nil"/>
                <w:bottom w:val="nil"/>
                <w:right w:val="nil"/>
                <w:between w:val="nil"/>
              </w:pBdr>
              <w:spacing w:before="0" w:after="0"/>
              <w:rPr>
                <w:b/>
                <w:noProof/>
                <w:lang w:val="et-EE"/>
              </w:rPr>
            </w:pPr>
            <w:r w:rsidRPr="00096DFC">
              <w:rPr>
                <w:b/>
                <w:noProof/>
                <w:color w:val="323232"/>
                <w:lang w:val="et-EE"/>
              </w:rPr>
              <w:t>Selgitada, kuidas informeeritakse uuritavaid nende õigustest ja võimalikest riskidest, mida andmete töötlemine võib kaasa tuua.</w:t>
            </w:r>
          </w:p>
          <w:p w14:paraId="0E601C57" w14:textId="77777777" w:rsidR="00A05CFD" w:rsidRPr="00096DFC" w:rsidRDefault="00A05CFD" w:rsidP="00A05CFD">
            <w:pPr>
              <w:pStyle w:val="ListParagraph"/>
              <w:numPr>
                <w:ilvl w:val="0"/>
                <w:numId w:val="21"/>
              </w:numPr>
              <w:pBdr>
                <w:top w:val="nil"/>
                <w:left w:val="nil"/>
                <w:bottom w:val="nil"/>
                <w:right w:val="nil"/>
                <w:between w:val="nil"/>
              </w:pBdr>
              <w:spacing w:before="0" w:after="0"/>
              <w:rPr>
                <w:noProof/>
                <w:lang w:val="et-EE"/>
              </w:rPr>
            </w:pPr>
            <w:r w:rsidRPr="00096DFC">
              <w:rPr>
                <w:b/>
                <w:noProof/>
                <w:color w:val="323232"/>
                <w:lang w:val="et-EE"/>
              </w:rPr>
              <w:t xml:space="preserve">Selgitada, kuidas toimub uuritavate profiili jaoks andmete kogumine ning nende teavitamine võimalikest tagajärgedest ja kaitsemeetmetest. </w:t>
            </w:r>
          </w:p>
        </w:tc>
      </w:tr>
      <w:tr w:rsidR="00A05CFD" w:rsidRPr="00096DFC" w14:paraId="6E476D4E" w14:textId="20E1FAFF" w:rsidTr="001C42D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A05CFD" w:rsidRPr="00096DFC" w:rsidRDefault="00A05CFD" w:rsidP="00A05CF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655BC4" w14:textId="258AA0DF" w:rsidR="00A05CFD" w:rsidRPr="008E1104" w:rsidRDefault="00A05CFD" w:rsidP="00A05CFD">
            <w:pPr>
              <w:numPr>
                <w:ilvl w:val="0"/>
                <w:numId w:val="5"/>
              </w:numPr>
              <w:pBdr>
                <w:top w:val="nil"/>
                <w:left w:val="nil"/>
                <w:bottom w:val="nil"/>
                <w:right w:val="nil"/>
                <w:between w:val="nil"/>
              </w:pBdr>
              <w:spacing w:before="0" w:after="0"/>
              <w:rPr>
                <w:noProof/>
                <w:lang w:val="et-EE"/>
              </w:rPr>
            </w:pPr>
            <w:r w:rsidRPr="00096DFC">
              <w:rPr>
                <w:b/>
                <w:noProof/>
                <w:color w:val="323232"/>
                <w:lang w:val="et-EE"/>
              </w:rPr>
              <w:t>Selgitada, missugusest andmebaasist (registrist, andmekogust) või allikast andmed pärinevad.</w:t>
            </w:r>
          </w:p>
          <w:p w14:paraId="524A54E4" w14:textId="3C02C286" w:rsidR="00A05CFD" w:rsidRPr="008E1104" w:rsidRDefault="00A05CFD" w:rsidP="007D2E3D">
            <w:pPr>
              <w:pBdr>
                <w:top w:val="nil"/>
                <w:left w:val="nil"/>
                <w:bottom w:val="nil"/>
                <w:right w:val="nil"/>
                <w:between w:val="nil"/>
              </w:pBdr>
              <w:spacing w:before="0" w:after="0" w:line="276" w:lineRule="auto"/>
              <w:ind w:left="263"/>
              <w:rPr>
                <w:noProof/>
                <w:lang w:val="et-EE"/>
              </w:rPr>
            </w:pPr>
            <w:r w:rsidRPr="008E1104">
              <w:rPr>
                <w:noProof/>
                <w:color w:val="323232"/>
                <w:lang w:val="et-EE"/>
              </w:rPr>
              <w:t xml:space="preserve">EGV andmebaas </w:t>
            </w:r>
            <w:r>
              <w:rPr>
                <w:noProof/>
                <w:color w:val="323232"/>
                <w:lang w:val="et-EE"/>
              </w:rPr>
              <w:t>ning</w:t>
            </w:r>
            <w:r w:rsidRPr="008E1104">
              <w:rPr>
                <w:noProof/>
                <w:color w:val="323232"/>
                <w:lang w:val="et-EE"/>
              </w:rPr>
              <w:t xml:space="preserve"> </w:t>
            </w:r>
            <w:r w:rsidR="00C15458">
              <w:rPr>
                <w:noProof/>
                <w:color w:val="323232"/>
                <w:lang w:val="et-EE"/>
              </w:rPr>
              <w:t>TIS.</w:t>
            </w:r>
          </w:p>
          <w:p w14:paraId="01F57C44" w14:textId="77777777" w:rsidR="007D2E3D" w:rsidRPr="007D2E3D" w:rsidRDefault="00A05CFD" w:rsidP="007D2E3D">
            <w:pPr>
              <w:numPr>
                <w:ilvl w:val="0"/>
                <w:numId w:val="5"/>
              </w:numPr>
              <w:pBdr>
                <w:top w:val="nil"/>
                <w:left w:val="nil"/>
                <w:bottom w:val="nil"/>
                <w:right w:val="nil"/>
                <w:between w:val="nil"/>
              </w:pBdr>
              <w:spacing w:before="0" w:after="0" w:line="276" w:lineRule="auto"/>
              <w:rPr>
                <w:noProof/>
                <w:lang w:val="et-EE"/>
              </w:rPr>
            </w:pPr>
            <w:r w:rsidRPr="00AE4E73">
              <w:rPr>
                <w:b/>
                <w:noProof/>
                <w:color w:val="323232"/>
                <w:lang w:val="et-EE"/>
              </w:rPr>
              <w:t xml:space="preserve">Selgitada, kuidas informeeritakse uuritavaid nende õigustest ja võimalikest riskidest, mida andmete töötlemine võib kaasa tuua. </w:t>
            </w:r>
          </w:p>
          <w:p w14:paraId="137E603F" w14:textId="7B04CB3A" w:rsidR="00A05CFD" w:rsidRPr="00AE4E73" w:rsidRDefault="00A05CFD" w:rsidP="007D2E3D">
            <w:pPr>
              <w:pBdr>
                <w:top w:val="nil"/>
                <w:left w:val="nil"/>
                <w:bottom w:val="nil"/>
                <w:right w:val="nil"/>
                <w:between w:val="nil"/>
              </w:pBdr>
              <w:spacing w:before="0" w:after="0" w:line="276" w:lineRule="auto"/>
              <w:ind w:left="263"/>
              <w:rPr>
                <w:noProof/>
                <w:lang w:val="et-EE"/>
              </w:rPr>
            </w:pPr>
            <w:r w:rsidRPr="00AE4E73">
              <w:rPr>
                <w:noProof/>
                <w:color w:val="323232"/>
                <w:lang w:val="et-EE"/>
              </w:rPr>
              <w:t xml:space="preserve">Geenidoonorid on informeeritud nõusoleku vormi ja selle lahutamatu lisa „Nõusoleku vormi infoleht“ </w:t>
            </w:r>
            <w:hyperlink r:id="rId16" w:history="1">
              <w:r w:rsidRPr="00AE4E73">
                <w:rPr>
                  <w:rStyle w:val="Hyperlink"/>
                  <w:noProof/>
                  <w:lang w:val="et-EE"/>
                </w:rPr>
                <w:t>https://geenidoonor.ee/infoleht</w:t>
              </w:r>
            </w:hyperlink>
            <w:r w:rsidRPr="00AE4E73">
              <w:rPr>
                <w:noProof/>
                <w:color w:val="323232"/>
                <w:lang w:val="et-EE"/>
              </w:rPr>
              <w:t xml:space="preserve"> kaudu. Geenidoonoritel oli võimalus esitada küsimusi enne nõusoleku allkirjastamist. Veebilehel on kättesaadavad kontaktid, mille kaudu saab alati pöörduda EGV poole küsimuste tekkimisel </w:t>
            </w:r>
            <w:hyperlink r:id="rId17" w:history="1">
              <w:r w:rsidRPr="00AE4E73">
                <w:rPr>
                  <w:rStyle w:val="Hyperlink"/>
                  <w:noProof/>
                  <w:lang w:val="et-EE"/>
                </w:rPr>
                <w:t>https://geenidoonor.ee/kontakt</w:t>
              </w:r>
            </w:hyperlink>
            <w:r w:rsidRPr="00AE4E73">
              <w:rPr>
                <w:noProof/>
                <w:color w:val="323232"/>
                <w:lang w:val="et-EE"/>
              </w:rPr>
              <w:t xml:space="preserve"> </w:t>
            </w:r>
          </w:p>
          <w:p w14:paraId="4093EC3F" w14:textId="77777777" w:rsidR="00A05CFD" w:rsidRPr="00AE4E73" w:rsidRDefault="00A05CFD" w:rsidP="00A05CFD">
            <w:pPr>
              <w:numPr>
                <w:ilvl w:val="0"/>
                <w:numId w:val="5"/>
              </w:numPr>
              <w:pBdr>
                <w:top w:val="nil"/>
                <w:left w:val="nil"/>
                <w:bottom w:val="nil"/>
                <w:right w:val="nil"/>
                <w:between w:val="nil"/>
              </w:pBdr>
              <w:spacing w:before="0" w:after="0"/>
              <w:rPr>
                <w:noProof/>
                <w:lang w:val="et-EE"/>
              </w:rPr>
            </w:pPr>
            <w:r w:rsidRPr="00096DFC">
              <w:rPr>
                <w:b/>
                <w:noProof/>
                <w:color w:val="323232"/>
                <w:lang w:val="et-EE"/>
              </w:rPr>
              <w:t>Selgitada, miks on kõik töödeldavad andmed asjakohased ja vajalikud (lähtudes andmete minimeerimise põhimõttest).</w:t>
            </w:r>
            <w:r>
              <w:rPr>
                <w:b/>
                <w:noProof/>
                <w:color w:val="323232"/>
                <w:lang w:val="et-EE"/>
              </w:rPr>
              <w:t xml:space="preserve"> </w:t>
            </w:r>
          </w:p>
          <w:p w14:paraId="723F15E5" w14:textId="11FA0B65" w:rsidR="00A05CFD" w:rsidRPr="008E1104" w:rsidRDefault="00A05CFD" w:rsidP="007D2E3D">
            <w:pPr>
              <w:pBdr>
                <w:top w:val="nil"/>
                <w:left w:val="nil"/>
                <w:bottom w:val="nil"/>
                <w:right w:val="nil"/>
                <w:between w:val="nil"/>
              </w:pBdr>
              <w:spacing w:before="0" w:after="0" w:line="276" w:lineRule="auto"/>
              <w:ind w:left="263"/>
              <w:rPr>
                <w:noProof/>
                <w:lang w:val="et-EE"/>
              </w:rPr>
            </w:pPr>
            <w:r w:rsidRPr="008E1104">
              <w:rPr>
                <w:noProof/>
                <w:color w:val="323232"/>
                <w:lang w:val="et-EE"/>
              </w:rPr>
              <w:t xml:space="preserve">Palun vt. punkt 9 ja 13b alalõiku „Kas uurimistöö käigus kogutakse või analüüsitakse isikuandmeid, sh eriliiki isikuandmeid?“ </w:t>
            </w:r>
          </w:p>
          <w:p w14:paraId="7937D731" w14:textId="77777777" w:rsidR="00A05CFD" w:rsidRPr="00096DFC" w:rsidRDefault="00A05CFD" w:rsidP="00A05CFD">
            <w:pPr>
              <w:numPr>
                <w:ilvl w:val="0"/>
                <w:numId w:val="5"/>
              </w:numPr>
              <w:pBdr>
                <w:top w:val="nil"/>
                <w:left w:val="nil"/>
                <w:bottom w:val="nil"/>
                <w:right w:val="nil"/>
                <w:between w:val="nil"/>
              </w:pBdr>
              <w:spacing w:before="0" w:after="0"/>
              <w:rPr>
                <w:noProof/>
                <w:lang w:val="et-EE"/>
              </w:rPr>
            </w:pPr>
            <w:r w:rsidRPr="00096DFC">
              <w:rPr>
                <w:b/>
                <w:noProof/>
                <w:color w:val="323232"/>
                <w:lang w:val="et-EE"/>
              </w:rPr>
              <w:t>Selgitada, miks ei ole võimalik uurida uurimisobjekte nii, et saadud andmed oleksid anonüümsed või pseudonüümsed (kui on asjakohane).</w:t>
            </w:r>
          </w:p>
        </w:tc>
      </w:tr>
      <w:tr w:rsidR="00A05CFD" w:rsidRPr="00096DFC" w14:paraId="5A616390" w14:textId="3EE37BF2" w:rsidTr="001F3D95">
        <w:trPr>
          <w:trHeight w:val="90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1FCCEB2E" w:rsidR="00A05CFD" w:rsidRPr="00096DFC" w:rsidRDefault="00A05CFD" w:rsidP="00A05CFD">
            <w:pPr>
              <w:rPr>
                <w:noProof/>
                <w:lang w:val="et-EE"/>
              </w:rPr>
            </w:pPr>
            <w:r>
              <w:rPr>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3C7002EB"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t xml:space="preserve">Selgitada, kas andmed on avalikult kättesaadavad (avatud andmete registrid ja andmekogud) ja neid võib uurimistöös vabalt kasutada. </w:t>
            </w:r>
          </w:p>
        </w:tc>
      </w:tr>
      <w:tr w:rsidR="00A05CFD" w:rsidRPr="00096DFC" w14:paraId="23598A0D" w14:textId="47451F02" w:rsidTr="001C42D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A05CFD" w:rsidRPr="00096DFC" w:rsidRDefault="00A05CFD" w:rsidP="00A05CFD">
            <w:pPr>
              <w:pBdr>
                <w:top w:val="nil"/>
                <w:left w:val="nil"/>
                <w:bottom w:val="nil"/>
                <w:right w:val="nil"/>
                <w:between w:val="nil"/>
              </w:pBdr>
              <w:spacing w:before="0" w:after="0"/>
              <w:rPr>
                <w:b/>
                <w:noProof/>
                <w:color w:val="323232"/>
                <w:lang w:val="et-EE"/>
              </w:rPr>
            </w:pPr>
            <w:r w:rsidRPr="00096DFC">
              <w:rPr>
                <w:b/>
                <w:bCs/>
                <w:noProof/>
                <w:color w:val="323232"/>
                <w:lang w:val="et-EE"/>
              </w:rPr>
              <w:t>Kas kavatsetakse edastada isikuandmeid või võimaldada neile juurdepääs kolmandast riikidest (</w:t>
            </w:r>
            <w:hyperlink r:id="rId18" w:history="1">
              <w:r w:rsidRPr="00096DFC">
                <w:rPr>
                  <w:rStyle w:val="Hyperlink"/>
                  <w:b/>
                  <w:bCs/>
                  <w:noProof/>
                  <w:lang w:val="et-EE"/>
                </w:rPr>
                <w:t>https://www.aki.ee/et/teenused-poordumisvormid/andmete-edastamine-valisriiki</w:t>
              </w:r>
            </w:hyperlink>
            <w:r w:rsidRPr="00096DFC">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7E9DFC61" w:rsidR="00A05CFD" w:rsidRPr="00096DFC" w:rsidRDefault="00A05CFD" w:rsidP="00A05CFD">
            <w:pPr>
              <w:rPr>
                <w:noProof/>
                <w:lang w:val="et-EE"/>
              </w:rPr>
            </w:pPr>
            <w:r>
              <w:rPr>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E4D3502" w14:textId="00D459FD" w:rsidR="00A05CFD" w:rsidRPr="00015A6F" w:rsidRDefault="00A05CFD" w:rsidP="00A05CFD">
            <w:pPr>
              <w:pStyle w:val="ListParagraph"/>
              <w:numPr>
                <w:ilvl w:val="0"/>
                <w:numId w:val="25"/>
              </w:numPr>
              <w:pBdr>
                <w:top w:val="nil"/>
                <w:left w:val="nil"/>
                <w:bottom w:val="nil"/>
                <w:right w:val="nil"/>
                <w:between w:val="nil"/>
              </w:pBdr>
              <w:spacing w:before="0" w:after="0"/>
              <w:rPr>
                <w:b/>
                <w:bCs/>
                <w:noProof/>
                <w:color w:val="323232"/>
                <w:lang w:val="et-EE"/>
              </w:rPr>
            </w:pPr>
            <w:r w:rsidRPr="00015A6F">
              <w:rPr>
                <w:b/>
                <w:bCs/>
                <w:noProof/>
                <w:color w:val="323232"/>
                <w:lang w:val="et-EE"/>
              </w:rPr>
              <w:t>Selgitada, missuguseid isikuandmeid eksporditakse</w:t>
            </w:r>
            <w:r w:rsidRPr="00015A6F">
              <w:rPr>
                <w:b/>
                <w:noProof/>
                <w:color w:val="323232"/>
                <w:lang w:val="et-EE"/>
              </w:rPr>
              <w:br/>
            </w:r>
            <w:r w:rsidRPr="00015A6F">
              <w:rPr>
                <w:b/>
                <w:bCs/>
                <w:noProof/>
                <w:color w:val="323232"/>
                <w:lang w:val="et-EE"/>
              </w:rPr>
              <w:t>või imporditakse. Kui jah, siis millistesse ja millistest riikidest.</w:t>
            </w:r>
          </w:p>
          <w:p w14:paraId="4F058F5C" w14:textId="742F567B" w:rsidR="00A05CFD" w:rsidRPr="00015A6F" w:rsidRDefault="00A05CFD" w:rsidP="00A05CFD">
            <w:pPr>
              <w:pStyle w:val="ListParagraph"/>
              <w:numPr>
                <w:ilvl w:val="0"/>
                <w:numId w:val="25"/>
              </w:numPr>
              <w:pBdr>
                <w:top w:val="nil"/>
                <w:left w:val="nil"/>
                <w:bottom w:val="nil"/>
                <w:right w:val="nil"/>
                <w:between w:val="nil"/>
              </w:pBdr>
              <w:spacing w:before="0" w:after="0"/>
              <w:rPr>
                <w:b/>
                <w:bCs/>
                <w:noProof/>
                <w:color w:val="323232"/>
                <w:lang w:val="et-EE"/>
              </w:rPr>
            </w:pPr>
            <w:r w:rsidRPr="00015A6F">
              <w:rPr>
                <w:b/>
                <w:bCs/>
                <w:noProof/>
                <w:color w:val="323232"/>
                <w:lang w:val="et-EE"/>
              </w:rPr>
              <w:t xml:space="preserve">Selgitada, milliseid kaitsemeetmeid rakendatakse, millisetel alustel (leping vms) andmeid edastatakse ning kuidas tagatakse uuritavate õigused. </w:t>
            </w:r>
          </w:p>
        </w:tc>
      </w:tr>
      <w:tr w:rsidR="00A05CFD" w:rsidRPr="00096DFC" w14:paraId="36EC247F" w14:textId="28782473" w:rsidTr="001C42D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lastRenderedPageBreak/>
              <w:t>Kas uurimistöö lõppedes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5D0C13B3" w:rsidR="00A05CFD" w:rsidRPr="00096DFC" w:rsidRDefault="00A05CFD" w:rsidP="00A05CF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3ABAF15" w14:textId="77777777"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Kui analüüs põhineb jooksvalt andmesubjekte tuvastada võimaldaval kujul </w:t>
            </w:r>
          </w:p>
          <w:p w14:paraId="15658C56" w14:textId="24D51A0E" w:rsidR="00A05CFD" w:rsidRPr="00096DFC" w:rsidRDefault="00A05CFD" w:rsidP="00A05CFD">
            <w:pPr>
              <w:pStyle w:val="ListParagraph"/>
              <w:numPr>
                <w:ilvl w:val="0"/>
                <w:numId w:val="11"/>
              </w:numPr>
              <w:pBdr>
                <w:top w:val="nil"/>
                <w:left w:val="nil"/>
                <w:bottom w:val="nil"/>
                <w:right w:val="nil"/>
                <w:between w:val="nil"/>
              </w:pBdr>
              <w:spacing w:before="0" w:after="0"/>
              <w:rPr>
                <w:b/>
                <w:bCs/>
                <w:noProof/>
                <w:color w:val="323232"/>
                <w:lang w:val="et-EE"/>
              </w:rPr>
            </w:pPr>
            <w:r w:rsidRPr="00096DFC">
              <w:rPr>
                <w:b/>
                <w:bCs/>
                <w:noProof/>
                <w:color w:val="323232"/>
                <w:lang w:val="et-EE"/>
              </w:rPr>
              <w:t>kirjeldada, kuidas pärast uuringu läbiviimist ja eesmärkide saavutamist isikuandmed hävitatakse/ anonüümitakse;</w:t>
            </w:r>
          </w:p>
          <w:p w14:paraId="6C867190" w14:textId="77777777" w:rsidR="00A05CFD" w:rsidRDefault="00A05CFD" w:rsidP="00A05CFD">
            <w:pPr>
              <w:pStyle w:val="ListParagraph"/>
              <w:numPr>
                <w:ilvl w:val="0"/>
                <w:numId w:val="11"/>
              </w:numPr>
              <w:pBdr>
                <w:top w:val="nil"/>
                <w:left w:val="nil"/>
                <w:bottom w:val="nil"/>
                <w:right w:val="nil"/>
                <w:between w:val="nil"/>
              </w:pBdr>
              <w:spacing w:before="0" w:after="0"/>
              <w:rPr>
                <w:b/>
                <w:bCs/>
                <w:noProof/>
                <w:color w:val="323232"/>
                <w:lang w:val="et-EE"/>
              </w:rPr>
            </w:pPr>
            <w:r w:rsidRPr="00096DFC">
              <w:rPr>
                <w:b/>
                <w:bCs/>
                <w:noProof/>
                <w:color w:val="323232"/>
                <w:lang w:val="et-EE"/>
              </w:rPr>
              <w:t>lisada hinnang, kuidas on välistatud andmesubjektide kaudne tuvastamine pärast isikut otseselt tuvastada võimaldavate andmete hävitamist.</w:t>
            </w:r>
          </w:p>
          <w:p w14:paraId="169D9865" w14:textId="38C72D95" w:rsidR="00A05CFD" w:rsidRPr="001C208C" w:rsidRDefault="00C15458" w:rsidP="007D2E3D">
            <w:pPr>
              <w:pBdr>
                <w:top w:val="nil"/>
                <w:left w:val="nil"/>
                <w:bottom w:val="nil"/>
                <w:right w:val="nil"/>
                <w:between w:val="nil"/>
              </w:pBdr>
              <w:spacing w:before="0" w:after="0" w:line="276" w:lineRule="auto"/>
              <w:rPr>
                <w:bCs/>
                <w:noProof/>
                <w:color w:val="323232"/>
                <w:lang w:val="et-EE"/>
              </w:rPr>
            </w:pPr>
            <w:r>
              <w:rPr>
                <w:bCs/>
                <w:noProof/>
                <w:color w:val="323232"/>
                <w:lang w:val="et-EE"/>
              </w:rPr>
              <w:t>TIS vastutav ja volitatud töötleja</w:t>
            </w:r>
            <w:r w:rsidR="00A05CFD" w:rsidRPr="001C208C">
              <w:rPr>
                <w:bCs/>
                <w:noProof/>
                <w:color w:val="323232"/>
                <w:lang w:val="et-EE"/>
              </w:rPr>
              <w:t xml:space="preserve"> kohustuvad hävitama EGV poolt neile edastatud geenidoonorite andmed (ees- ja perekonnanimi </w:t>
            </w:r>
            <w:r w:rsidR="00A05CFD">
              <w:rPr>
                <w:bCs/>
                <w:noProof/>
                <w:color w:val="323232"/>
                <w:lang w:val="et-EE"/>
              </w:rPr>
              <w:t>ning</w:t>
            </w:r>
            <w:r w:rsidR="00A05CFD" w:rsidRPr="001C208C">
              <w:rPr>
                <w:bCs/>
                <w:noProof/>
                <w:color w:val="323232"/>
                <w:lang w:val="et-EE"/>
              </w:rPr>
              <w:t xml:space="preserve"> isikukood) pärast andmevahetuse toimumist</w:t>
            </w:r>
            <w:r w:rsidR="00A05CFD">
              <w:rPr>
                <w:bCs/>
                <w:noProof/>
                <w:color w:val="323232"/>
                <w:lang w:val="et-EE"/>
              </w:rPr>
              <w:t>. Nimetatud kohustus fikseeritakse kahepoolselt allkirjastatavas andmete üleandmise-vastuvõtmise aktis igakordselt. EGV andmebaasis säilitatakse andmeid tähtajatult (IGUS §18, lg 1).</w:t>
            </w:r>
          </w:p>
        </w:tc>
      </w:tr>
      <w:tr w:rsidR="00A05CFD" w:rsidRPr="00096DFC" w14:paraId="3CADB1DE" w14:textId="048E8559" w:rsidTr="001C42D1">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A05CFD" w:rsidRPr="00096DFC" w:rsidRDefault="00A05CFD" w:rsidP="00A05CFD">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A05CFD" w:rsidRPr="00096DFC" w14:paraId="533DBC0D" w14:textId="77777777" w:rsidTr="00A05CFD">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A05CFD" w:rsidRPr="00096DFC" w:rsidRDefault="00A05CFD" w:rsidP="00A05CFD">
            <w:pPr>
              <w:pBdr>
                <w:top w:val="nil"/>
                <w:left w:val="nil"/>
                <w:bottom w:val="nil"/>
                <w:right w:val="nil"/>
                <w:between w:val="nil"/>
              </w:pBdr>
              <w:spacing w:before="0" w:after="0"/>
              <w:rPr>
                <w:b/>
                <w:bCs/>
                <w:noProof/>
                <w:color w:val="323232"/>
                <w:lang w:val="et-EE"/>
              </w:rPr>
            </w:pPr>
            <w:r>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19A6D310" w:rsidR="00A05CFD" w:rsidRPr="00096DFC" w:rsidRDefault="00A05CFD" w:rsidP="00A05CFD">
            <w:pPr>
              <w:rPr>
                <w:noProof/>
                <w:lang w:val="et-EE"/>
              </w:rPr>
            </w:pPr>
            <w:r>
              <w:rPr>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0FDDB811" w:rsidR="00A05CFD" w:rsidRPr="00261332" w:rsidRDefault="00A05CFD" w:rsidP="00A05CFD">
            <w:pPr>
              <w:pBdr>
                <w:top w:val="nil"/>
                <w:left w:val="nil"/>
                <w:bottom w:val="nil"/>
                <w:right w:val="nil"/>
                <w:between w:val="nil"/>
              </w:pBdr>
              <w:spacing w:before="0" w:after="0"/>
              <w:rPr>
                <w:b/>
                <w:bCs/>
                <w:noProof/>
                <w:color w:val="323232"/>
                <w:lang w:val="et-EE"/>
              </w:rPr>
            </w:pPr>
            <w:r>
              <w:rPr>
                <w:b/>
                <w:bCs/>
                <w:noProof/>
                <w:color w:val="323232"/>
                <w:lang w:val="et-EE"/>
              </w:rPr>
              <w:t>Vajadusel selgitada eetilisi lisariske, mis võivad tuleneda asjaoludest nagu tehisintellekt, personaalmeditsiin, sõjaliste partnerite kaasamine, uued arengud neurobioloogias, geenitehnoloogias, nanotehnoloogias, inimese-masina suhtluses, androidide ja küborgide loomisel jne.</w:t>
            </w:r>
          </w:p>
        </w:tc>
      </w:tr>
      <w:tr w:rsidR="00A05CFD" w:rsidRPr="00096DFC" w14:paraId="6629453B" w14:textId="3A9951FA" w:rsidTr="00A909D5">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A05CFD" w:rsidRPr="00096DFC" w:rsidRDefault="00A05CFD" w:rsidP="00A05CFD">
            <w:pPr>
              <w:rPr>
                <w:noProof/>
                <w:lang w:val="et-EE"/>
              </w:rPr>
            </w:pPr>
            <w:r w:rsidRPr="00096DFC">
              <w:rPr>
                <w:b/>
                <w:noProof/>
                <w:color w:val="000000"/>
                <w:sz w:val="22"/>
                <w:szCs w:val="22"/>
                <w:lang w:val="et-EE"/>
              </w:rPr>
              <w:t>14. Täita, kui uuring põhineb andmekogu ja/või andmeallika andmetel.</w:t>
            </w:r>
          </w:p>
        </w:tc>
      </w:tr>
      <w:tr w:rsidR="00A05CFD" w:rsidRPr="00096DFC" w14:paraId="13FFAF5A" w14:textId="34CC9029"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BACBDB" w14:textId="2BD71EFF" w:rsidR="00A05CFD" w:rsidRPr="00096DFC" w:rsidRDefault="00A05CFD" w:rsidP="00C15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b/>
                <w:noProof/>
                <w:color w:val="323232"/>
                <w:lang w:val="et-EE"/>
              </w:rPr>
            </w:pPr>
            <w:r w:rsidRPr="00096DFC">
              <w:rPr>
                <w:b/>
                <w:noProof/>
                <w:color w:val="323232"/>
                <w:lang w:val="et-EE"/>
              </w:rPr>
              <w:t>Andmekogu ja/või andmeallika nimetus</w:t>
            </w:r>
            <w:r>
              <w:rPr>
                <w:b/>
                <w:noProof/>
                <w:color w:val="323232"/>
                <w:lang w:val="et-EE"/>
              </w:rPr>
              <w:t xml:space="preserve">  </w:t>
            </w:r>
            <w:r>
              <w:rPr>
                <w:noProof/>
                <w:color w:val="323232"/>
                <w:lang w:val="et-EE"/>
              </w:rPr>
              <w:t>A</w:t>
            </w:r>
            <w:r w:rsidRPr="001C208C">
              <w:rPr>
                <w:noProof/>
                <w:color w:val="323232"/>
                <w:lang w:val="et-EE"/>
              </w:rPr>
              <w:t xml:space="preserve">ndmete saaja on TÜ genoomika instituudi Eesti geenivaramu, andmete väljastaja on </w:t>
            </w:r>
            <w:r w:rsidR="00C15458">
              <w:rPr>
                <w:noProof/>
                <w:lang w:val="et-EE"/>
              </w:rPr>
              <w:t>TIS.</w:t>
            </w:r>
          </w:p>
        </w:tc>
      </w:tr>
      <w:tr w:rsidR="00A05CFD" w:rsidRPr="00096DFC" w14:paraId="584E12C9" w14:textId="69387E57"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51E1BE" w14:textId="44E04E81" w:rsidR="00A05CFD" w:rsidRPr="00096DFC" w:rsidRDefault="00A05CFD" w:rsidP="00C15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eastAsia="Helvetica Neue"/>
                <w:b/>
                <w:noProof/>
                <w:color w:val="000000"/>
                <w:sz w:val="22"/>
                <w:szCs w:val="22"/>
                <w:lang w:val="et-EE"/>
              </w:rPr>
            </w:pPr>
            <w:r w:rsidRPr="00096DFC">
              <w:rPr>
                <w:b/>
                <w:noProof/>
                <w:color w:val="323232"/>
                <w:lang w:val="et-EE"/>
              </w:rPr>
              <w:t xml:space="preserve">Isikuandmete töötlemise </w:t>
            </w:r>
            <w:r w:rsidRPr="00312C7D">
              <w:rPr>
                <w:b/>
                <w:noProof/>
                <w:color w:val="323232"/>
                <w:lang w:val="et-EE"/>
              </w:rPr>
              <w:t>eesmärk</w:t>
            </w:r>
            <w:r w:rsidRPr="00312C7D">
              <w:rPr>
                <w:noProof/>
                <w:color w:val="323232"/>
                <w:lang w:val="et-EE"/>
              </w:rPr>
              <w:t xml:space="preserve"> EGV andmebaasis olevate geenidoonorite andmete </w:t>
            </w:r>
            <w:r>
              <w:rPr>
                <w:noProof/>
                <w:color w:val="323232"/>
                <w:lang w:val="et-EE"/>
              </w:rPr>
              <w:t>depseudonüümimine nende täiendamiseks</w:t>
            </w:r>
            <w:r w:rsidRPr="00312C7D">
              <w:rPr>
                <w:noProof/>
                <w:color w:val="323232"/>
                <w:lang w:val="et-EE"/>
              </w:rPr>
              <w:t xml:space="preserve"> </w:t>
            </w:r>
            <w:r w:rsidR="00C15458">
              <w:rPr>
                <w:noProof/>
                <w:color w:val="323232"/>
                <w:lang w:val="et-EE"/>
              </w:rPr>
              <w:t>TIS-st.</w:t>
            </w:r>
          </w:p>
        </w:tc>
      </w:tr>
      <w:tr w:rsidR="00A05CFD" w:rsidRPr="00096DFC" w14:paraId="7BDF6AD2" w14:textId="7B7FF597" w:rsidTr="00A05CFD">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0D5E391B" w:rsidR="00A05CFD" w:rsidRPr="00312C7D" w:rsidRDefault="00A05CFD" w:rsidP="007D2E3D">
            <w:pPr>
              <w:pBdr>
                <w:top w:val="nil"/>
                <w:left w:val="nil"/>
                <w:bottom w:val="nil"/>
                <w:right w:val="nil"/>
                <w:between w:val="nil"/>
              </w:pBdr>
              <w:spacing w:before="0" w:after="0" w:line="276" w:lineRule="auto"/>
              <w:rPr>
                <w:bCs/>
                <w:noProof/>
                <w:color w:val="323232"/>
                <w:lang w:val="et-EE"/>
              </w:rPr>
            </w:pPr>
            <w:r w:rsidRPr="00096DFC">
              <w:rPr>
                <w:b/>
                <w:bCs/>
                <w:noProof/>
                <w:color w:val="323232"/>
                <w:lang w:val="et-EE"/>
              </w:rPr>
              <w:t>Andmekoosseis ja periood, mille kohta andmed kogutakse (vajadusel lisana)</w:t>
            </w:r>
            <w:r>
              <w:rPr>
                <w:b/>
                <w:bCs/>
                <w:noProof/>
                <w:color w:val="323232"/>
                <w:lang w:val="et-EE"/>
              </w:rPr>
              <w:t xml:space="preserve"> </w:t>
            </w:r>
            <w:r w:rsidRPr="00312C7D">
              <w:rPr>
                <w:bCs/>
                <w:noProof/>
                <w:color w:val="323232"/>
                <w:lang w:val="et-EE"/>
              </w:rPr>
              <w:t>Andmekoosseis on lisatud (Lisa 1)</w:t>
            </w:r>
          </w:p>
          <w:p w14:paraId="40724C21" w14:textId="7912F8B4" w:rsidR="00A05CFD" w:rsidRPr="00096DFC" w:rsidRDefault="00595A03" w:rsidP="00595A03">
            <w:pPr>
              <w:rPr>
                <w:noProof/>
                <w:lang w:val="et-EE"/>
              </w:rPr>
            </w:pPr>
            <w:r>
              <w:rPr>
                <w:noProof/>
                <w:lang w:val="et-EE"/>
              </w:rPr>
              <w:t>Andmete vahetamise korralduslikud jm detailid lepitakse kokku igakordselt enne andmevahetuse toimumist EGV ja TIS vastutavate töötle</w:t>
            </w:r>
            <w:bookmarkStart w:id="1" w:name="_GoBack"/>
            <w:bookmarkEnd w:id="1"/>
            <w:r>
              <w:rPr>
                <w:noProof/>
                <w:lang w:val="et-EE"/>
              </w:rPr>
              <w:t>jate poolt.</w:t>
            </w:r>
          </w:p>
        </w:tc>
      </w:tr>
      <w:tr w:rsidR="00A05CFD" w:rsidRPr="00096DFC" w14:paraId="52562A98" w14:textId="5275B571" w:rsidTr="00A05CFD">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A05CFD" w:rsidRPr="00096DFC" w:rsidRDefault="00A05CFD" w:rsidP="00A05CFD">
            <w:pPr>
              <w:rPr>
                <w:noProof/>
                <w:lang w:val="et-EE"/>
              </w:rPr>
            </w:pPr>
            <w:r w:rsidRPr="00096DFC">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A05CFD" w:rsidRPr="00096DFC" w14:paraId="77C00EDC" w14:textId="77777777" w:rsidTr="00A05CFD">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05CFD" w:rsidRPr="00096DFC" w:rsidRDefault="00A05CFD" w:rsidP="00A05CFD">
            <w:pPr>
              <w:pBdr>
                <w:top w:val="nil"/>
                <w:left w:val="nil"/>
                <w:bottom w:val="nil"/>
                <w:right w:val="nil"/>
                <w:between w:val="nil"/>
              </w:pBdr>
              <w:spacing w:before="0" w:after="0"/>
              <w:rPr>
                <w:b/>
                <w:noProof/>
                <w:color w:val="323232"/>
                <w:lang w:val="et-EE"/>
              </w:rPr>
            </w:pPr>
            <w:r w:rsidRPr="00096DFC">
              <w:rPr>
                <w:b/>
                <w:bCs/>
                <w:noProof/>
                <w:lang w:val="et-EE"/>
              </w:rPr>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0D86643C" w14:textId="2E284AA9" w:rsidR="00A05CFD" w:rsidRPr="00AE4E73" w:rsidRDefault="00C15458" w:rsidP="007D2E3D">
            <w:pPr>
              <w:spacing w:before="0" w:after="0" w:line="276" w:lineRule="auto"/>
              <w:rPr>
                <w:bCs/>
                <w:noProof/>
                <w:color w:val="323232"/>
                <w:lang w:val="et-EE"/>
              </w:rPr>
            </w:pPr>
            <w:r>
              <w:rPr>
                <w:bCs/>
                <w:noProof/>
                <w:color w:val="323232"/>
                <w:lang w:val="et-EE"/>
              </w:rPr>
              <w:t>TIS-st</w:t>
            </w:r>
            <w:r w:rsidR="00A05CFD" w:rsidRPr="00AE4E73">
              <w:rPr>
                <w:bCs/>
                <w:noProof/>
                <w:color w:val="323232"/>
                <w:lang w:val="et-EE"/>
              </w:rPr>
              <w:t xml:space="preserve"> saadud andmeid säilitatakse </w:t>
            </w:r>
            <w:r w:rsidR="00A05CFD">
              <w:rPr>
                <w:bCs/>
                <w:noProof/>
                <w:color w:val="323232"/>
                <w:lang w:val="et-EE"/>
              </w:rPr>
              <w:t xml:space="preserve">EGV andmebaasis </w:t>
            </w:r>
            <w:r w:rsidR="00A05CFD" w:rsidRPr="00AE4E73">
              <w:rPr>
                <w:bCs/>
                <w:noProof/>
                <w:color w:val="323232"/>
                <w:lang w:val="et-EE"/>
              </w:rPr>
              <w:t xml:space="preserve">tähtajatult IGUS § 18 lg 1 alusel. </w:t>
            </w:r>
            <w:r w:rsidR="00A05CFD">
              <w:rPr>
                <w:bCs/>
                <w:noProof/>
                <w:color w:val="323232"/>
                <w:lang w:val="et-EE"/>
              </w:rPr>
              <w:t>See on vajalik, kuna nende alusel tehtav teadustöö on jätkuva iseloomuga.</w:t>
            </w:r>
          </w:p>
        </w:tc>
      </w:tr>
      <w:tr w:rsidR="00A05CFD" w:rsidRPr="00096DFC" w14:paraId="64642745" w14:textId="77777777" w:rsidTr="00A05CFD">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05CFD" w:rsidRPr="00096DFC" w:rsidRDefault="00A05CFD" w:rsidP="00A05CFD">
            <w:pPr>
              <w:pBdr>
                <w:top w:val="nil"/>
                <w:left w:val="nil"/>
                <w:bottom w:val="nil"/>
                <w:right w:val="nil"/>
                <w:between w:val="nil"/>
              </w:pBdr>
              <w:spacing w:before="0" w:after="0"/>
              <w:rPr>
                <w:b/>
                <w:noProof/>
                <w:color w:val="323232"/>
                <w:lang w:val="et-EE"/>
              </w:rPr>
            </w:pPr>
            <w:r w:rsidRPr="00096DFC">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1E97617" w14:textId="22465CF1" w:rsidR="00A05CFD" w:rsidRPr="0008680D" w:rsidRDefault="00A05CFD" w:rsidP="007D2E3D">
            <w:pPr>
              <w:spacing w:before="0" w:after="0" w:line="276" w:lineRule="auto"/>
              <w:rPr>
                <w:bCs/>
                <w:noProof/>
                <w:color w:val="323232"/>
                <w:lang w:val="et-EE"/>
              </w:rPr>
            </w:pPr>
            <w:r w:rsidRPr="0008680D">
              <w:rPr>
                <w:bCs/>
                <w:noProof/>
                <w:color w:val="323232"/>
                <w:lang w:val="et-EE"/>
              </w:rPr>
              <w:t>Geenidoonorite andmed pseudonüümitakse geenidoonorite liitumisel geenivaramuga. Koodi võtit säilitatakse EGV kodeerimiskeskuses, mis on EGV kõrgeima turvalisus</w:t>
            </w:r>
            <w:r>
              <w:rPr>
                <w:bCs/>
                <w:noProof/>
                <w:color w:val="323232"/>
                <w:lang w:val="et-EE"/>
              </w:rPr>
              <w:t>e</w:t>
            </w:r>
            <w:r w:rsidRPr="0008680D">
              <w:rPr>
                <w:bCs/>
                <w:noProof/>
                <w:color w:val="323232"/>
                <w:lang w:val="et-EE"/>
              </w:rPr>
              <w:t>ga ala.</w:t>
            </w:r>
          </w:p>
        </w:tc>
      </w:tr>
      <w:tr w:rsidR="00A05CFD" w:rsidRPr="00096DFC" w14:paraId="63BC65B7" w14:textId="77777777" w:rsidTr="00A05CFD">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A05CFD" w:rsidRPr="00096DFC" w:rsidRDefault="00A05CFD" w:rsidP="00A05CF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05EEA45" w14:textId="71DBFB10" w:rsidR="00A05CFD" w:rsidRDefault="00A05CFD" w:rsidP="007D2E3D">
            <w:pPr>
              <w:pStyle w:val="ListParagraph"/>
              <w:numPr>
                <w:ilvl w:val="0"/>
                <w:numId w:val="22"/>
              </w:numPr>
              <w:spacing w:before="0" w:after="0" w:line="276" w:lineRule="auto"/>
              <w:rPr>
                <w:b/>
                <w:bCs/>
                <w:noProof/>
                <w:color w:val="323232"/>
                <w:lang w:val="et-EE"/>
              </w:rPr>
            </w:pPr>
            <w:r w:rsidRPr="00096DFC">
              <w:rPr>
                <w:b/>
                <w:bCs/>
                <w:noProof/>
                <w:color w:val="323232"/>
                <w:lang w:val="et-EE"/>
              </w:rPr>
              <w:t>Täpsustada, mitme geenidoonori andmed depseudonüümitakse</w:t>
            </w:r>
            <w:r>
              <w:rPr>
                <w:b/>
                <w:bCs/>
                <w:noProof/>
                <w:color w:val="323232"/>
                <w:lang w:val="et-EE"/>
              </w:rPr>
              <w:t>.</w:t>
            </w:r>
          </w:p>
          <w:p w14:paraId="1F3B8B47" w14:textId="6CE37F29" w:rsidR="00A05CFD" w:rsidRPr="0008680D" w:rsidRDefault="00A05CFD" w:rsidP="007D2E3D">
            <w:pPr>
              <w:pStyle w:val="ListParagraph"/>
              <w:spacing w:before="0" w:after="0" w:line="276" w:lineRule="auto"/>
              <w:ind w:left="360"/>
              <w:rPr>
                <w:bCs/>
                <w:noProof/>
                <w:color w:val="323232"/>
                <w:lang w:val="et-EE"/>
              </w:rPr>
            </w:pPr>
            <w:r w:rsidRPr="0008680D">
              <w:rPr>
                <w:bCs/>
                <w:noProof/>
                <w:color w:val="323232"/>
                <w:lang w:val="et-EE"/>
              </w:rPr>
              <w:t xml:space="preserve">Jah soovime depseudonüümida kõikide geenidoonorite andmeid, </w:t>
            </w:r>
            <w:r>
              <w:rPr>
                <w:bCs/>
                <w:noProof/>
                <w:color w:val="323232"/>
                <w:lang w:val="et-EE"/>
              </w:rPr>
              <w:t xml:space="preserve">kelle andmete edastamiseks </w:t>
            </w:r>
            <w:r w:rsidR="00A10846">
              <w:rPr>
                <w:bCs/>
                <w:noProof/>
                <w:color w:val="323232"/>
                <w:lang w:val="et-EE"/>
              </w:rPr>
              <w:t>TIS-</w:t>
            </w:r>
            <w:r>
              <w:rPr>
                <w:bCs/>
                <w:noProof/>
                <w:color w:val="323232"/>
                <w:lang w:val="et-EE"/>
              </w:rPr>
              <w:t>le on olemas õiguslik alus (pole keelanud oma andmete täiendamist ega nõusolekut tagasi võtnud)</w:t>
            </w:r>
            <w:r w:rsidRPr="0008680D">
              <w:rPr>
                <w:bCs/>
                <w:noProof/>
                <w:color w:val="323232"/>
                <w:lang w:val="et-EE"/>
              </w:rPr>
              <w:t>.</w:t>
            </w:r>
          </w:p>
          <w:p w14:paraId="54900CB8" w14:textId="77777777" w:rsidR="00A05CFD" w:rsidRDefault="00A05CFD" w:rsidP="007D2E3D">
            <w:pPr>
              <w:pStyle w:val="ListParagraph"/>
              <w:numPr>
                <w:ilvl w:val="0"/>
                <w:numId w:val="22"/>
              </w:numPr>
              <w:spacing w:before="0" w:after="0" w:line="276" w:lineRule="auto"/>
              <w:rPr>
                <w:b/>
                <w:bCs/>
                <w:noProof/>
                <w:color w:val="323232"/>
                <w:lang w:val="et-EE"/>
              </w:rPr>
            </w:pPr>
            <w:r w:rsidRPr="00096DFC">
              <w:rPr>
                <w:b/>
                <w:bCs/>
                <w:noProof/>
                <w:color w:val="323232"/>
                <w:lang w:val="et-EE"/>
              </w:rPr>
              <w:t>Selgitada, mis otstarbel andmed depseudonüümitakse</w:t>
            </w:r>
            <w:r>
              <w:rPr>
                <w:b/>
                <w:bCs/>
                <w:noProof/>
                <w:color w:val="323232"/>
                <w:lang w:val="et-EE"/>
              </w:rPr>
              <w:t>.</w:t>
            </w:r>
          </w:p>
          <w:p w14:paraId="244E1D07" w14:textId="0822112F" w:rsidR="00A05CFD" w:rsidRPr="0008680D" w:rsidRDefault="00A05CFD" w:rsidP="00A10846">
            <w:pPr>
              <w:pStyle w:val="ListParagraph"/>
              <w:spacing w:before="0" w:after="0" w:line="276" w:lineRule="auto"/>
              <w:ind w:left="360"/>
              <w:rPr>
                <w:bCs/>
                <w:noProof/>
                <w:color w:val="323232"/>
                <w:lang w:val="et-EE"/>
              </w:rPr>
            </w:pPr>
            <w:r w:rsidRPr="0008680D">
              <w:rPr>
                <w:bCs/>
                <w:noProof/>
                <w:color w:val="323232"/>
                <w:lang w:val="et-EE"/>
              </w:rPr>
              <w:t xml:space="preserve">Geenidoonorite andmete loendi esitamiseks </w:t>
            </w:r>
            <w:r w:rsidR="00A10846">
              <w:rPr>
                <w:bCs/>
                <w:noProof/>
                <w:color w:val="323232"/>
                <w:lang w:val="et-EE"/>
              </w:rPr>
              <w:t>TIS-</w:t>
            </w:r>
            <w:r w:rsidRPr="0008680D">
              <w:rPr>
                <w:bCs/>
                <w:noProof/>
                <w:color w:val="323232"/>
                <w:lang w:val="et-EE"/>
              </w:rPr>
              <w:t>le.</w:t>
            </w:r>
            <w:r>
              <w:rPr>
                <w:bCs/>
                <w:noProof/>
                <w:color w:val="323232"/>
                <w:lang w:val="et-EE"/>
              </w:rPr>
              <w:t xml:space="preserve"> Seaduslik alus on IGUS §24, lg 2 punkt 3, mille kohaselt depseudonüümimine on vastutaval töötlejal lubatud </w:t>
            </w:r>
            <w:r w:rsidRPr="0008680D">
              <w:rPr>
                <w:bCs/>
                <w:noProof/>
                <w:color w:val="323232"/>
                <w:lang w:val="et-EE"/>
              </w:rPr>
              <w:t>terviseseisundi kirjelduse uuendamiseks, täiendamiseks või kontrollimiseks ilma geenidoonoriga ühendust võtmata, kui geenidoonor ei ole keelanud tema terviseseisundi kirjelduse täiendamist, uuendamist või kontrollimist.</w:t>
            </w:r>
          </w:p>
        </w:tc>
      </w:tr>
      <w:tr w:rsidR="00A05CFD" w:rsidRPr="00096DFC" w14:paraId="7F533F09" w14:textId="543DF2DF" w:rsidTr="00875FC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05CFD" w:rsidRPr="00096DFC" w:rsidRDefault="00A05CFD" w:rsidP="00A05CFD">
            <w:pPr>
              <w:rPr>
                <w:b/>
                <w:bCs/>
                <w:noProof/>
                <w:lang w:val="et-EE"/>
              </w:rPr>
            </w:pPr>
            <w:r w:rsidRPr="00096DFC">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0E2931A0" w:rsidR="00A05CFD" w:rsidRPr="00096DFC" w:rsidRDefault="00A05CFD" w:rsidP="007D2E3D">
            <w:pPr>
              <w:spacing w:line="276" w:lineRule="auto"/>
              <w:rPr>
                <w:noProof/>
                <w:lang w:val="et-EE"/>
              </w:rPr>
            </w:pPr>
            <w:r>
              <w:rPr>
                <w:noProof/>
                <w:lang w:val="et-EE"/>
              </w:rPr>
              <w:t xml:space="preserve">Geenidoonorite andmed edastatakse turvalise kanali kaudu, mis lepitakse kokku igakordselt enne andmevahetust ja fikseeritakse andmete üleandmise-vastuvõtmise aktis. Samas aktis on nimetatud isikud, kellel on õigus andmeid töödelda. Akt allkirjastatakse kahepoolselt. </w:t>
            </w:r>
          </w:p>
        </w:tc>
      </w:tr>
      <w:tr w:rsidR="00A05CFD" w:rsidRPr="00096DFC" w14:paraId="017A1F0F" w14:textId="384CCA23" w:rsidTr="00B92C5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05CFD" w:rsidRPr="00096DFC" w:rsidRDefault="00A05CFD" w:rsidP="00A05CFD">
            <w:pPr>
              <w:rPr>
                <w:b/>
                <w:bCs/>
                <w:noProof/>
                <w:lang w:val="et-EE"/>
              </w:rPr>
            </w:pPr>
            <w:r w:rsidRPr="00096DFC">
              <w:rPr>
                <w:b/>
                <w:bCs/>
                <w:noProof/>
                <w:lang w:val="et-EE"/>
              </w:rPr>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7B4104" w14:textId="4B05EBDA" w:rsidR="00A05CFD" w:rsidRPr="00096DFC" w:rsidRDefault="00A05CFD" w:rsidP="007D2E3D">
            <w:pPr>
              <w:spacing w:line="276" w:lineRule="auto"/>
              <w:rPr>
                <w:noProof/>
                <w:lang w:val="et-EE"/>
              </w:rPr>
            </w:pPr>
            <w:r>
              <w:rPr>
                <w:noProof/>
                <w:lang w:val="et-EE"/>
              </w:rPr>
              <w:t>Andmete vahetamiseks on kindlad protseduurireeglid (andmete taotlemise protseduur, andmevahetuse viisi ja vastutavate isikute eelnev kokkuleppimine, asutustesisene andmete töötlemise kord), mis tagavad andmete kaitse loata või ebaseadusliku töötlemise eest.</w:t>
            </w:r>
          </w:p>
        </w:tc>
      </w:tr>
      <w:tr w:rsidR="00A05CFD" w:rsidRPr="00096DFC" w14:paraId="1C14E448" w14:textId="66459757" w:rsidTr="00B92C51">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6C835B" w14:textId="77777777" w:rsidR="00A05CFD" w:rsidRPr="00096DFC" w:rsidRDefault="00A05CFD" w:rsidP="00A05CFD">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p w14:paraId="43E750D5" w14:textId="77777777" w:rsidR="00A05CFD" w:rsidRPr="00096DFC" w:rsidRDefault="00A05CFD" w:rsidP="00A05CFD">
            <w:pPr>
              <w:rPr>
                <w:noProof/>
                <w:lang w:val="et-EE"/>
              </w:rPr>
            </w:pPr>
          </w:p>
        </w:tc>
      </w:tr>
      <w:tr w:rsidR="00A05CFD" w:rsidRPr="00096DFC" w14:paraId="1023C90B" w14:textId="7860C17A" w:rsidTr="007709A7">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A05CFD" w:rsidRPr="00096DFC" w:rsidRDefault="00A05CFD" w:rsidP="00A05CFD">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096DFC">
              <w:rPr>
                <w:b/>
                <w:noProof/>
                <w:color w:val="000000"/>
                <w:sz w:val="22"/>
                <w:szCs w:val="22"/>
                <w:lang w:val="et-EE"/>
              </w:rPr>
              <w:t>Vastutava uurija allkiri</w:t>
            </w:r>
          </w:p>
          <w:p w14:paraId="34748A02" w14:textId="7DECF433" w:rsidR="00A05CFD" w:rsidRPr="00096DFC" w:rsidRDefault="00A05CFD" w:rsidP="00A05CFD">
            <w:pPr>
              <w:rPr>
                <w:b/>
                <w:bCs/>
                <w:noProof/>
                <w:lang w:val="et-EE"/>
              </w:rPr>
            </w:pPr>
            <w:r w:rsidRPr="00096DFC">
              <w:rPr>
                <w:b/>
                <w:noProof/>
                <w:color w:val="000000"/>
                <w:sz w:val="22"/>
                <w:szCs w:val="22"/>
                <w:lang w:val="et-EE"/>
              </w:rPr>
              <w:t>/</w:t>
            </w:r>
            <w:r w:rsidRPr="00096DFC">
              <w:rPr>
                <w:b/>
                <w:i/>
                <w:noProof/>
                <w:color w:val="000000"/>
                <w:sz w:val="22"/>
                <w:szCs w:val="22"/>
                <w:lang w:val="et-EE"/>
              </w:rPr>
              <w:t>digiallkiri</w:t>
            </w:r>
            <w:r w:rsidRPr="00096DFC">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3B6920D5" w14:textId="77777777" w:rsidR="00A05CFD" w:rsidRDefault="00A05CFD" w:rsidP="00A05CFD">
            <w:pPr>
              <w:rPr>
                <w:b/>
                <w:noProof/>
                <w:color w:val="000000"/>
                <w:sz w:val="22"/>
                <w:szCs w:val="22"/>
                <w:lang w:val="et-EE"/>
              </w:rPr>
            </w:pPr>
            <w:r w:rsidRPr="00096DFC">
              <w:rPr>
                <w:b/>
                <w:noProof/>
                <w:color w:val="000000"/>
                <w:sz w:val="22"/>
                <w:szCs w:val="22"/>
                <w:lang w:val="et-EE"/>
              </w:rPr>
              <w:t>Taotluse esitamise kuupäev</w:t>
            </w:r>
          </w:p>
          <w:p w14:paraId="75DF3C93" w14:textId="1D8F47C7" w:rsidR="00A05CFD" w:rsidRPr="00FB7A8E" w:rsidRDefault="00C15458" w:rsidP="00A05CFD">
            <w:pPr>
              <w:rPr>
                <w:noProof/>
                <w:lang w:val="et-EE"/>
              </w:rPr>
            </w:pPr>
            <w:r>
              <w:rPr>
                <w:noProof/>
                <w:lang w:val="et-EE"/>
              </w:rPr>
              <w:t>23.11.2021</w:t>
            </w:r>
          </w:p>
        </w:tc>
      </w:tr>
      <w:tr w:rsidR="00A05CFD" w:rsidRPr="00096DFC" w14:paraId="21BC48A1" w14:textId="755FD2FE" w:rsidTr="007709A7">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A05CFD" w:rsidRPr="00096DFC" w:rsidRDefault="00A05CFD" w:rsidP="00A05CFD">
            <w:pPr>
              <w:rPr>
                <w:noProof/>
                <w:lang w:val="et-EE"/>
              </w:rPr>
            </w:pPr>
          </w:p>
        </w:tc>
      </w:tr>
      <w:tr w:rsidR="00A05CFD" w:rsidRPr="00096DFC" w14:paraId="5514D65E" w14:textId="018CFFD5" w:rsidTr="00A05CFD">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A05CFD" w:rsidRPr="00096DFC" w:rsidRDefault="00A05CFD" w:rsidP="00A05CFD">
            <w:pPr>
              <w:rPr>
                <w:noProof/>
                <w:lang w:val="et-EE"/>
              </w:rPr>
            </w:pPr>
            <w:r w:rsidRPr="00096DFC">
              <w:rPr>
                <w:b/>
                <w:bCs/>
                <w:noProof/>
                <w:sz w:val="22"/>
                <w:szCs w:val="22"/>
                <w:lang w:val="et-EE"/>
              </w:rPr>
              <w:t xml:space="preserve">Taotluse EBIN ID </w:t>
            </w:r>
          </w:p>
          <w:p w14:paraId="7E6DCB15" w14:textId="4AAE76DD" w:rsidR="00A05CFD" w:rsidRPr="00096DFC" w:rsidRDefault="00A05CFD" w:rsidP="00A05C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t>(täidab hindaja)</w:t>
            </w:r>
          </w:p>
        </w:tc>
      </w:tr>
      <w:tr w:rsidR="00A05CFD" w:rsidRPr="00096DFC" w14:paraId="2E1CE708" w14:textId="3B8BD511" w:rsidTr="00A05CFD">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A05CFD" w:rsidRPr="00096DFC" w:rsidRDefault="00A05CFD" w:rsidP="00A05CFD">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0B37DDB5" w14:textId="7C14B1E6" w:rsidR="474EEDB6" w:rsidRPr="00312C7D" w:rsidRDefault="366BAB87" w:rsidP="00312C7D">
      <w:pPr>
        <w:pStyle w:val="ListParagraph"/>
        <w:spacing w:after="0"/>
        <w:ind w:left="360"/>
        <w:rPr>
          <w:noProof/>
          <w:lang w:val="et-EE"/>
        </w:rPr>
      </w:pPr>
      <w:r w:rsidRPr="00312C7D">
        <w:rPr>
          <w:noProof/>
          <w:lang w:val="et-EE"/>
        </w:rPr>
        <w:lastRenderedPageBreak/>
        <w:t xml:space="preserve">Vastutava uurija </w:t>
      </w:r>
      <w:r w:rsidR="00312C7D" w:rsidRPr="00312C7D">
        <w:rPr>
          <w:noProof/>
          <w:lang w:val="et-EE"/>
        </w:rPr>
        <w:t>Andres Metspalu CV on leitav lingilt https://www.etis.ee/CV/Andres_Metspalu/est</w:t>
      </w:r>
    </w:p>
    <w:p w14:paraId="781F53BA" w14:textId="3D16E2B4" w:rsidR="00312C7D" w:rsidRDefault="00312C7D" w:rsidP="00312C7D">
      <w:pPr>
        <w:pStyle w:val="ListParagraph"/>
        <w:spacing w:after="0"/>
        <w:ind w:left="360"/>
        <w:rPr>
          <w:b/>
          <w:noProof/>
          <w:lang w:val="et-EE"/>
        </w:rPr>
      </w:pPr>
    </w:p>
    <w:p w14:paraId="3203ECB5" w14:textId="77777777" w:rsidR="00312C7D" w:rsidRPr="00312C7D" w:rsidRDefault="00312C7D" w:rsidP="00312C7D">
      <w:pPr>
        <w:pStyle w:val="ListParagraph"/>
        <w:spacing w:after="0"/>
        <w:ind w:left="360"/>
        <w:rPr>
          <w:b/>
          <w:noProof/>
          <w:lang w:val="et-EE"/>
        </w:rPr>
      </w:pPr>
    </w:p>
    <w:p w14:paraId="0D97C947" w14:textId="4BB1E153" w:rsidR="52721F0C" w:rsidRDefault="00312C7D" w:rsidP="00312C7D">
      <w:pPr>
        <w:spacing w:after="0"/>
        <w:rPr>
          <w:noProof/>
          <w:lang w:val="et-EE"/>
        </w:rPr>
      </w:pPr>
      <w:r>
        <w:rPr>
          <w:b/>
          <w:noProof/>
          <w:lang w:val="et-EE"/>
        </w:rPr>
        <w:t xml:space="preserve">Lisa 1. </w:t>
      </w:r>
      <w:r w:rsidR="11E36371" w:rsidRPr="00FB7A8E">
        <w:rPr>
          <w:noProof/>
          <w:lang w:val="et-EE"/>
        </w:rPr>
        <w:t xml:space="preserve">Andmekoosseis </w:t>
      </w:r>
    </w:p>
    <w:p w14:paraId="021E15FB" w14:textId="753FE08C" w:rsidR="006F00EF" w:rsidRPr="00312C7D" w:rsidRDefault="006F00EF" w:rsidP="00312C7D">
      <w:pPr>
        <w:spacing w:after="0"/>
        <w:rPr>
          <w:b/>
          <w:noProof/>
          <w:lang w:val="et-EE"/>
        </w:rPr>
      </w:pPr>
      <w:r w:rsidRPr="006F00EF">
        <w:rPr>
          <w:b/>
          <w:noProof/>
          <w:lang w:val="et-EE"/>
        </w:rPr>
        <w:t>Lisa 2.</w:t>
      </w:r>
      <w:r>
        <w:rPr>
          <w:noProof/>
          <w:lang w:val="et-EE"/>
        </w:rPr>
        <w:t xml:space="preserve"> TÜ inimuuringute eetika komitee luba nr 287/M-26</w:t>
      </w:r>
    </w:p>
    <w:p w14:paraId="1A7120D8" w14:textId="0D9E9E3B" w:rsidR="65B4376C" w:rsidRPr="00096DFC" w:rsidRDefault="65B4376C" w:rsidP="00312C7D">
      <w:pPr>
        <w:pStyle w:val="ListParagraph"/>
        <w:spacing w:after="0"/>
        <w:rPr>
          <w:b/>
          <w:noProof/>
          <w:lang w:val="et-EE"/>
        </w:rPr>
      </w:pPr>
    </w:p>
    <w:p w14:paraId="07474B4B" w14:textId="3E206913" w:rsidR="474EEDB6" w:rsidRPr="00096DFC" w:rsidRDefault="474EEDB6" w:rsidP="00C04B94">
      <w:pPr>
        <w:spacing w:after="0"/>
        <w:ind w:left="360"/>
        <w:rPr>
          <w:noProof/>
          <w:lang w:val="et-EE"/>
        </w:rPr>
      </w:pPr>
    </w:p>
    <w:sectPr w:rsidR="474EEDB6" w:rsidRPr="00096DFC" w:rsidSect="00DE0495">
      <w:headerReference w:type="default" r:id="rId19"/>
      <w:footerReference w:type="default" r:id="rId20"/>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CA29" w14:textId="77777777" w:rsidR="00A05CFD" w:rsidRDefault="00A05CFD">
      <w:pPr>
        <w:spacing w:before="0" w:after="0"/>
      </w:pPr>
      <w:r>
        <w:separator/>
      </w:r>
    </w:p>
  </w:endnote>
  <w:endnote w:type="continuationSeparator" w:id="0">
    <w:p w14:paraId="50927FB5" w14:textId="77777777" w:rsidR="00A05CFD" w:rsidRDefault="00A05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245711"/>
      <w:docPartObj>
        <w:docPartGallery w:val="Page Numbers (Bottom of Page)"/>
        <w:docPartUnique/>
      </w:docPartObj>
    </w:sdtPr>
    <w:sdtEndPr/>
    <w:sdtContent>
      <w:p w14:paraId="13582421" w14:textId="1DF89CA5" w:rsidR="00A05CFD" w:rsidRDefault="00A05CFD">
        <w:pPr>
          <w:pStyle w:val="Footer"/>
          <w:jc w:val="right"/>
        </w:pPr>
        <w:r>
          <w:fldChar w:fldCharType="begin"/>
        </w:r>
        <w:r>
          <w:instrText>PAGE   \* MERGEFORMAT</w:instrText>
        </w:r>
        <w:r>
          <w:fldChar w:fldCharType="separate"/>
        </w:r>
        <w:r w:rsidR="00595A03" w:rsidRPr="00595A03">
          <w:rPr>
            <w:noProof/>
            <w:lang w:val="et-EE"/>
          </w:rPr>
          <w:t>11</w:t>
        </w:r>
        <w:r>
          <w:fldChar w:fldCharType="end"/>
        </w:r>
      </w:p>
    </w:sdtContent>
  </w:sdt>
  <w:p w14:paraId="79E69B83" w14:textId="673C6769" w:rsidR="00A05CFD" w:rsidRDefault="00A05CFD">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82E88" w14:textId="77777777" w:rsidR="00A05CFD" w:rsidRDefault="00A05CFD">
      <w:pPr>
        <w:spacing w:before="0" w:after="0"/>
      </w:pPr>
      <w:r>
        <w:separator/>
      </w:r>
    </w:p>
  </w:footnote>
  <w:footnote w:type="continuationSeparator" w:id="0">
    <w:p w14:paraId="3126382B" w14:textId="77777777" w:rsidR="00A05CFD" w:rsidRDefault="00A05C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CFCA" w14:textId="77777777" w:rsidR="00A05CFD" w:rsidRDefault="00A05CFD">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7"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3"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23" w15:restartNumberingAfterBreak="0">
    <w:nsid w:val="68FA1C51"/>
    <w:multiLevelType w:val="hybridMultilevel"/>
    <w:tmpl w:val="86A27D80"/>
    <w:lvl w:ilvl="0" w:tplc="702808B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5"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22"/>
  </w:num>
  <w:num w:numId="3">
    <w:abstractNumId w:val="12"/>
  </w:num>
  <w:num w:numId="4">
    <w:abstractNumId w:val="24"/>
  </w:num>
  <w:num w:numId="5">
    <w:abstractNumId w:val="6"/>
  </w:num>
  <w:num w:numId="6">
    <w:abstractNumId w:val="19"/>
  </w:num>
  <w:num w:numId="7">
    <w:abstractNumId w:val="11"/>
  </w:num>
  <w:num w:numId="8">
    <w:abstractNumId w:val="14"/>
  </w:num>
  <w:num w:numId="9">
    <w:abstractNumId w:val="9"/>
  </w:num>
  <w:num w:numId="10">
    <w:abstractNumId w:val="25"/>
  </w:num>
  <w:num w:numId="11">
    <w:abstractNumId w:val="5"/>
  </w:num>
  <w:num w:numId="12">
    <w:abstractNumId w:val="15"/>
  </w:num>
  <w:num w:numId="13">
    <w:abstractNumId w:val="10"/>
  </w:num>
  <w:num w:numId="14">
    <w:abstractNumId w:val="1"/>
  </w:num>
  <w:num w:numId="15">
    <w:abstractNumId w:val="17"/>
  </w:num>
  <w:num w:numId="16">
    <w:abstractNumId w:val="7"/>
  </w:num>
  <w:num w:numId="17">
    <w:abstractNumId w:val="2"/>
  </w:num>
  <w:num w:numId="18">
    <w:abstractNumId w:val="18"/>
  </w:num>
  <w:num w:numId="19">
    <w:abstractNumId w:val="13"/>
  </w:num>
  <w:num w:numId="20">
    <w:abstractNumId w:val="21"/>
  </w:num>
  <w:num w:numId="21">
    <w:abstractNumId w:val="4"/>
  </w:num>
  <w:num w:numId="22">
    <w:abstractNumId w:val="20"/>
  </w:num>
  <w:num w:numId="23">
    <w:abstractNumId w:val="16"/>
  </w:num>
  <w:num w:numId="24">
    <w:abstractNumId w:val="3"/>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4E"/>
    <w:rsid w:val="00015A6F"/>
    <w:rsid w:val="00026BFD"/>
    <w:rsid w:val="00052D1E"/>
    <w:rsid w:val="000548BF"/>
    <w:rsid w:val="000629D6"/>
    <w:rsid w:val="00085C7F"/>
    <w:rsid w:val="0008680D"/>
    <w:rsid w:val="00096DFC"/>
    <w:rsid w:val="000A2116"/>
    <w:rsid w:val="000E0A35"/>
    <w:rsid w:val="001044A9"/>
    <w:rsid w:val="00114F9B"/>
    <w:rsid w:val="001211DD"/>
    <w:rsid w:val="00152B2F"/>
    <w:rsid w:val="00160F4A"/>
    <w:rsid w:val="0017731D"/>
    <w:rsid w:val="00195DED"/>
    <w:rsid w:val="001C208C"/>
    <w:rsid w:val="001C42D1"/>
    <w:rsid w:val="001D58A1"/>
    <w:rsid w:val="001D68BB"/>
    <w:rsid w:val="001F2D25"/>
    <w:rsid w:val="001F3D95"/>
    <w:rsid w:val="002135DA"/>
    <w:rsid w:val="0021538F"/>
    <w:rsid w:val="00230FD4"/>
    <w:rsid w:val="00251AB4"/>
    <w:rsid w:val="002542EA"/>
    <w:rsid w:val="00261332"/>
    <w:rsid w:val="00283FE8"/>
    <w:rsid w:val="00295550"/>
    <w:rsid w:val="00305D9A"/>
    <w:rsid w:val="00310A0E"/>
    <w:rsid w:val="00312C7D"/>
    <w:rsid w:val="0035685B"/>
    <w:rsid w:val="00367E0E"/>
    <w:rsid w:val="003738F1"/>
    <w:rsid w:val="00376B9D"/>
    <w:rsid w:val="00380175"/>
    <w:rsid w:val="003873E6"/>
    <w:rsid w:val="003E792B"/>
    <w:rsid w:val="003F4D2C"/>
    <w:rsid w:val="003F604D"/>
    <w:rsid w:val="00415A9B"/>
    <w:rsid w:val="00417D6F"/>
    <w:rsid w:val="004262FB"/>
    <w:rsid w:val="0045370C"/>
    <w:rsid w:val="0047715F"/>
    <w:rsid w:val="00492F4B"/>
    <w:rsid w:val="004A4A8A"/>
    <w:rsid w:val="004A55F5"/>
    <w:rsid w:val="004B3AD9"/>
    <w:rsid w:val="004D137D"/>
    <w:rsid w:val="004D37DD"/>
    <w:rsid w:val="004E18C3"/>
    <w:rsid w:val="00503BDD"/>
    <w:rsid w:val="00505F6D"/>
    <w:rsid w:val="005124D0"/>
    <w:rsid w:val="00516C4F"/>
    <w:rsid w:val="0055564E"/>
    <w:rsid w:val="00555EFE"/>
    <w:rsid w:val="00570360"/>
    <w:rsid w:val="005871C6"/>
    <w:rsid w:val="00595A03"/>
    <w:rsid w:val="005B6151"/>
    <w:rsid w:val="005C525A"/>
    <w:rsid w:val="005D4BDA"/>
    <w:rsid w:val="0060501D"/>
    <w:rsid w:val="00623C45"/>
    <w:rsid w:val="0062613B"/>
    <w:rsid w:val="006343FF"/>
    <w:rsid w:val="00646859"/>
    <w:rsid w:val="00663BAD"/>
    <w:rsid w:val="00671A6C"/>
    <w:rsid w:val="0067317D"/>
    <w:rsid w:val="0068665B"/>
    <w:rsid w:val="00695B87"/>
    <w:rsid w:val="006A64E2"/>
    <w:rsid w:val="006C12FC"/>
    <w:rsid w:val="006E56F7"/>
    <w:rsid w:val="006F00EF"/>
    <w:rsid w:val="00715EBC"/>
    <w:rsid w:val="007320DD"/>
    <w:rsid w:val="00733B41"/>
    <w:rsid w:val="00735112"/>
    <w:rsid w:val="00737EAE"/>
    <w:rsid w:val="007639BE"/>
    <w:rsid w:val="007709A7"/>
    <w:rsid w:val="007A29C6"/>
    <w:rsid w:val="007D2E3D"/>
    <w:rsid w:val="008131D9"/>
    <w:rsid w:val="00817534"/>
    <w:rsid w:val="00830CC2"/>
    <w:rsid w:val="008372A1"/>
    <w:rsid w:val="0084394D"/>
    <w:rsid w:val="00856898"/>
    <w:rsid w:val="00875FC6"/>
    <w:rsid w:val="008A4A9C"/>
    <w:rsid w:val="008E079F"/>
    <w:rsid w:val="008E1104"/>
    <w:rsid w:val="008E29C8"/>
    <w:rsid w:val="008F64CF"/>
    <w:rsid w:val="00913D2B"/>
    <w:rsid w:val="009308B6"/>
    <w:rsid w:val="00931896"/>
    <w:rsid w:val="0093789A"/>
    <w:rsid w:val="00945BB7"/>
    <w:rsid w:val="00947C20"/>
    <w:rsid w:val="0096387A"/>
    <w:rsid w:val="0097333A"/>
    <w:rsid w:val="009A1A52"/>
    <w:rsid w:val="009B2995"/>
    <w:rsid w:val="009C112D"/>
    <w:rsid w:val="009E3063"/>
    <w:rsid w:val="00A05CFD"/>
    <w:rsid w:val="00A10846"/>
    <w:rsid w:val="00A12CF9"/>
    <w:rsid w:val="00A31D38"/>
    <w:rsid w:val="00A3551A"/>
    <w:rsid w:val="00A36558"/>
    <w:rsid w:val="00A554D4"/>
    <w:rsid w:val="00A64FBD"/>
    <w:rsid w:val="00A81341"/>
    <w:rsid w:val="00A862F2"/>
    <w:rsid w:val="00A909D5"/>
    <w:rsid w:val="00AA4459"/>
    <w:rsid w:val="00AC16AA"/>
    <w:rsid w:val="00AC50AA"/>
    <w:rsid w:val="00AE2DDD"/>
    <w:rsid w:val="00AE3875"/>
    <w:rsid w:val="00AE4E73"/>
    <w:rsid w:val="00B00A70"/>
    <w:rsid w:val="00B010B1"/>
    <w:rsid w:val="00B01F79"/>
    <w:rsid w:val="00B06BF1"/>
    <w:rsid w:val="00B07143"/>
    <w:rsid w:val="00B17C54"/>
    <w:rsid w:val="00B55182"/>
    <w:rsid w:val="00B762EB"/>
    <w:rsid w:val="00B83778"/>
    <w:rsid w:val="00B85EAA"/>
    <w:rsid w:val="00B92C51"/>
    <w:rsid w:val="00BE0F04"/>
    <w:rsid w:val="00C04B94"/>
    <w:rsid w:val="00C115EC"/>
    <w:rsid w:val="00C15458"/>
    <w:rsid w:val="00C23D76"/>
    <w:rsid w:val="00C55E95"/>
    <w:rsid w:val="00C573B1"/>
    <w:rsid w:val="00C60F3D"/>
    <w:rsid w:val="00C664D3"/>
    <w:rsid w:val="00C950AF"/>
    <w:rsid w:val="00C95AFC"/>
    <w:rsid w:val="00CD4338"/>
    <w:rsid w:val="00CE519C"/>
    <w:rsid w:val="00CF520F"/>
    <w:rsid w:val="00D00C6E"/>
    <w:rsid w:val="00D232A2"/>
    <w:rsid w:val="00D331D5"/>
    <w:rsid w:val="00D33D9C"/>
    <w:rsid w:val="00D62851"/>
    <w:rsid w:val="00D74E29"/>
    <w:rsid w:val="00D8493B"/>
    <w:rsid w:val="00D94DC0"/>
    <w:rsid w:val="00DC0B33"/>
    <w:rsid w:val="00DE0495"/>
    <w:rsid w:val="00DE7613"/>
    <w:rsid w:val="00DF2D98"/>
    <w:rsid w:val="00DF464B"/>
    <w:rsid w:val="00E1745F"/>
    <w:rsid w:val="00E46520"/>
    <w:rsid w:val="00E51ED8"/>
    <w:rsid w:val="00E53651"/>
    <w:rsid w:val="00E61A82"/>
    <w:rsid w:val="00E71823"/>
    <w:rsid w:val="00E76412"/>
    <w:rsid w:val="00E84410"/>
    <w:rsid w:val="00E939C5"/>
    <w:rsid w:val="00E96BCF"/>
    <w:rsid w:val="00E9A6A9"/>
    <w:rsid w:val="00ED0444"/>
    <w:rsid w:val="00ED100A"/>
    <w:rsid w:val="00EE3E05"/>
    <w:rsid w:val="00EF0AC1"/>
    <w:rsid w:val="00EF27BD"/>
    <w:rsid w:val="00F16FF0"/>
    <w:rsid w:val="00F21E23"/>
    <w:rsid w:val="00F56DC2"/>
    <w:rsid w:val="00F6572D"/>
    <w:rsid w:val="00F770A5"/>
    <w:rsid w:val="00FB4F40"/>
    <w:rsid w:val="00FB7A8E"/>
    <w:rsid w:val="00FD5A02"/>
    <w:rsid w:val="00FE6B85"/>
    <w:rsid w:val="00FE6F0F"/>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BodyText">
    <w:name w:val="Body Text"/>
    <w:basedOn w:val="Normal"/>
    <w:link w:val="BodyTextChar"/>
    <w:uiPriority w:val="1"/>
    <w:qFormat/>
    <w:rsid w:val="00503BDD"/>
    <w:pPr>
      <w:widowControl w:val="0"/>
      <w:autoSpaceDE w:val="0"/>
      <w:autoSpaceDN w:val="0"/>
      <w:adjustRightInd w:val="0"/>
      <w:spacing w:before="0" w:after="0"/>
      <w:ind w:left="134"/>
    </w:pPr>
    <w:rPr>
      <w:rFonts w:eastAsiaTheme="minorEastAsia"/>
      <w:sz w:val="22"/>
      <w:szCs w:val="22"/>
      <w:lang w:val="et-EE"/>
    </w:rPr>
  </w:style>
  <w:style w:type="character" w:customStyle="1" w:styleId="BodyTextChar">
    <w:name w:val="Body Text Char"/>
    <w:basedOn w:val="DefaultParagraphFont"/>
    <w:link w:val="BodyText"/>
    <w:uiPriority w:val="99"/>
    <w:rsid w:val="00503BDD"/>
    <w:rPr>
      <w:rFonts w:eastAsiaTheme="minorEastAsia"/>
      <w:sz w:val="22"/>
      <w:szCs w:val="22"/>
      <w:lang w:val="et-EE"/>
    </w:rPr>
  </w:style>
  <w:style w:type="character" w:styleId="Strong">
    <w:name w:val="Strong"/>
    <w:uiPriority w:val="22"/>
    <w:qFormat/>
    <w:rsid w:val="00503BDD"/>
    <w:rPr>
      <w:b/>
      <w:bCs/>
    </w:rPr>
  </w:style>
  <w:style w:type="paragraph" w:styleId="NormalWeb">
    <w:name w:val="Normal (Web)"/>
    <w:basedOn w:val="Normal"/>
    <w:uiPriority w:val="99"/>
    <w:semiHidden/>
    <w:unhideWhenUsed/>
    <w:rsid w:val="00503BDD"/>
    <w:pPr>
      <w:spacing w:before="100" w:beforeAutospacing="1" w:after="100" w:afterAutospacing="1"/>
    </w:pPr>
    <w:rPr>
      <w:rFonts w:ascii="Times New Roman" w:eastAsia="Times New Roman" w:hAnsi="Times New Roman" w:cs="Times New Roman"/>
      <w:sz w:val="24"/>
      <w:szCs w:val="24"/>
      <w:lang w:val="et-EE"/>
    </w:rPr>
  </w:style>
  <w:style w:type="character" w:customStyle="1" w:styleId="tyhik">
    <w:name w:val="tyhik"/>
    <w:rsid w:val="00503BDD"/>
  </w:style>
  <w:style w:type="paragraph" w:styleId="Header">
    <w:name w:val="header"/>
    <w:basedOn w:val="Normal"/>
    <w:link w:val="HeaderChar"/>
    <w:uiPriority w:val="99"/>
    <w:unhideWhenUsed/>
    <w:rsid w:val="00A31D38"/>
    <w:pPr>
      <w:tabs>
        <w:tab w:val="center" w:pos="4536"/>
        <w:tab w:val="right" w:pos="9072"/>
      </w:tabs>
      <w:spacing w:before="0" w:after="0"/>
    </w:pPr>
  </w:style>
  <w:style w:type="character" w:customStyle="1" w:styleId="HeaderChar">
    <w:name w:val="Header Char"/>
    <w:basedOn w:val="DefaultParagraphFont"/>
    <w:link w:val="Header"/>
    <w:uiPriority w:val="99"/>
    <w:rsid w:val="00A31D38"/>
  </w:style>
  <w:style w:type="paragraph" w:styleId="Footer">
    <w:name w:val="footer"/>
    <w:basedOn w:val="Normal"/>
    <w:link w:val="FooterChar"/>
    <w:uiPriority w:val="99"/>
    <w:unhideWhenUsed/>
    <w:rsid w:val="00A31D38"/>
    <w:pPr>
      <w:tabs>
        <w:tab w:val="center" w:pos="4536"/>
        <w:tab w:val="right" w:pos="9072"/>
      </w:tabs>
      <w:spacing w:before="0" w:after="0"/>
    </w:pPr>
  </w:style>
  <w:style w:type="character" w:customStyle="1" w:styleId="FooterChar">
    <w:name w:val="Footer Char"/>
    <w:basedOn w:val="DefaultParagraphFont"/>
    <w:link w:val="Footer"/>
    <w:uiPriority w:val="99"/>
    <w:rsid w:val="00A31D38"/>
  </w:style>
  <w:style w:type="character" w:customStyle="1" w:styleId="UnresolvedMention1">
    <w:name w:val="Unresolved Mention1"/>
    <w:basedOn w:val="DefaultParagraphFont"/>
    <w:uiPriority w:val="99"/>
    <w:semiHidden/>
    <w:unhideWhenUsed/>
    <w:rsid w:val="00931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dyn=114032014030&amp;id=13343233" TargetMode="External"/><Relationship Id="rId18" Type="http://schemas.openxmlformats.org/officeDocument/2006/relationships/hyperlink" Target="https://www.aki.ee/et/teenused-poordumisvormid/andmete-edastamine-valisriik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tag.ee/wp-content/uploads/2020/01/Eetika_Tabel_EST_2020.pdf" TargetMode="External"/><Relationship Id="rId17" Type="http://schemas.openxmlformats.org/officeDocument/2006/relationships/hyperlink" Target="https://geenidoonor.ee/kontakt" TargetMode="External"/><Relationship Id="rId2" Type="http://schemas.openxmlformats.org/officeDocument/2006/relationships/customXml" Target="../customXml/item2.xml"/><Relationship Id="rId16" Type="http://schemas.openxmlformats.org/officeDocument/2006/relationships/hyperlink" Target="https://geenidoonor.ee/infoleh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bioethics/guide-for-research-ethics-committees-members" TargetMode="External"/><Relationship Id="rId5" Type="http://schemas.openxmlformats.org/officeDocument/2006/relationships/numbering" Target="numbering.xml"/><Relationship Id="rId15" Type="http://schemas.openxmlformats.org/officeDocument/2006/relationships/hyperlink" Target="https://www.aki.ee/et/teenused-poordumisvormid/andmete-edastamine-valisriik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ilisa/1170/4201/9016/SOM_11042019_m39lis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4FCB-72FE-4224-900A-80B1F429CFD8}">
  <ds:schemaRefs>
    <ds:schemaRef ds:uri="http://schemas.microsoft.com/office/2006/metadata/properties"/>
    <ds:schemaRef ds:uri="d5e7b9bd-fb3a-4179-8a1e-e45a81fe8c07"/>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f74a4ed1-c4d4-481f-b001-52f597590b0a"/>
    <ds:schemaRef ds:uri="http://schemas.openxmlformats.org/package/2006/metadata/core-properties"/>
  </ds:schemaRefs>
</ds:datastoreItem>
</file>

<file path=customXml/itemProps2.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7B4D7-B457-47C2-B190-200E15A13EF7}">
  <ds:schemaRefs>
    <ds:schemaRef ds:uri="http://schemas.microsoft.com/sharepoint/v3/contenttype/forms"/>
  </ds:schemaRefs>
</ds:datastoreItem>
</file>

<file path=customXml/itemProps4.xml><?xml version="1.0" encoding="utf-8"?>
<ds:datastoreItem xmlns:ds="http://schemas.openxmlformats.org/officeDocument/2006/customXml" ds:itemID="{7885BEC2-A1A4-455F-A501-1A5EE97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4077</Words>
  <Characters>23650</Characters>
  <Application>Microsoft Office Word</Application>
  <DocSecurity>4</DocSecurity>
  <Lines>197</Lines>
  <Paragraphs>55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2</cp:revision>
  <dcterms:created xsi:type="dcterms:W3CDTF">2021-11-23T16:05:00Z</dcterms:created>
  <dcterms:modified xsi:type="dcterms:W3CDTF">2021-11-23T16:05:00Z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