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8C49" w14:textId="4138615D" w:rsidR="00A75C81" w:rsidRDefault="00D60D43" w:rsidP="00FC3325">
      <w:pPr>
        <w:spacing w:after="0" w:line="240" w:lineRule="auto"/>
        <w:jc w:val="center"/>
        <w:textAlignment w:val="baseline"/>
        <w:rPr>
          <w:rFonts w:ascii="Times New Roman" w:hAnsi="Times New Roman"/>
          <w:b/>
          <w:bCs/>
          <w:sz w:val="24"/>
          <w:szCs w:val="24"/>
        </w:rPr>
      </w:pPr>
      <w:r w:rsidRPr="00D60D43">
        <w:rPr>
          <w:rFonts w:ascii="Times New Roman" w:eastAsia="Times New Roman" w:hAnsi="Times New Roman" w:cs="Times New Roman"/>
          <w:b/>
          <w:bCs/>
          <w:color w:val="000000"/>
          <w:sz w:val="24"/>
          <w:szCs w:val="24"/>
          <w:lang w:eastAsia="et-EE"/>
        </w:rPr>
        <w:t>PARTNERLUSLEPING</w:t>
      </w:r>
      <w:r w:rsidR="00FC3325">
        <w:rPr>
          <w:rFonts w:ascii="Times New Roman" w:eastAsia="Times New Roman" w:hAnsi="Times New Roman" w:cs="Times New Roman"/>
          <w:b/>
          <w:bCs/>
          <w:color w:val="000000"/>
          <w:sz w:val="24"/>
          <w:szCs w:val="24"/>
          <w:lang w:eastAsia="et-EE"/>
        </w:rPr>
        <w:t xml:space="preserve"> </w:t>
      </w:r>
    </w:p>
    <w:p w14:paraId="35798BE9" w14:textId="77777777" w:rsidR="00FC3325" w:rsidRPr="00FC3325" w:rsidRDefault="00FC3325" w:rsidP="00FC3325">
      <w:pPr>
        <w:spacing w:after="0" w:line="240" w:lineRule="auto"/>
        <w:jc w:val="center"/>
        <w:textAlignment w:val="baseline"/>
        <w:rPr>
          <w:rFonts w:ascii="Times New Roman" w:hAnsi="Times New Roman"/>
          <w:b/>
          <w:bCs/>
          <w:i/>
          <w:iCs/>
          <w:sz w:val="24"/>
          <w:szCs w:val="24"/>
        </w:rPr>
      </w:pPr>
    </w:p>
    <w:p w14:paraId="7D293A0A" w14:textId="1F5533CB" w:rsidR="00FC3325" w:rsidRPr="00FC3325" w:rsidRDefault="00FC3325" w:rsidP="00FC3325">
      <w:pPr>
        <w:spacing w:after="0" w:line="240" w:lineRule="auto"/>
        <w:ind w:left="2832"/>
        <w:jc w:val="center"/>
        <w:textAlignment w:val="baseline"/>
        <w:rPr>
          <w:rFonts w:ascii="Times New Roman" w:eastAsia="Times New Roman" w:hAnsi="Times New Roman" w:cs="Times New Roman"/>
          <w:color w:val="000000"/>
          <w:sz w:val="24"/>
          <w:szCs w:val="24"/>
          <w:lang w:eastAsia="et-EE"/>
        </w:rPr>
      </w:pPr>
      <w:r w:rsidRPr="00FC3325">
        <w:rPr>
          <w:rFonts w:ascii="Times New Roman" w:hAnsi="Times New Roman"/>
          <w:i/>
          <w:iCs/>
          <w:sz w:val="24"/>
          <w:szCs w:val="24"/>
        </w:rPr>
        <w:t>/Allkirjastamise kuupäev digikonteineris/</w:t>
      </w:r>
      <w:r w:rsidRPr="00FC3325">
        <w:rPr>
          <w:rFonts w:ascii="Times New Roman" w:hAnsi="Times New Roman"/>
          <w:sz w:val="24"/>
          <w:szCs w:val="24"/>
        </w:rPr>
        <w:t xml:space="preserve"> </w:t>
      </w:r>
      <w:r w:rsidRPr="00FC3325">
        <w:rPr>
          <w:rFonts w:ascii="Times New Roman" w:hAnsi="Times New Roman"/>
          <w:sz w:val="24"/>
          <w:szCs w:val="24"/>
        </w:rPr>
        <w:t>nr 1.1-15/342-25</w:t>
      </w:r>
    </w:p>
    <w:p w14:paraId="71751424" w14:textId="77777777" w:rsidR="00A75C81" w:rsidRDefault="00A75C81" w:rsidP="00D60D43">
      <w:pPr>
        <w:spacing w:after="0" w:line="240" w:lineRule="auto"/>
        <w:jc w:val="center"/>
        <w:textAlignment w:val="baseline"/>
        <w:rPr>
          <w:rFonts w:ascii="Times New Roman" w:eastAsia="Times New Roman" w:hAnsi="Times New Roman" w:cs="Times New Roman"/>
          <w:b/>
          <w:bCs/>
          <w:color w:val="000000"/>
          <w:sz w:val="24"/>
          <w:szCs w:val="24"/>
          <w:lang w:eastAsia="et-EE"/>
        </w:rPr>
      </w:pPr>
    </w:p>
    <w:p w14:paraId="228D2C96" w14:textId="77777777" w:rsidR="00D60D43" w:rsidRPr="00D60D43" w:rsidRDefault="00D60D43" w:rsidP="00D60D43">
      <w:pPr>
        <w:spacing w:after="0" w:line="240" w:lineRule="auto"/>
        <w:ind w:firstLine="8505"/>
        <w:jc w:val="center"/>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1A3EBABE" w14:textId="3446A023" w:rsidR="004D3F32" w:rsidRDefault="00D60D43" w:rsidP="00D60D43">
      <w:pPr>
        <w:spacing w:after="0" w:line="240" w:lineRule="auto"/>
        <w:jc w:val="both"/>
        <w:textAlignment w:val="baseline"/>
        <w:rPr>
          <w:rFonts w:ascii="Times New Roman" w:eastAsia="Times New Roman" w:hAnsi="Times New Roman" w:cs="Times New Roman"/>
          <w:sz w:val="24"/>
          <w:szCs w:val="24"/>
          <w:lang w:eastAsia="et-EE"/>
        </w:rPr>
      </w:pPr>
      <w:r w:rsidRPr="6EE98EE3">
        <w:rPr>
          <w:rFonts w:ascii="Times New Roman" w:eastAsia="Times New Roman" w:hAnsi="Times New Roman" w:cs="Times New Roman"/>
          <w:b/>
          <w:bCs/>
          <w:sz w:val="24"/>
          <w:szCs w:val="24"/>
          <w:lang w:eastAsia="et-EE"/>
        </w:rPr>
        <w:t xml:space="preserve">Kultuuriministeerium </w:t>
      </w:r>
      <w:r w:rsidRPr="6EE98EE3">
        <w:rPr>
          <w:rFonts w:ascii="Times New Roman" w:eastAsia="Times New Roman" w:hAnsi="Times New Roman" w:cs="Times New Roman"/>
          <w:sz w:val="24"/>
          <w:szCs w:val="24"/>
          <w:lang w:eastAsia="et-EE"/>
        </w:rPr>
        <w:t xml:space="preserve">(edaspidi </w:t>
      </w:r>
      <w:r w:rsidRPr="6EE98EE3">
        <w:rPr>
          <w:rFonts w:ascii="Times New Roman" w:eastAsia="Times New Roman" w:hAnsi="Times New Roman" w:cs="Times New Roman"/>
          <w:i/>
          <w:iCs/>
          <w:sz w:val="24"/>
          <w:szCs w:val="24"/>
          <w:lang w:eastAsia="et-EE"/>
        </w:rPr>
        <w:t>elluviija</w:t>
      </w:r>
      <w:r w:rsidRPr="6EE98EE3">
        <w:rPr>
          <w:rFonts w:ascii="Times New Roman" w:eastAsia="Times New Roman" w:hAnsi="Times New Roman" w:cs="Times New Roman"/>
          <w:sz w:val="24"/>
          <w:szCs w:val="24"/>
          <w:lang w:eastAsia="et-EE"/>
        </w:rPr>
        <w:t xml:space="preserve">), registrikood 70000941, aadress Suur-Karja tn 23, Tallinn 15076, keda esindab Kultuuriministeeriumi põhimääruse alusel kantsler </w:t>
      </w:r>
      <w:r w:rsidR="69211607" w:rsidRPr="00F26167">
        <w:rPr>
          <w:rFonts w:ascii="Times New Roman" w:eastAsia="Times New Roman" w:hAnsi="Times New Roman" w:cs="Times New Roman"/>
          <w:sz w:val="24"/>
          <w:szCs w:val="24"/>
          <w:lang w:eastAsia="et-EE"/>
        </w:rPr>
        <w:t xml:space="preserve">Merilin </w:t>
      </w:r>
      <w:proofErr w:type="spellStart"/>
      <w:r w:rsidR="69211607" w:rsidRPr="00F26167">
        <w:rPr>
          <w:rFonts w:ascii="Times New Roman" w:eastAsia="Times New Roman" w:hAnsi="Times New Roman" w:cs="Times New Roman"/>
          <w:sz w:val="24"/>
          <w:szCs w:val="24"/>
          <w:lang w:eastAsia="et-EE"/>
        </w:rPr>
        <w:t>Piipuu</w:t>
      </w:r>
      <w:proofErr w:type="spellEnd"/>
      <w:r w:rsidRPr="6EE98EE3">
        <w:rPr>
          <w:rFonts w:ascii="Times New Roman" w:eastAsia="Times New Roman" w:hAnsi="Times New Roman" w:cs="Times New Roman"/>
          <w:sz w:val="24"/>
          <w:szCs w:val="24"/>
          <w:lang w:eastAsia="et-EE"/>
        </w:rPr>
        <w:t xml:space="preserve">, ning </w:t>
      </w:r>
    </w:p>
    <w:p w14:paraId="08343D3E" w14:textId="77777777" w:rsidR="004D3F32" w:rsidRDefault="004D3F32" w:rsidP="00D60D43">
      <w:pPr>
        <w:spacing w:after="0" w:line="240" w:lineRule="auto"/>
        <w:jc w:val="both"/>
        <w:textAlignment w:val="baseline"/>
        <w:rPr>
          <w:rFonts w:ascii="Times New Roman" w:eastAsia="Times New Roman" w:hAnsi="Times New Roman" w:cs="Times New Roman"/>
          <w:sz w:val="24"/>
          <w:szCs w:val="24"/>
          <w:lang w:eastAsia="et-EE"/>
        </w:rPr>
      </w:pPr>
    </w:p>
    <w:p w14:paraId="5F902E87" w14:textId="47CFEDB8" w:rsidR="00D60D43" w:rsidRPr="00D60D43" w:rsidRDefault="002E0443" w:rsidP="00D60D43">
      <w:pPr>
        <w:spacing w:after="0" w:line="240" w:lineRule="auto"/>
        <w:jc w:val="both"/>
        <w:textAlignment w:val="baseline"/>
        <w:rPr>
          <w:rFonts w:ascii="Segoe UI" w:eastAsia="Times New Roman" w:hAnsi="Segoe UI" w:cs="Segoe UI"/>
          <w:sz w:val="18"/>
          <w:szCs w:val="18"/>
          <w:lang w:eastAsia="et-EE"/>
        </w:rPr>
      </w:pPr>
      <w:r w:rsidRPr="00D852B0">
        <w:rPr>
          <w:rFonts w:ascii="Times New Roman" w:eastAsia="Times New Roman" w:hAnsi="Times New Roman" w:cs="Times New Roman"/>
          <w:b/>
          <w:bCs/>
          <w:sz w:val="24"/>
          <w:szCs w:val="24"/>
          <w:lang w:eastAsia="et-EE"/>
        </w:rPr>
        <w:t xml:space="preserve">Eesti Rahvusringhääling </w:t>
      </w:r>
      <w:r w:rsidRPr="00D852B0">
        <w:rPr>
          <w:rFonts w:ascii="Times New Roman" w:eastAsia="Times New Roman" w:hAnsi="Times New Roman" w:cs="Times New Roman"/>
          <w:sz w:val="24"/>
          <w:szCs w:val="24"/>
          <w:lang w:eastAsia="et-EE"/>
        </w:rPr>
        <w:t xml:space="preserve">(edaspidi </w:t>
      </w:r>
      <w:r w:rsidRPr="00D852B0">
        <w:rPr>
          <w:rFonts w:ascii="Times New Roman" w:eastAsia="Times New Roman" w:hAnsi="Times New Roman" w:cs="Times New Roman"/>
          <w:i/>
          <w:iCs/>
          <w:sz w:val="24"/>
          <w:szCs w:val="24"/>
          <w:lang w:eastAsia="et-EE"/>
        </w:rPr>
        <w:t>partner</w:t>
      </w:r>
      <w:r w:rsidRPr="00D852B0">
        <w:rPr>
          <w:rFonts w:ascii="Times New Roman" w:eastAsia="Times New Roman" w:hAnsi="Times New Roman" w:cs="Times New Roman"/>
          <w:sz w:val="24"/>
          <w:szCs w:val="24"/>
          <w:lang w:eastAsia="et-EE"/>
        </w:rPr>
        <w:t xml:space="preserve">), registrikood 74002322, aadress F. R. Kreutzwaldi 14, 15029 Tallinn, Eesti, keda esindab seaduse alusel juhatuse liige Tiina Kaalep, edaspidi </w:t>
      </w:r>
      <w:r w:rsidRPr="00D852B0">
        <w:rPr>
          <w:rFonts w:ascii="Times New Roman" w:eastAsia="Times New Roman" w:hAnsi="Times New Roman" w:cs="Times New Roman"/>
          <w:i/>
          <w:iCs/>
          <w:sz w:val="24"/>
          <w:szCs w:val="24"/>
          <w:lang w:eastAsia="et-EE"/>
        </w:rPr>
        <w:t>pool</w:t>
      </w:r>
      <w:r w:rsidRPr="00D852B0">
        <w:rPr>
          <w:rFonts w:ascii="Times New Roman" w:eastAsia="Times New Roman" w:hAnsi="Times New Roman" w:cs="Times New Roman"/>
          <w:sz w:val="24"/>
          <w:szCs w:val="24"/>
          <w:lang w:eastAsia="et-EE"/>
        </w:rPr>
        <w:t xml:space="preserve"> ja koos </w:t>
      </w:r>
      <w:r w:rsidRPr="00D852B0">
        <w:rPr>
          <w:rFonts w:ascii="Times New Roman" w:eastAsia="Times New Roman" w:hAnsi="Times New Roman" w:cs="Times New Roman"/>
          <w:i/>
          <w:iCs/>
          <w:sz w:val="24"/>
          <w:szCs w:val="24"/>
          <w:lang w:eastAsia="et-EE"/>
        </w:rPr>
        <w:t>pooled</w:t>
      </w:r>
      <w:r w:rsidRPr="00D852B0">
        <w:rPr>
          <w:rFonts w:ascii="Times New Roman" w:eastAsia="Times New Roman" w:hAnsi="Times New Roman" w:cs="Times New Roman"/>
          <w:sz w:val="24"/>
          <w:szCs w:val="24"/>
          <w:lang w:eastAsia="et-EE"/>
        </w:rPr>
        <w:t>,</w:t>
      </w:r>
      <w:r w:rsidR="00D60D43" w:rsidRPr="00D60D43">
        <w:rPr>
          <w:rFonts w:ascii="Times New Roman" w:eastAsia="Times New Roman" w:hAnsi="Times New Roman" w:cs="Times New Roman"/>
          <w:sz w:val="24"/>
          <w:szCs w:val="24"/>
          <w:lang w:eastAsia="et-EE"/>
        </w:rPr>
        <w:t> </w:t>
      </w:r>
    </w:p>
    <w:p w14:paraId="3955EB2D" w14:textId="77777777" w:rsidR="00D60D43" w:rsidRPr="00D60D43" w:rsidRDefault="00D60D43" w:rsidP="00D60D43">
      <w:pPr>
        <w:spacing w:after="0" w:line="240" w:lineRule="auto"/>
        <w:ind w:right="-15"/>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1EC7B909" w14:textId="12897AD3" w:rsidR="004D3F32" w:rsidRDefault="00D60D43" w:rsidP="004778F4">
      <w:p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 xml:space="preserve">sõlmivad  partnerluslepingu (edaspidi </w:t>
      </w:r>
      <w:r w:rsidRPr="00D60D43">
        <w:rPr>
          <w:rFonts w:ascii="Times New Roman" w:eastAsia="Times New Roman" w:hAnsi="Times New Roman" w:cs="Times New Roman"/>
          <w:i/>
          <w:iCs/>
          <w:sz w:val="24"/>
          <w:szCs w:val="24"/>
          <w:lang w:eastAsia="et-EE"/>
        </w:rPr>
        <w:t>leping</w:t>
      </w:r>
      <w:r w:rsidRPr="00D60D43">
        <w:rPr>
          <w:rFonts w:ascii="Times New Roman" w:eastAsia="Times New Roman" w:hAnsi="Times New Roman" w:cs="Times New Roman"/>
          <w:sz w:val="24"/>
          <w:szCs w:val="24"/>
          <w:lang w:eastAsia="et-EE"/>
        </w:rPr>
        <w:t>)</w:t>
      </w:r>
      <w:r w:rsidR="00345C80">
        <w:rPr>
          <w:rFonts w:ascii="Times New Roman" w:eastAsia="Times New Roman" w:hAnsi="Times New Roman" w:cs="Times New Roman"/>
          <w:sz w:val="24"/>
          <w:szCs w:val="24"/>
          <w:lang w:eastAsia="et-EE"/>
        </w:rPr>
        <w:t xml:space="preserve"> </w:t>
      </w:r>
      <w:r w:rsidR="004D3F32" w:rsidRPr="004D3F32">
        <w:rPr>
          <w:rFonts w:ascii="Times New Roman" w:eastAsia="Times New Roman" w:hAnsi="Times New Roman" w:cs="Times New Roman"/>
          <w:sz w:val="24"/>
          <w:szCs w:val="24"/>
          <w:lang w:eastAsia="et-EE"/>
        </w:rPr>
        <w:t>„Ühtekuuluvuspoliitika fondide rakenduskava</w:t>
      </w:r>
      <w:r w:rsidR="004D3F32">
        <w:rPr>
          <w:rFonts w:ascii="Times New Roman" w:eastAsia="Times New Roman" w:hAnsi="Times New Roman" w:cs="Times New Roman"/>
          <w:sz w:val="24"/>
          <w:szCs w:val="24"/>
          <w:lang w:eastAsia="et-EE"/>
        </w:rPr>
        <w:t xml:space="preserve"> </w:t>
      </w:r>
      <w:r w:rsidR="004D3F32" w:rsidRPr="004D3F32">
        <w:rPr>
          <w:rFonts w:ascii="Times New Roman" w:eastAsia="Times New Roman" w:hAnsi="Times New Roman" w:cs="Times New Roman"/>
          <w:sz w:val="24"/>
          <w:szCs w:val="24"/>
          <w:lang w:eastAsia="et-EE"/>
        </w:rPr>
        <w:t>2021–2027” poliitikaeesmärgi 1 „Nutikam Eesti“ erieesmärgi 2 „Digitaliseerimisest kasu</w:t>
      </w:r>
      <w:r w:rsidR="004D3F32">
        <w:rPr>
          <w:rFonts w:ascii="Times New Roman" w:eastAsia="Times New Roman" w:hAnsi="Times New Roman" w:cs="Times New Roman"/>
          <w:sz w:val="24"/>
          <w:szCs w:val="24"/>
          <w:lang w:eastAsia="et-EE"/>
        </w:rPr>
        <w:t xml:space="preserve"> </w:t>
      </w:r>
      <w:r w:rsidR="004D3F32" w:rsidRPr="004D3F32">
        <w:rPr>
          <w:rFonts w:ascii="Times New Roman" w:eastAsia="Times New Roman" w:hAnsi="Times New Roman" w:cs="Times New Roman"/>
          <w:sz w:val="24"/>
          <w:szCs w:val="24"/>
          <w:lang w:eastAsia="et-EE"/>
        </w:rPr>
        <w:t>toomine kodanike, ettevõtjate, teadusasutuste ja avaliku sektori asutuste jaoks“ raames toetatava</w:t>
      </w:r>
      <w:r w:rsidR="004D3F32">
        <w:rPr>
          <w:rFonts w:ascii="Times New Roman" w:eastAsia="Times New Roman" w:hAnsi="Times New Roman" w:cs="Times New Roman"/>
          <w:sz w:val="24"/>
          <w:szCs w:val="24"/>
          <w:lang w:eastAsia="et-EE"/>
        </w:rPr>
        <w:t xml:space="preserve"> </w:t>
      </w:r>
      <w:r w:rsidR="004D3F32" w:rsidRPr="004D3F32">
        <w:rPr>
          <w:rFonts w:ascii="Times New Roman" w:eastAsia="Times New Roman" w:hAnsi="Times New Roman" w:cs="Times New Roman"/>
          <w:sz w:val="24"/>
          <w:szCs w:val="24"/>
          <w:lang w:eastAsia="et-EE"/>
        </w:rPr>
        <w:t>meetme 21.1.2.1 „Digiriik” sekkumise 21.1.2.11. „Digilahenduste ja uuenduste väljatöötamine</w:t>
      </w:r>
      <w:r w:rsidR="004D3F32">
        <w:rPr>
          <w:rFonts w:ascii="Times New Roman" w:eastAsia="Times New Roman" w:hAnsi="Times New Roman" w:cs="Times New Roman"/>
          <w:sz w:val="24"/>
          <w:szCs w:val="24"/>
          <w:lang w:eastAsia="et-EE"/>
        </w:rPr>
        <w:t xml:space="preserve"> </w:t>
      </w:r>
      <w:r w:rsidR="004D3F32" w:rsidRPr="004D3F32">
        <w:rPr>
          <w:rFonts w:ascii="Times New Roman" w:eastAsia="Times New Roman" w:hAnsi="Times New Roman" w:cs="Times New Roman"/>
          <w:sz w:val="24"/>
          <w:szCs w:val="24"/>
          <w:lang w:eastAsia="et-EE"/>
        </w:rPr>
        <w:t>ja kasutuselevõtt avalikus sektoris”</w:t>
      </w:r>
      <w:r w:rsidR="008A26E6">
        <w:rPr>
          <w:rFonts w:ascii="Times New Roman" w:eastAsia="Times New Roman" w:hAnsi="Times New Roman" w:cs="Times New Roman"/>
          <w:sz w:val="24"/>
          <w:szCs w:val="24"/>
          <w:lang w:eastAsia="et-EE"/>
        </w:rPr>
        <w:t>, täpsemalt Kultuuriministeeriumi valdkondliku digipöörde</w:t>
      </w:r>
      <w:r w:rsidR="00F67A4D">
        <w:rPr>
          <w:rFonts w:ascii="Times New Roman" w:eastAsia="Times New Roman" w:hAnsi="Times New Roman" w:cs="Times New Roman"/>
          <w:sz w:val="24"/>
          <w:szCs w:val="24"/>
          <w:lang w:eastAsia="et-EE"/>
        </w:rPr>
        <w:t xml:space="preserve"> partneri tegevuste</w:t>
      </w:r>
      <w:r w:rsidR="008A26E6">
        <w:rPr>
          <w:rFonts w:ascii="Times New Roman" w:eastAsia="Times New Roman" w:hAnsi="Times New Roman" w:cs="Times New Roman"/>
          <w:sz w:val="24"/>
          <w:szCs w:val="24"/>
          <w:lang w:eastAsia="et-EE"/>
        </w:rPr>
        <w:t xml:space="preserve"> </w:t>
      </w:r>
      <w:r w:rsidR="004D3F32">
        <w:rPr>
          <w:rFonts w:ascii="Times New Roman" w:eastAsia="Times New Roman" w:hAnsi="Times New Roman" w:cs="Times New Roman"/>
          <w:sz w:val="24"/>
          <w:szCs w:val="24"/>
          <w:lang w:eastAsia="et-EE"/>
        </w:rPr>
        <w:t xml:space="preserve">(edaspidi </w:t>
      </w:r>
      <w:r w:rsidR="004D3F32">
        <w:rPr>
          <w:rFonts w:ascii="Times New Roman" w:eastAsia="Times New Roman" w:hAnsi="Times New Roman" w:cs="Times New Roman"/>
          <w:i/>
          <w:iCs/>
          <w:sz w:val="24"/>
          <w:szCs w:val="24"/>
          <w:lang w:eastAsia="et-EE"/>
        </w:rPr>
        <w:t xml:space="preserve">toetatav </w:t>
      </w:r>
      <w:r w:rsidR="004D3F32" w:rsidRPr="004D3F32">
        <w:rPr>
          <w:rFonts w:ascii="Times New Roman" w:eastAsia="Times New Roman" w:hAnsi="Times New Roman" w:cs="Times New Roman"/>
          <w:i/>
          <w:iCs/>
          <w:sz w:val="24"/>
          <w:szCs w:val="24"/>
          <w:lang w:eastAsia="et-EE"/>
        </w:rPr>
        <w:t>tegevus</w:t>
      </w:r>
      <w:r w:rsidR="004D3F32">
        <w:rPr>
          <w:rFonts w:ascii="Times New Roman" w:eastAsia="Times New Roman" w:hAnsi="Times New Roman" w:cs="Times New Roman"/>
          <w:sz w:val="24"/>
          <w:szCs w:val="24"/>
          <w:lang w:eastAsia="et-EE"/>
        </w:rPr>
        <w:t xml:space="preserve">) </w:t>
      </w:r>
      <w:r w:rsidR="004D3F32" w:rsidRPr="004D3F32">
        <w:rPr>
          <w:rFonts w:ascii="Times New Roman" w:eastAsia="Times New Roman" w:hAnsi="Times New Roman" w:cs="Times New Roman"/>
          <w:sz w:val="24"/>
          <w:szCs w:val="24"/>
          <w:lang w:eastAsia="et-EE"/>
        </w:rPr>
        <w:t>elluviimiseks</w:t>
      </w:r>
      <w:r w:rsidR="008A26E6">
        <w:rPr>
          <w:rFonts w:ascii="Times New Roman" w:eastAsia="Times New Roman" w:hAnsi="Times New Roman" w:cs="Times New Roman"/>
          <w:sz w:val="24"/>
          <w:szCs w:val="24"/>
          <w:lang w:eastAsia="et-EE"/>
        </w:rPr>
        <w:t>.</w:t>
      </w:r>
    </w:p>
    <w:p w14:paraId="7EF9F039" w14:textId="77777777" w:rsidR="00B71B33" w:rsidRPr="00D60D43" w:rsidRDefault="00B71B33" w:rsidP="00D60D43">
      <w:pPr>
        <w:spacing w:after="0" w:line="240" w:lineRule="auto"/>
        <w:jc w:val="both"/>
        <w:textAlignment w:val="baseline"/>
        <w:rPr>
          <w:rFonts w:ascii="Segoe UI" w:eastAsia="Times New Roman" w:hAnsi="Segoe UI" w:cs="Segoe UI"/>
          <w:sz w:val="18"/>
          <w:szCs w:val="18"/>
          <w:lang w:eastAsia="et-EE"/>
        </w:rPr>
      </w:pPr>
    </w:p>
    <w:p w14:paraId="57161C52" w14:textId="7E23A962" w:rsidR="00D60D43" w:rsidRPr="00B71B33" w:rsidRDefault="00D60D43" w:rsidP="009A1313">
      <w:pPr>
        <w:pStyle w:val="ListParagraph"/>
        <w:numPr>
          <w:ilvl w:val="0"/>
          <w:numId w:val="34"/>
        </w:numPr>
        <w:rPr>
          <w:rFonts w:ascii="Times New Roman" w:hAnsi="Times New Roman" w:cs="Times New Roman"/>
          <w:lang w:eastAsia="et-EE"/>
        </w:rPr>
      </w:pPr>
      <w:r w:rsidRPr="00D60D43">
        <w:rPr>
          <w:rFonts w:ascii="Times New Roman" w:eastAsia="Times New Roman" w:hAnsi="Times New Roman" w:cs="Times New Roman"/>
          <w:b/>
          <w:bCs/>
          <w:sz w:val="24"/>
          <w:szCs w:val="24"/>
          <w:lang w:eastAsia="et-EE"/>
        </w:rPr>
        <w:t>Lepingu eesmärk ja sõlmimise alus</w:t>
      </w:r>
      <w:r w:rsidRPr="00D60D43">
        <w:rPr>
          <w:rFonts w:ascii="Times New Roman" w:eastAsia="Times New Roman" w:hAnsi="Times New Roman" w:cs="Times New Roman"/>
          <w:sz w:val="24"/>
          <w:szCs w:val="24"/>
          <w:lang w:eastAsia="et-EE"/>
        </w:rPr>
        <w:t> </w:t>
      </w:r>
    </w:p>
    <w:p w14:paraId="09E92155" w14:textId="37E4F30C" w:rsidR="004D3F32" w:rsidRPr="00B71B33" w:rsidRDefault="00AE1082" w:rsidP="009A1313">
      <w:pPr>
        <w:pStyle w:val="ListParagraph"/>
        <w:numPr>
          <w:ilvl w:val="1"/>
          <w:numId w:val="34"/>
        </w:numPr>
        <w:jc w:val="both"/>
        <w:rPr>
          <w:rFonts w:ascii="Times New Roman" w:hAnsi="Times New Roman" w:cs="Times New Roman"/>
          <w:lang w:eastAsia="et-EE"/>
        </w:rPr>
      </w:pPr>
      <w:r w:rsidRPr="00AE1082">
        <w:rPr>
          <w:rFonts w:ascii="Times New Roman" w:eastAsia="Times New Roman" w:hAnsi="Times New Roman" w:cs="Times New Roman"/>
          <w:sz w:val="24"/>
          <w:szCs w:val="24"/>
          <w:lang w:eastAsia="et-EE"/>
        </w:rPr>
        <w:t xml:space="preserve">Lepingu sõlmimise alus on justiits- ja digiministri 05.11.2025 käskkiri „Majandus- ja infotehnoloogiaministri 25. augusti 2023. a käskkirja nr 135 „Toetuse andmise tingimused valdkondlike digipöörete toetamiseks“ muutmine“ (edaspidi </w:t>
      </w:r>
      <w:r w:rsidRPr="00AE1082">
        <w:rPr>
          <w:rFonts w:ascii="Times New Roman" w:eastAsia="Times New Roman" w:hAnsi="Times New Roman" w:cs="Times New Roman"/>
          <w:i/>
          <w:iCs/>
          <w:sz w:val="24"/>
          <w:szCs w:val="24"/>
          <w:lang w:eastAsia="et-EE"/>
        </w:rPr>
        <w:t>TAT</w:t>
      </w:r>
      <w:r w:rsidRPr="00AE1082">
        <w:rPr>
          <w:rFonts w:ascii="Times New Roman" w:eastAsia="Times New Roman" w:hAnsi="Times New Roman" w:cs="Times New Roman"/>
          <w:sz w:val="24"/>
          <w:szCs w:val="24"/>
          <w:lang w:eastAsia="et-EE"/>
        </w:rPr>
        <w:t xml:space="preserve">). Meetme rakendusasutus on Justiits- ja Digiministeerium (edaspidi </w:t>
      </w:r>
      <w:r w:rsidRPr="00AE1082">
        <w:rPr>
          <w:rFonts w:ascii="Times New Roman" w:eastAsia="Times New Roman" w:hAnsi="Times New Roman" w:cs="Times New Roman"/>
          <w:i/>
          <w:iCs/>
          <w:sz w:val="24"/>
          <w:szCs w:val="24"/>
          <w:lang w:eastAsia="et-EE"/>
        </w:rPr>
        <w:t>rakendusasutus</w:t>
      </w:r>
      <w:r w:rsidRPr="00AE1082">
        <w:rPr>
          <w:rFonts w:ascii="Times New Roman" w:eastAsia="Times New Roman" w:hAnsi="Times New Roman" w:cs="Times New Roman"/>
          <w:sz w:val="24"/>
          <w:szCs w:val="24"/>
          <w:lang w:eastAsia="et-EE"/>
        </w:rPr>
        <w:t>)</w:t>
      </w:r>
      <w:r w:rsidR="00B537E3">
        <w:rPr>
          <w:rFonts w:ascii="Times New Roman" w:eastAsia="Times New Roman" w:hAnsi="Times New Roman" w:cs="Times New Roman"/>
          <w:sz w:val="24"/>
          <w:szCs w:val="24"/>
          <w:lang w:eastAsia="et-EE"/>
        </w:rPr>
        <w:t>.</w:t>
      </w:r>
    </w:p>
    <w:p w14:paraId="0C9F0AED" w14:textId="3DB255D2" w:rsidR="00D60D43" w:rsidRPr="00B71B33" w:rsidRDefault="00365F26" w:rsidP="00B71B33">
      <w:pPr>
        <w:pStyle w:val="ListParagraph"/>
        <w:numPr>
          <w:ilvl w:val="1"/>
          <w:numId w:val="34"/>
        </w:numPr>
        <w:jc w:val="both"/>
        <w:rPr>
          <w:rFonts w:ascii="Times New Roman" w:hAnsi="Times New Roman" w:cs="Times New Roman"/>
          <w:lang w:eastAsia="et-EE"/>
        </w:rPr>
      </w:pPr>
      <w:proofErr w:type="spellStart"/>
      <w:r>
        <w:rPr>
          <w:rFonts w:ascii="Times New Roman" w:eastAsia="Times New Roman" w:hAnsi="Times New Roman" w:cs="Times New Roman"/>
          <w:sz w:val="24"/>
          <w:szCs w:val="24"/>
          <w:lang w:eastAsia="et-EE"/>
        </w:rPr>
        <w:t>TATi</w:t>
      </w:r>
      <w:proofErr w:type="spellEnd"/>
      <w:r>
        <w:rPr>
          <w:rFonts w:ascii="Times New Roman" w:eastAsia="Times New Roman" w:hAnsi="Times New Roman" w:cs="Times New Roman"/>
          <w:sz w:val="24"/>
          <w:szCs w:val="24"/>
          <w:lang w:eastAsia="et-EE"/>
        </w:rPr>
        <w:t xml:space="preserve"> lisast „</w:t>
      </w:r>
      <w:r w:rsidRPr="00365F26">
        <w:rPr>
          <w:rFonts w:ascii="Times New Roman" w:eastAsia="Times New Roman" w:hAnsi="Times New Roman" w:cs="Times New Roman"/>
          <w:sz w:val="24"/>
          <w:szCs w:val="24"/>
          <w:lang w:eastAsia="et-EE"/>
        </w:rPr>
        <w:t>Valdkondlike digipöörete nimekir</w:t>
      </w:r>
      <w:r>
        <w:rPr>
          <w:rFonts w:ascii="Times New Roman" w:eastAsia="Times New Roman" w:hAnsi="Times New Roman" w:cs="Times New Roman"/>
          <w:sz w:val="24"/>
          <w:szCs w:val="24"/>
          <w:lang w:eastAsia="et-EE"/>
        </w:rPr>
        <w:t xml:space="preserve">i“ </w:t>
      </w:r>
      <w:r w:rsidR="00452D6E">
        <w:rPr>
          <w:rFonts w:ascii="Times New Roman" w:eastAsia="Times New Roman" w:hAnsi="Times New Roman" w:cs="Times New Roman"/>
          <w:sz w:val="24"/>
          <w:szCs w:val="24"/>
          <w:lang w:eastAsia="et-EE"/>
        </w:rPr>
        <w:t xml:space="preserve">lähtuvalt on toetatava tegevuse elluviijaks Kultuuriministeerium ning </w:t>
      </w:r>
      <w:r w:rsidR="0000569A">
        <w:rPr>
          <w:rFonts w:ascii="Times New Roman" w:eastAsia="Times New Roman" w:hAnsi="Times New Roman" w:cs="Times New Roman"/>
          <w:sz w:val="24"/>
          <w:szCs w:val="24"/>
          <w:lang w:eastAsia="et-EE"/>
        </w:rPr>
        <w:t>partneriks</w:t>
      </w:r>
      <w:r w:rsidR="00CC0057">
        <w:rPr>
          <w:rFonts w:ascii="Times New Roman" w:eastAsia="Times New Roman" w:hAnsi="Times New Roman" w:cs="Times New Roman"/>
          <w:color w:val="FF0000"/>
          <w:sz w:val="24"/>
          <w:szCs w:val="24"/>
          <w:lang w:eastAsia="et-EE"/>
        </w:rPr>
        <w:t xml:space="preserve"> </w:t>
      </w:r>
      <w:r w:rsidR="00CC0057" w:rsidRPr="00CC0057">
        <w:rPr>
          <w:rFonts w:ascii="Times New Roman" w:eastAsia="Times New Roman" w:hAnsi="Times New Roman" w:cs="Times New Roman"/>
          <w:sz w:val="24"/>
          <w:szCs w:val="24"/>
          <w:lang w:eastAsia="et-EE"/>
        </w:rPr>
        <w:t>Eesti Rahvusr</w:t>
      </w:r>
      <w:r w:rsidR="002E0443">
        <w:rPr>
          <w:rFonts w:ascii="Times New Roman" w:eastAsia="Times New Roman" w:hAnsi="Times New Roman" w:cs="Times New Roman"/>
          <w:sz w:val="24"/>
          <w:szCs w:val="24"/>
          <w:lang w:eastAsia="et-EE"/>
        </w:rPr>
        <w:t>inghääling</w:t>
      </w:r>
      <w:r w:rsidR="00B72BDE" w:rsidRPr="00CC0057">
        <w:rPr>
          <w:rFonts w:ascii="Times New Roman" w:eastAsia="Times New Roman" w:hAnsi="Times New Roman" w:cs="Times New Roman"/>
          <w:sz w:val="24"/>
          <w:szCs w:val="24"/>
          <w:lang w:eastAsia="et-EE"/>
        </w:rPr>
        <w:t xml:space="preserve">. </w:t>
      </w:r>
      <w:r w:rsidR="00D60D43" w:rsidRPr="00D60D43">
        <w:rPr>
          <w:rFonts w:ascii="Times New Roman" w:eastAsia="Times New Roman" w:hAnsi="Times New Roman" w:cs="Times New Roman"/>
          <w:sz w:val="24"/>
          <w:szCs w:val="24"/>
          <w:lang w:eastAsia="et-EE"/>
        </w:rPr>
        <w:t xml:space="preserve">Lepingu sõlmimise eesmärk on määratleda poolte õigused ja kohustused </w:t>
      </w:r>
      <w:r w:rsidR="00A30418">
        <w:rPr>
          <w:rFonts w:ascii="Times New Roman" w:eastAsia="Times New Roman" w:hAnsi="Times New Roman" w:cs="Times New Roman"/>
          <w:sz w:val="24"/>
          <w:szCs w:val="24"/>
          <w:lang w:eastAsia="et-EE"/>
        </w:rPr>
        <w:t>202</w:t>
      </w:r>
      <w:r w:rsidR="00E30105">
        <w:rPr>
          <w:rFonts w:ascii="Times New Roman" w:eastAsia="Times New Roman" w:hAnsi="Times New Roman" w:cs="Times New Roman"/>
          <w:sz w:val="24"/>
          <w:szCs w:val="24"/>
          <w:lang w:eastAsia="et-EE"/>
        </w:rPr>
        <w:t>5</w:t>
      </w:r>
      <w:r w:rsidR="00A30418">
        <w:rPr>
          <w:rFonts w:ascii="Times New Roman" w:eastAsia="Times New Roman" w:hAnsi="Times New Roman" w:cs="Times New Roman"/>
          <w:sz w:val="24"/>
          <w:szCs w:val="24"/>
          <w:lang w:eastAsia="et-EE"/>
        </w:rPr>
        <w:t>-202</w:t>
      </w:r>
      <w:r w:rsidR="00901F22">
        <w:rPr>
          <w:rFonts w:ascii="Times New Roman" w:eastAsia="Times New Roman" w:hAnsi="Times New Roman" w:cs="Times New Roman"/>
          <w:sz w:val="24"/>
          <w:szCs w:val="24"/>
          <w:lang w:eastAsia="et-EE"/>
        </w:rPr>
        <w:t>6</w:t>
      </w:r>
      <w:r w:rsidR="00A30418">
        <w:rPr>
          <w:rFonts w:ascii="Times New Roman" w:eastAsia="Times New Roman" w:hAnsi="Times New Roman" w:cs="Times New Roman"/>
          <w:sz w:val="24"/>
          <w:szCs w:val="24"/>
          <w:lang w:eastAsia="et-EE"/>
        </w:rPr>
        <w:t xml:space="preserve">. a </w:t>
      </w:r>
      <w:r w:rsidR="000E2AE7">
        <w:rPr>
          <w:rFonts w:ascii="Times New Roman" w:eastAsia="Times New Roman" w:hAnsi="Times New Roman" w:cs="Times New Roman"/>
          <w:sz w:val="24"/>
          <w:szCs w:val="24"/>
          <w:lang w:eastAsia="et-EE"/>
        </w:rPr>
        <w:t>v</w:t>
      </w:r>
      <w:r w:rsidR="00E80767">
        <w:rPr>
          <w:rFonts w:ascii="Times New Roman" w:eastAsia="Times New Roman" w:hAnsi="Times New Roman" w:cs="Times New Roman"/>
          <w:sz w:val="24"/>
          <w:szCs w:val="24"/>
          <w:lang w:eastAsia="et-EE"/>
        </w:rPr>
        <w:t>aldkondliku digipöörde</w:t>
      </w:r>
      <w:r w:rsidR="00E80767" w:rsidRPr="00E80767">
        <w:rPr>
          <w:rFonts w:ascii="Times New Roman" w:eastAsia="Times New Roman" w:hAnsi="Times New Roman" w:cs="Times New Roman"/>
          <w:sz w:val="24"/>
          <w:szCs w:val="24"/>
          <w:lang w:eastAsia="et-EE"/>
        </w:rPr>
        <w:t xml:space="preserve"> </w:t>
      </w:r>
      <w:r w:rsidR="00E80767">
        <w:rPr>
          <w:rFonts w:ascii="Times New Roman" w:eastAsia="Times New Roman" w:hAnsi="Times New Roman" w:cs="Times New Roman"/>
          <w:sz w:val="24"/>
          <w:szCs w:val="24"/>
          <w:lang w:eastAsia="et-EE"/>
        </w:rPr>
        <w:t xml:space="preserve">tegevuskavas toodud </w:t>
      </w:r>
      <w:r w:rsidR="00D60D43" w:rsidRPr="00D60D43">
        <w:rPr>
          <w:rFonts w:ascii="Times New Roman" w:eastAsia="Times New Roman" w:hAnsi="Times New Roman" w:cs="Times New Roman"/>
          <w:sz w:val="24"/>
          <w:szCs w:val="24"/>
          <w:lang w:eastAsia="et-EE"/>
        </w:rPr>
        <w:t>tegevus</w:t>
      </w:r>
      <w:r w:rsidR="00A30418">
        <w:rPr>
          <w:rFonts w:ascii="Times New Roman" w:eastAsia="Times New Roman" w:hAnsi="Times New Roman" w:cs="Times New Roman"/>
          <w:sz w:val="24"/>
          <w:szCs w:val="24"/>
          <w:lang w:eastAsia="et-EE"/>
        </w:rPr>
        <w:t>t</w:t>
      </w:r>
      <w:r w:rsidR="00D60D43" w:rsidRPr="00D60D43">
        <w:rPr>
          <w:rFonts w:ascii="Times New Roman" w:eastAsia="Times New Roman" w:hAnsi="Times New Roman" w:cs="Times New Roman"/>
          <w:sz w:val="24"/>
          <w:szCs w:val="24"/>
          <w:lang w:eastAsia="et-EE"/>
        </w:rPr>
        <w:t>e elluviimisel ulatuses, mida ei ole reguleeritud punktis 1.3. nimetatud  õigusaktidega. </w:t>
      </w:r>
    </w:p>
    <w:p w14:paraId="119B498C" w14:textId="1F91578D" w:rsidR="00D60D43" w:rsidRPr="00B71B33" w:rsidDel="002001D6" w:rsidRDefault="00D60D43" w:rsidP="009A1313">
      <w:pPr>
        <w:pStyle w:val="ListParagraph"/>
        <w:numPr>
          <w:ilvl w:val="1"/>
          <w:numId w:val="34"/>
        </w:numPr>
        <w:jc w:val="both"/>
        <w:rPr>
          <w:lang w:eastAsia="et-EE"/>
        </w:rPr>
      </w:pPr>
      <w:r w:rsidRPr="00D60D43">
        <w:rPr>
          <w:rFonts w:ascii="Times New Roman" w:eastAsia="Times New Roman" w:hAnsi="Times New Roman" w:cs="Times New Roman"/>
          <w:sz w:val="24"/>
          <w:szCs w:val="24"/>
          <w:lang w:eastAsia="et-EE"/>
        </w:rPr>
        <w:t>Lepingu täitmisel juhindutakse</w:t>
      </w:r>
      <w:r w:rsidRPr="00D60D43" w:rsidDel="002001D6">
        <w:rPr>
          <w:rFonts w:ascii="Times New Roman" w:eastAsia="Times New Roman" w:hAnsi="Times New Roman" w:cs="Times New Roman"/>
          <w:sz w:val="24"/>
          <w:szCs w:val="24"/>
          <w:lang w:eastAsia="et-EE"/>
        </w:rPr>
        <w:t xml:space="preserve"> perioodi 2021–2027 Euroopa Liidu ühtekuuluvus- ja siseturvalisuspoliitika fondide rakendamise seadusest (edaspidi </w:t>
      </w:r>
      <w:r w:rsidRPr="00D60D43" w:rsidDel="002001D6">
        <w:rPr>
          <w:rFonts w:ascii="Times New Roman" w:eastAsia="Times New Roman" w:hAnsi="Times New Roman" w:cs="Times New Roman"/>
          <w:i/>
          <w:iCs/>
          <w:sz w:val="24"/>
          <w:szCs w:val="24"/>
          <w:lang w:eastAsia="et-EE"/>
        </w:rPr>
        <w:t>ÜSS</w:t>
      </w:r>
      <w:r w:rsidRPr="00D60D43" w:rsidDel="002001D6">
        <w:rPr>
          <w:rFonts w:ascii="Times New Roman" w:eastAsia="Times New Roman" w:hAnsi="Times New Roman" w:cs="Times New Roman"/>
          <w:sz w:val="24"/>
          <w:szCs w:val="24"/>
          <w:lang w:eastAsia="et-EE"/>
        </w:rPr>
        <w:t xml:space="preserve">),  Vabariigi Valitsuse 12. mai 2022. a määrusest nr 55 „Perioodi 2021–2027 Euroopa Liidu ühtekuuluvus- ja siseturvalisuspoliitika fondide rakenduskavade vahendite andmise ja kasutamise üldised tingimused“ (edaspidi </w:t>
      </w:r>
      <w:r w:rsidRPr="00D60D43" w:rsidDel="002001D6">
        <w:rPr>
          <w:rFonts w:ascii="Times New Roman" w:eastAsia="Times New Roman" w:hAnsi="Times New Roman" w:cs="Times New Roman"/>
          <w:i/>
          <w:iCs/>
          <w:sz w:val="24"/>
          <w:szCs w:val="24"/>
          <w:lang w:eastAsia="et-EE"/>
        </w:rPr>
        <w:t>ÜM</w:t>
      </w:r>
      <w:r w:rsidRPr="00D60D43" w:rsidDel="002001D6">
        <w:rPr>
          <w:rFonts w:ascii="Times New Roman" w:eastAsia="Times New Roman" w:hAnsi="Times New Roman" w:cs="Times New Roman"/>
          <w:sz w:val="24"/>
          <w:szCs w:val="24"/>
          <w:lang w:eastAsia="et-EE"/>
        </w:rPr>
        <w:t xml:space="preserve">), Vabariigi Valitsuse 12. mai 2022. a määrusest nr 54 „Perioodi 2021–2027 ühtekuuluvus- ja siseturvalisuspoliitika fondide vahendite andmisest avalikkuse teavitamine“ (edaspidi </w:t>
      </w:r>
      <w:r w:rsidRPr="00D60D43" w:rsidDel="002001D6">
        <w:rPr>
          <w:rFonts w:ascii="Times New Roman" w:eastAsia="Times New Roman" w:hAnsi="Times New Roman" w:cs="Times New Roman"/>
          <w:i/>
          <w:iCs/>
          <w:sz w:val="24"/>
          <w:szCs w:val="24"/>
          <w:lang w:eastAsia="et-EE"/>
        </w:rPr>
        <w:t>teavitamise määrus</w:t>
      </w:r>
      <w:r w:rsidRPr="00D60D43" w:rsidDel="002001D6">
        <w:rPr>
          <w:rFonts w:ascii="Times New Roman" w:eastAsia="Times New Roman" w:hAnsi="Times New Roman" w:cs="Times New Roman"/>
          <w:sz w:val="24"/>
          <w:szCs w:val="24"/>
          <w:lang w:eastAsia="et-EE"/>
        </w:rPr>
        <w:t xml:space="preserve">), </w:t>
      </w:r>
      <w:proofErr w:type="spellStart"/>
      <w:r w:rsidRPr="00D60D43" w:rsidDel="002001D6">
        <w:rPr>
          <w:rFonts w:ascii="Times New Roman" w:eastAsia="Times New Roman" w:hAnsi="Times New Roman" w:cs="Times New Roman"/>
          <w:sz w:val="24"/>
          <w:szCs w:val="24"/>
          <w:lang w:eastAsia="et-EE"/>
        </w:rPr>
        <w:t>TAT-ist</w:t>
      </w:r>
      <w:proofErr w:type="spellEnd"/>
      <w:r w:rsidRPr="00D60D43" w:rsidDel="002001D6">
        <w:rPr>
          <w:rFonts w:ascii="Times New Roman" w:eastAsia="Times New Roman" w:hAnsi="Times New Roman" w:cs="Times New Roman"/>
          <w:sz w:val="24"/>
          <w:szCs w:val="24"/>
          <w:lang w:eastAsia="et-EE"/>
        </w:rPr>
        <w:t xml:space="preserve"> ja selle muudatustest, lepingust ja selle lisadest ning muudest asjakohastest Eesti Vabariigi ja Euroopa Liidu õigusaktidest.  </w:t>
      </w:r>
    </w:p>
    <w:p w14:paraId="6B77A389" w14:textId="7EB0D665" w:rsidR="00B21507" w:rsidRDefault="00B21507" w:rsidP="00B21507">
      <w:pPr>
        <w:pStyle w:val="ListParagraph"/>
        <w:spacing w:after="0" w:line="240" w:lineRule="auto"/>
        <w:ind w:left="360"/>
        <w:jc w:val="both"/>
        <w:textAlignment w:val="baseline"/>
        <w:rPr>
          <w:lang w:eastAsia="et-EE"/>
        </w:rPr>
      </w:pPr>
    </w:p>
    <w:p w14:paraId="4B26EF6C" w14:textId="7C193862" w:rsidR="00D60D43" w:rsidRPr="00B21507" w:rsidRDefault="00D60D43" w:rsidP="00B21507">
      <w:pPr>
        <w:pStyle w:val="ListParagraph"/>
        <w:numPr>
          <w:ilvl w:val="0"/>
          <w:numId w:val="34"/>
        </w:numPr>
        <w:spacing w:after="0" w:line="240" w:lineRule="auto"/>
        <w:jc w:val="both"/>
        <w:textAlignment w:val="baseline"/>
        <w:rPr>
          <w:rFonts w:ascii="Segoe UI" w:hAnsi="Segoe UI" w:cs="Segoe UI"/>
          <w:sz w:val="18"/>
          <w:szCs w:val="18"/>
          <w:lang w:eastAsia="et-EE"/>
        </w:rPr>
      </w:pPr>
      <w:r w:rsidRPr="00D60D43">
        <w:rPr>
          <w:rFonts w:ascii="Times New Roman" w:eastAsia="Times New Roman" w:hAnsi="Times New Roman" w:cs="Times New Roman"/>
          <w:b/>
          <w:bCs/>
          <w:sz w:val="24"/>
          <w:szCs w:val="24"/>
          <w:lang w:eastAsia="et-EE"/>
        </w:rPr>
        <w:t>Lepingu jõustumine, kehtivus ja tähtajad</w:t>
      </w:r>
      <w:r w:rsidRPr="00D60D43">
        <w:rPr>
          <w:rFonts w:ascii="Times New Roman" w:eastAsia="Times New Roman" w:hAnsi="Times New Roman" w:cs="Times New Roman"/>
          <w:sz w:val="24"/>
          <w:szCs w:val="24"/>
          <w:lang w:eastAsia="et-EE"/>
        </w:rPr>
        <w:t> </w:t>
      </w:r>
    </w:p>
    <w:p w14:paraId="2FBBD5EE" w14:textId="0D4AD127" w:rsidR="00D60D43" w:rsidRPr="00D60D43" w:rsidRDefault="00D60D43" w:rsidP="00B21507">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bookmarkStart w:id="0" w:name="_Hlk155361873"/>
      <w:r w:rsidRPr="5C878A62">
        <w:rPr>
          <w:rFonts w:ascii="Times New Roman" w:eastAsia="Times New Roman" w:hAnsi="Times New Roman" w:cs="Times New Roman"/>
          <w:sz w:val="24"/>
          <w:szCs w:val="24"/>
          <w:lang w:eastAsia="et-EE"/>
        </w:rPr>
        <w:t xml:space="preserve">Leping jõustub </w:t>
      </w:r>
      <w:r w:rsidR="007552EB" w:rsidRPr="5C878A62">
        <w:rPr>
          <w:rFonts w:ascii="Times New Roman" w:eastAsia="Times New Roman" w:hAnsi="Times New Roman" w:cs="Times New Roman"/>
          <w:sz w:val="24"/>
          <w:szCs w:val="24"/>
          <w:lang w:eastAsia="et-EE"/>
        </w:rPr>
        <w:t xml:space="preserve">tagasiulatuvalt alates </w:t>
      </w:r>
      <w:r w:rsidR="00C059CB">
        <w:rPr>
          <w:rFonts w:ascii="Times New Roman" w:eastAsia="Times New Roman" w:hAnsi="Times New Roman" w:cs="Times New Roman"/>
          <w:sz w:val="24"/>
          <w:szCs w:val="24"/>
          <w:lang w:eastAsia="et-EE"/>
        </w:rPr>
        <w:t>05</w:t>
      </w:r>
      <w:r w:rsidR="007552EB" w:rsidRPr="5C878A62">
        <w:rPr>
          <w:rFonts w:ascii="Times New Roman" w:eastAsia="Times New Roman" w:hAnsi="Times New Roman" w:cs="Times New Roman"/>
          <w:sz w:val="24"/>
          <w:szCs w:val="24"/>
          <w:lang w:eastAsia="et-EE"/>
        </w:rPr>
        <w:t>.</w:t>
      </w:r>
      <w:r w:rsidR="7FE125C4" w:rsidRPr="5C878A62">
        <w:rPr>
          <w:rFonts w:ascii="Times New Roman" w:eastAsia="Times New Roman" w:hAnsi="Times New Roman" w:cs="Times New Roman"/>
          <w:sz w:val="24"/>
          <w:szCs w:val="24"/>
          <w:lang w:eastAsia="et-EE"/>
        </w:rPr>
        <w:t>1</w:t>
      </w:r>
      <w:r w:rsidR="00C059CB">
        <w:rPr>
          <w:rFonts w:ascii="Times New Roman" w:eastAsia="Times New Roman" w:hAnsi="Times New Roman" w:cs="Times New Roman"/>
          <w:sz w:val="24"/>
          <w:szCs w:val="24"/>
          <w:lang w:eastAsia="et-EE"/>
        </w:rPr>
        <w:t>1</w:t>
      </w:r>
      <w:r w:rsidR="007552EB" w:rsidRPr="5C878A62">
        <w:rPr>
          <w:rFonts w:ascii="Times New Roman" w:eastAsia="Times New Roman" w:hAnsi="Times New Roman" w:cs="Times New Roman"/>
          <w:sz w:val="24"/>
          <w:szCs w:val="24"/>
          <w:lang w:eastAsia="et-EE"/>
        </w:rPr>
        <w:t>.202</w:t>
      </w:r>
      <w:r w:rsidR="00C059CB">
        <w:rPr>
          <w:rFonts w:ascii="Times New Roman" w:eastAsia="Times New Roman" w:hAnsi="Times New Roman" w:cs="Times New Roman"/>
          <w:sz w:val="24"/>
          <w:szCs w:val="24"/>
          <w:lang w:eastAsia="et-EE"/>
        </w:rPr>
        <w:t>5</w:t>
      </w:r>
      <w:r w:rsidR="00D47241" w:rsidRPr="5C878A62">
        <w:rPr>
          <w:rFonts w:ascii="Times New Roman" w:eastAsia="Times New Roman" w:hAnsi="Times New Roman" w:cs="Times New Roman"/>
          <w:sz w:val="24"/>
          <w:szCs w:val="24"/>
          <w:lang w:eastAsia="et-EE"/>
        </w:rPr>
        <w:t xml:space="preserve"> peale selle allkirjastamist</w:t>
      </w:r>
      <w:r w:rsidR="007552EB" w:rsidRPr="5C878A62">
        <w:rPr>
          <w:rFonts w:ascii="Times New Roman" w:eastAsia="Times New Roman" w:hAnsi="Times New Roman" w:cs="Times New Roman"/>
          <w:sz w:val="24"/>
          <w:szCs w:val="24"/>
          <w:lang w:eastAsia="et-EE"/>
        </w:rPr>
        <w:t xml:space="preserve"> </w:t>
      </w:r>
      <w:r w:rsidRPr="5C878A62">
        <w:rPr>
          <w:rFonts w:ascii="Times New Roman" w:eastAsia="Times New Roman" w:hAnsi="Times New Roman" w:cs="Times New Roman"/>
          <w:sz w:val="24"/>
          <w:szCs w:val="24"/>
          <w:lang w:eastAsia="et-EE"/>
        </w:rPr>
        <w:t>poolte poolt</w:t>
      </w:r>
      <w:r w:rsidR="007552EB" w:rsidRPr="5C878A62">
        <w:rPr>
          <w:rFonts w:ascii="Times New Roman" w:eastAsia="Times New Roman" w:hAnsi="Times New Roman" w:cs="Times New Roman"/>
          <w:sz w:val="24"/>
          <w:szCs w:val="24"/>
          <w:lang w:eastAsia="et-EE"/>
        </w:rPr>
        <w:t xml:space="preserve">. </w:t>
      </w:r>
    </w:p>
    <w:p w14:paraId="540AE12E" w14:textId="5E574F62" w:rsidR="00D60D43" w:rsidRPr="00D60D43" w:rsidRDefault="00D60D43" w:rsidP="00B21507">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6F51519E">
        <w:rPr>
          <w:rFonts w:ascii="Times New Roman" w:eastAsia="Times New Roman" w:hAnsi="Times New Roman" w:cs="Times New Roman"/>
          <w:sz w:val="24"/>
          <w:szCs w:val="24"/>
          <w:lang w:eastAsia="et-EE"/>
        </w:rPr>
        <w:t>Leping kehtib kuni poolte lepinguliste kohustuste nõuetekohase täitmiseni</w:t>
      </w:r>
      <w:r w:rsidR="00F67A4D" w:rsidRPr="6F51519E">
        <w:rPr>
          <w:rFonts w:ascii="Times New Roman" w:eastAsia="Times New Roman" w:hAnsi="Times New Roman" w:cs="Times New Roman"/>
          <w:sz w:val="24"/>
          <w:szCs w:val="24"/>
          <w:lang w:eastAsia="et-EE"/>
        </w:rPr>
        <w:t>, kuid mitte kauem kui 31. detsembrini 202</w:t>
      </w:r>
      <w:r w:rsidR="492EE4E7" w:rsidRPr="6F51519E">
        <w:rPr>
          <w:rFonts w:ascii="Times New Roman" w:eastAsia="Times New Roman" w:hAnsi="Times New Roman" w:cs="Times New Roman"/>
          <w:sz w:val="24"/>
          <w:szCs w:val="24"/>
          <w:lang w:eastAsia="et-EE"/>
        </w:rPr>
        <w:t>6</w:t>
      </w:r>
      <w:r w:rsidRPr="6F51519E">
        <w:rPr>
          <w:rFonts w:ascii="Times New Roman" w:eastAsia="Times New Roman" w:hAnsi="Times New Roman" w:cs="Times New Roman"/>
          <w:sz w:val="24"/>
          <w:szCs w:val="24"/>
          <w:lang w:eastAsia="et-EE"/>
        </w:rPr>
        <w:t>.</w:t>
      </w:r>
    </w:p>
    <w:bookmarkEnd w:id="0"/>
    <w:p w14:paraId="406D73C2" w14:textId="233ED878" w:rsidR="00D60D43" w:rsidRDefault="00D60D43" w:rsidP="00650C90">
      <w:pPr>
        <w:spacing w:after="0" w:line="240" w:lineRule="auto"/>
        <w:jc w:val="both"/>
        <w:textAlignment w:val="baseline"/>
        <w:rPr>
          <w:rFonts w:ascii="Times New Roman" w:eastAsia="Times New Roman" w:hAnsi="Times New Roman" w:cs="Times New Roman"/>
          <w:sz w:val="24"/>
          <w:szCs w:val="24"/>
          <w:lang w:eastAsia="et-EE"/>
        </w:rPr>
      </w:pPr>
    </w:p>
    <w:p w14:paraId="41FEAF58" w14:textId="77777777" w:rsidR="00D60D43" w:rsidRPr="00D60D43" w:rsidRDefault="00D60D43" w:rsidP="00044278">
      <w:pPr>
        <w:pStyle w:val="ListParagraph"/>
        <w:numPr>
          <w:ilvl w:val="0"/>
          <w:numId w:val="34"/>
        </w:numPr>
        <w:rPr>
          <w:rFonts w:ascii="Times New Roman" w:hAnsi="Times New Roman" w:cs="Times New Roman"/>
          <w:sz w:val="24"/>
          <w:szCs w:val="24"/>
          <w:lang w:eastAsia="et-EE"/>
        </w:rPr>
      </w:pPr>
      <w:r w:rsidRPr="00D60D43">
        <w:rPr>
          <w:rFonts w:ascii="Times New Roman" w:hAnsi="Times New Roman" w:cs="Times New Roman"/>
          <w:b/>
          <w:sz w:val="24"/>
          <w:szCs w:val="24"/>
          <w:lang w:eastAsia="et-EE"/>
        </w:rPr>
        <w:t>Lepingu dokumendid</w:t>
      </w:r>
      <w:r w:rsidRPr="00D60D43">
        <w:rPr>
          <w:rFonts w:ascii="Times New Roman" w:hAnsi="Times New Roman" w:cs="Times New Roman"/>
          <w:sz w:val="24"/>
          <w:szCs w:val="24"/>
          <w:lang w:eastAsia="et-EE"/>
        </w:rPr>
        <w:t> </w:t>
      </w:r>
    </w:p>
    <w:p w14:paraId="6299A2F3" w14:textId="01BB46FA" w:rsidR="00D60D43" w:rsidRDefault="00D60D43" w:rsidP="00650C9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Lepingu sõlmimise ajal on lepingu lisad: </w:t>
      </w:r>
    </w:p>
    <w:p w14:paraId="1E9D6928" w14:textId="39FC7797" w:rsidR="00D60D43" w:rsidRDefault="00684320" w:rsidP="00044278">
      <w:pPr>
        <w:pStyle w:val="ListParagraph"/>
        <w:numPr>
          <w:ilvl w:val="2"/>
          <w:numId w:val="34"/>
        </w:num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w:t>
      </w:r>
      <w:r w:rsidR="00D60D43" w:rsidRPr="00D60D43" w:rsidDel="009309CC">
        <w:rPr>
          <w:rFonts w:ascii="Times New Roman" w:eastAsia="Times New Roman" w:hAnsi="Times New Roman" w:cs="Times New Roman"/>
          <w:sz w:val="24"/>
          <w:szCs w:val="24"/>
          <w:lang w:eastAsia="et-EE"/>
        </w:rPr>
        <w:t xml:space="preserve">isa </w:t>
      </w:r>
      <w:r w:rsidR="00A81372">
        <w:rPr>
          <w:rFonts w:ascii="Times New Roman" w:eastAsia="Times New Roman" w:hAnsi="Times New Roman" w:cs="Times New Roman"/>
          <w:sz w:val="24"/>
          <w:szCs w:val="24"/>
          <w:lang w:eastAsia="et-EE"/>
        </w:rPr>
        <w:t>1</w:t>
      </w:r>
      <w:r w:rsidR="00D60D43" w:rsidRPr="00D60D43" w:rsidDel="009309CC">
        <w:rPr>
          <w:rFonts w:ascii="Times New Roman" w:eastAsia="Times New Roman" w:hAnsi="Times New Roman" w:cs="Times New Roman"/>
          <w:sz w:val="24"/>
          <w:szCs w:val="24"/>
          <w:lang w:eastAsia="et-EE"/>
        </w:rPr>
        <w:t xml:space="preserve"> – </w:t>
      </w:r>
      <w:r w:rsidR="00A81372">
        <w:rPr>
          <w:rFonts w:ascii="Times New Roman" w:eastAsia="Times New Roman" w:hAnsi="Times New Roman" w:cs="Times New Roman"/>
          <w:sz w:val="24"/>
          <w:szCs w:val="24"/>
          <w:lang w:eastAsia="et-EE"/>
        </w:rPr>
        <w:t>partneri elluviidavad tegevused ja eelarve</w:t>
      </w:r>
      <w:r w:rsidR="0025603A">
        <w:rPr>
          <w:rFonts w:ascii="Times New Roman" w:eastAsia="Times New Roman" w:hAnsi="Times New Roman" w:cs="Times New Roman"/>
          <w:sz w:val="24"/>
          <w:szCs w:val="24"/>
          <w:lang w:eastAsia="et-EE"/>
        </w:rPr>
        <w:t>.</w:t>
      </w:r>
      <w:r w:rsidR="00D60D43" w:rsidRPr="00D60D43" w:rsidDel="009309CC">
        <w:rPr>
          <w:rFonts w:ascii="Times New Roman" w:eastAsia="Times New Roman" w:hAnsi="Times New Roman" w:cs="Times New Roman"/>
          <w:sz w:val="24"/>
          <w:szCs w:val="24"/>
          <w:lang w:eastAsia="et-EE"/>
        </w:rPr>
        <w:t> </w:t>
      </w:r>
    </w:p>
    <w:p w14:paraId="38C7A0D7" w14:textId="7A9776EE" w:rsidR="00412D36" w:rsidRPr="00D60D43" w:rsidDel="009309CC" w:rsidRDefault="00412D36" w:rsidP="00044278">
      <w:pPr>
        <w:pStyle w:val="ListParagraph"/>
        <w:numPr>
          <w:ilvl w:val="2"/>
          <w:numId w:val="34"/>
        </w:num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Lisa 2 </w:t>
      </w:r>
      <w:r w:rsidR="00684320">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00684320">
        <w:rPr>
          <w:rFonts w:ascii="Times New Roman" w:eastAsia="Times New Roman" w:hAnsi="Times New Roman" w:cs="Times New Roman"/>
          <w:sz w:val="24"/>
          <w:szCs w:val="24"/>
          <w:lang w:eastAsia="et-EE"/>
        </w:rPr>
        <w:t>seirearuande vorm</w:t>
      </w:r>
      <w:r w:rsidR="00B30160">
        <w:rPr>
          <w:rFonts w:ascii="Times New Roman" w:eastAsia="Times New Roman" w:hAnsi="Times New Roman" w:cs="Times New Roman"/>
          <w:sz w:val="24"/>
          <w:szCs w:val="24"/>
          <w:lang w:eastAsia="et-EE"/>
        </w:rPr>
        <w:t>.</w:t>
      </w:r>
    </w:p>
    <w:p w14:paraId="234229A1" w14:textId="697669EB" w:rsidR="007E31F3" w:rsidRPr="00044278" w:rsidRDefault="00684320" w:rsidP="00044278">
      <w:pPr>
        <w:pStyle w:val="ListParagraph"/>
        <w:numPr>
          <w:ilvl w:val="2"/>
          <w:numId w:val="34"/>
        </w:num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w:t>
      </w:r>
      <w:r w:rsidR="007E31F3">
        <w:rPr>
          <w:rFonts w:ascii="Times New Roman" w:eastAsia="Times New Roman" w:hAnsi="Times New Roman" w:cs="Times New Roman"/>
          <w:sz w:val="24"/>
          <w:szCs w:val="24"/>
          <w:lang w:eastAsia="et-EE"/>
        </w:rPr>
        <w:t xml:space="preserve">isa </w:t>
      </w:r>
      <w:r>
        <w:rPr>
          <w:rFonts w:ascii="Times New Roman" w:eastAsia="Times New Roman" w:hAnsi="Times New Roman" w:cs="Times New Roman"/>
          <w:sz w:val="24"/>
          <w:szCs w:val="24"/>
          <w:lang w:eastAsia="et-EE"/>
        </w:rPr>
        <w:t>3</w:t>
      </w:r>
      <w:r w:rsidR="007E31F3">
        <w:rPr>
          <w:rFonts w:ascii="Times New Roman" w:eastAsia="Times New Roman" w:hAnsi="Times New Roman" w:cs="Times New Roman"/>
          <w:sz w:val="24"/>
          <w:szCs w:val="24"/>
          <w:lang w:eastAsia="et-EE"/>
        </w:rPr>
        <w:t xml:space="preserve"> </w:t>
      </w:r>
      <w:r w:rsidR="00D25675">
        <w:rPr>
          <w:rFonts w:ascii="Times New Roman" w:eastAsia="Times New Roman" w:hAnsi="Times New Roman" w:cs="Times New Roman"/>
          <w:sz w:val="24"/>
          <w:szCs w:val="24"/>
          <w:lang w:eastAsia="et-EE"/>
        </w:rPr>
        <w:t>–</w:t>
      </w:r>
      <w:r w:rsidR="00A81372">
        <w:rPr>
          <w:rFonts w:ascii="Times New Roman" w:eastAsia="Times New Roman" w:hAnsi="Times New Roman" w:cs="Times New Roman"/>
          <w:sz w:val="24"/>
          <w:szCs w:val="24"/>
          <w:lang w:eastAsia="et-EE"/>
        </w:rPr>
        <w:t xml:space="preserve"> kuluaruande</w:t>
      </w:r>
      <w:r w:rsidR="00A81372" w:rsidRPr="00D60D43" w:rsidDel="009309CC">
        <w:rPr>
          <w:rFonts w:ascii="Times New Roman" w:eastAsia="Times New Roman" w:hAnsi="Times New Roman" w:cs="Times New Roman"/>
          <w:sz w:val="24"/>
          <w:szCs w:val="24"/>
          <w:lang w:eastAsia="et-EE"/>
        </w:rPr>
        <w:t xml:space="preserve"> vorm</w:t>
      </w:r>
      <w:r w:rsidR="0025603A">
        <w:rPr>
          <w:rFonts w:ascii="Times New Roman" w:eastAsia="Times New Roman" w:hAnsi="Times New Roman" w:cs="Times New Roman"/>
          <w:sz w:val="24"/>
          <w:szCs w:val="24"/>
          <w:lang w:eastAsia="et-EE"/>
        </w:rPr>
        <w:t>.</w:t>
      </w:r>
    </w:p>
    <w:p w14:paraId="492D92F8" w14:textId="7A1B3209" w:rsidR="00D60D43" w:rsidRPr="00D60D43" w:rsidRDefault="00D60D43" w:rsidP="00650C9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Kõik viited lepingule sisaldavad viiteid ka selle lisadele. </w:t>
      </w:r>
    </w:p>
    <w:p w14:paraId="71734F14" w14:textId="77777777" w:rsidR="00D60D43" w:rsidRPr="00D60D43" w:rsidRDefault="00D60D43" w:rsidP="00D60D43">
      <w:pPr>
        <w:spacing w:after="0" w:line="240" w:lineRule="auto"/>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79ACE60B" w14:textId="77777777" w:rsidR="000C0960" w:rsidRDefault="00D60D43" w:rsidP="000C0960">
      <w:pPr>
        <w:pStyle w:val="ListParagraph"/>
        <w:numPr>
          <w:ilvl w:val="0"/>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b/>
          <w:bCs/>
          <w:sz w:val="24"/>
          <w:szCs w:val="24"/>
          <w:lang w:eastAsia="et-EE"/>
        </w:rPr>
        <w:t>Toetuse summa ja maksmise alus</w:t>
      </w:r>
      <w:r w:rsidRPr="000C0960">
        <w:rPr>
          <w:rFonts w:ascii="Times New Roman" w:eastAsia="Times New Roman" w:hAnsi="Times New Roman" w:cs="Times New Roman"/>
          <w:sz w:val="24"/>
          <w:szCs w:val="24"/>
          <w:lang w:eastAsia="et-EE"/>
        </w:rPr>
        <w:t> </w:t>
      </w:r>
    </w:p>
    <w:p w14:paraId="6B45565F" w14:textId="54F96E66"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5C878A62">
        <w:rPr>
          <w:rFonts w:ascii="Times New Roman" w:eastAsia="Times New Roman" w:hAnsi="Times New Roman" w:cs="Times New Roman"/>
          <w:sz w:val="24"/>
          <w:szCs w:val="24"/>
          <w:lang w:eastAsia="et-EE"/>
        </w:rPr>
        <w:lastRenderedPageBreak/>
        <w:t xml:space="preserve"> Partneri toetatavate tegevuste elluviimiseks ettenähtud eelarve on </w:t>
      </w:r>
      <w:r w:rsidR="005A2044">
        <w:rPr>
          <w:rFonts w:ascii="Times New Roman" w:eastAsia="Times New Roman" w:hAnsi="Times New Roman" w:cs="Times New Roman"/>
          <w:sz w:val="24"/>
          <w:szCs w:val="24"/>
          <w:lang w:eastAsia="et-EE"/>
        </w:rPr>
        <w:t>904 460</w:t>
      </w:r>
      <w:r w:rsidR="00EA51B1">
        <w:rPr>
          <w:rFonts w:ascii="Times New Roman" w:eastAsia="Times New Roman" w:hAnsi="Times New Roman" w:cs="Times New Roman"/>
          <w:sz w:val="24"/>
          <w:szCs w:val="24"/>
          <w:lang w:eastAsia="et-EE"/>
        </w:rPr>
        <w:t xml:space="preserve"> </w:t>
      </w:r>
      <w:r w:rsidRPr="5C878A62">
        <w:rPr>
          <w:rFonts w:ascii="Times New Roman" w:eastAsia="Times New Roman" w:hAnsi="Times New Roman" w:cs="Times New Roman"/>
          <w:sz w:val="24"/>
          <w:szCs w:val="24"/>
          <w:lang w:eastAsia="et-EE"/>
        </w:rPr>
        <w:t xml:space="preserve">eurot.   </w:t>
      </w:r>
    </w:p>
    <w:p w14:paraId="0E473B26" w14:textId="77777777"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 xml:space="preserve">Toetuse maksmine elluviijalt partnerile toimub ettemaksetena vastavalt partneri poolt esitatud maksetaotlustele, tehtud ja tasutud tegelikele abikõlblikele kuludele ning jooksva ja järgmise kvartali kulude prognoosile </w:t>
      </w:r>
      <w:proofErr w:type="spellStart"/>
      <w:r w:rsidRPr="000C0960">
        <w:rPr>
          <w:rFonts w:ascii="Times New Roman" w:eastAsia="Times New Roman" w:hAnsi="Times New Roman" w:cs="Times New Roman"/>
          <w:sz w:val="24"/>
          <w:szCs w:val="24"/>
          <w:lang w:eastAsia="et-EE"/>
        </w:rPr>
        <w:t>TAT-i</w:t>
      </w:r>
      <w:proofErr w:type="spellEnd"/>
      <w:r w:rsidRPr="000C0960">
        <w:rPr>
          <w:rFonts w:ascii="Times New Roman" w:eastAsia="Times New Roman" w:hAnsi="Times New Roman" w:cs="Times New Roman"/>
          <w:sz w:val="24"/>
          <w:szCs w:val="24"/>
          <w:lang w:eastAsia="et-EE"/>
        </w:rPr>
        <w:t xml:space="preserve"> punktis 8.4 nimetatud rakendusasutuse kinnitatud tegevuskava ning eelarve alusel. </w:t>
      </w:r>
    </w:p>
    <w:p w14:paraId="76235C57" w14:textId="77777777"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 xml:space="preserve">Esimese maksetaotlusega esitab partner elluviijale prognoosi kahe esimese kvartali kulude kohta ja elluviija teeb partnerile ettemakse kahe kvartali kulude katteks. </w:t>
      </w:r>
    </w:p>
    <w:p w14:paraId="0E3B582B" w14:textId="77777777"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Elluviija teeb partnerile ettemaksed viieteistkümne tööpäeva jooksul pärast partneri maksetaotluse esitamist ja alates maksetaotlusest nr 2 viieteistkümne tööpäeva jooksul pärast elluviija eelmise kvartali maksetaotluste heakskiitmist Riigi Tugiteenuste Keskuse (edaspidi rakendusüksus) poolt.</w:t>
      </w:r>
    </w:p>
    <w:p w14:paraId="3C6046F3" w14:textId="77777777"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Alates maksetaotlusest nr 2 teeb elluviija partnerile järgmise kvartali kulude jaoks ettemakse vastavalt jooksva ja järgmise kvartali kulude prognoosile ja rakendusüksuse poolt heakskiidetud eelmise kvartali kulude maksumusele. Järgmise kvartali ettemakse summast lahutatakse eelmise kvartali jaoks tehtud ettemakse ja tegelike abikõlblike kulude vahe ja arvestatakse ka jooksva kvartali kulude prognoosi muutusega.</w:t>
      </w:r>
    </w:p>
    <w:p w14:paraId="4CA70835" w14:textId="77777777"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 xml:space="preserve">Maksetaotlustele (alates maksetaotlusest nr. 2) lisab partner eelmise perioodi kulude tekkimist ja tasumist tõendavate dokumentide koopiad. </w:t>
      </w:r>
    </w:p>
    <w:p w14:paraId="253604F7" w14:textId="77777777"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 xml:space="preserve">Partner esitab elluviijale koos maksetaotlustega läbiviidud riigihangete korraldamisega seotud dokumendid.  </w:t>
      </w:r>
    </w:p>
    <w:p w14:paraId="4EB7BABC" w14:textId="77777777"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 xml:space="preserve">Partner esitab elluviijale maksetaotlused koos lepingu punktides 4.5 ja 4.6. nimetatud dokumentidega ja eelarve täitmise aruanded kord kvartalis aruandlusperioodile järgneva kuu kümnendaks kuupäevaks.  </w:t>
      </w:r>
    </w:p>
    <w:p w14:paraId="6A892973" w14:textId="77777777" w:rsidR="000C0960" w:rsidRDefault="000C0960" w:rsidP="000C0960">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 xml:space="preserve">Juhul, kui partnerile tasutud kulude auditeerimise käigus selgub, et partneri kulud on abikõlbmatud ja rakendusüksus nõuab elluviijalt toetuse tagasimaksmist, tagastab elluviija nõudmisel partner elluviijale tähtaegselt toetuse osa, mis kanti üle abikõlbmatute kulude eest. </w:t>
      </w:r>
    </w:p>
    <w:p w14:paraId="7DCC0205" w14:textId="347E40D0" w:rsidR="00D60D43" w:rsidRPr="000C0960" w:rsidRDefault="000C0960" w:rsidP="00A75C81">
      <w:pPr>
        <w:pStyle w:val="ListParagraph"/>
        <w:numPr>
          <w:ilvl w:val="1"/>
          <w:numId w:val="34"/>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0C0960">
        <w:rPr>
          <w:rFonts w:ascii="Times New Roman" w:eastAsia="Times New Roman" w:hAnsi="Times New Roman" w:cs="Times New Roman"/>
          <w:sz w:val="24"/>
          <w:szCs w:val="24"/>
          <w:lang w:eastAsia="et-EE"/>
        </w:rPr>
        <w:t>Partner tagastab abikõlbmatute kulude eest makstud toetuse elluviijale 30 kalendripäeva jooksul vastavasisulise nõude esitamisest partnerile.</w:t>
      </w:r>
    </w:p>
    <w:p w14:paraId="4597D3B3" w14:textId="77777777" w:rsidR="000C0960" w:rsidRPr="00D60D43" w:rsidRDefault="000C0960" w:rsidP="000C0960">
      <w:pPr>
        <w:spacing w:after="0" w:line="240" w:lineRule="auto"/>
        <w:textAlignment w:val="baseline"/>
        <w:rPr>
          <w:rFonts w:ascii="Segoe UI" w:eastAsia="Times New Roman" w:hAnsi="Segoe UI" w:cs="Segoe UI"/>
          <w:sz w:val="18"/>
          <w:szCs w:val="18"/>
          <w:lang w:eastAsia="et-EE"/>
        </w:rPr>
      </w:pPr>
    </w:p>
    <w:p w14:paraId="2B14538E" w14:textId="0E4A677B" w:rsidR="00D60D43" w:rsidRPr="00B720A7" w:rsidRDefault="00D60D43" w:rsidP="00B720A7">
      <w:pPr>
        <w:pStyle w:val="ListParagraph"/>
        <w:numPr>
          <w:ilvl w:val="0"/>
          <w:numId w:val="34"/>
        </w:numPr>
        <w:spacing w:after="0" w:line="240" w:lineRule="auto"/>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b/>
          <w:bCs/>
          <w:sz w:val="24"/>
          <w:szCs w:val="24"/>
          <w:lang w:eastAsia="et-EE"/>
        </w:rPr>
        <w:t>Abikõlblikud kulud </w:t>
      </w:r>
      <w:r w:rsidRPr="00D60D43">
        <w:rPr>
          <w:rFonts w:ascii="Times New Roman" w:eastAsia="Times New Roman" w:hAnsi="Times New Roman" w:cs="Times New Roman"/>
          <w:sz w:val="24"/>
          <w:szCs w:val="24"/>
          <w:lang w:eastAsia="et-EE"/>
        </w:rPr>
        <w:t> </w:t>
      </w:r>
    </w:p>
    <w:p w14:paraId="45D647AD" w14:textId="5BD551E8" w:rsidR="00D60D43" w:rsidRPr="00D60D43" w:rsidRDefault="00D60D43" w:rsidP="00B720A7">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 xml:space="preserve">Abikõlblike kulude määratlemisel lähtutakse </w:t>
      </w:r>
      <w:proofErr w:type="spellStart"/>
      <w:r w:rsidRPr="00D60D43">
        <w:rPr>
          <w:rFonts w:ascii="Times New Roman" w:eastAsia="Times New Roman" w:hAnsi="Times New Roman" w:cs="Times New Roman"/>
          <w:sz w:val="24"/>
          <w:szCs w:val="24"/>
          <w:lang w:eastAsia="et-EE"/>
        </w:rPr>
        <w:t>TAT-i</w:t>
      </w:r>
      <w:proofErr w:type="spellEnd"/>
      <w:r w:rsidRPr="00D60D43">
        <w:rPr>
          <w:rFonts w:ascii="Times New Roman" w:eastAsia="Times New Roman" w:hAnsi="Times New Roman" w:cs="Times New Roman"/>
          <w:sz w:val="24"/>
          <w:szCs w:val="24"/>
          <w:lang w:eastAsia="et-EE"/>
        </w:rPr>
        <w:t xml:space="preserve"> </w:t>
      </w:r>
      <w:r w:rsidRPr="00B720A7">
        <w:rPr>
          <w:rFonts w:ascii="Times New Roman" w:eastAsia="Times New Roman" w:hAnsi="Times New Roman" w:cs="Times New Roman"/>
          <w:sz w:val="24"/>
          <w:szCs w:val="24"/>
          <w:lang w:eastAsia="et-EE"/>
        </w:rPr>
        <w:t>punkti</w:t>
      </w:r>
      <w:r w:rsidR="00992068" w:rsidRPr="00B720A7">
        <w:rPr>
          <w:rFonts w:ascii="Times New Roman" w:eastAsia="Times New Roman" w:hAnsi="Times New Roman" w:cs="Times New Roman"/>
          <w:sz w:val="24"/>
          <w:szCs w:val="24"/>
          <w:lang w:eastAsia="et-EE"/>
        </w:rPr>
        <w:t>des</w:t>
      </w:r>
      <w:r w:rsidRPr="00D60D43">
        <w:rPr>
          <w:rFonts w:ascii="Times New Roman" w:eastAsia="Times New Roman" w:hAnsi="Times New Roman" w:cs="Times New Roman"/>
          <w:sz w:val="24"/>
          <w:szCs w:val="24"/>
          <w:lang w:eastAsia="et-EE"/>
        </w:rPr>
        <w:t xml:space="preserve"> </w:t>
      </w:r>
      <w:r w:rsidR="00992068">
        <w:rPr>
          <w:rFonts w:ascii="Times New Roman" w:eastAsia="Times New Roman" w:hAnsi="Times New Roman" w:cs="Times New Roman"/>
          <w:sz w:val="24"/>
          <w:szCs w:val="24"/>
          <w:lang w:eastAsia="et-EE"/>
        </w:rPr>
        <w:t xml:space="preserve">1.4 ja </w:t>
      </w:r>
      <w:r w:rsidR="00992068" w:rsidRPr="00B720A7">
        <w:rPr>
          <w:rFonts w:ascii="Times New Roman" w:eastAsia="Times New Roman" w:hAnsi="Times New Roman" w:cs="Times New Roman"/>
          <w:sz w:val="24"/>
          <w:szCs w:val="24"/>
          <w:lang w:eastAsia="et-EE"/>
        </w:rPr>
        <w:t>1</w:t>
      </w:r>
      <w:r w:rsidR="00321631">
        <w:rPr>
          <w:rFonts w:ascii="Times New Roman" w:eastAsia="Times New Roman" w:hAnsi="Times New Roman" w:cs="Times New Roman"/>
          <w:sz w:val="24"/>
          <w:szCs w:val="24"/>
          <w:lang w:eastAsia="et-EE"/>
        </w:rPr>
        <w:t>1</w:t>
      </w:r>
      <w:r w:rsidRPr="00D60D43">
        <w:rPr>
          <w:rFonts w:ascii="Times New Roman" w:eastAsia="Times New Roman" w:hAnsi="Times New Roman" w:cs="Times New Roman"/>
          <w:sz w:val="24"/>
          <w:szCs w:val="24"/>
          <w:lang w:eastAsia="et-EE"/>
        </w:rPr>
        <w:t xml:space="preserve"> sätestatud tingimustest. </w:t>
      </w:r>
    </w:p>
    <w:p w14:paraId="32F013B6" w14:textId="26163423" w:rsidR="00D60D43" w:rsidRPr="00D60D43" w:rsidRDefault="00D60D43" w:rsidP="00B720A7">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Elluviija võib lugeda partneri kulu abikõlbmatuks ja keelduda seda kas osaliselt või tervenisti katmast, kui partner on</w:t>
      </w:r>
      <w:r w:rsidR="00F67A4D">
        <w:rPr>
          <w:rFonts w:ascii="Times New Roman" w:eastAsia="Times New Roman" w:hAnsi="Times New Roman" w:cs="Times New Roman"/>
          <w:sz w:val="24"/>
          <w:szCs w:val="24"/>
          <w:lang w:eastAsia="et-EE"/>
        </w:rPr>
        <w:t xml:space="preserve"> </w:t>
      </w:r>
      <w:r w:rsidRPr="00D60D43">
        <w:rPr>
          <w:rFonts w:ascii="Times New Roman" w:eastAsia="Times New Roman" w:hAnsi="Times New Roman" w:cs="Times New Roman"/>
          <w:sz w:val="24"/>
          <w:szCs w:val="24"/>
          <w:lang w:eastAsia="et-EE"/>
        </w:rPr>
        <w:t>rikkunud lepingut või eiranud seadustest või asjakohastest regulatsioonidest tulenevaid nõudeid. </w:t>
      </w:r>
    </w:p>
    <w:p w14:paraId="750470D9" w14:textId="77777777" w:rsidR="00D60D43" w:rsidRPr="00D60D43" w:rsidRDefault="00D60D43" w:rsidP="00D60D43">
      <w:pPr>
        <w:spacing w:after="0" w:line="240" w:lineRule="auto"/>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466A2958" w14:textId="765E63FE" w:rsidR="00D60D43" w:rsidRPr="00D60D43" w:rsidRDefault="00D60D43" w:rsidP="00B53FC1">
      <w:pPr>
        <w:pStyle w:val="ListParagraph"/>
        <w:numPr>
          <w:ilvl w:val="0"/>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Poolte kohustused</w:t>
      </w:r>
      <w:r w:rsidRPr="00D60D43">
        <w:rPr>
          <w:rFonts w:ascii="Times New Roman" w:eastAsia="Times New Roman" w:hAnsi="Times New Roman" w:cs="Times New Roman"/>
          <w:sz w:val="24"/>
          <w:szCs w:val="24"/>
          <w:lang w:eastAsia="et-EE"/>
        </w:rPr>
        <w:t> </w:t>
      </w:r>
    </w:p>
    <w:p w14:paraId="71C10030" w14:textId="75AC52EB" w:rsidR="00D60D43" w:rsidRPr="00D60D43" w:rsidRDefault="00D60D43" w:rsidP="00B53FC1">
      <w:pPr>
        <w:pStyle w:val="ListParagraph"/>
        <w:numPr>
          <w:ilvl w:val="1"/>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Pooled on kohustatud: </w:t>
      </w:r>
    </w:p>
    <w:p w14:paraId="14312EDF" w14:textId="76DDF382" w:rsidR="00D60D43" w:rsidRPr="00D60D43" w:rsidRDefault="00D60D43" w:rsidP="00B53FC1">
      <w:pPr>
        <w:pStyle w:val="ListParagraph"/>
        <w:numPr>
          <w:ilvl w:val="2"/>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 xml:space="preserve">võtma kasutusele kõik asjakohased ja vajalikud meetmed, et tagada </w:t>
      </w:r>
      <w:r w:rsidRPr="008E6DF6">
        <w:rPr>
          <w:rFonts w:ascii="Times New Roman" w:eastAsia="Times New Roman" w:hAnsi="Times New Roman" w:cs="Times New Roman"/>
          <w:sz w:val="24"/>
          <w:szCs w:val="24"/>
          <w:lang w:eastAsia="et-EE"/>
        </w:rPr>
        <w:t xml:space="preserve">lepingust </w:t>
      </w:r>
      <w:r w:rsidR="003A249D" w:rsidRPr="008E6DF6">
        <w:rPr>
          <w:rFonts w:ascii="Times New Roman" w:eastAsia="Times New Roman" w:hAnsi="Times New Roman" w:cs="Times New Roman"/>
          <w:sz w:val="24"/>
          <w:szCs w:val="24"/>
          <w:lang w:eastAsia="et-EE"/>
        </w:rPr>
        <w:t xml:space="preserve">ja </w:t>
      </w:r>
      <w:proofErr w:type="spellStart"/>
      <w:r w:rsidR="003A249D" w:rsidRPr="008E6DF6">
        <w:rPr>
          <w:rFonts w:ascii="Times New Roman" w:eastAsia="Times New Roman" w:hAnsi="Times New Roman" w:cs="Times New Roman"/>
          <w:sz w:val="24"/>
          <w:szCs w:val="24"/>
          <w:lang w:eastAsia="et-EE"/>
        </w:rPr>
        <w:t>TATist</w:t>
      </w:r>
      <w:proofErr w:type="spellEnd"/>
      <w:r w:rsidR="003A249D" w:rsidRPr="008E6DF6">
        <w:rPr>
          <w:rFonts w:ascii="Times New Roman" w:eastAsia="Times New Roman" w:hAnsi="Times New Roman" w:cs="Times New Roman"/>
          <w:sz w:val="24"/>
          <w:szCs w:val="24"/>
          <w:lang w:eastAsia="et-EE"/>
        </w:rPr>
        <w:t xml:space="preserve"> </w:t>
      </w:r>
      <w:r w:rsidRPr="00D60D43">
        <w:rPr>
          <w:rFonts w:ascii="Times New Roman" w:eastAsia="Times New Roman" w:hAnsi="Times New Roman" w:cs="Times New Roman"/>
          <w:sz w:val="24"/>
          <w:szCs w:val="24"/>
          <w:lang w:eastAsia="et-EE"/>
        </w:rPr>
        <w:t>tulenevate kohustuste ja eesmärkide täitmine; </w:t>
      </w:r>
    </w:p>
    <w:p w14:paraId="0E86F777" w14:textId="77777777" w:rsidR="00D60D43" w:rsidRPr="00D60D43" w:rsidRDefault="00D60D43" w:rsidP="00B53FC1">
      <w:pPr>
        <w:pStyle w:val="ListParagraph"/>
        <w:numPr>
          <w:ilvl w:val="2"/>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esitama teineteisele teavet, mis on vajalik lepingu edukaks täitmiseks; </w:t>
      </w:r>
    </w:p>
    <w:p w14:paraId="5F505157" w14:textId="2805AC62" w:rsidR="00D60D43" w:rsidRDefault="00D60D43" w:rsidP="00B53FC1">
      <w:pPr>
        <w:pStyle w:val="ListParagraph"/>
        <w:numPr>
          <w:ilvl w:val="2"/>
          <w:numId w:val="3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teavitama teineteist toetatavate tegevuste edukat elluviimist takistavatest asjaoludest.  </w:t>
      </w:r>
    </w:p>
    <w:p w14:paraId="274D5D09" w14:textId="77777777" w:rsidR="00D60D43" w:rsidRPr="00D60D43" w:rsidRDefault="00D60D43" w:rsidP="00D60D43">
      <w:pPr>
        <w:spacing w:after="0" w:line="240" w:lineRule="auto"/>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0F30923E" w14:textId="77777777" w:rsidR="00D60D43" w:rsidRPr="00D60D43" w:rsidRDefault="00D60D43" w:rsidP="00B53FC1">
      <w:pPr>
        <w:pStyle w:val="ListParagraph"/>
        <w:numPr>
          <w:ilvl w:val="0"/>
          <w:numId w:val="24"/>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Partneri õigused ja kohustused</w:t>
      </w:r>
      <w:r w:rsidRPr="00D60D43">
        <w:rPr>
          <w:rFonts w:ascii="Times New Roman" w:eastAsia="Times New Roman" w:hAnsi="Times New Roman" w:cs="Times New Roman"/>
          <w:sz w:val="24"/>
          <w:szCs w:val="24"/>
          <w:lang w:eastAsia="et-EE"/>
        </w:rPr>
        <w:t> </w:t>
      </w:r>
    </w:p>
    <w:p w14:paraId="63305E03" w14:textId="5C24EE13" w:rsidR="00D60D43" w:rsidRPr="00D60D43" w:rsidRDefault="00D60D43" w:rsidP="00B53FC1">
      <w:pPr>
        <w:pStyle w:val="ListParagraph"/>
        <w:numPr>
          <w:ilvl w:val="1"/>
          <w:numId w:val="38"/>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Partneril on õigus toetatava tegevuse raames tehtud abikõlblike kulude hüvitamisele lepingu punktides 4 ja 5 nimetatud tingimustel. </w:t>
      </w:r>
      <w:r w:rsidR="00F67A4D" w:rsidRPr="00F67A4D">
        <w:rPr>
          <w:rFonts w:ascii="Times New Roman" w:eastAsia="Times New Roman" w:hAnsi="Times New Roman" w:cs="Times New Roman"/>
          <w:sz w:val="24"/>
          <w:szCs w:val="24"/>
          <w:lang w:eastAsia="et-EE"/>
        </w:rPr>
        <w:t>Kulude eelnevaks tasumiseks tuleb partneril taotleda elluviijalt si</w:t>
      </w:r>
      <w:r w:rsidR="00A75C81">
        <w:rPr>
          <w:rFonts w:ascii="Times New Roman" w:eastAsia="Times New Roman" w:hAnsi="Times New Roman" w:cs="Times New Roman"/>
          <w:sz w:val="24"/>
          <w:szCs w:val="24"/>
          <w:lang w:eastAsia="et-EE"/>
        </w:rPr>
        <w:t>ht</w:t>
      </w:r>
      <w:r w:rsidR="00F67A4D" w:rsidRPr="00F67A4D">
        <w:rPr>
          <w:rFonts w:ascii="Times New Roman" w:eastAsia="Times New Roman" w:hAnsi="Times New Roman" w:cs="Times New Roman"/>
          <w:sz w:val="24"/>
          <w:szCs w:val="24"/>
          <w:lang w:eastAsia="et-EE"/>
        </w:rPr>
        <w:t>finantseerimisvahendite kasutamist.</w:t>
      </w:r>
    </w:p>
    <w:p w14:paraId="3B1FE0E7" w14:textId="7DD0A709" w:rsidR="00B53FC1" w:rsidRDefault="00D60D43" w:rsidP="00B53FC1">
      <w:pPr>
        <w:pStyle w:val="ListParagraph"/>
        <w:numPr>
          <w:ilvl w:val="1"/>
          <w:numId w:val="38"/>
        </w:numPr>
        <w:spacing w:after="0" w:line="240" w:lineRule="auto"/>
        <w:jc w:val="both"/>
        <w:textAlignment w:val="baseline"/>
        <w:rPr>
          <w:rFonts w:ascii="Times New Roman" w:eastAsia="Times New Roman" w:hAnsi="Times New Roman" w:cs="Times New Roman"/>
          <w:sz w:val="24"/>
          <w:szCs w:val="24"/>
          <w:lang w:eastAsia="et-EE"/>
        </w:rPr>
      </w:pPr>
      <w:r w:rsidRPr="00B53FC1">
        <w:rPr>
          <w:rFonts w:ascii="Times New Roman" w:eastAsia="Times New Roman" w:hAnsi="Times New Roman" w:cs="Times New Roman"/>
          <w:sz w:val="24"/>
          <w:szCs w:val="24"/>
          <w:lang w:eastAsia="et-EE"/>
        </w:rPr>
        <w:t xml:space="preserve">Partner peab vastama ÜM § 3 lõikes 2 nimetatud nõuetele ning täitma ÜM § 10 </w:t>
      </w:r>
      <w:r w:rsidR="00D04D3A">
        <w:rPr>
          <w:rFonts w:ascii="Times New Roman" w:eastAsia="Times New Roman" w:hAnsi="Times New Roman" w:cs="Times New Roman"/>
          <w:sz w:val="24"/>
          <w:szCs w:val="24"/>
          <w:lang w:eastAsia="et-EE"/>
        </w:rPr>
        <w:t>ja 11</w:t>
      </w:r>
      <w:r w:rsidRPr="00B53FC1">
        <w:rPr>
          <w:rFonts w:ascii="Times New Roman" w:eastAsia="Times New Roman" w:hAnsi="Times New Roman" w:cs="Times New Roman"/>
          <w:sz w:val="24"/>
          <w:szCs w:val="24"/>
          <w:lang w:eastAsia="et-EE"/>
        </w:rPr>
        <w:t> nimetatud kohustusi.  </w:t>
      </w:r>
    </w:p>
    <w:p w14:paraId="4E091CAC" w14:textId="126EC247" w:rsidR="00D60D43" w:rsidRPr="00D60D43" w:rsidRDefault="00D60D43" w:rsidP="00B53FC1">
      <w:pPr>
        <w:pStyle w:val="ListParagraph"/>
        <w:numPr>
          <w:ilvl w:val="1"/>
          <w:numId w:val="38"/>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Partner: </w:t>
      </w:r>
    </w:p>
    <w:p w14:paraId="2D3CA3ED" w14:textId="61A0274E" w:rsidR="00D04D3A" w:rsidRPr="00A87E1C" w:rsidRDefault="00D04D3A" w:rsidP="00D04D3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D04D3A">
        <w:rPr>
          <w:rFonts w:ascii="Times New Roman" w:eastAsia="Times New Roman" w:hAnsi="Times New Roman" w:cs="Times New Roman"/>
          <w:sz w:val="24"/>
          <w:szCs w:val="24"/>
          <w:lang w:eastAsia="et-EE"/>
        </w:rPr>
        <w:t>annab elluviijale korrektse ning õigeaegse sisendi nõutud info ning esitamisele</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kuuluvate aruannete kohta;</w:t>
      </w:r>
    </w:p>
    <w:p w14:paraId="0D758488" w14:textId="7C7AE65F" w:rsidR="00D04D3A" w:rsidRDefault="00D04D3A" w:rsidP="00D04D3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D04D3A">
        <w:rPr>
          <w:rFonts w:ascii="Times New Roman" w:eastAsia="Times New Roman" w:hAnsi="Times New Roman" w:cs="Times New Roman"/>
          <w:sz w:val="24"/>
          <w:szCs w:val="24"/>
          <w:lang w:eastAsia="et-EE"/>
        </w:rPr>
        <w:lastRenderedPageBreak/>
        <w:t>vastutab tegevuskavas olevate tegevuste nõuetekohase elluviimise, tulemuste</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saavutamise, toetuste sihtotstarbelise kasutamise ja kulude abikõlblikkuse eest;</w:t>
      </w:r>
    </w:p>
    <w:p w14:paraId="5D18DE45" w14:textId="3BE550AA" w:rsidR="007F0EB7" w:rsidRPr="0014561A" w:rsidRDefault="007F0EB7" w:rsidP="00D04D3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14561A">
        <w:rPr>
          <w:rFonts w:ascii="Times New Roman" w:eastAsia="Times New Roman" w:hAnsi="Times New Roman" w:cs="Times New Roman"/>
          <w:sz w:val="24"/>
          <w:szCs w:val="24"/>
          <w:lang w:eastAsia="et-EE"/>
        </w:rPr>
        <w:t xml:space="preserve">esitab elluviijale regulaarseid ülevaateid </w:t>
      </w:r>
      <w:r w:rsidR="00101F5C" w:rsidRPr="0014561A">
        <w:rPr>
          <w:rFonts w:ascii="Times New Roman" w:eastAsia="Times New Roman" w:hAnsi="Times New Roman" w:cs="Times New Roman"/>
          <w:sz w:val="24"/>
          <w:szCs w:val="24"/>
          <w:lang w:eastAsia="et-EE"/>
        </w:rPr>
        <w:t>tegevuste elluviimise kohta;</w:t>
      </w:r>
    </w:p>
    <w:p w14:paraId="799ADB00" w14:textId="5E14E664" w:rsidR="00846045" w:rsidRPr="005D63BA" w:rsidRDefault="00D04D3A" w:rsidP="005D63B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D04D3A">
        <w:rPr>
          <w:rFonts w:ascii="Times New Roman" w:eastAsia="Times New Roman" w:hAnsi="Times New Roman" w:cs="Times New Roman"/>
          <w:sz w:val="24"/>
          <w:szCs w:val="24"/>
          <w:lang w:eastAsia="et-EE"/>
        </w:rPr>
        <w:t>esitab elluviijale maksetaotluste esitamiseks vajalikud dokumendid elluviija etteantud</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tähtajaks, vormil ja viisil;</w:t>
      </w:r>
    </w:p>
    <w:p w14:paraId="7484232E" w14:textId="67FD228C" w:rsidR="00D04D3A" w:rsidRPr="00A87E1C" w:rsidRDefault="00D04D3A" w:rsidP="00D04D3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D04D3A">
        <w:rPr>
          <w:rFonts w:ascii="Times New Roman" w:eastAsia="Times New Roman" w:hAnsi="Times New Roman" w:cs="Times New Roman"/>
          <w:sz w:val="24"/>
          <w:szCs w:val="24"/>
          <w:lang w:eastAsia="et-EE"/>
        </w:rPr>
        <w:t>lisab võimalusel töö teostaja logo või viite töö teostajale, kui töö tulemus on kasutajale</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nähtav;</w:t>
      </w:r>
    </w:p>
    <w:p w14:paraId="517DA182" w14:textId="2BD08346" w:rsidR="00D04D3A" w:rsidRPr="00A87E1C" w:rsidRDefault="00D04D3A" w:rsidP="00D04D3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D04D3A">
        <w:rPr>
          <w:rFonts w:ascii="Times New Roman" w:eastAsia="Times New Roman" w:hAnsi="Times New Roman" w:cs="Times New Roman"/>
          <w:sz w:val="24"/>
          <w:szCs w:val="24"/>
          <w:lang w:eastAsia="et-EE"/>
        </w:rPr>
        <w:t>teavitab elluviijat viivitamata kirjalikult või kirjalikku taasesitamist võimaldavas vormis</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tegevuskavas olevate tegevuste muutmise vajadusest, tegevuste elluviimiseks vajalike kulude</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odavnemisest või kallinemisest, tegevuse elluviimist takistavast asjaolust, tegevustega seotud</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vara üleandmisest teisele isikule või asutusele, enda suhtes algatatud pankroti- ning</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likvideerimismenetlusest;</w:t>
      </w:r>
    </w:p>
    <w:p w14:paraId="1C34B021" w14:textId="18176559" w:rsidR="00D04D3A" w:rsidRPr="00A87E1C" w:rsidRDefault="00D04D3A" w:rsidP="00D04D3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D04D3A">
        <w:rPr>
          <w:rFonts w:ascii="Times New Roman" w:eastAsia="Times New Roman" w:hAnsi="Times New Roman" w:cs="Times New Roman"/>
          <w:sz w:val="24"/>
          <w:szCs w:val="24"/>
          <w:lang w:eastAsia="et-EE"/>
        </w:rPr>
        <w:t>arvestab digiteenuste arendustegevuste rakendamisel digiriigi toimimise põhimõtteid,</w:t>
      </w:r>
      <w:r>
        <w:rPr>
          <w:rFonts w:ascii="Times New Roman" w:eastAsia="Times New Roman" w:hAnsi="Times New Roman" w:cs="Times New Roman"/>
          <w:sz w:val="24"/>
          <w:szCs w:val="24"/>
          <w:lang w:eastAsia="et-EE"/>
        </w:rPr>
        <w:t xml:space="preserve"> </w:t>
      </w:r>
      <w:r w:rsidRPr="00A87E1C">
        <w:rPr>
          <w:rFonts w:ascii="Times New Roman" w:eastAsia="Times New Roman" w:hAnsi="Times New Roman" w:cs="Times New Roman"/>
          <w:sz w:val="24"/>
          <w:szCs w:val="24"/>
          <w:lang w:eastAsia="et-EE"/>
        </w:rPr>
        <w:t>õigusakte ning suundasid;</w:t>
      </w:r>
    </w:p>
    <w:p w14:paraId="4FD39045" w14:textId="382D42A9" w:rsidR="00D60D43" w:rsidRPr="00D60D43" w:rsidRDefault="00CF5338" w:rsidP="002D499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tag</w:t>
      </w:r>
      <w:r w:rsidR="00D60D43" w:rsidRPr="002D499A">
        <w:rPr>
          <w:rFonts w:ascii="Times New Roman" w:eastAsia="Times New Roman" w:hAnsi="Times New Roman" w:cs="Times New Roman"/>
          <w:sz w:val="24"/>
          <w:szCs w:val="24"/>
          <w:lang w:eastAsia="et-EE"/>
        </w:rPr>
        <w:t>a</w:t>
      </w:r>
      <w:r>
        <w:rPr>
          <w:rFonts w:ascii="Times New Roman" w:eastAsia="Times New Roman" w:hAnsi="Times New Roman" w:cs="Times New Roman"/>
          <w:sz w:val="24"/>
          <w:szCs w:val="24"/>
          <w:lang w:eastAsia="et-EE"/>
        </w:rPr>
        <w:t>b</w:t>
      </w:r>
      <w:r w:rsidR="00D60D43" w:rsidRPr="00D60D43">
        <w:rPr>
          <w:rFonts w:ascii="Times New Roman" w:eastAsia="Times New Roman" w:hAnsi="Times New Roman" w:cs="Times New Roman"/>
          <w:sz w:val="24"/>
          <w:szCs w:val="24"/>
          <w:lang w:eastAsia="et-EE"/>
        </w:rPr>
        <w:t xml:space="preserve"> teavitamise määruse nõuete järgimise, sh tähistades kõik toetuse kasutamise raames tekkivad avalikkusele suunatud teabekandjad asja- ja nõuetekohaste Euroopa Liidu ühtekuuluvuspoliitika fondide ja elluviija logodega</w:t>
      </w:r>
      <w:r w:rsidR="00D60D43" w:rsidRPr="002D499A">
        <w:rPr>
          <w:rFonts w:ascii="Times New Roman" w:eastAsia="Times New Roman" w:hAnsi="Times New Roman" w:cs="Times New Roman"/>
          <w:sz w:val="24"/>
          <w:szCs w:val="24"/>
          <w:lang w:eastAsia="et-EE"/>
        </w:rPr>
        <w:t>;</w:t>
      </w:r>
      <w:r w:rsidR="00D60D43" w:rsidRPr="00D60D43">
        <w:rPr>
          <w:rFonts w:ascii="Times New Roman" w:eastAsia="Times New Roman" w:hAnsi="Times New Roman" w:cs="Times New Roman"/>
          <w:sz w:val="24"/>
          <w:szCs w:val="24"/>
          <w:lang w:eastAsia="et-EE"/>
        </w:rPr>
        <w:t>  </w:t>
      </w:r>
    </w:p>
    <w:p w14:paraId="76599248" w14:textId="69D33792" w:rsidR="002D499A" w:rsidRDefault="00D60D43" w:rsidP="002D499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2D499A">
        <w:rPr>
          <w:rFonts w:ascii="Times New Roman" w:eastAsia="Times New Roman" w:hAnsi="Times New Roman" w:cs="Times New Roman"/>
          <w:sz w:val="24"/>
          <w:szCs w:val="24"/>
          <w:lang w:eastAsia="et-EE"/>
        </w:rPr>
        <w:t>võimalda</w:t>
      </w:r>
      <w:r w:rsidR="009012B7">
        <w:rPr>
          <w:rFonts w:ascii="Times New Roman" w:eastAsia="Times New Roman" w:hAnsi="Times New Roman" w:cs="Times New Roman"/>
          <w:sz w:val="24"/>
          <w:szCs w:val="24"/>
          <w:lang w:eastAsia="et-EE"/>
        </w:rPr>
        <w:t>b</w:t>
      </w:r>
      <w:r w:rsidRPr="002D499A">
        <w:rPr>
          <w:rFonts w:ascii="Times New Roman" w:eastAsia="Times New Roman" w:hAnsi="Times New Roman" w:cs="Times New Roman"/>
          <w:sz w:val="24"/>
          <w:szCs w:val="24"/>
          <w:lang w:eastAsia="et-EE"/>
        </w:rPr>
        <w:t xml:space="preserve"> auditi, järelevalve või ÜSS §-s 41 nimetatud kontrolli teostamist ning osutama selleks igakülgset abi, võimaldama kontrollijale, audiitorile ja järelevalvet teostavale isikule ligipääsu toetatavate tegevuste elluviimisega seotud dokumentidele ja andmetele;  </w:t>
      </w:r>
    </w:p>
    <w:p w14:paraId="1C32FB29" w14:textId="59683334" w:rsidR="002D499A" w:rsidRDefault="00D60D43" w:rsidP="002D499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2D499A">
        <w:rPr>
          <w:rFonts w:ascii="Times New Roman" w:eastAsia="Times New Roman" w:hAnsi="Times New Roman" w:cs="Times New Roman"/>
          <w:sz w:val="24"/>
          <w:szCs w:val="24"/>
          <w:lang w:eastAsia="et-EE"/>
        </w:rPr>
        <w:t>esita</w:t>
      </w:r>
      <w:r w:rsidR="009012B7">
        <w:rPr>
          <w:rFonts w:ascii="Times New Roman" w:eastAsia="Times New Roman" w:hAnsi="Times New Roman" w:cs="Times New Roman"/>
          <w:sz w:val="24"/>
          <w:szCs w:val="24"/>
          <w:lang w:eastAsia="et-EE"/>
        </w:rPr>
        <w:t>b</w:t>
      </w:r>
      <w:r w:rsidRPr="002D499A">
        <w:rPr>
          <w:rFonts w:ascii="Times New Roman" w:eastAsia="Times New Roman" w:hAnsi="Times New Roman" w:cs="Times New Roman"/>
          <w:sz w:val="24"/>
          <w:szCs w:val="24"/>
          <w:lang w:eastAsia="et-EE"/>
        </w:rPr>
        <w:t xml:space="preserve"> elluviijale tähtaegselt ja korrektselt </w:t>
      </w:r>
      <w:r w:rsidR="003B1E83" w:rsidRPr="002D499A">
        <w:rPr>
          <w:rFonts w:ascii="Times New Roman" w:eastAsia="Times New Roman" w:hAnsi="Times New Roman" w:cs="Times New Roman"/>
          <w:sz w:val="24"/>
          <w:szCs w:val="24"/>
          <w:lang w:eastAsia="et-EE"/>
        </w:rPr>
        <w:t xml:space="preserve">tegevuste elluviimise aruanded ning </w:t>
      </w:r>
      <w:r w:rsidRPr="002D499A">
        <w:rPr>
          <w:rFonts w:ascii="Times New Roman" w:eastAsia="Times New Roman" w:hAnsi="Times New Roman" w:cs="Times New Roman"/>
          <w:sz w:val="24"/>
          <w:szCs w:val="24"/>
          <w:lang w:eastAsia="et-EE"/>
        </w:rPr>
        <w:t>maksetaotlused koos vastavate kulu- ja maksedokumentidega;  </w:t>
      </w:r>
    </w:p>
    <w:p w14:paraId="12F34989" w14:textId="02242F18" w:rsidR="002D499A" w:rsidRDefault="009012B7" w:rsidP="002D499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2D499A">
        <w:rPr>
          <w:rFonts w:ascii="Times New Roman" w:eastAsia="Times New Roman" w:hAnsi="Times New Roman" w:cs="Times New Roman"/>
          <w:sz w:val="24"/>
          <w:szCs w:val="24"/>
          <w:lang w:eastAsia="et-EE"/>
        </w:rPr>
        <w:t>lep</w:t>
      </w:r>
      <w:r>
        <w:rPr>
          <w:rFonts w:ascii="Times New Roman" w:eastAsia="Times New Roman" w:hAnsi="Times New Roman" w:cs="Times New Roman"/>
          <w:sz w:val="24"/>
          <w:szCs w:val="24"/>
          <w:lang w:eastAsia="et-EE"/>
        </w:rPr>
        <w:t>ib</w:t>
      </w:r>
      <w:r w:rsidRPr="002D499A">
        <w:rPr>
          <w:rFonts w:ascii="Times New Roman" w:eastAsia="Times New Roman" w:hAnsi="Times New Roman" w:cs="Times New Roman"/>
          <w:sz w:val="24"/>
          <w:szCs w:val="24"/>
          <w:lang w:eastAsia="et-EE"/>
        </w:rPr>
        <w:t xml:space="preserve"> </w:t>
      </w:r>
      <w:r w:rsidR="00D60D43" w:rsidRPr="002D499A">
        <w:rPr>
          <w:rFonts w:ascii="Times New Roman" w:eastAsia="Times New Roman" w:hAnsi="Times New Roman" w:cs="Times New Roman"/>
          <w:sz w:val="24"/>
          <w:szCs w:val="24"/>
          <w:lang w:eastAsia="et-EE"/>
        </w:rPr>
        <w:t xml:space="preserve">toetatavate tegevuste kulude muutumisel või muutmisel täiendavate kulude finantseerimise elluviijaga eelnevalt kirjalikult kokku vastavalt lepingu punktile </w:t>
      </w:r>
      <w:r w:rsidR="00D60D43" w:rsidRPr="005239A2">
        <w:rPr>
          <w:rFonts w:ascii="Times New Roman" w:eastAsia="Times New Roman" w:hAnsi="Times New Roman" w:cs="Times New Roman"/>
          <w:sz w:val="24"/>
          <w:szCs w:val="24"/>
          <w:lang w:eastAsia="et-EE"/>
        </w:rPr>
        <w:t>12</w:t>
      </w:r>
      <w:r w:rsidR="00D60D43" w:rsidRPr="002D499A">
        <w:rPr>
          <w:rFonts w:ascii="Times New Roman" w:eastAsia="Times New Roman" w:hAnsi="Times New Roman" w:cs="Times New Roman"/>
          <w:sz w:val="24"/>
          <w:szCs w:val="24"/>
          <w:lang w:eastAsia="et-EE"/>
        </w:rPr>
        <w:t>;  </w:t>
      </w:r>
    </w:p>
    <w:p w14:paraId="24903E01" w14:textId="2A9BE8C7" w:rsidR="002D499A" w:rsidRDefault="00D60D43" w:rsidP="002D499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2D499A">
        <w:rPr>
          <w:rFonts w:ascii="Times New Roman" w:eastAsia="Times New Roman" w:hAnsi="Times New Roman" w:cs="Times New Roman"/>
          <w:sz w:val="24"/>
          <w:szCs w:val="24"/>
          <w:lang w:eastAsia="et-EE"/>
        </w:rPr>
        <w:t>taga</w:t>
      </w:r>
      <w:r w:rsidR="009012B7">
        <w:rPr>
          <w:rFonts w:ascii="Times New Roman" w:eastAsia="Times New Roman" w:hAnsi="Times New Roman" w:cs="Times New Roman"/>
          <w:sz w:val="24"/>
          <w:szCs w:val="24"/>
          <w:lang w:eastAsia="et-EE"/>
        </w:rPr>
        <w:t>b</w:t>
      </w:r>
      <w:r w:rsidRPr="002D499A">
        <w:rPr>
          <w:rFonts w:ascii="Times New Roman" w:eastAsia="Times New Roman" w:hAnsi="Times New Roman" w:cs="Times New Roman"/>
          <w:sz w:val="24"/>
          <w:szCs w:val="24"/>
          <w:lang w:eastAsia="et-EE"/>
        </w:rPr>
        <w:t>, et välditakse kulude mitmekordset rahastamist erinevate meetmete raames; </w:t>
      </w:r>
    </w:p>
    <w:p w14:paraId="2D443F40" w14:textId="46F662C1" w:rsidR="002D499A" w:rsidRDefault="005C0C8C" w:rsidP="002D499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2D499A">
        <w:rPr>
          <w:rFonts w:ascii="Times New Roman" w:eastAsia="Times New Roman" w:hAnsi="Times New Roman" w:cs="Times New Roman"/>
          <w:sz w:val="24"/>
          <w:szCs w:val="24"/>
          <w:lang w:eastAsia="et-EE"/>
        </w:rPr>
        <w:t>taga</w:t>
      </w:r>
      <w:r w:rsidR="00ED406D">
        <w:rPr>
          <w:rFonts w:ascii="Times New Roman" w:eastAsia="Times New Roman" w:hAnsi="Times New Roman" w:cs="Times New Roman"/>
          <w:sz w:val="24"/>
          <w:szCs w:val="24"/>
          <w:lang w:eastAsia="et-EE"/>
        </w:rPr>
        <w:t>sta</w:t>
      </w:r>
      <w:r>
        <w:rPr>
          <w:rFonts w:ascii="Times New Roman" w:eastAsia="Times New Roman" w:hAnsi="Times New Roman" w:cs="Times New Roman"/>
          <w:sz w:val="24"/>
          <w:szCs w:val="24"/>
          <w:lang w:eastAsia="et-EE"/>
        </w:rPr>
        <w:t>b</w:t>
      </w:r>
      <w:r w:rsidRPr="002D499A">
        <w:rPr>
          <w:rFonts w:ascii="Times New Roman" w:eastAsia="Times New Roman" w:hAnsi="Times New Roman" w:cs="Times New Roman"/>
          <w:sz w:val="24"/>
          <w:szCs w:val="24"/>
          <w:lang w:eastAsia="et-EE"/>
        </w:rPr>
        <w:t xml:space="preserve"> </w:t>
      </w:r>
      <w:r w:rsidR="00D60D43" w:rsidRPr="002D499A">
        <w:rPr>
          <w:rFonts w:ascii="Times New Roman" w:eastAsia="Times New Roman" w:hAnsi="Times New Roman" w:cs="Times New Roman"/>
          <w:sz w:val="24"/>
          <w:szCs w:val="24"/>
          <w:lang w:eastAsia="et-EE"/>
        </w:rPr>
        <w:t>elluviijale partneri abikõlbmatud kulud tähtaegselt vastavalt rakendusüksuse tagasinõudmise otsuses märgitud summale; </w:t>
      </w:r>
    </w:p>
    <w:p w14:paraId="120F1FD3" w14:textId="41F3F8EA" w:rsidR="00D60D43" w:rsidRPr="00D60D43" w:rsidRDefault="005C0C8C" w:rsidP="002D499A">
      <w:pPr>
        <w:pStyle w:val="ListParagraph"/>
        <w:numPr>
          <w:ilvl w:val="2"/>
          <w:numId w:val="38"/>
        </w:numPr>
        <w:spacing w:after="0" w:line="240" w:lineRule="auto"/>
        <w:jc w:val="both"/>
        <w:textAlignment w:val="baseline"/>
        <w:rPr>
          <w:rFonts w:ascii="Times New Roman" w:eastAsia="Times New Roman" w:hAnsi="Times New Roman" w:cs="Times New Roman"/>
          <w:sz w:val="24"/>
          <w:szCs w:val="24"/>
          <w:lang w:eastAsia="et-EE"/>
        </w:rPr>
      </w:pPr>
      <w:r w:rsidRPr="002D499A">
        <w:rPr>
          <w:rFonts w:ascii="Times New Roman" w:eastAsia="Times New Roman" w:hAnsi="Times New Roman" w:cs="Times New Roman"/>
          <w:sz w:val="24"/>
          <w:szCs w:val="24"/>
          <w:lang w:eastAsia="et-EE"/>
        </w:rPr>
        <w:t>säilita</w:t>
      </w:r>
      <w:r>
        <w:rPr>
          <w:rFonts w:ascii="Times New Roman" w:eastAsia="Times New Roman" w:hAnsi="Times New Roman" w:cs="Times New Roman"/>
          <w:sz w:val="24"/>
          <w:szCs w:val="24"/>
          <w:lang w:eastAsia="et-EE"/>
        </w:rPr>
        <w:t>b</w:t>
      </w:r>
      <w:r w:rsidR="00D60D43" w:rsidRPr="00D60D43">
        <w:rPr>
          <w:rFonts w:ascii="Times New Roman" w:eastAsia="Times New Roman" w:hAnsi="Times New Roman" w:cs="Times New Roman"/>
          <w:sz w:val="24"/>
          <w:szCs w:val="24"/>
          <w:lang w:eastAsia="et-EE"/>
        </w:rPr>
        <w:t xml:space="preserve"> toetatavate tegevuste elluviimisega seotud dokumente vastavalt ÜSS §-s 18 sätestatud tähtaegadele.  </w:t>
      </w:r>
    </w:p>
    <w:p w14:paraId="6944A456" w14:textId="77777777" w:rsidR="00D60D43" w:rsidRPr="00D60D43" w:rsidRDefault="00D60D43" w:rsidP="00D60D43">
      <w:pPr>
        <w:spacing w:after="0" w:line="240" w:lineRule="auto"/>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3577D39F" w14:textId="77777777" w:rsidR="00D60D43" w:rsidRPr="00D60D43" w:rsidRDefault="00D60D43" w:rsidP="00752092">
      <w:pPr>
        <w:pStyle w:val="ListParagraph"/>
        <w:numPr>
          <w:ilvl w:val="0"/>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Partneri vastutus</w:t>
      </w:r>
      <w:r w:rsidRPr="00D60D43">
        <w:rPr>
          <w:rFonts w:ascii="Times New Roman" w:eastAsia="Times New Roman" w:hAnsi="Times New Roman" w:cs="Times New Roman"/>
          <w:sz w:val="24"/>
          <w:szCs w:val="24"/>
          <w:lang w:eastAsia="et-EE"/>
        </w:rPr>
        <w:t> </w:t>
      </w:r>
    </w:p>
    <w:p w14:paraId="774CC653" w14:textId="77777777" w:rsidR="00D60D43" w:rsidRPr="00D60D43" w:rsidRDefault="00D60D43" w:rsidP="00752092">
      <w:pPr>
        <w:pStyle w:val="ListParagraph"/>
        <w:numPr>
          <w:ilvl w:val="1"/>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Partner vastutab elluviija ees oma kulude abikõlblikkuse eest. </w:t>
      </w:r>
    </w:p>
    <w:p w14:paraId="77AC67DB" w14:textId="77777777" w:rsidR="00D60D43" w:rsidRPr="00D60D43" w:rsidRDefault="00D60D43" w:rsidP="00752092">
      <w:pPr>
        <w:pStyle w:val="ListParagraph"/>
        <w:numPr>
          <w:ilvl w:val="1"/>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Partner vastutab lepingus endale võetud kohustuste täitmise eest ning hüvitab elluviijale oma kohustuste täitmata jätmise või mittekohase täitmise tõttu tekkinud varalise kahju. </w:t>
      </w:r>
    </w:p>
    <w:p w14:paraId="377D1D9F" w14:textId="78087639" w:rsidR="00D60D43" w:rsidRPr="00D60D43" w:rsidRDefault="00D60D43" w:rsidP="00752092">
      <w:pPr>
        <w:pStyle w:val="ListParagraph"/>
        <w:numPr>
          <w:ilvl w:val="1"/>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Partner ei vastuta kohustuste täitmata jätmise eest, kui täitmata jätmise põhjustas vääramatu jõud. </w:t>
      </w:r>
    </w:p>
    <w:p w14:paraId="7A9031B6" w14:textId="0C19C1C3" w:rsidR="00D60D43" w:rsidRPr="00D60D43" w:rsidRDefault="00D60D43" w:rsidP="00A87E1C">
      <w:pPr>
        <w:spacing w:after="0" w:line="240" w:lineRule="auto"/>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2D922A45" w14:textId="7CA42589" w:rsidR="00D60D43" w:rsidRPr="00D60D43" w:rsidRDefault="00D60D43" w:rsidP="00752092">
      <w:pPr>
        <w:pStyle w:val="ListParagraph"/>
        <w:numPr>
          <w:ilvl w:val="0"/>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Elluviija kohustused</w:t>
      </w:r>
      <w:r w:rsidRPr="00D60D43">
        <w:rPr>
          <w:rFonts w:ascii="Times New Roman" w:eastAsia="Times New Roman" w:hAnsi="Times New Roman" w:cs="Times New Roman"/>
          <w:sz w:val="24"/>
          <w:szCs w:val="24"/>
          <w:lang w:eastAsia="et-EE"/>
        </w:rPr>
        <w:t> </w:t>
      </w:r>
    </w:p>
    <w:p w14:paraId="711BA6F5" w14:textId="77777777" w:rsidR="00D60D43" w:rsidRPr="00D60D43" w:rsidRDefault="00D60D43" w:rsidP="00752092">
      <w:pPr>
        <w:pStyle w:val="ListParagraph"/>
        <w:numPr>
          <w:ilvl w:val="1"/>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Elluviija on kohustatud: </w:t>
      </w:r>
    </w:p>
    <w:p w14:paraId="67A9D5BF" w14:textId="77777777" w:rsidR="00D60D43" w:rsidRPr="00D60D43" w:rsidRDefault="00D60D43" w:rsidP="00752092">
      <w:pPr>
        <w:pStyle w:val="ListParagraph"/>
        <w:numPr>
          <w:ilvl w:val="2"/>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 xml:space="preserve">järgima </w:t>
      </w:r>
      <w:proofErr w:type="spellStart"/>
      <w:r w:rsidRPr="00D60D43">
        <w:rPr>
          <w:rFonts w:ascii="Times New Roman" w:eastAsia="Times New Roman" w:hAnsi="Times New Roman" w:cs="Times New Roman"/>
          <w:sz w:val="24"/>
          <w:szCs w:val="24"/>
          <w:lang w:eastAsia="et-EE"/>
        </w:rPr>
        <w:t>ÜSS-is</w:t>
      </w:r>
      <w:proofErr w:type="spellEnd"/>
      <w:r w:rsidRPr="00D60D43">
        <w:rPr>
          <w:rFonts w:ascii="Times New Roman" w:eastAsia="Times New Roman" w:hAnsi="Times New Roman" w:cs="Times New Roman"/>
          <w:sz w:val="24"/>
          <w:szCs w:val="24"/>
          <w:lang w:eastAsia="et-EE"/>
        </w:rPr>
        <w:t>, selle alusel kehtestatud õigusaktides ning teistes asjakohastes seadustes ja Euroopa Liidu õigusaktides sätestatut; </w:t>
      </w:r>
    </w:p>
    <w:p w14:paraId="3D013473" w14:textId="77777777" w:rsidR="00D60D43" w:rsidRPr="00D60D43" w:rsidRDefault="00D60D43" w:rsidP="00752092">
      <w:pPr>
        <w:pStyle w:val="ListParagraph"/>
        <w:numPr>
          <w:ilvl w:val="2"/>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tagama partnerile vajaliku informatsiooni tegevuste lepingujärgseks elluviimiseks; </w:t>
      </w:r>
    </w:p>
    <w:p w14:paraId="034F2E96" w14:textId="77777777" w:rsidR="006A1AC3" w:rsidRDefault="00D60D43" w:rsidP="00FF358D">
      <w:pPr>
        <w:pStyle w:val="ListParagraph"/>
        <w:numPr>
          <w:ilvl w:val="2"/>
          <w:numId w:val="38"/>
        </w:numPr>
        <w:spacing w:after="0" w:line="240" w:lineRule="auto"/>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sz w:val="24"/>
          <w:szCs w:val="24"/>
          <w:lang w:eastAsia="et-EE"/>
        </w:rPr>
        <w:t xml:space="preserve">tagama partnerile tegevuste lepingujärgseks elluviimiseks abikõlblike kulude hüvitamise vastavalt </w:t>
      </w:r>
      <w:proofErr w:type="spellStart"/>
      <w:r w:rsidRPr="00D60D43">
        <w:rPr>
          <w:rFonts w:ascii="Times New Roman" w:eastAsia="Times New Roman" w:hAnsi="Times New Roman" w:cs="Times New Roman"/>
          <w:sz w:val="24"/>
          <w:szCs w:val="24"/>
          <w:lang w:eastAsia="et-EE"/>
        </w:rPr>
        <w:t>TATis</w:t>
      </w:r>
      <w:proofErr w:type="spellEnd"/>
      <w:r w:rsidRPr="00D60D43">
        <w:rPr>
          <w:rFonts w:ascii="Times New Roman" w:eastAsia="Times New Roman" w:hAnsi="Times New Roman" w:cs="Times New Roman"/>
          <w:sz w:val="24"/>
          <w:szCs w:val="24"/>
          <w:lang w:eastAsia="et-EE"/>
        </w:rPr>
        <w:t xml:space="preserve"> ja lepingus sätestatule</w:t>
      </w:r>
      <w:r w:rsidR="006A1AC3">
        <w:rPr>
          <w:rFonts w:ascii="Times New Roman" w:eastAsia="Times New Roman" w:hAnsi="Times New Roman" w:cs="Times New Roman"/>
          <w:sz w:val="24"/>
          <w:szCs w:val="24"/>
          <w:lang w:eastAsia="et-EE"/>
        </w:rPr>
        <w:t xml:space="preserve">; </w:t>
      </w:r>
    </w:p>
    <w:p w14:paraId="3993C9D3" w14:textId="0FCE28AB" w:rsidR="00D60D43" w:rsidRDefault="006A1AC3" w:rsidP="00A75C81">
      <w:pPr>
        <w:pStyle w:val="ListParagraph"/>
        <w:spacing w:after="0" w:line="240" w:lineRule="auto"/>
        <w:textAlignment w:val="baseline"/>
        <w:rPr>
          <w:rFonts w:ascii="Times New Roman" w:eastAsia="Times New Roman" w:hAnsi="Times New Roman" w:cs="Times New Roman"/>
          <w:b/>
          <w:sz w:val="24"/>
          <w:szCs w:val="24"/>
          <w:lang w:eastAsia="et-EE"/>
        </w:rPr>
      </w:pPr>
      <w:r w:rsidRPr="006A1AC3">
        <w:rPr>
          <w:rFonts w:ascii="Times New Roman" w:eastAsia="Times New Roman" w:hAnsi="Times New Roman" w:cs="Times New Roman"/>
          <w:sz w:val="24"/>
          <w:szCs w:val="24"/>
          <w:lang w:eastAsia="et-EE"/>
        </w:rPr>
        <w:t xml:space="preserve">    </w:t>
      </w:r>
    </w:p>
    <w:p w14:paraId="61C05CC8" w14:textId="77777777" w:rsidR="00D60D43" w:rsidRPr="007F04A9" w:rsidRDefault="00D60D43" w:rsidP="00FF358D">
      <w:pPr>
        <w:pStyle w:val="ListParagraph"/>
        <w:numPr>
          <w:ilvl w:val="0"/>
          <w:numId w:val="38"/>
        </w:numPr>
        <w:spacing w:after="0" w:line="240" w:lineRule="auto"/>
        <w:textAlignment w:val="baseline"/>
        <w:rPr>
          <w:rFonts w:ascii="Times New Roman" w:eastAsia="Times New Roman" w:hAnsi="Times New Roman" w:cs="Times New Roman"/>
          <w:sz w:val="24"/>
          <w:szCs w:val="24"/>
          <w:lang w:eastAsia="et-EE"/>
        </w:rPr>
      </w:pPr>
      <w:r w:rsidRPr="007F04A9">
        <w:rPr>
          <w:rFonts w:ascii="Times New Roman" w:eastAsia="Times New Roman" w:hAnsi="Times New Roman" w:cs="Times New Roman"/>
          <w:b/>
          <w:bCs/>
          <w:sz w:val="24"/>
          <w:szCs w:val="24"/>
          <w:lang w:eastAsia="et-EE"/>
        </w:rPr>
        <w:t>Aruandlus</w:t>
      </w:r>
      <w:r w:rsidRPr="007F04A9">
        <w:rPr>
          <w:rFonts w:ascii="Times New Roman" w:eastAsia="Times New Roman" w:hAnsi="Times New Roman" w:cs="Times New Roman"/>
          <w:sz w:val="24"/>
          <w:szCs w:val="24"/>
          <w:lang w:eastAsia="et-EE"/>
        </w:rPr>
        <w:t> </w:t>
      </w:r>
    </w:p>
    <w:p w14:paraId="0378C506" w14:textId="5E135150" w:rsidR="00D60D43" w:rsidRPr="007F04A9"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6F51519E">
        <w:rPr>
          <w:rFonts w:ascii="Times New Roman" w:eastAsia="Times New Roman" w:hAnsi="Times New Roman" w:cs="Times New Roman"/>
          <w:sz w:val="24"/>
          <w:szCs w:val="24"/>
          <w:lang w:eastAsia="et-EE"/>
        </w:rPr>
        <w:t>Partner on kohustatud esitama lepingu kehtivuse ajal elluviijale eelarve täitmise aruande (</w:t>
      </w:r>
      <w:r w:rsidR="00DD5049" w:rsidRPr="6F51519E">
        <w:rPr>
          <w:rFonts w:ascii="Times New Roman" w:eastAsia="Times New Roman" w:hAnsi="Times New Roman" w:cs="Times New Roman"/>
          <w:sz w:val="24"/>
          <w:szCs w:val="24"/>
          <w:lang w:eastAsia="et-EE"/>
        </w:rPr>
        <w:t>l</w:t>
      </w:r>
      <w:r w:rsidRPr="6F51519E">
        <w:rPr>
          <w:rFonts w:ascii="Times New Roman" w:eastAsia="Times New Roman" w:hAnsi="Times New Roman" w:cs="Times New Roman"/>
          <w:sz w:val="24"/>
          <w:szCs w:val="24"/>
          <w:lang w:eastAsia="et-EE"/>
        </w:rPr>
        <w:t xml:space="preserve">isa </w:t>
      </w:r>
      <w:r w:rsidR="00DD5049" w:rsidRPr="6F51519E">
        <w:rPr>
          <w:rFonts w:ascii="Times New Roman" w:eastAsia="Times New Roman" w:hAnsi="Times New Roman" w:cs="Times New Roman"/>
          <w:sz w:val="24"/>
          <w:szCs w:val="24"/>
          <w:lang w:eastAsia="et-EE"/>
        </w:rPr>
        <w:t>3</w:t>
      </w:r>
      <w:r w:rsidRPr="6F51519E">
        <w:rPr>
          <w:rFonts w:ascii="Times New Roman" w:eastAsia="Times New Roman" w:hAnsi="Times New Roman" w:cs="Times New Roman"/>
          <w:sz w:val="24"/>
          <w:szCs w:val="24"/>
          <w:lang w:eastAsia="et-EE"/>
        </w:rPr>
        <w:t>)</w:t>
      </w:r>
      <w:r w:rsidR="7E1B06E1" w:rsidRPr="6F51519E">
        <w:rPr>
          <w:rFonts w:ascii="Times New Roman" w:eastAsia="Times New Roman" w:hAnsi="Times New Roman" w:cs="Times New Roman"/>
          <w:sz w:val="24"/>
          <w:szCs w:val="24"/>
          <w:lang w:eastAsia="et-EE"/>
        </w:rPr>
        <w:t xml:space="preserve"> </w:t>
      </w:r>
      <w:r w:rsidR="6ECB258C" w:rsidRPr="6F51519E">
        <w:rPr>
          <w:rFonts w:ascii="Times New Roman" w:eastAsia="Times New Roman" w:hAnsi="Times New Roman" w:cs="Times New Roman"/>
          <w:sz w:val="24"/>
          <w:szCs w:val="24"/>
          <w:lang w:eastAsia="et-EE"/>
        </w:rPr>
        <w:t>16. jaanuariks 2026. a. ja 15. jaanuariks 2027. a.</w:t>
      </w:r>
      <w:r w:rsidRPr="6F51519E">
        <w:rPr>
          <w:rFonts w:ascii="Times New Roman" w:eastAsia="Times New Roman" w:hAnsi="Times New Roman" w:cs="Times New Roman"/>
          <w:sz w:val="24"/>
          <w:szCs w:val="24"/>
          <w:lang w:eastAsia="et-EE"/>
        </w:rPr>
        <w:t>, milles kirjeldatakse tegevuste elluviimist ning kulude tegemist eelneval kalendriaastal.   </w:t>
      </w:r>
    </w:p>
    <w:p w14:paraId="0A2F1D45" w14:textId="5BBDBFAD" w:rsidR="00DD5049" w:rsidRPr="007F04A9" w:rsidRDefault="00DD5049"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7F04A9">
        <w:rPr>
          <w:rFonts w:ascii="Times New Roman" w:eastAsia="Times New Roman" w:hAnsi="Times New Roman" w:cs="Times New Roman"/>
          <w:sz w:val="24"/>
          <w:szCs w:val="24"/>
          <w:lang w:eastAsia="et-EE"/>
        </w:rPr>
        <w:t>Partner on kohustatud esitama lepingu kehtivuse ajal elluviijale seirearuande (lisa 2)</w:t>
      </w:r>
      <w:r w:rsidR="00F21C7F" w:rsidRPr="007F04A9">
        <w:rPr>
          <w:rFonts w:ascii="Times New Roman" w:eastAsia="Times New Roman" w:hAnsi="Times New Roman" w:cs="Times New Roman"/>
          <w:sz w:val="24"/>
          <w:szCs w:val="24"/>
          <w:lang w:eastAsia="et-EE"/>
        </w:rPr>
        <w:t xml:space="preserve"> minimaalse sagedusega 1 kord kvartalis, vajadusel sagedamini.</w:t>
      </w:r>
    </w:p>
    <w:p w14:paraId="7A069064" w14:textId="5B982996" w:rsidR="00FF358D" w:rsidRPr="007F04A9"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7F04A9">
        <w:rPr>
          <w:rFonts w:ascii="Times New Roman" w:eastAsia="Times New Roman" w:hAnsi="Times New Roman" w:cs="Times New Roman"/>
          <w:sz w:val="24"/>
          <w:szCs w:val="24"/>
          <w:lang w:eastAsia="et-EE"/>
        </w:rPr>
        <w:lastRenderedPageBreak/>
        <w:t>Partner kohustub viivitamatult vastama elluviija täpsustavatele küsimustele või tegema parandused eelarve täitmise aruandes nii, et elluviijal on võimalik esitada rakendusüksusele projekti eelarve täitmise aruanne vastavalt TAT punkti</w:t>
      </w:r>
      <w:r w:rsidR="00F67A4D">
        <w:rPr>
          <w:rFonts w:ascii="Times New Roman" w:eastAsia="Times New Roman" w:hAnsi="Times New Roman" w:cs="Times New Roman"/>
          <w:sz w:val="24"/>
          <w:szCs w:val="24"/>
          <w:lang w:eastAsia="et-EE"/>
        </w:rPr>
        <w:t xml:space="preserve">des 9.1.5-9.18 </w:t>
      </w:r>
      <w:r w:rsidRPr="007F04A9">
        <w:rPr>
          <w:rFonts w:ascii="Times New Roman" w:eastAsia="Times New Roman" w:hAnsi="Times New Roman" w:cs="Times New Roman"/>
          <w:sz w:val="24"/>
          <w:szCs w:val="24"/>
          <w:lang w:eastAsia="et-EE"/>
        </w:rPr>
        <w:t>sätestatud tähta</w:t>
      </w:r>
      <w:r w:rsidR="00F67A4D">
        <w:rPr>
          <w:rFonts w:ascii="Times New Roman" w:eastAsia="Times New Roman" w:hAnsi="Times New Roman" w:cs="Times New Roman"/>
          <w:sz w:val="24"/>
          <w:szCs w:val="24"/>
          <w:lang w:eastAsia="et-EE"/>
        </w:rPr>
        <w:t>egade</w:t>
      </w:r>
      <w:r w:rsidRPr="007F04A9">
        <w:rPr>
          <w:rFonts w:ascii="Times New Roman" w:eastAsia="Times New Roman" w:hAnsi="Times New Roman" w:cs="Times New Roman"/>
          <w:sz w:val="24"/>
          <w:szCs w:val="24"/>
          <w:lang w:eastAsia="et-EE"/>
        </w:rPr>
        <w:t>le.  </w:t>
      </w:r>
    </w:p>
    <w:p w14:paraId="2D5CC4BF" w14:textId="77777777"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Partner kohustub viie tööpäeva jooksul vastama elluviija järelepärimisele aruannete täpsustamiseks, kui rakendusüksus on elluviijale esitanud teatise lepingu punktis 10.1. nimetatud aruannetes esitatud andmetes või kirjelduses puuduste kõrvaldamiseks.  </w:t>
      </w:r>
    </w:p>
    <w:p w14:paraId="4BCA33F7" w14:textId="53E5AE4E" w:rsidR="00D60D43" w:rsidRPr="00B24428"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B24428">
        <w:rPr>
          <w:rFonts w:ascii="Times New Roman" w:eastAsia="Times New Roman" w:hAnsi="Times New Roman" w:cs="Times New Roman"/>
          <w:sz w:val="24"/>
          <w:szCs w:val="24"/>
          <w:lang w:eastAsia="et-EE"/>
        </w:rPr>
        <w:t>Partneri esitatud aruandluse õigsust, toetuse saamise tingimuseks olevate asjaolude paikapidavust ning toetuse kasutamise sihipärasust on igal ajal õigus kontrollida elluviijal, rakendusasutusel, rakendusüksusel, Rahandusministeeriumil või muul õigusaktides selleks volitatud ametnikul või töötajal.  </w:t>
      </w:r>
    </w:p>
    <w:p w14:paraId="37633EA3" w14:textId="32A52838" w:rsidR="00D60D43" w:rsidRPr="00D60D43" w:rsidRDefault="00D60D43" w:rsidP="00A75C81">
      <w:pPr>
        <w:spacing w:after="0" w:line="240" w:lineRule="auto"/>
        <w:ind w:left="567" w:hanging="567"/>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3BFF2D06" w14:textId="77777777" w:rsidR="00D60D43" w:rsidRPr="00D60D43" w:rsidRDefault="00D60D43" w:rsidP="00FF358D">
      <w:pPr>
        <w:pStyle w:val="ListParagraph"/>
        <w:numPr>
          <w:ilvl w:val="0"/>
          <w:numId w:val="38"/>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Teated</w:t>
      </w:r>
      <w:r w:rsidRPr="00D60D43">
        <w:rPr>
          <w:rFonts w:ascii="Times New Roman" w:eastAsia="Times New Roman" w:hAnsi="Times New Roman" w:cs="Times New Roman"/>
          <w:sz w:val="24"/>
          <w:szCs w:val="24"/>
          <w:lang w:eastAsia="et-EE"/>
        </w:rPr>
        <w:t> </w:t>
      </w:r>
    </w:p>
    <w:p w14:paraId="214E20D8" w14:textId="0CE514C9"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Elluviija ja partneri vahelised lepinguga seotud taotlused, aruanded, märkused, juhised ja tahteavaldused, k.a teade lepingu rikkumisest ning elluviija poolt lepingu lisade 1-</w:t>
      </w:r>
      <w:r w:rsidR="00F67A4D">
        <w:rPr>
          <w:rFonts w:ascii="Times New Roman" w:eastAsia="Times New Roman" w:hAnsi="Times New Roman" w:cs="Times New Roman"/>
          <w:sz w:val="24"/>
          <w:szCs w:val="24"/>
          <w:lang w:eastAsia="et-EE"/>
        </w:rPr>
        <w:t>3</w:t>
      </w:r>
      <w:r w:rsidRPr="00FF358D">
        <w:rPr>
          <w:rFonts w:ascii="Times New Roman" w:eastAsia="Times New Roman" w:hAnsi="Times New Roman" w:cs="Times New Roman"/>
          <w:sz w:val="24"/>
          <w:szCs w:val="24"/>
          <w:lang w:eastAsia="et-EE"/>
        </w:rPr>
        <w:t xml:space="preserve"> muutmisest teavitamine (edaspidi koos </w:t>
      </w:r>
      <w:r w:rsidRPr="00FF358D">
        <w:rPr>
          <w:rFonts w:ascii="Times New Roman" w:eastAsia="Times New Roman" w:hAnsi="Times New Roman" w:cs="Times New Roman"/>
          <w:i/>
          <w:iCs/>
          <w:sz w:val="24"/>
          <w:szCs w:val="24"/>
          <w:lang w:eastAsia="et-EE"/>
        </w:rPr>
        <w:t>teade</w:t>
      </w:r>
      <w:r w:rsidRPr="00FF358D">
        <w:rPr>
          <w:rFonts w:ascii="Times New Roman" w:eastAsia="Times New Roman" w:hAnsi="Times New Roman" w:cs="Times New Roman"/>
          <w:sz w:val="24"/>
          <w:szCs w:val="24"/>
          <w:lang w:eastAsia="et-EE"/>
        </w:rPr>
        <w:t>), peavad olema esitatud kirjalikku taasesitamist võimaldavas vormis, välja arvatud juhtudel, kui teade on informatiivse sisuga, mis ei loo ega too kaasa õiguslikke tagajärgi. </w:t>
      </w:r>
    </w:p>
    <w:p w14:paraId="60177917" w14:textId="77777777"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Teade loetakse kätte saaduks selle edastamisel teise poole kontaktisiku e-posti aadressile. </w:t>
      </w:r>
    </w:p>
    <w:p w14:paraId="31C4CE5A" w14:textId="68B0C236" w:rsidR="00D60D43" w:rsidRPr="00B24428"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B24428">
        <w:rPr>
          <w:rFonts w:ascii="Times New Roman" w:eastAsia="Times New Roman" w:hAnsi="Times New Roman" w:cs="Times New Roman"/>
          <w:sz w:val="24"/>
          <w:szCs w:val="24"/>
          <w:lang w:eastAsia="et-EE"/>
        </w:rPr>
        <w:t xml:space="preserve">Pooled kohustuvad teineteisele teatama oma kontaktandmete muutumisest viie tööpäeva jooksul enne vastavate andmete muutumist teatega teise poole e-posti </w:t>
      </w:r>
      <w:proofErr w:type="spellStart"/>
      <w:r w:rsidRPr="00B24428">
        <w:rPr>
          <w:rFonts w:ascii="Times New Roman" w:eastAsia="Times New Roman" w:hAnsi="Times New Roman" w:cs="Times New Roman"/>
          <w:sz w:val="24"/>
          <w:szCs w:val="24"/>
          <w:lang w:eastAsia="et-EE"/>
        </w:rPr>
        <w:t>üldaadressile</w:t>
      </w:r>
      <w:proofErr w:type="spellEnd"/>
      <w:r w:rsidRPr="00B24428">
        <w:rPr>
          <w:rFonts w:ascii="Times New Roman" w:eastAsia="Times New Roman" w:hAnsi="Times New Roman" w:cs="Times New Roman"/>
          <w:sz w:val="24"/>
          <w:szCs w:val="24"/>
          <w:lang w:eastAsia="et-EE"/>
        </w:rPr>
        <w:t>. Kuni käesolevas punktis sätestatud tähtaja saabumiseni loetakse lepingus esitatud poole kontaktandmetele edastatud teade kohaselt edastatuks. </w:t>
      </w:r>
    </w:p>
    <w:p w14:paraId="662D1ED2" w14:textId="77777777" w:rsidR="00D60D43" w:rsidRPr="00D60D43" w:rsidRDefault="00D60D43" w:rsidP="00D60D43">
      <w:pPr>
        <w:spacing w:after="0" w:line="240" w:lineRule="auto"/>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362540DC" w14:textId="77777777" w:rsidR="00D60D43" w:rsidRPr="00D60D43" w:rsidRDefault="00D60D43" w:rsidP="00FF358D">
      <w:pPr>
        <w:pStyle w:val="ListParagraph"/>
        <w:numPr>
          <w:ilvl w:val="0"/>
          <w:numId w:val="38"/>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Lepingu muutmine </w:t>
      </w:r>
      <w:r w:rsidRPr="00D60D43">
        <w:rPr>
          <w:rFonts w:ascii="Times New Roman" w:eastAsia="Times New Roman" w:hAnsi="Times New Roman" w:cs="Times New Roman"/>
          <w:sz w:val="24"/>
          <w:szCs w:val="24"/>
          <w:lang w:eastAsia="et-EE"/>
        </w:rPr>
        <w:t> </w:t>
      </w:r>
    </w:p>
    <w:p w14:paraId="7944B908" w14:textId="77777777"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 xml:space="preserve">Elluviija teavitab viivitamatult partnerit rakendusasutuse poolt </w:t>
      </w:r>
      <w:proofErr w:type="spellStart"/>
      <w:r w:rsidRPr="00FF358D">
        <w:rPr>
          <w:rFonts w:ascii="Times New Roman" w:eastAsia="Times New Roman" w:hAnsi="Times New Roman" w:cs="Times New Roman"/>
          <w:sz w:val="24"/>
          <w:szCs w:val="24"/>
          <w:lang w:eastAsia="et-EE"/>
        </w:rPr>
        <w:t>TAT-is</w:t>
      </w:r>
      <w:proofErr w:type="spellEnd"/>
      <w:r w:rsidRPr="00FF358D">
        <w:rPr>
          <w:rFonts w:ascii="Times New Roman" w:eastAsia="Times New Roman" w:hAnsi="Times New Roman" w:cs="Times New Roman"/>
          <w:sz w:val="24"/>
          <w:szCs w:val="24"/>
          <w:lang w:eastAsia="et-EE"/>
        </w:rPr>
        <w:t xml:space="preserve"> tehtud muudatustest elektrooniliselt poole kontaktisiku kaudu.  </w:t>
      </w:r>
    </w:p>
    <w:p w14:paraId="6A09D913" w14:textId="1702A87E" w:rsidR="00FF358D" w:rsidRPr="007F04A9" w:rsidRDefault="00F34722"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7F04A9">
        <w:rPr>
          <w:rFonts w:ascii="Times New Roman" w:eastAsia="Times New Roman" w:hAnsi="Times New Roman" w:cs="Times New Roman"/>
          <w:sz w:val="24"/>
          <w:szCs w:val="24"/>
          <w:lang w:eastAsia="et-EE"/>
        </w:rPr>
        <w:t>L</w:t>
      </w:r>
      <w:r w:rsidR="00D60D43" w:rsidRPr="007F04A9">
        <w:rPr>
          <w:rFonts w:ascii="Times New Roman" w:eastAsia="Times New Roman" w:hAnsi="Times New Roman" w:cs="Times New Roman"/>
          <w:sz w:val="24"/>
          <w:szCs w:val="24"/>
          <w:lang w:eastAsia="et-EE"/>
        </w:rPr>
        <w:t xml:space="preserve">epingut </w:t>
      </w:r>
      <w:r w:rsidRPr="007F04A9">
        <w:rPr>
          <w:rFonts w:ascii="Times New Roman" w:eastAsia="Times New Roman" w:hAnsi="Times New Roman" w:cs="Times New Roman"/>
          <w:sz w:val="24"/>
          <w:szCs w:val="24"/>
          <w:lang w:eastAsia="et-EE"/>
        </w:rPr>
        <w:t xml:space="preserve">muudetakse </w:t>
      </w:r>
      <w:r w:rsidR="00D60D43" w:rsidRPr="007F04A9">
        <w:rPr>
          <w:rFonts w:ascii="Times New Roman" w:eastAsia="Times New Roman" w:hAnsi="Times New Roman" w:cs="Times New Roman"/>
          <w:sz w:val="24"/>
          <w:szCs w:val="24"/>
          <w:lang w:eastAsia="et-EE"/>
        </w:rPr>
        <w:t>poolte kokkuleppel ning see vormistatakse kirjalikult või elektrooniliselt (digitaalselt) allkirjastatult lepingu lisana. Kirjaliku või elektroonilise vormi mittejärgimisel on lepingu muudatused ja täiendused tühised.  </w:t>
      </w:r>
    </w:p>
    <w:p w14:paraId="345B0735" w14:textId="22F34872" w:rsidR="00FF358D" w:rsidRPr="007F04A9"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7F04A9">
        <w:rPr>
          <w:rFonts w:ascii="Times New Roman" w:eastAsia="Times New Roman" w:hAnsi="Times New Roman" w:cs="Times New Roman"/>
          <w:sz w:val="24"/>
          <w:szCs w:val="24"/>
          <w:lang w:eastAsia="et-EE"/>
        </w:rPr>
        <w:t>Lepingu muudatused jõustuvad pärast nende allakirjutamist mõlema poole poolt või poolte määratud tähtajal.  </w:t>
      </w:r>
    </w:p>
    <w:p w14:paraId="4B76AB9C" w14:textId="31F237FF" w:rsidR="00D60D43"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B24428">
        <w:rPr>
          <w:rFonts w:ascii="Times New Roman" w:eastAsia="Times New Roman" w:hAnsi="Times New Roman" w:cs="Times New Roman"/>
          <w:sz w:val="24"/>
          <w:szCs w:val="24"/>
          <w:lang w:eastAsia="et-EE"/>
        </w:rPr>
        <w:t>Pool esitab põhjendatud ettepaneku lepingu muutmiseks teisele poolele kirjalikult või elektrooniliselt koos kõigi vajalike dokumentidega. Teine pool vastab ettepanekule hiljemalt 10 (kümne) tööpäeva jooksul ettepaneku kättesaamisest arvates. Kui mõlemad pooled on nõus lepingu muutmisega, siis vormistatakse lepingu muudatus kirjalikult või elektrooniliselt lepingu lisana. </w:t>
      </w:r>
    </w:p>
    <w:p w14:paraId="27CE49F4" w14:textId="77777777" w:rsidR="00B24428" w:rsidRDefault="00B24428" w:rsidP="00FF358D">
      <w:pPr>
        <w:spacing w:after="0" w:line="240" w:lineRule="auto"/>
        <w:jc w:val="both"/>
        <w:textAlignment w:val="baseline"/>
        <w:rPr>
          <w:rFonts w:ascii="Times New Roman" w:eastAsia="Times New Roman" w:hAnsi="Times New Roman" w:cs="Times New Roman"/>
          <w:b/>
          <w:sz w:val="24"/>
          <w:szCs w:val="24"/>
          <w:lang w:eastAsia="et-EE"/>
        </w:rPr>
      </w:pPr>
    </w:p>
    <w:p w14:paraId="5846BCCD" w14:textId="77777777" w:rsidR="00D60D43" w:rsidRPr="00D60D43" w:rsidRDefault="00D60D43" w:rsidP="00FF358D">
      <w:pPr>
        <w:pStyle w:val="ListParagraph"/>
        <w:numPr>
          <w:ilvl w:val="0"/>
          <w:numId w:val="38"/>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Lepingu lõpetamine ja vääramatu jõud</w:t>
      </w:r>
      <w:r w:rsidRPr="00D60D43">
        <w:rPr>
          <w:rFonts w:ascii="Times New Roman" w:eastAsia="Times New Roman" w:hAnsi="Times New Roman" w:cs="Times New Roman"/>
          <w:sz w:val="24"/>
          <w:szCs w:val="24"/>
          <w:lang w:eastAsia="et-EE"/>
        </w:rPr>
        <w:t> </w:t>
      </w:r>
    </w:p>
    <w:p w14:paraId="49E25F97" w14:textId="0742C95E"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 xml:space="preserve">Elluviijal on õigus leping üles öelda partneri eelneva kirjalikult või elektrooniliselt antud nõusolekuta juhul, kui partner ei täida </w:t>
      </w:r>
      <w:r w:rsidR="00F67A4D">
        <w:rPr>
          <w:rFonts w:ascii="Times New Roman" w:eastAsia="Times New Roman" w:hAnsi="Times New Roman" w:cs="Times New Roman"/>
          <w:sz w:val="24"/>
          <w:szCs w:val="24"/>
          <w:lang w:eastAsia="et-EE"/>
        </w:rPr>
        <w:t xml:space="preserve">vaatamata hoiatusele </w:t>
      </w:r>
      <w:r w:rsidRPr="00FF358D">
        <w:rPr>
          <w:rFonts w:ascii="Times New Roman" w:eastAsia="Times New Roman" w:hAnsi="Times New Roman" w:cs="Times New Roman"/>
          <w:sz w:val="24"/>
          <w:szCs w:val="24"/>
          <w:lang w:eastAsia="et-EE"/>
        </w:rPr>
        <w:t>lepingus sätestatud tingimusi või on rikkunud lepingus sätestatud kohustusi, ning nõuda tagasi partnerile välja makstud kulud.  </w:t>
      </w:r>
    </w:p>
    <w:p w14:paraId="2483D410" w14:textId="05E4C738"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Partneril on õigus leping üles öelda elluviija eelneval kirjalikul nõusolekul, hüvitades elluviijale lepingu ülesütlemise tagajärjel tekkiva kahju. </w:t>
      </w:r>
    </w:p>
    <w:p w14:paraId="38693589" w14:textId="77777777"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0CFCF3DE" w14:textId="77777777"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Pooled on kohustatud rakendama asjakohaseid meetmeid, et hoida ära teisele poolele kahju tekitamine ning tagada võimaluste piires lepingust tulenevate ja sellega seotud kohustuste täitmine. </w:t>
      </w:r>
    </w:p>
    <w:p w14:paraId="37F1338C" w14:textId="0D3C1E04"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lastRenderedPageBreak/>
        <w:t>Pool, kelle tegevus lepingujärgsete kohustuste täitmisel on takistatud vääramatu jõu asjaolude tõttu, on kohustatud sellest viie kalendripäeva jooksul, kirjalikult või elektrooniliselt teatama teisele poolele, märkides vääramatu jõu laadi, tõenäolise kestuse ja arvatava mõju. Mitteteatamine või mitteõigeaegne teatamine võtab poolelt õiguse viidata lepingus sätestatud kohustuste rikkumise põhjendatusele. </w:t>
      </w:r>
    </w:p>
    <w:p w14:paraId="582094E7" w14:textId="77777777"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Vääramatu jõu esinemine peab olema tõendatud poole poolt, kes viitab vääramatu jõu esinemisele. </w:t>
      </w:r>
    </w:p>
    <w:p w14:paraId="126655ED" w14:textId="36E05B6F" w:rsidR="00D60D43" w:rsidRPr="00B24428"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B24428">
        <w:rPr>
          <w:rFonts w:ascii="Times New Roman" w:eastAsia="Times New Roman" w:hAnsi="Times New Roman" w:cs="Times New Roman"/>
          <w:sz w:val="24"/>
          <w:szCs w:val="24"/>
          <w:lang w:eastAsia="et-EE"/>
        </w:rPr>
        <w:t>Kui vääramatu jõu tõttu on poole lepingust tulenevate kohustuste täitmine takistatud enam kui 90  päeva järjest, võivad pooled lepingu lõpetada. </w:t>
      </w:r>
    </w:p>
    <w:p w14:paraId="7AFB131A" w14:textId="77777777" w:rsidR="00D60D43" w:rsidRPr="00D60D43" w:rsidRDefault="00D60D43" w:rsidP="00A75C81">
      <w:pPr>
        <w:spacing w:after="0" w:line="240" w:lineRule="auto"/>
        <w:ind w:left="567" w:hanging="567"/>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5F5662D2" w14:textId="77777777" w:rsidR="00D60D43" w:rsidRPr="00D60D43" w:rsidRDefault="00D60D43" w:rsidP="00FF358D">
      <w:pPr>
        <w:pStyle w:val="ListParagraph"/>
        <w:numPr>
          <w:ilvl w:val="0"/>
          <w:numId w:val="38"/>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Kontaktisikud</w:t>
      </w:r>
      <w:r w:rsidRPr="00D60D43">
        <w:rPr>
          <w:rFonts w:ascii="Times New Roman" w:eastAsia="Times New Roman" w:hAnsi="Times New Roman" w:cs="Times New Roman"/>
          <w:sz w:val="24"/>
          <w:szCs w:val="24"/>
          <w:lang w:eastAsia="et-EE"/>
        </w:rPr>
        <w:t> </w:t>
      </w:r>
    </w:p>
    <w:p w14:paraId="5858C768" w14:textId="46A506CC"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 xml:space="preserve">Poolte lepingujärgsete kohustuste täitmine korraldatakse ja teavet vahetatakse kontaktisikute </w:t>
      </w:r>
      <w:r w:rsidRPr="00FF358D" w:rsidDel="002D236E">
        <w:rPr>
          <w:rFonts w:ascii="Times New Roman" w:eastAsia="Times New Roman" w:hAnsi="Times New Roman" w:cs="Times New Roman"/>
          <w:sz w:val="24"/>
          <w:szCs w:val="24"/>
          <w:lang w:eastAsia="et-EE"/>
        </w:rPr>
        <w:t>kaudu</w:t>
      </w:r>
      <w:r w:rsidR="00FF358D">
        <w:rPr>
          <w:rFonts w:ascii="Times New Roman" w:eastAsia="Times New Roman" w:hAnsi="Times New Roman" w:cs="Times New Roman"/>
          <w:sz w:val="24"/>
          <w:szCs w:val="24"/>
          <w:lang w:eastAsia="et-EE"/>
        </w:rPr>
        <w:t>.</w:t>
      </w:r>
    </w:p>
    <w:p w14:paraId="2AFBCA4E" w14:textId="13D51AB0" w:rsidR="00CC0057" w:rsidRDefault="00D60D43" w:rsidP="00A75C81">
      <w:pPr>
        <w:pStyle w:val="ListParagraph"/>
        <w:numPr>
          <w:ilvl w:val="2"/>
          <w:numId w:val="38"/>
        </w:numPr>
        <w:spacing w:after="0" w:line="240" w:lineRule="auto"/>
        <w:ind w:left="709" w:hanging="709"/>
        <w:jc w:val="both"/>
        <w:textAlignment w:val="baseline"/>
        <w:rPr>
          <w:rFonts w:ascii="Times New Roman" w:eastAsia="Times New Roman" w:hAnsi="Times New Roman" w:cs="Times New Roman"/>
          <w:sz w:val="24"/>
          <w:szCs w:val="24"/>
          <w:lang w:eastAsia="et-EE"/>
        </w:rPr>
      </w:pPr>
      <w:r w:rsidRPr="004603F6">
        <w:rPr>
          <w:rFonts w:ascii="Times New Roman" w:eastAsia="Times New Roman" w:hAnsi="Times New Roman" w:cs="Times New Roman"/>
          <w:sz w:val="24"/>
          <w:szCs w:val="24"/>
          <w:lang w:eastAsia="et-EE"/>
        </w:rPr>
        <w:t>Elluviija kontaktisik</w:t>
      </w:r>
      <w:r w:rsidR="00C37418" w:rsidRPr="004603F6">
        <w:rPr>
          <w:rFonts w:ascii="Times New Roman" w:eastAsia="Times New Roman" w:hAnsi="Times New Roman" w:cs="Times New Roman"/>
          <w:sz w:val="24"/>
          <w:szCs w:val="24"/>
          <w:lang w:eastAsia="et-EE"/>
        </w:rPr>
        <w:t xml:space="preserve">ud </w:t>
      </w:r>
      <w:r w:rsidRPr="004603F6">
        <w:rPr>
          <w:rFonts w:ascii="Times New Roman" w:eastAsia="Times New Roman" w:hAnsi="Times New Roman" w:cs="Times New Roman"/>
          <w:sz w:val="24"/>
          <w:szCs w:val="24"/>
          <w:lang w:eastAsia="et-EE"/>
        </w:rPr>
        <w:t>on</w:t>
      </w:r>
      <w:r w:rsidR="00CC0057">
        <w:rPr>
          <w:rFonts w:ascii="Times New Roman" w:eastAsia="Times New Roman" w:hAnsi="Times New Roman" w:cs="Times New Roman"/>
          <w:sz w:val="24"/>
          <w:szCs w:val="24"/>
          <w:lang w:eastAsia="et-EE"/>
        </w:rPr>
        <w:t xml:space="preserve"> Kultuuriministeeriumi</w:t>
      </w:r>
      <w:r w:rsidRPr="004603F6">
        <w:rPr>
          <w:rFonts w:ascii="Times New Roman" w:eastAsia="Times New Roman" w:hAnsi="Times New Roman" w:cs="Times New Roman"/>
          <w:sz w:val="24"/>
          <w:szCs w:val="24"/>
          <w:lang w:eastAsia="et-EE"/>
        </w:rPr>
        <w:t xml:space="preserve"> </w:t>
      </w:r>
      <w:r w:rsidR="006D5833" w:rsidRPr="004603F6">
        <w:rPr>
          <w:rFonts w:ascii="Times New Roman" w:eastAsia="Times New Roman" w:hAnsi="Times New Roman" w:cs="Times New Roman"/>
          <w:sz w:val="24"/>
          <w:szCs w:val="24"/>
          <w:lang w:eastAsia="et-EE"/>
        </w:rPr>
        <w:t>strateegia</w:t>
      </w:r>
      <w:r w:rsidR="008C62B5" w:rsidRPr="004603F6">
        <w:rPr>
          <w:rFonts w:ascii="Times New Roman" w:eastAsia="Times New Roman" w:hAnsi="Times New Roman" w:cs="Times New Roman"/>
          <w:sz w:val="24"/>
          <w:szCs w:val="24"/>
          <w:lang w:eastAsia="et-EE"/>
        </w:rPr>
        <w:t>-</w:t>
      </w:r>
      <w:r w:rsidR="006D5833" w:rsidRPr="004603F6">
        <w:rPr>
          <w:rFonts w:ascii="Times New Roman" w:eastAsia="Times New Roman" w:hAnsi="Times New Roman" w:cs="Times New Roman"/>
          <w:sz w:val="24"/>
          <w:szCs w:val="24"/>
          <w:lang w:eastAsia="et-EE"/>
        </w:rPr>
        <w:t xml:space="preserve"> ja innovatsiooniosakonna IKT valdkonna juht Risto </w:t>
      </w:r>
      <w:proofErr w:type="spellStart"/>
      <w:r w:rsidR="006D5833" w:rsidRPr="004603F6">
        <w:rPr>
          <w:rFonts w:ascii="Times New Roman" w:eastAsia="Times New Roman" w:hAnsi="Times New Roman" w:cs="Times New Roman"/>
          <w:sz w:val="24"/>
          <w:szCs w:val="24"/>
          <w:lang w:eastAsia="et-EE"/>
        </w:rPr>
        <w:t>Raaper</w:t>
      </w:r>
      <w:proofErr w:type="spellEnd"/>
      <w:r w:rsidR="008C62B5" w:rsidRPr="004603F6">
        <w:rPr>
          <w:rFonts w:ascii="Times New Roman" w:eastAsia="Times New Roman" w:hAnsi="Times New Roman" w:cs="Times New Roman"/>
          <w:sz w:val="24"/>
          <w:szCs w:val="24"/>
          <w:lang w:eastAsia="et-EE"/>
        </w:rPr>
        <w:t xml:space="preserve"> </w:t>
      </w:r>
      <w:r w:rsidR="009F40D4" w:rsidRPr="004603F6">
        <w:rPr>
          <w:rFonts w:ascii="Times New Roman" w:eastAsia="Times New Roman" w:hAnsi="Times New Roman" w:cs="Times New Roman"/>
          <w:sz w:val="24"/>
          <w:szCs w:val="24"/>
          <w:lang w:eastAsia="et-EE"/>
        </w:rPr>
        <w:t>(</w:t>
      </w:r>
      <w:hyperlink r:id="rId11" w:history="1">
        <w:r w:rsidR="009F40D4" w:rsidRPr="004603F6">
          <w:rPr>
            <w:rStyle w:val="Hyperlink"/>
            <w:rFonts w:ascii="Times New Roman" w:eastAsia="Times New Roman" w:hAnsi="Times New Roman" w:cs="Times New Roman"/>
            <w:sz w:val="24"/>
            <w:szCs w:val="24"/>
            <w:lang w:eastAsia="et-EE"/>
          </w:rPr>
          <w:t>risto.raaper@kul.ee</w:t>
        </w:r>
      </w:hyperlink>
      <w:r w:rsidR="009F40D4" w:rsidRPr="004603F6">
        <w:rPr>
          <w:rFonts w:ascii="Times New Roman" w:eastAsia="Times New Roman" w:hAnsi="Times New Roman" w:cs="Times New Roman"/>
          <w:sz w:val="24"/>
          <w:szCs w:val="24"/>
          <w:lang w:eastAsia="et-EE"/>
        </w:rPr>
        <w:t xml:space="preserve">, tel </w:t>
      </w:r>
      <w:r w:rsidR="00CC0057">
        <w:rPr>
          <w:rFonts w:ascii="Times New Roman" w:eastAsia="Times New Roman" w:hAnsi="Times New Roman" w:cs="Times New Roman"/>
          <w:sz w:val="24"/>
          <w:szCs w:val="24"/>
          <w:lang w:eastAsia="et-EE"/>
        </w:rPr>
        <w:t>+372 </w:t>
      </w:r>
      <w:r w:rsidR="009F40D4" w:rsidRPr="004603F6">
        <w:rPr>
          <w:rFonts w:ascii="Times New Roman" w:eastAsia="Times New Roman" w:hAnsi="Times New Roman" w:cs="Times New Roman"/>
          <w:sz w:val="24"/>
          <w:szCs w:val="24"/>
          <w:lang w:eastAsia="et-EE"/>
        </w:rPr>
        <w:t>5222616</w:t>
      </w:r>
      <w:r w:rsidR="004603F6">
        <w:rPr>
          <w:rFonts w:ascii="Times New Roman" w:eastAsia="Times New Roman" w:hAnsi="Times New Roman" w:cs="Times New Roman"/>
          <w:sz w:val="24"/>
          <w:szCs w:val="24"/>
          <w:lang w:eastAsia="et-EE"/>
        </w:rPr>
        <w:t xml:space="preserve">, </w:t>
      </w:r>
      <w:proofErr w:type="spellStart"/>
      <w:r w:rsidR="004603F6">
        <w:rPr>
          <w:rFonts w:ascii="Times New Roman" w:eastAsia="Times New Roman" w:hAnsi="Times New Roman" w:cs="Times New Roman"/>
          <w:sz w:val="24"/>
          <w:szCs w:val="24"/>
          <w:lang w:eastAsia="et-EE"/>
        </w:rPr>
        <w:t>K</w:t>
      </w:r>
      <w:r w:rsidR="00D93901">
        <w:rPr>
          <w:rFonts w:ascii="Times New Roman" w:eastAsia="Times New Roman" w:hAnsi="Times New Roman" w:cs="Times New Roman"/>
          <w:sz w:val="24"/>
          <w:szCs w:val="24"/>
          <w:lang w:eastAsia="et-EE"/>
        </w:rPr>
        <w:t>u</w:t>
      </w:r>
      <w:r w:rsidR="004603F6">
        <w:rPr>
          <w:rFonts w:ascii="Times New Roman" w:eastAsia="Times New Roman" w:hAnsi="Times New Roman" w:cs="Times New Roman"/>
          <w:sz w:val="24"/>
          <w:szCs w:val="24"/>
          <w:lang w:eastAsia="et-EE"/>
        </w:rPr>
        <w:t>M</w:t>
      </w:r>
      <w:proofErr w:type="spellEnd"/>
      <w:r w:rsidR="004603F6">
        <w:rPr>
          <w:rFonts w:ascii="Times New Roman" w:eastAsia="Times New Roman" w:hAnsi="Times New Roman" w:cs="Times New Roman"/>
          <w:sz w:val="24"/>
          <w:szCs w:val="24"/>
          <w:lang w:eastAsia="et-EE"/>
        </w:rPr>
        <w:t xml:space="preserve"> valitsemisala digipöörete juht</w:t>
      </w:r>
      <w:r w:rsidR="009F40D4" w:rsidRPr="004603F6">
        <w:rPr>
          <w:rFonts w:ascii="Times New Roman" w:eastAsia="Times New Roman" w:hAnsi="Times New Roman" w:cs="Times New Roman"/>
          <w:sz w:val="24"/>
          <w:szCs w:val="24"/>
          <w:lang w:eastAsia="et-EE"/>
        </w:rPr>
        <w:t>)</w:t>
      </w:r>
      <w:r w:rsidR="00C37418" w:rsidRPr="004603F6">
        <w:rPr>
          <w:rFonts w:ascii="Times New Roman" w:eastAsia="Times New Roman" w:hAnsi="Times New Roman" w:cs="Times New Roman"/>
          <w:sz w:val="24"/>
          <w:szCs w:val="24"/>
          <w:lang w:eastAsia="et-EE"/>
        </w:rPr>
        <w:t xml:space="preserve"> ja </w:t>
      </w:r>
      <w:r w:rsidR="004603F6" w:rsidRPr="004603F6">
        <w:rPr>
          <w:rFonts w:ascii="Times New Roman" w:eastAsia="Times New Roman" w:hAnsi="Times New Roman" w:cs="Times New Roman"/>
          <w:sz w:val="24"/>
          <w:szCs w:val="24"/>
          <w:lang w:eastAsia="et-EE"/>
        </w:rPr>
        <w:t>digitaalse kultuuripärandi nõunik Kristiin Meos (</w:t>
      </w:r>
      <w:hyperlink r:id="rId12" w:history="1">
        <w:r w:rsidR="00C654B9" w:rsidRPr="002848C5">
          <w:rPr>
            <w:rStyle w:val="Hyperlink"/>
            <w:rFonts w:ascii="Times New Roman" w:eastAsia="Times New Roman" w:hAnsi="Times New Roman" w:cs="Times New Roman"/>
            <w:sz w:val="24"/>
            <w:szCs w:val="24"/>
            <w:lang w:eastAsia="et-EE"/>
          </w:rPr>
          <w:t>kristiin.meos@kul.ee</w:t>
        </w:r>
      </w:hyperlink>
      <w:r w:rsidR="004603F6" w:rsidRPr="00CC0057">
        <w:rPr>
          <w:rFonts w:ascii="Times New Roman" w:eastAsia="Times New Roman" w:hAnsi="Times New Roman" w:cs="Times New Roman"/>
          <w:sz w:val="24"/>
          <w:szCs w:val="24"/>
          <w:lang w:eastAsia="et-EE"/>
        </w:rPr>
        <w:t>, tel 628 2253).</w:t>
      </w:r>
    </w:p>
    <w:p w14:paraId="35A780D1" w14:textId="77777777" w:rsidR="00134A98" w:rsidRPr="00D852B0" w:rsidRDefault="00134A98" w:rsidP="00134A98">
      <w:pPr>
        <w:pStyle w:val="ListParagraph"/>
        <w:numPr>
          <w:ilvl w:val="2"/>
          <w:numId w:val="38"/>
        </w:numPr>
        <w:spacing w:after="0" w:line="240" w:lineRule="auto"/>
        <w:ind w:left="709" w:hanging="709"/>
        <w:jc w:val="both"/>
        <w:textAlignment w:val="baseline"/>
        <w:rPr>
          <w:rFonts w:ascii="Times New Roman" w:eastAsia="Times New Roman" w:hAnsi="Times New Roman" w:cs="Times New Roman"/>
          <w:sz w:val="24"/>
          <w:szCs w:val="24"/>
          <w:lang w:eastAsia="et-EE"/>
        </w:rPr>
      </w:pPr>
      <w:r w:rsidRPr="00D852B0">
        <w:rPr>
          <w:rFonts w:ascii="Times New Roman" w:hAnsi="Times New Roman" w:cs="Times New Roman"/>
          <w:sz w:val="24"/>
          <w:szCs w:val="24"/>
        </w:rPr>
        <w:t>Partneri kontaktisik</w:t>
      </w:r>
      <w:r>
        <w:rPr>
          <w:rFonts w:ascii="Times New Roman" w:hAnsi="Times New Roman" w:cs="Times New Roman"/>
          <w:sz w:val="24"/>
          <w:szCs w:val="24"/>
        </w:rPr>
        <w:t>ud</w:t>
      </w:r>
      <w:r w:rsidRPr="00D852B0">
        <w:rPr>
          <w:rFonts w:ascii="Times New Roman" w:hAnsi="Times New Roman" w:cs="Times New Roman"/>
          <w:sz w:val="24"/>
          <w:szCs w:val="24"/>
        </w:rPr>
        <w:t xml:space="preserve"> on </w:t>
      </w:r>
      <w:r>
        <w:rPr>
          <w:rFonts w:ascii="Times New Roman" w:hAnsi="Times New Roman" w:cs="Times New Roman"/>
          <w:sz w:val="24"/>
          <w:szCs w:val="24"/>
        </w:rPr>
        <w:t>Heiki Männik (</w:t>
      </w:r>
      <w:hyperlink r:id="rId13" w:history="1">
        <w:r w:rsidRPr="009E2E27">
          <w:rPr>
            <w:rStyle w:val="Hyperlink"/>
            <w:rFonts w:ascii="Times New Roman" w:hAnsi="Times New Roman" w:cs="Times New Roman"/>
            <w:sz w:val="24"/>
            <w:szCs w:val="24"/>
          </w:rPr>
          <w:t>heiki.mannik@err.ee</w:t>
        </w:r>
      </w:hyperlink>
      <w:r>
        <w:rPr>
          <w:rFonts w:ascii="Times New Roman" w:hAnsi="Times New Roman" w:cs="Times New Roman"/>
          <w:sz w:val="24"/>
          <w:szCs w:val="24"/>
        </w:rPr>
        <w:t>, tel 5181891, digitaalse arhiveerimise peaspetsialist ja Heli Pikk (</w:t>
      </w:r>
      <w:hyperlink r:id="rId14" w:history="1">
        <w:r w:rsidRPr="009E2E27">
          <w:rPr>
            <w:rStyle w:val="Hyperlink"/>
            <w:rFonts w:ascii="Times New Roman" w:hAnsi="Times New Roman" w:cs="Times New Roman"/>
            <w:sz w:val="24"/>
            <w:szCs w:val="24"/>
          </w:rPr>
          <w:t>heli.pikk@err.ee</w:t>
        </w:r>
      </w:hyperlink>
      <w:r>
        <w:rPr>
          <w:rFonts w:ascii="Times New Roman" w:hAnsi="Times New Roman" w:cs="Times New Roman"/>
          <w:sz w:val="24"/>
          <w:szCs w:val="24"/>
        </w:rPr>
        <w:t>, tel 5105930, arhiivide juhataja)</w:t>
      </w:r>
      <w:r w:rsidRPr="00D852B0">
        <w:rPr>
          <w:rFonts w:ascii="Times New Roman" w:eastAsia="Times New Roman" w:hAnsi="Times New Roman" w:cs="Times New Roman"/>
          <w:sz w:val="24"/>
          <w:szCs w:val="24"/>
          <w:lang w:eastAsia="et-EE"/>
        </w:rPr>
        <w:t>.</w:t>
      </w:r>
    </w:p>
    <w:p w14:paraId="2DFBC45F" w14:textId="77777777"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Kontaktisikute muutmisest peab teist poolt kirjalikult või elektrooniliselt ette teavitama vähemalt viis tööpäeva.  </w:t>
      </w:r>
    </w:p>
    <w:p w14:paraId="228C81FD" w14:textId="77777777" w:rsidR="00D60D43" w:rsidRPr="00D60D43" w:rsidRDefault="00D60D43" w:rsidP="00A75C81">
      <w:pPr>
        <w:spacing w:after="0" w:line="240" w:lineRule="auto"/>
        <w:ind w:left="567" w:hanging="567"/>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5946FB9F" w14:textId="77777777" w:rsidR="00D60D43" w:rsidRPr="00D60D43" w:rsidRDefault="00D60D43" w:rsidP="00FF358D">
      <w:pPr>
        <w:pStyle w:val="ListParagraph"/>
        <w:numPr>
          <w:ilvl w:val="0"/>
          <w:numId w:val="38"/>
        </w:num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Lõppsätted</w:t>
      </w:r>
      <w:r w:rsidRPr="00D60D43">
        <w:rPr>
          <w:rFonts w:ascii="Times New Roman" w:eastAsia="Times New Roman" w:hAnsi="Times New Roman" w:cs="Times New Roman"/>
          <w:sz w:val="24"/>
          <w:szCs w:val="24"/>
          <w:lang w:eastAsia="et-EE"/>
        </w:rPr>
        <w:t> </w:t>
      </w:r>
    </w:p>
    <w:p w14:paraId="76A5E12A" w14:textId="77777777" w:rsidR="00D60D43" w:rsidRPr="00B24428"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B24428">
        <w:rPr>
          <w:rFonts w:ascii="Times New Roman" w:eastAsia="Times New Roman" w:hAnsi="Times New Roman" w:cs="Times New Roman"/>
          <w:sz w:val="24"/>
          <w:szCs w:val="24"/>
          <w:lang w:eastAsia="et-EE"/>
        </w:rPr>
        <w:t>Lepingu lahutamatuteks osadeks on lepingu lisad, pooltevahelised kirjalikud või elektroonilised teated lepingu lisade ja kontaktisikute muutmise kohta ning lepingu muudatused. </w:t>
      </w:r>
    </w:p>
    <w:p w14:paraId="7647A8C5" w14:textId="77777777" w:rsidR="00FF358D"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FF358D">
        <w:rPr>
          <w:rFonts w:ascii="Times New Roman" w:eastAsia="Times New Roman" w:hAnsi="Times New Roman" w:cs="Times New Roman"/>
          <w:sz w:val="24"/>
          <w:szCs w:val="24"/>
          <w:lang w:eastAsia="et-EE"/>
        </w:rPr>
        <w:t>Leping tekitab elluviijale ja partnerile seaduslikud, kehtivad ja siduvad kohustused, et tagada lepingu tingimuste tähtaegne ja täielik täitmine.  </w:t>
      </w:r>
    </w:p>
    <w:p w14:paraId="5E1A08FE" w14:textId="25242261" w:rsidR="00D60D43" w:rsidRPr="00B24428" w:rsidRDefault="00D60D43" w:rsidP="00A75C81">
      <w:pPr>
        <w:pStyle w:val="ListParagraph"/>
        <w:numPr>
          <w:ilvl w:val="1"/>
          <w:numId w:val="38"/>
        </w:numPr>
        <w:spacing w:after="0" w:line="240" w:lineRule="auto"/>
        <w:ind w:left="567" w:hanging="567"/>
        <w:jc w:val="both"/>
        <w:textAlignment w:val="baseline"/>
        <w:rPr>
          <w:rFonts w:ascii="Times New Roman" w:eastAsia="Times New Roman" w:hAnsi="Times New Roman" w:cs="Times New Roman"/>
          <w:sz w:val="24"/>
          <w:szCs w:val="24"/>
          <w:lang w:eastAsia="et-EE"/>
        </w:rPr>
      </w:pPr>
      <w:r w:rsidRPr="00B24428">
        <w:rPr>
          <w:rFonts w:ascii="Times New Roman" w:eastAsia="Times New Roman" w:hAnsi="Times New Roman" w:cs="Times New Roman"/>
          <w:sz w:val="24"/>
          <w:szCs w:val="24"/>
          <w:lang w:eastAsia="et-EE"/>
        </w:rPr>
        <w:t>Pooled lahendavad kõik lepinguga seotud omavahelised erimeelsused ja vaidlused heas usus eelkõige vastastikusel mõistmisel põhinevate ja poolte kohustusi ning avalikke huve arvestavate läbirääkimiste teel. </w:t>
      </w:r>
    </w:p>
    <w:p w14:paraId="27D7DE2D" w14:textId="77777777" w:rsidR="00D60D43" w:rsidRPr="00D60D43" w:rsidRDefault="00D60D43" w:rsidP="00D60D43">
      <w:pPr>
        <w:spacing w:after="0" w:line="240" w:lineRule="auto"/>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1F733F63" w14:textId="77777777" w:rsidR="00D60D43" w:rsidRPr="00D60D43" w:rsidRDefault="00D60D43" w:rsidP="00D60D43">
      <w:pPr>
        <w:spacing w:after="0" w:line="240" w:lineRule="auto"/>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2353870B" w14:textId="77777777" w:rsidR="00D60D43" w:rsidRPr="00D60D43" w:rsidRDefault="00D60D43" w:rsidP="00FF358D">
      <w:pPr>
        <w:spacing w:after="0" w:line="240" w:lineRule="auto"/>
        <w:jc w:val="both"/>
        <w:textAlignment w:val="baseline"/>
        <w:rPr>
          <w:rFonts w:ascii="Times New Roman" w:eastAsia="Times New Roman" w:hAnsi="Times New Roman" w:cs="Times New Roman"/>
          <w:sz w:val="24"/>
          <w:szCs w:val="24"/>
          <w:lang w:eastAsia="et-EE"/>
        </w:rPr>
      </w:pPr>
      <w:r w:rsidRPr="00D60D43">
        <w:rPr>
          <w:rFonts w:ascii="Times New Roman" w:eastAsia="Times New Roman" w:hAnsi="Times New Roman" w:cs="Times New Roman"/>
          <w:b/>
          <w:bCs/>
          <w:sz w:val="24"/>
          <w:szCs w:val="24"/>
          <w:lang w:eastAsia="et-EE"/>
        </w:rPr>
        <w:t>Poolte allkirjad</w:t>
      </w:r>
      <w:r w:rsidRPr="00D60D43">
        <w:rPr>
          <w:rFonts w:ascii="Times New Roman" w:eastAsia="Times New Roman" w:hAnsi="Times New Roman" w:cs="Times New Roman"/>
          <w:sz w:val="24"/>
          <w:szCs w:val="24"/>
          <w:lang w:eastAsia="et-EE"/>
        </w:rPr>
        <w:t> </w:t>
      </w:r>
    </w:p>
    <w:p w14:paraId="56706ED0" w14:textId="77777777" w:rsidR="00D60D43" w:rsidRPr="00D60D43" w:rsidRDefault="00D60D43" w:rsidP="00D60D43">
      <w:pPr>
        <w:spacing w:after="0" w:line="240" w:lineRule="auto"/>
        <w:ind w:left="360"/>
        <w:jc w:val="both"/>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12DB3B56" w14:textId="0AF62FF0" w:rsidR="006D42E9" w:rsidRPr="00235CAC" w:rsidRDefault="006D42E9" w:rsidP="00A75C81">
      <w:pPr>
        <w:tabs>
          <w:tab w:val="left" w:pos="4962"/>
        </w:tabs>
        <w:spacing w:after="0" w:line="240" w:lineRule="auto"/>
        <w:textAlignment w:val="baseline"/>
        <w:rPr>
          <w:rFonts w:ascii="Times New Roman" w:eastAsia="Times New Roman" w:hAnsi="Times New Roman" w:cs="Times New Roman"/>
          <w:sz w:val="24"/>
          <w:szCs w:val="24"/>
          <w:lang w:eastAsia="et-EE"/>
        </w:rPr>
      </w:pPr>
      <w:r w:rsidRPr="00854177">
        <w:rPr>
          <w:rFonts w:ascii="Times New Roman" w:eastAsia="Times New Roman" w:hAnsi="Times New Roman" w:cs="Times New Roman"/>
          <w:sz w:val="24"/>
          <w:szCs w:val="24"/>
          <w:lang w:eastAsia="et-EE"/>
        </w:rPr>
        <w:t>Kultuuriministeerium</w:t>
      </w:r>
      <w:r w:rsidR="00A75C81">
        <w:rPr>
          <w:rFonts w:ascii="Times New Roman" w:eastAsia="Times New Roman" w:hAnsi="Times New Roman" w:cs="Times New Roman"/>
          <w:sz w:val="24"/>
          <w:szCs w:val="24"/>
          <w:lang w:eastAsia="et-EE"/>
        </w:rPr>
        <w:tab/>
        <w:t>Eesti Rahvusr</w:t>
      </w:r>
      <w:r w:rsidR="00134A98">
        <w:rPr>
          <w:rFonts w:ascii="Times New Roman" w:eastAsia="Times New Roman" w:hAnsi="Times New Roman" w:cs="Times New Roman"/>
          <w:sz w:val="24"/>
          <w:szCs w:val="24"/>
          <w:lang w:eastAsia="et-EE"/>
        </w:rPr>
        <w:t>inghääling</w:t>
      </w:r>
    </w:p>
    <w:p w14:paraId="3257F5C8" w14:textId="0BC80101" w:rsidR="00D60D43" w:rsidRPr="00D60D43" w:rsidRDefault="00D60D43" w:rsidP="00D60D43">
      <w:pPr>
        <w:spacing w:after="0" w:line="240" w:lineRule="auto"/>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Elluviija</w:t>
      </w:r>
      <w:r w:rsidRPr="00D60D43">
        <w:rPr>
          <w:rFonts w:ascii="Calibri" w:eastAsia="Times New Roman" w:hAnsi="Calibri" w:cs="Calibri"/>
          <w:sz w:val="24"/>
          <w:szCs w:val="24"/>
          <w:lang w:eastAsia="et-EE"/>
        </w:rPr>
        <w:tab/>
      </w:r>
      <w:r w:rsidRPr="00D60D43">
        <w:rPr>
          <w:rFonts w:ascii="Calibri" w:eastAsia="Times New Roman" w:hAnsi="Calibri" w:cs="Calibri"/>
          <w:sz w:val="24"/>
          <w:szCs w:val="24"/>
          <w:lang w:eastAsia="et-EE"/>
        </w:rPr>
        <w:tab/>
      </w:r>
      <w:r w:rsidRPr="00D60D43">
        <w:rPr>
          <w:rFonts w:ascii="Calibri" w:eastAsia="Times New Roman" w:hAnsi="Calibri" w:cs="Calibri"/>
          <w:sz w:val="24"/>
          <w:szCs w:val="24"/>
          <w:lang w:eastAsia="et-EE"/>
        </w:rPr>
        <w:tab/>
      </w:r>
      <w:r w:rsidRPr="00D60D43">
        <w:rPr>
          <w:rFonts w:ascii="Calibri" w:eastAsia="Times New Roman" w:hAnsi="Calibri" w:cs="Calibri"/>
          <w:sz w:val="24"/>
          <w:szCs w:val="24"/>
          <w:lang w:eastAsia="et-EE"/>
        </w:rPr>
        <w:tab/>
      </w:r>
      <w:r w:rsidRPr="00D60D43">
        <w:rPr>
          <w:rFonts w:ascii="Calibri" w:eastAsia="Times New Roman" w:hAnsi="Calibri" w:cs="Calibri"/>
          <w:sz w:val="24"/>
          <w:szCs w:val="24"/>
          <w:lang w:eastAsia="et-EE"/>
        </w:rPr>
        <w:tab/>
      </w:r>
      <w:r w:rsidRPr="00D60D43">
        <w:rPr>
          <w:rFonts w:ascii="Calibri" w:eastAsia="Times New Roman" w:hAnsi="Calibri" w:cs="Calibri"/>
          <w:sz w:val="24"/>
          <w:szCs w:val="24"/>
          <w:lang w:eastAsia="et-EE"/>
        </w:rPr>
        <w:tab/>
      </w:r>
      <w:r w:rsidRPr="00D60D43">
        <w:rPr>
          <w:rFonts w:ascii="Times New Roman" w:eastAsia="Times New Roman" w:hAnsi="Times New Roman" w:cs="Times New Roman"/>
          <w:sz w:val="24"/>
          <w:szCs w:val="24"/>
          <w:lang w:eastAsia="et-EE"/>
        </w:rPr>
        <w:t>Partner </w:t>
      </w:r>
    </w:p>
    <w:p w14:paraId="2984BD69" w14:textId="77777777" w:rsidR="006D42E9" w:rsidRPr="00D60D43" w:rsidRDefault="006D42E9" w:rsidP="00D60D43">
      <w:pPr>
        <w:spacing w:after="0" w:line="240" w:lineRule="auto"/>
        <w:textAlignment w:val="baseline"/>
        <w:rPr>
          <w:rFonts w:ascii="Segoe UI" w:eastAsia="Times New Roman" w:hAnsi="Segoe UI" w:cs="Segoe UI"/>
          <w:sz w:val="18"/>
          <w:szCs w:val="18"/>
          <w:lang w:eastAsia="et-EE"/>
        </w:rPr>
      </w:pPr>
    </w:p>
    <w:p w14:paraId="17BBF5F3" w14:textId="77777777" w:rsidR="00D60D43" w:rsidRPr="00D60D43" w:rsidRDefault="00D60D43" w:rsidP="00D60D43">
      <w:pPr>
        <w:spacing w:after="0" w:line="240" w:lineRule="auto"/>
        <w:textAlignment w:val="baseline"/>
        <w:rPr>
          <w:rFonts w:ascii="Segoe UI" w:eastAsia="Times New Roman" w:hAnsi="Segoe UI" w:cs="Segoe UI"/>
          <w:sz w:val="18"/>
          <w:szCs w:val="18"/>
          <w:lang w:eastAsia="et-EE"/>
        </w:rPr>
      </w:pPr>
      <w:r w:rsidRPr="00D60D43">
        <w:rPr>
          <w:rFonts w:ascii="Times New Roman" w:eastAsia="Times New Roman" w:hAnsi="Times New Roman" w:cs="Times New Roman"/>
          <w:sz w:val="24"/>
          <w:szCs w:val="24"/>
          <w:lang w:eastAsia="et-EE"/>
        </w:rPr>
        <w:t> </w:t>
      </w:r>
    </w:p>
    <w:p w14:paraId="20D71D8E" w14:textId="0053A1B6" w:rsidR="00D60D43" w:rsidRPr="00D60D43" w:rsidRDefault="00D60D43" w:rsidP="00D60D43">
      <w:pPr>
        <w:spacing w:after="0" w:line="240" w:lineRule="auto"/>
        <w:ind w:right="-435"/>
        <w:textAlignment w:val="baseline"/>
        <w:rPr>
          <w:rFonts w:ascii="Segoe UI" w:eastAsia="Times New Roman" w:hAnsi="Segoe UI" w:cs="Segoe UI"/>
          <w:sz w:val="18"/>
          <w:szCs w:val="18"/>
          <w:lang w:eastAsia="et-EE"/>
        </w:rPr>
      </w:pPr>
      <w:r w:rsidRPr="6EE98EE3">
        <w:rPr>
          <w:rFonts w:ascii="Times New Roman" w:eastAsia="Times New Roman" w:hAnsi="Times New Roman" w:cs="Times New Roman"/>
          <w:sz w:val="24"/>
          <w:szCs w:val="24"/>
          <w:lang w:eastAsia="et-EE"/>
        </w:rPr>
        <w:t xml:space="preserve">(allkirjastatud digitaalselt)                                   </w:t>
      </w:r>
      <w:r>
        <w:tab/>
      </w:r>
      <w:r w:rsidRPr="6EE98EE3">
        <w:rPr>
          <w:rFonts w:ascii="Times New Roman" w:eastAsia="Times New Roman" w:hAnsi="Times New Roman" w:cs="Times New Roman"/>
          <w:sz w:val="24"/>
          <w:szCs w:val="24"/>
          <w:lang w:eastAsia="et-EE"/>
        </w:rPr>
        <w:t>(allkirjastatud digitaalselt)  </w:t>
      </w:r>
    </w:p>
    <w:p w14:paraId="7795A5DA" w14:textId="08DA47F7" w:rsidR="00D60D43" w:rsidRDefault="6FBCD4D7" w:rsidP="6EE98EE3">
      <w:pPr>
        <w:spacing w:after="0" w:line="240" w:lineRule="auto"/>
        <w:ind w:right="-435"/>
        <w:rPr>
          <w:rFonts w:ascii="Times New Roman" w:eastAsia="Times New Roman" w:hAnsi="Times New Roman" w:cs="Times New Roman"/>
          <w:sz w:val="24"/>
          <w:szCs w:val="24"/>
          <w:lang w:eastAsia="et-EE"/>
        </w:rPr>
      </w:pPr>
      <w:r w:rsidRPr="00F26167">
        <w:rPr>
          <w:rFonts w:ascii="Times New Roman" w:eastAsia="Times New Roman" w:hAnsi="Times New Roman" w:cs="Times New Roman"/>
          <w:sz w:val="24"/>
          <w:szCs w:val="24"/>
          <w:lang w:eastAsia="et-EE"/>
        </w:rPr>
        <w:t xml:space="preserve">Merilin </w:t>
      </w:r>
      <w:proofErr w:type="spellStart"/>
      <w:r w:rsidRPr="00F26167">
        <w:rPr>
          <w:rFonts w:ascii="Times New Roman" w:eastAsia="Times New Roman" w:hAnsi="Times New Roman" w:cs="Times New Roman"/>
          <w:sz w:val="24"/>
          <w:szCs w:val="24"/>
          <w:lang w:eastAsia="et-EE"/>
        </w:rPr>
        <w:t>Piipuu</w:t>
      </w:r>
      <w:proofErr w:type="spellEnd"/>
      <w:r w:rsidR="00235CAC">
        <w:tab/>
      </w:r>
      <w:r w:rsidR="00235CAC">
        <w:tab/>
      </w:r>
      <w:r w:rsidR="00235CAC">
        <w:tab/>
      </w:r>
      <w:r w:rsidR="00235CAC">
        <w:tab/>
      </w:r>
      <w:r w:rsidR="00235CAC">
        <w:tab/>
      </w:r>
      <w:r w:rsidR="00235CAC">
        <w:tab/>
      </w:r>
      <w:r w:rsidR="00134A98" w:rsidRPr="6EE98EE3">
        <w:rPr>
          <w:rFonts w:ascii="Times New Roman" w:eastAsia="Times New Roman" w:hAnsi="Times New Roman" w:cs="Times New Roman"/>
          <w:sz w:val="24"/>
          <w:szCs w:val="24"/>
          <w:lang w:eastAsia="et-EE"/>
        </w:rPr>
        <w:t>Tiina Kaalep</w:t>
      </w:r>
    </w:p>
    <w:p w14:paraId="41EA2FE6" w14:textId="2B713E03" w:rsidR="00191804" w:rsidRDefault="004B1A18" w:rsidP="004B1A18">
      <w:pPr>
        <w:spacing w:after="0" w:line="240" w:lineRule="auto"/>
        <w:ind w:right="-435"/>
        <w:textAlignment w:val="baseline"/>
      </w:pPr>
      <w:r>
        <w:rPr>
          <w:rFonts w:ascii="Times New Roman" w:eastAsia="Times New Roman" w:hAnsi="Times New Roman" w:cs="Times New Roman"/>
          <w:sz w:val="24"/>
          <w:szCs w:val="24"/>
          <w:lang w:eastAsia="et-EE"/>
        </w:rPr>
        <w:t>k</w:t>
      </w:r>
      <w:r w:rsidR="00235CAC">
        <w:rPr>
          <w:rFonts w:ascii="Times New Roman" w:eastAsia="Times New Roman" w:hAnsi="Times New Roman" w:cs="Times New Roman"/>
          <w:sz w:val="24"/>
          <w:szCs w:val="24"/>
          <w:lang w:eastAsia="et-EE"/>
        </w:rPr>
        <w:t>antsler</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00134A98">
        <w:rPr>
          <w:rFonts w:ascii="Times New Roman" w:eastAsia="Times New Roman" w:hAnsi="Times New Roman" w:cs="Times New Roman"/>
          <w:sz w:val="24"/>
          <w:szCs w:val="24"/>
          <w:lang w:eastAsia="et-EE"/>
        </w:rPr>
        <w:t>juhatuse liige</w:t>
      </w:r>
    </w:p>
    <w:sectPr w:rsidR="00191804" w:rsidSect="00A75C81">
      <w:footerReference w:type="default" r:id="rId1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05EC" w14:textId="77777777" w:rsidR="00A251E8" w:rsidRDefault="00A251E8" w:rsidP="00487730">
      <w:pPr>
        <w:spacing w:after="0" w:line="240" w:lineRule="auto"/>
      </w:pPr>
      <w:r>
        <w:separator/>
      </w:r>
    </w:p>
  </w:endnote>
  <w:endnote w:type="continuationSeparator" w:id="0">
    <w:p w14:paraId="36BA9DE6" w14:textId="77777777" w:rsidR="00A251E8" w:rsidRDefault="00A251E8" w:rsidP="00487730">
      <w:pPr>
        <w:spacing w:after="0" w:line="240" w:lineRule="auto"/>
      </w:pPr>
      <w:r>
        <w:continuationSeparator/>
      </w:r>
    </w:p>
  </w:endnote>
  <w:endnote w:type="continuationNotice" w:id="1">
    <w:p w14:paraId="6173355D" w14:textId="77777777" w:rsidR="00A251E8" w:rsidRDefault="00A2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2308"/>
      <w:docPartObj>
        <w:docPartGallery w:val="Page Numbers (Bottom of Page)"/>
        <w:docPartUnique/>
      </w:docPartObj>
    </w:sdtPr>
    <w:sdtContent>
      <w:p w14:paraId="625EE2A7" w14:textId="2C90B817" w:rsidR="00B82A78" w:rsidRDefault="00B82A78">
        <w:pPr>
          <w:pStyle w:val="Footer"/>
          <w:jc w:val="right"/>
        </w:pPr>
        <w:r>
          <w:fldChar w:fldCharType="begin"/>
        </w:r>
        <w:r>
          <w:instrText>PAGE   \* MERGEFORMAT</w:instrText>
        </w:r>
        <w:r>
          <w:fldChar w:fldCharType="separate"/>
        </w:r>
        <w:r w:rsidR="007F340F">
          <w:rPr>
            <w:noProof/>
          </w:rPr>
          <w:t>1</w:t>
        </w:r>
        <w:r>
          <w:fldChar w:fldCharType="end"/>
        </w:r>
      </w:p>
    </w:sdtContent>
  </w:sdt>
  <w:p w14:paraId="5D2A3B4D" w14:textId="77777777" w:rsidR="00487730" w:rsidRDefault="00487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A945" w14:textId="77777777" w:rsidR="00A251E8" w:rsidRDefault="00A251E8" w:rsidP="00487730">
      <w:pPr>
        <w:spacing w:after="0" w:line="240" w:lineRule="auto"/>
      </w:pPr>
      <w:r>
        <w:separator/>
      </w:r>
    </w:p>
  </w:footnote>
  <w:footnote w:type="continuationSeparator" w:id="0">
    <w:p w14:paraId="082890E2" w14:textId="77777777" w:rsidR="00A251E8" w:rsidRDefault="00A251E8" w:rsidP="00487730">
      <w:pPr>
        <w:spacing w:after="0" w:line="240" w:lineRule="auto"/>
      </w:pPr>
      <w:r>
        <w:continuationSeparator/>
      </w:r>
    </w:p>
  </w:footnote>
  <w:footnote w:type="continuationNotice" w:id="1">
    <w:p w14:paraId="2EDF3AE3" w14:textId="77777777" w:rsidR="00A251E8" w:rsidRDefault="00A251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62A"/>
    <w:multiLevelType w:val="multilevel"/>
    <w:tmpl w:val="FE0CB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115C3"/>
    <w:multiLevelType w:val="multilevel"/>
    <w:tmpl w:val="19CC2BE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F56E0C"/>
    <w:multiLevelType w:val="multilevel"/>
    <w:tmpl w:val="12E068AC"/>
    <w:lvl w:ilvl="0">
      <w:start w:val="12"/>
      <w:numFmt w:val="decimal"/>
      <w:lvlText w:val="%1."/>
      <w:lvlJc w:val="left"/>
      <w:pPr>
        <w:tabs>
          <w:tab w:val="num" w:pos="708"/>
        </w:tabs>
        <w:ind w:left="708" w:hanging="360"/>
      </w:pPr>
    </w:lvl>
    <w:lvl w:ilvl="1" w:tentative="1">
      <w:start w:val="1"/>
      <w:numFmt w:val="decimal"/>
      <w:lvlText w:val="%2."/>
      <w:lvlJc w:val="left"/>
      <w:pPr>
        <w:tabs>
          <w:tab w:val="num" w:pos="1428"/>
        </w:tabs>
        <w:ind w:left="1428" w:hanging="360"/>
      </w:pPr>
    </w:lvl>
    <w:lvl w:ilvl="2" w:tentative="1">
      <w:start w:val="1"/>
      <w:numFmt w:val="decimal"/>
      <w:lvlText w:val="%3."/>
      <w:lvlJc w:val="left"/>
      <w:pPr>
        <w:tabs>
          <w:tab w:val="num" w:pos="2148"/>
        </w:tabs>
        <w:ind w:left="2148" w:hanging="360"/>
      </w:pPr>
    </w:lvl>
    <w:lvl w:ilvl="3" w:tentative="1">
      <w:start w:val="1"/>
      <w:numFmt w:val="decimal"/>
      <w:lvlText w:val="%4."/>
      <w:lvlJc w:val="left"/>
      <w:pPr>
        <w:tabs>
          <w:tab w:val="num" w:pos="2868"/>
        </w:tabs>
        <w:ind w:left="2868" w:hanging="360"/>
      </w:pPr>
    </w:lvl>
    <w:lvl w:ilvl="4" w:tentative="1">
      <w:start w:val="1"/>
      <w:numFmt w:val="decimal"/>
      <w:lvlText w:val="%5."/>
      <w:lvlJc w:val="left"/>
      <w:pPr>
        <w:tabs>
          <w:tab w:val="num" w:pos="3588"/>
        </w:tabs>
        <w:ind w:left="3588" w:hanging="360"/>
      </w:pPr>
    </w:lvl>
    <w:lvl w:ilvl="5" w:tentative="1">
      <w:start w:val="1"/>
      <w:numFmt w:val="decimal"/>
      <w:lvlText w:val="%6."/>
      <w:lvlJc w:val="left"/>
      <w:pPr>
        <w:tabs>
          <w:tab w:val="num" w:pos="4308"/>
        </w:tabs>
        <w:ind w:left="4308" w:hanging="360"/>
      </w:pPr>
    </w:lvl>
    <w:lvl w:ilvl="6" w:tentative="1">
      <w:start w:val="1"/>
      <w:numFmt w:val="decimal"/>
      <w:lvlText w:val="%7."/>
      <w:lvlJc w:val="left"/>
      <w:pPr>
        <w:tabs>
          <w:tab w:val="num" w:pos="5028"/>
        </w:tabs>
        <w:ind w:left="5028" w:hanging="360"/>
      </w:pPr>
    </w:lvl>
    <w:lvl w:ilvl="7" w:tentative="1">
      <w:start w:val="1"/>
      <w:numFmt w:val="decimal"/>
      <w:lvlText w:val="%8."/>
      <w:lvlJc w:val="left"/>
      <w:pPr>
        <w:tabs>
          <w:tab w:val="num" w:pos="5748"/>
        </w:tabs>
        <w:ind w:left="5748" w:hanging="360"/>
      </w:pPr>
    </w:lvl>
    <w:lvl w:ilvl="8" w:tentative="1">
      <w:start w:val="1"/>
      <w:numFmt w:val="decimal"/>
      <w:lvlText w:val="%9."/>
      <w:lvlJc w:val="left"/>
      <w:pPr>
        <w:tabs>
          <w:tab w:val="num" w:pos="6468"/>
        </w:tabs>
        <w:ind w:left="6468" w:hanging="360"/>
      </w:pPr>
    </w:lvl>
  </w:abstractNum>
  <w:abstractNum w:abstractNumId="3" w15:restartNumberingAfterBreak="0">
    <w:nsid w:val="16E917FB"/>
    <w:multiLevelType w:val="multilevel"/>
    <w:tmpl w:val="5EE0309E"/>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8EB3759"/>
    <w:multiLevelType w:val="multilevel"/>
    <w:tmpl w:val="3CC479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2A67EB"/>
    <w:multiLevelType w:val="multilevel"/>
    <w:tmpl w:val="D61A43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67EEC"/>
    <w:multiLevelType w:val="multilevel"/>
    <w:tmpl w:val="E0628D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40E1E"/>
    <w:multiLevelType w:val="multilevel"/>
    <w:tmpl w:val="B4325DD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200C79"/>
    <w:multiLevelType w:val="multilevel"/>
    <w:tmpl w:val="862853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7737D26"/>
    <w:multiLevelType w:val="multilevel"/>
    <w:tmpl w:val="C096C068"/>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39BD3F08"/>
    <w:multiLevelType w:val="multilevel"/>
    <w:tmpl w:val="2BB633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1C0A23"/>
    <w:multiLevelType w:val="multilevel"/>
    <w:tmpl w:val="06C281CA"/>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 w15:restartNumberingAfterBreak="0">
    <w:nsid w:val="44571373"/>
    <w:multiLevelType w:val="multilevel"/>
    <w:tmpl w:val="881C139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5B31501"/>
    <w:multiLevelType w:val="multilevel"/>
    <w:tmpl w:val="0D2EEE8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2A55CB7"/>
    <w:multiLevelType w:val="multilevel"/>
    <w:tmpl w:val="1F6A9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E0708D"/>
    <w:multiLevelType w:val="multilevel"/>
    <w:tmpl w:val="5570FF0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66E77A4"/>
    <w:multiLevelType w:val="multilevel"/>
    <w:tmpl w:val="3A6E17F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F51017"/>
    <w:multiLevelType w:val="multilevel"/>
    <w:tmpl w:val="EF1C906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C0C7CA1"/>
    <w:multiLevelType w:val="multilevel"/>
    <w:tmpl w:val="EF620E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6F5751"/>
    <w:multiLevelType w:val="multilevel"/>
    <w:tmpl w:val="2AA45796"/>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04280E"/>
    <w:multiLevelType w:val="multilevel"/>
    <w:tmpl w:val="B46E62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D5B16"/>
    <w:multiLevelType w:val="multilevel"/>
    <w:tmpl w:val="43601C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F15746E"/>
    <w:multiLevelType w:val="multilevel"/>
    <w:tmpl w:val="64DE267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621089"/>
    <w:multiLevelType w:val="multilevel"/>
    <w:tmpl w:val="37423B6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A12499"/>
    <w:multiLevelType w:val="multilevel"/>
    <w:tmpl w:val="721032B6"/>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5" w15:restartNumberingAfterBreak="0">
    <w:nsid w:val="633F31F3"/>
    <w:multiLevelType w:val="multilevel"/>
    <w:tmpl w:val="F8045B5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57C14A4"/>
    <w:multiLevelType w:val="hybridMultilevel"/>
    <w:tmpl w:val="36D4D840"/>
    <w:lvl w:ilvl="0" w:tplc="C77ECE4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92E5C0F"/>
    <w:multiLevelType w:val="hybridMultilevel"/>
    <w:tmpl w:val="0C6026A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8" w15:restartNumberingAfterBreak="0">
    <w:nsid w:val="6AFD39B8"/>
    <w:multiLevelType w:val="multilevel"/>
    <w:tmpl w:val="FD3ECC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735F4E"/>
    <w:multiLevelType w:val="multilevel"/>
    <w:tmpl w:val="DE0610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233DD6"/>
    <w:multiLevelType w:val="hybridMultilevel"/>
    <w:tmpl w:val="DE54E22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1" w15:restartNumberingAfterBreak="0">
    <w:nsid w:val="70ED175B"/>
    <w:multiLevelType w:val="hybridMultilevel"/>
    <w:tmpl w:val="49D84E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3C464E4"/>
    <w:multiLevelType w:val="multilevel"/>
    <w:tmpl w:val="9EF47558"/>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78456F7"/>
    <w:multiLevelType w:val="multilevel"/>
    <w:tmpl w:val="FF5CFBC4"/>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abstractNum w:abstractNumId="34" w15:restartNumberingAfterBreak="0">
    <w:nsid w:val="7C5C23DE"/>
    <w:multiLevelType w:val="multilevel"/>
    <w:tmpl w:val="7088B5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EF3544"/>
    <w:multiLevelType w:val="multilevel"/>
    <w:tmpl w:val="39E69D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ED4970"/>
    <w:multiLevelType w:val="multilevel"/>
    <w:tmpl w:val="15A48AD8"/>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E9B4D70"/>
    <w:multiLevelType w:val="multilevel"/>
    <w:tmpl w:val="108625E8"/>
    <w:lvl w:ilvl="0">
      <w:start w:val="6"/>
      <w:numFmt w:val="decimal"/>
      <w:lvlText w:val="%1"/>
      <w:lvlJc w:val="left"/>
      <w:pPr>
        <w:ind w:left="480" w:hanging="480"/>
      </w:pPr>
      <w:rPr>
        <w:rFonts w:hint="default"/>
      </w:rPr>
    </w:lvl>
    <w:lvl w:ilvl="1">
      <w:start w:val="6"/>
      <w:numFmt w:val="decimal"/>
      <w:lvlText w:val="%1.%2"/>
      <w:lvlJc w:val="left"/>
      <w:pPr>
        <w:ind w:left="1057" w:hanging="48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38" w15:restartNumberingAfterBreak="0">
    <w:nsid w:val="7EBD7E32"/>
    <w:multiLevelType w:val="multilevel"/>
    <w:tmpl w:val="512A20E8"/>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3589477">
    <w:abstractNumId w:val="33"/>
  </w:num>
  <w:num w:numId="2" w16cid:durableId="175509526">
    <w:abstractNumId w:val="11"/>
  </w:num>
  <w:num w:numId="3" w16cid:durableId="1495026300">
    <w:abstractNumId w:val="9"/>
  </w:num>
  <w:num w:numId="4" w16cid:durableId="1547836090">
    <w:abstractNumId w:val="15"/>
  </w:num>
  <w:num w:numId="5" w16cid:durableId="2026008619">
    <w:abstractNumId w:val="24"/>
  </w:num>
  <w:num w:numId="6" w16cid:durableId="1572500948">
    <w:abstractNumId w:val="5"/>
  </w:num>
  <w:num w:numId="7" w16cid:durableId="698509770">
    <w:abstractNumId w:val="35"/>
  </w:num>
  <w:num w:numId="8" w16cid:durableId="494564961">
    <w:abstractNumId w:val="6"/>
  </w:num>
  <w:num w:numId="9" w16cid:durableId="400372843">
    <w:abstractNumId w:val="0"/>
  </w:num>
  <w:num w:numId="10" w16cid:durableId="367920748">
    <w:abstractNumId w:val="29"/>
  </w:num>
  <w:num w:numId="11" w16cid:durableId="876548068">
    <w:abstractNumId w:val="14"/>
  </w:num>
  <w:num w:numId="12" w16cid:durableId="503983159">
    <w:abstractNumId w:val="2"/>
  </w:num>
  <w:num w:numId="13" w16cid:durableId="1938293807">
    <w:abstractNumId w:val="28"/>
  </w:num>
  <w:num w:numId="14" w16cid:durableId="1970893090">
    <w:abstractNumId w:val="20"/>
  </w:num>
  <w:num w:numId="15" w16cid:durableId="2124617861">
    <w:abstractNumId w:val="18"/>
  </w:num>
  <w:num w:numId="16" w16cid:durableId="72514015">
    <w:abstractNumId w:val="34"/>
  </w:num>
  <w:num w:numId="17" w16cid:durableId="1960525010">
    <w:abstractNumId w:val="21"/>
  </w:num>
  <w:num w:numId="18" w16cid:durableId="842860366">
    <w:abstractNumId w:val="8"/>
  </w:num>
  <w:num w:numId="19" w16cid:durableId="1797796621">
    <w:abstractNumId w:val="25"/>
  </w:num>
  <w:num w:numId="20" w16cid:durableId="1046180903">
    <w:abstractNumId w:val="16"/>
  </w:num>
  <w:num w:numId="21" w16cid:durableId="1143884881">
    <w:abstractNumId w:val="1"/>
  </w:num>
  <w:num w:numId="22" w16cid:durableId="1776946229">
    <w:abstractNumId w:val="17"/>
  </w:num>
  <w:num w:numId="23" w16cid:durableId="1216964400">
    <w:abstractNumId w:val="37"/>
  </w:num>
  <w:num w:numId="24" w16cid:durableId="1074547225">
    <w:abstractNumId w:val="7"/>
  </w:num>
  <w:num w:numId="25" w16cid:durableId="173344262">
    <w:abstractNumId w:val="12"/>
  </w:num>
  <w:num w:numId="26" w16cid:durableId="1793551375">
    <w:abstractNumId w:val="4"/>
  </w:num>
  <w:num w:numId="27" w16cid:durableId="1741056526">
    <w:abstractNumId w:val="3"/>
  </w:num>
  <w:num w:numId="28" w16cid:durableId="1595047087">
    <w:abstractNumId w:val="19"/>
  </w:num>
  <w:num w:numId="29" w16cid:durableId="336033141">
    <w:abstractNumId w:val="38"/>
  </w:num>
  <w:num w:numId="30" w16cid:durableId="455878124">
    <w:abstractNumId w:val="32"/>
  </w:num>
  <w:num w:numId="31" w16cid:durableId="1086149208">
    <w:abstractNumId w:val="23"/>
  </w:num>
  <w:num w:numId="32" w16cid:durableId="192964475">
    <w:abstractNumId w:val="13"/>
  </w:num>
  <w:num w:numId="33" w16cid:durableId="1898201271">
    <w:abstractNumId w:val="36"/>
  </w:num>
  <w:num w:numId="34" w16cid:durableId="1020935276">
    <w:abstractNumId w:val="22"/>
  </w:num>
  <w:num w:numId="35" w16cid:durableId="1868135560">
    <w:abstractNumId w:val="31"/>
  </w:num>
  <w:num w:numId="36" w16cid:durableId="515846414">
    <w:abstractNumId w:val="30"/>
  </w:num>
  <w:num w:numId="37" w16cid:durableId="1796215925">
    <w:abstractNumId w:val="27"/>
  </w:num>
  <w:num w:numId="38" w16cid:durableId="147400650">
    <w:abstractNumId w:val="10"/>
  </w:num>
  <w:num w:numId="39" w16cid:durableId="104152926">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43"/>
    <w:rsid w:val="000006FC"/>
    <w:rsid w:val="0000569A"/>
    <w:rsid w:val="00011948"/>
    <w:rsid w:val="0003236C"/>
    <w:rsid w:val="00037B87"/>
    <w:rsid w:val="00044278"/>
    <w:rsid w:val="00047CDA"/>
    <w:rsid w:val="00050F14"/>
    <w:rsid w:val="0005312F"/>
    <w:rsid w:val="00062AB4"/>
    <w:rsid w:val="00063310"/>
    <w:rsid w:val="00072717"/>
    <w:rsid w:val="000842E2"/>
    <w:rsid w:val="00087742"/>
    <w:rsid w:val="000A18D9"/>
    <w:rsid w:val="000B374E"/>
    <w:rsid w:val="000B466E"/>
    <w:rsid w:val="000B6624"/>
    <w:rsid w:val="000C0960"/>
    <w:rsid w:val="000C20BD"/>
    <w:rsid w:val="000C363C"/>
    <w:rsid w:val="000D6225"/>
    <w:rsid w:val="000E0A51"/>
    <w:rsid w:val="000E2AE7"/>
    <w:rsid w:val="00101F5C"/>
    <w:rsid w:val="00121B60"/>
    <w:rsid w:val="00122854"/>
    <w:rsid w:val="001249A6"/>
    <w:rsid w:val="00126A3D"/>
    <w:rsid w:val="00127ADC"/>
    <w:rsid w:val="00130EEA"/>
    <w:rsid w:val="00131BBD"/>
    <w:rsid w:val="001327CC"/>
    <w:rsid w:val="00134A98"/>
    <w:rsid w:val="00143D30"/>
    <w:rsid w:val="0014561A"/>
    <w:rsid w:val="00183889"/>
    <w:rsid w:val="00191804"/>
    <w:rsid w:val="0019502D"/>
    <w:rsid w:val="00197186"/>
    <w:rsid w:val="001A44ED"/>
    <w:rsid w:val="001C4AE9"/>
    <w:rsid w:val="001D662A"/>
    <w:rsid w:val="001F40A3"/>
    <w:rsid w:val="002001D6"/>
    <w:rsid w:val="0020654A"/>
    <w:rsid w:val="00215C42"/>
    <w:rsid w:val="00216B8B"/>
    <w:rsid w:val="00235CAC"/>
    <w:rsid w:val="00237D4B"/>
    <w:rsid w:val="00246B78"/>
    <w:rsid w:val="00255815"/>
    <w:rsid w:val="0025603A"/>
    <w:rsid w:val="00265F75"/>
    <w:rsid w:val="00266F2E"/>
    <w:rsid w:val="00271E69"/>
    <w:rsid w:val="00272363"/>
    <w:rsid w:val="002753F2"/>
    <w:rsid w:val="00276F24"/>
    <w:rsid w:val="002822D7"/>
    <w:rsid w:val="00282C10"/>
    <w:rsid w:val="00290B65"/>
    <w:rsid w:val="00291C35"/>
    <w:rsid w:val="002963B1"/>
    <w:rsid w:val="00296F65"/>
    <w:rsid w:val="002B0437"/>
    <w:rsid w:val="002D2214"/>
    <w:rsid w:val="002D236E"/>
    <w:rsid w:val="002D499A"/>
    <w:rsid w:val="002E0443"/>
    <w:rsid w:val="002E6697"/>
    <w:rsid w:val="002F585B"/>
    <w:rsid w:val="002F6B30"/>
    <w:rsid w:val="002F7524"/>
    <w:rsid w:val="00315FF5"/>
    <w:rsid w:val="00320B1A"/>
    <w:rsid w:val="00321631"/>
    <w:rsid w:val="003337F6"/>
    <w:rsid w:val="00333920"/>
    <w:rsid w:val="00334696"/>
    <w:rsid w:val="00345C80"/>
    <w:rsid w:val="00350020"/>
    <w:rsid w:val="00352AF2"/>
    <w:rsid w:val="00365F26"/>
    <w:rsid w:val="00371302"/>
    <w:rsid w:val="00372194"/>
    <w:rsid w:val="00376F80"/>
    <w:rsid w:val="00381551"/>
    <w:rsid w:val="00391168"/>
    <w:rsid w:val="00395BD1"/>
    <w:rsid w:val="00396B45"/>
    <w:rsid w:val="003A249D"/>
    <w:rsid w:val="003B1E83"/>
    <w:rsid w:val="003B5D34"/>
    <w:rsid w:val="003C53B6"/>
    <w:rsid w:val="003D0D39"/>
    <w:rsid w:val="003E5A5C"/>
    <w:rsid w:val="004009EB"/>
    <w:rsid w:val="004052C7"/>
    <w:rsid w:val="0040612E"/>
    <w:rsid w:val="00412D36"/>
    <w:rsid w:val="004202BE"/>
    <w:rsid w:val="00422B82"/>
    <w:rsid w:val="00436F2C"/>
    <w:rsid w:val="00452D6E"/>
    <w:rsid w:val="00455E19"/>
    <w:rsid w:val="004603F6"/>
    <w:rsid w:val="00463740"/>
    <w:rsid w:val="004651A4"/>
    <w:rsid w:val="00473380"/>
    <w:rsid w:val="00474A7B"/>
    <w:rsid w:val="004768CF"/>
    <w:rsid w:val="004778F4"/>
    <w:rsid w:val="00487730"/>
    <w:rsid w:val="00490C4F"/>
    <w:rsid w:val="00491346"/>
    <w:rsid w:val="004952F1"/>
    <w:rsid w:val="004B1A18"/>
    <w:rsid w:val="004B74D2"/>
    <w:rsid w:val="004C031A"/>
    <w:rsid w:val="004C21B5"/>
    <w:rsid w:val="004D070E"/>
    <w:rsid w:val="004D3F32"/>
    <w:rsid w:val="005109FF"/>
    <w:rsid w:val="00515DC9"/>
    <w:rsid w:val="00516F89"/>
    <w:rsid w:val="0052365A"/>
    <w:rsid w:val="005239A2"/>
    <w:rsid w:val="00523E9F"/>
    <w:rsid w:val="00536F99"/>
    <w:rsid w:val="0053759F"/>
    <w:rsid w:val="00550B05"/>
    <w:rsid w:val="00552D04"/>
    <w:rsid w:val="005669E7"/>
    <w:rsid w:val="005A2044"/>
    <w:rsid w:val="005A43E4"/>
    <w:rsid w:val="005C0C8C"/>
    <w:rsid w:val="005C2155"/>
    <w:rsid w:val="005C2CC0"/>
    <w:rsid w:val="005D63BA"/>
    <w:rsid w:val="005E4724"/>
    <w:rsid w:val="005E5E3B"/>
    <w:rsid w:val="0060050E"/>
    <w:rsid w:val="00613A2F"/>
    <w:rsid w:val="006158E7"/>
    <w:rsid w:val="00622FCE"/>
    <w:rsid w:val="00625B98"/>
    <w:rsid w:val="00635CBC"/>
    <w:rsid w:val="00635F4C"/>
    <w:rsid w:val="00650C90"/>
    <w:rsid w:val="00653C83"/>
    <w:rsid w:val="00654FEF"/>
    <w:rsid w:val="006558F9"/>
    <w:rsid w:val="0066107D"/>
    <w:rsid w:val="00670C56"/>
    <w:rsid w:val="0067561E"/>
    <w:rsid w:val="00681421"/>
    <w:rsid w:val="00684320"/>
    <w:rsid w:val="00692554"/>
    <w:rsid w:val="00696D03"/>
    <w:rsid w:val="00697EA1"/>
    <w:rsid w:val="006A1AC3"/>
    <w:rsid w:val="006A30B6"/>
    <w:rsid w:val="006B596F"/>
    <w:rsid w:val="006D42E9"/>
    <w:rsid w:val="006D5833"/>
    <w:rsid w:val="006D5B1B"/>
    <w:rsid w:val="006D5B6B"/>
    <w:rsid w:val="006E0469"/>
    <w:rsid w:val="006E5416"/>
    <w:rsid w:val="006E59C7"/>
    <w:rsid w:val="007048C7"/>
    <w:rsid w:val="00714974"/>
    <w:rsid w:val="007150E4"/>
    <w:rsid w:val="0073159A"/>
    <w:rsid w:val="00736025"/>
    <w:rsid w:val="00736E7D"/>
    <w:rsid w:val="007376E4"/>
    <w:rsid w:val="00740373"/>
    <w:rsid w:val="007440A1"/>
    <w:rsid w:val="00745CF8"/>
    <w:rsid w:val="00751F80"/>
    <w:rsid w:val="00752092"/>
    <w:rsid w:val="00754A4A"/>
    <w:rsid w:val="007552EB"/>
    <w:rsid w:val="0075538D"/>
    <w:rsid w:val="007655F0"/>
    <w:rsid w:val="00782627"/>
    <w:rsid w:val="00783779"/>
    <w:rsid w:val="00784EB3"/>
    <w:rsid w:val="007C6999"/>
    <w:rsid w:val="007D2742"/>
    <w:rsid w:val="007E31F3"/>
    <w:rsid w:val="007F04A9"/>
    <w:rsid w:val="007F0EB7"/>
    <w:rsid w:val="007F340F"/>
    <w:rsid w:val="008030DC"/>
    <w:rsid w:val="00836462"/>
    <w:rsid w:val="00846045"/>
    <w:rsid w:val="00854177"/>
    <w:rsid w:val="00870B01"/>
    <w:rsid w:val="00887617"/>
    <w:rsid w:val="008938B2"/>
    <w:rsid w:val="008A26E6"/>
    <w:rsid w:val="008C62B5"/>
    <w:rsid w:val="008D32E9"/>
    <w:rsid w:val="008E6DF6"/>
    <w:rsid w:val="008F109E"/>
    <w:rsid w:val="009012B7"/>
    <w:rsid w:val="00901F22"/>
    <w:rsid w:val="00905692"/>
    <w:rsid w:val="00920844"/>
    <w:rsid w:val="00924FD1"/>
    <w:rsid w:val="009309CC"/>
    <w:rsid w:val="0093752F"/>
    <w:rsid w:val="0094250C"/>
    <w:rsid w:val="00950C54"/>
    <w:rsid w:val="00955909"/>
    <w:rsid w:val="0096079D"/>
    <w:rsid w:val="00965710"/>
    <w:rsid w:val="00971013"/>
    <w:rsid w:val="00985B86"/>
    <w:rsid w:val="00991AED"/>
    <w:rsid w:val="00992068"/>
    <w:rsid w:val="009929A1"/>
    <w:rsid w:val="00993088"/>
    <w:rsid w:val="00996B30"/>
    <w:rsid w:val="009A1313"/>
    <w:rsid w:val="009A2CBF"/>
    <w:rsid w:val="009B00AA"/>
    <w:rsid w:val="009B1FD8"/>
    <w:rsid w:val="009B6514"/>
    <w:rsid w:val="009C23F2"/>
    <w:rsid w:val="009D55E0"/>
    <w:rsid w:val="009F40D4"/>
    <w:rsid w:val="00A07A08"/>
    <w:rsid w:val="00A07C4A"/>
    <w:rsid w:val="00A20726"/>
    <w:rsid w:val="00A2355E"/>
    <w:rsid w:val="00A251E8"/>
    <w:rsid w:val="00A2736D"/>
    <w:rsid w:val="00A27A16"/>
    <w:rsid w:val="00A30418"/>
    <w:rsid w:val="00A37A37"/>
    <w:rsid w:val="00A4406B"/>
    <w:rsid w:val="00A67DAF"/>
    <w:rsid w:val="00A70AED"/>
    <w:rsid w:val="00A75C81"/>
    <w:rsid w:val="00A81372"/>
    <w:rsid w:val="00A86C40"/>
    <w:rsid w:val="00A87E1C"/>
    <w:rsid w:val="00A87E2F"/>
    <w:rsid w:val="00AA512C"/>
    <w:rsid w:val="00AB0E02"/>
    <w:rsid w:val="00AB15E1"/>
    <w:rsid w:val="00AB3316"/>
    <w:rsid w:val="00AB4B36"/>
    <w:rsid w:val="00AC4F4E"/>
    <w:rsid w:val="00AE1009"/>
    <w:rsid w:val="00AE1082"/>
    <w:rsid w:val="00AF2E64"/>
    <w:rsid w:val="00AF3BAB"/>
    <w:rsid w:val="00AF450B"/>
    <w:rsid w:val="00AF5C06"/>
    <w:rsid w:val="00B177FE"/>
    <w:rsid w:val="00B21507"/>
    <w:rsid w:val="00B24428"/>
    <w:rsid w:val="00B26A61"/>
    <w:rsid w:val="00B27556"/>
    <w:rsid w:val="00B30160"/>
    <w:rsid w:val="00B3626B"/>
    <w:rsid w:val="00B41265"/>
    <w:rsid w:val="00B5363A"/>
    <w:rsid w:val="00B537E3"/>
    <w:rsid w:val="00B53FC1"/>
    <w:rsid w:val="00B56460"/>
    <w:rsid w:val="00B71B33"/>
    <w:rsid w:val="00B720A7"/>
    <w:rsid w:val="00B72BDE"/>
    <w:rsid w:val="00B755C5"/>
    <w:rsid w:val="00B81546"/>
    <w:rsid w:val="00B817B1"/>
    <w:rsid w:val="00B82A78"/>
    <w:rsid w:val="00B83DAE"/>
    <w:rsid w:val="00B953D2"/>
    <w:rsid w:val="00BB34F9"/>
    <w:rsid w:val="00BB6E84"/>
    <w:rsid w:val="00BE112F"/>
    <w:rsid w:val="00BE2078"/>
    <w:rsid w:val="00BE266F"/>
    <w:rsid w:val="00BE6D2F"/>
    <w:rsid w:val="00C04020"/>
    <w:rsid w:val="00C04217"/>
    <w:rsid w:val="00C059CB"/>
    <w:rsid w:val="00C07657"/>
    <w:rsid w:val="00C1064B"/>
    <w:rsid w:val="00C209F5"/>
    <w:rsid w:val="00C21BC1"/>
    <w:rsid w:val="00C22BF5"/>
    <w:rsid w:val="00C30AD5"/>
    <w:rsid w:val="00C37418"/>
    <w:rsid w:val="00C654B9"/>
    <w:rsid w:val="00C83563"/>
    <w:rsid w:val="00C84594"/>
    <w:rsid w:val="00C876F5"/>
    <w:rsid w:val="00CA5E56"/>
    <w:rsid w:val="00CB04D0"/>
    <w:rsid w:val="00CB3246"/>
    <w:rsid w:val="00CB6142"/>
    <w:rsid w:val="00CC0057"/>
    <w:rsid w:val="00CC02E1"/>
    <w:rsid w:val="00CC086B"/>
    <w:rsid w:val="00CD1094"/>
    <w:rsid w:val="00CD4987"/>
    <w:rsid w:val="00CD559C"/>
    <w:rsid w:val="00CE1848"/>
    <w:rsid w:val="00CE37BE"/>
    <w:rsid w:val="00CE49FB"/>
    <w:rsid w:val="00CF5338"/>
    <w:rsid w:val="00D00000"/>
    <w:rsid w:val="00D00003"/>
    <w:rsid w:val="00D0298D"/>
    <w:rsid w:val="00D04D3A"/>
    <w:rsid w:val="00D05F5E"/>
    <w:rsid w:val="00D06E42"/>
    <w:rsid w:val="00D20ECB"/>
    <w:rsid w:val="00D25675"/>
    <w:rsid w:val="00D25FCE"/>
    <w:rsid w:val="00D40982"/>
    <w:rsid w:val="00D47241"/>
    <w:rsid w:val="00D5183C"/>
    <w:rsid w:val="00D51D5D"/>
    <w:rsid w:val="00D53696"/>
    <w:rsid w:val="00D57865"/>
    <w:rsid w:val="00D60D43"/>
    <w:rsid w:val="00D648B1"/>
    <w:rsid w:val="00D8056B"/>
    <w:rsid w:val="00D80F63"/>
    <w:rsid w:val="00D83C8E"/>
    <w:rsid w:val="00D84A39"/>
    <w:rsid w:val="00D86481"/>
    <w:rsid w:val="00D8731A"/>
    <w:rsid w:val="00D92C52"/>
    <w:rsid w:val="00D93901"/>
    <w:rsid w:val="00D95E1C"/>
    <w:rsid w:val="00DA254D"/>
    <w:rsid w:val="00DA7AE7"/>
    <w:rsid w:val="00DB1BF8"/>
    <w:rsid w:val="00DB1E76"/>
    <w:rsid w:val="00DB5E35"/>
    <w:rsid w:val="00DC0BBE"/>
    <w:rsid w:val="00DC64CE"/>
    <w:rsid w:val="00DC79DD"/>
    <w:rsid w:val="00DD5049"/>
    <w:rsid w:val="00DD6E73"/>
    <w:rsid w:val="00E03D8D"/>
    <w:rsid w:val="00E04E20"/>
    <w:rsid w:val="00E131BC"/>
    <w:rsid w:val="00E140E3"/>
    <w:rsid w:val="00E171DE"/>
    <w:rsid w:val="00E26918"/>
    <w:rsid w:val="00E30105"/>
    <w:rsid w:val="00E37884"/>
    <w:rsid w:val="00E44759"/>
    <w:rsid w:val="00E505B1"/>
    <w:rsid w:val="00E508F1"/>
    <w:rsid w:val="00E521EE"/>
    <w:rsid w:val="00E60B8B"/>
    <w:rsid w:val="00E61BF4"/>
    <w:rsid w:val="00E750C1"/>
    <w:rsid w:val="00E80767"/>
    <w:rsid w:val="00E82AD7"/>
    <w:rsid w:val="00E93BEC"/>
    <w:rsid w:val="00EA51B1"/>
    <w:rsid w:val="00ED0AB0"/>
    <w:rsid w:val="00ED406D"/>
    <w:rsid w:val="00EE16B0"/>
    <w:rsid w:val="00EE39DD"/>
    <w:rsid w:val="00EF2A1A"/>
    <w:rsid w:val="00F21C7F"/>
    <w:rsid w:val="00F241B3"/>
    <w:rsid w:val="00F26167"/>
    <w:rsid w:val="00F34722"/>
    <w:rsid w:val="00F45256"/>
    <w:rsid w:val="00F47F79"/>
    <w:rsid w:val="00F506E9"/>
    <w:rsid w:val="00F51BA1"/>
    <w:rsid w:val="00F52684"/>
    <w:rsid w:val="00F53673"/>
    <w:rsid w:val="00F653A9"/>
    <w:rsid w:val="00F67A4D"/>
    <w:rsid w:val="00F67A81"/>
    <w:rsid w:val="00F71356"/>
    <w:rsid w:val="00F849E0"/>
    <w:rsid w:val="00F90162"/>
    <w:rsid w:val="00F903B6"/>
    <w:rsid w:val="00F944BE"/>
    <w:rsid w:val="00F94516"/>
    <w:rsid w:val="00FB2328"/>
    <w:rsid w:val="00FC3325"/>
    <w:rsid w:val="00FD335A"/>
    <w:rsid w:val="00FD4343"/>
    <w:rsid w:val="00FD5509"/>
    <w:rsid w:val="00FE1A88"/>
    <w:rsid w:val="00FE3CA1"/>
    <w:rsid w:val="00FF358D"/>
    <w:rsid w:val="0114F458"/>
    <w:rsid w:val="019354CD"/>
    <w:rsid w:val="02C4E6A9"/>
    <w:rsid w:val="036FD652"/>
    <w:rsid w:val="05EED2A0"/>
    <w:rsid w:val="067D281F"/>
    <w:rsid w:val="072CC83C"/>
    <w:rsid w:val="0780FE5C"/>
    <w:rsid w:val="07DDB362"/>
    <w:rsid w:val="07E19B37"/>
    <w:rsid w:val="08A6D6B3"/>
    <w:rsid w:val="090BC5BF"/>
    <w:rsid w:val="0920D4C5"/>
    <w:rsid w:val="0DEB16E2"/>
    <w:rsid w:val="0E095150"/>
    <w:rsid w:val="0FD4F083"/>
    <w:rsid w:val="1285D4E4"/>
    <w:rsid w:val="12C20A89"/>
    <w:rsid w:val="13024679"/>
    <w:rsid w:val="13802384"/>
    <w:rsid w:val="18DCCFB9"/>
    <w:rsid w:val="1A350986"/>
    <w:rsid w:val="1BC06D0E"/>
    <w:rsid w:val="1C89DA3F"/>
    <w:rsid w:val="1D9F1427"/>
    <w:rsid w:val="1E6F8E2A"/>
    <w:rsid w:val="1E7C0E3C"/>
    <w:rsid w:val="295E931C"/>
    <w:rsid w:val="2B2ECD4A"/>
    <w:rsid w:val="2D92A4BB"/>
    <w:rsid w:val="2F166900"/>
    <w:rsid w:val="2FCA2D7C"/>
    <w:rsid w:val="332208F5"/>
    <w:rsid w:val="3463D9AF"/>
    <w:rsid w:val="35096110"/>
    <w:rsid w:val="359A3289"/>
    <w:rsid w:val="35F5BD12"/>
    <w:rsid w:val="3696EC2D"/>
    <w:rsid w:val="36AC54AE"/>
    <w:rsid w:val="36CB50DB"/>
    <w:rsid w:val="3848250F"/>
    <w:rsid w:val="38F68B71"/>
    <w:rsid w:val="3902A6DC"/>
    <w:rsid w:val="3B2F7261"/>
    <w:rsid w:val="3B598848"/>
    <w:rsid w:val="3F53C8D0"/>
    <w:rsid w:val="4098C128"/>
    <w:rsid w:val="41A8A38C"/>
    <w:rsid w:val="41EBAD56"/>
    <w:rsid w:val="42594BA9"/>
    <w:rsid w:val="436309F2"/>
    <w:rsid w:val="44F1A464"/>
    <w:rsid w:val="456B451E"/>
    <w:rsid w:val="475A145D"/>
    <w:rsid w:val="4800FA82"/>
    <w:rsid w:val="4853D219"/>
    <w:rsid w:val="48DDC24F"/>
    <w:rsid w:val="492EE4E7"/>
    <w:rsid w:val="4A2BB0D1"/>
    <w:rsid w:val="4EAAD0B2"/>
    <w:rsid w:val="505AE173"/>
    <w:rsid w:val="50EF13F9"/>
    <w:rsid w:val="524FEE22"/>
    <w:rsid w:val="526ECFC1"/>
    <w:rsid w:val="52B2FA09"/>
    <w:rsid w:val="533D4C8E"/>
    <w:rsid w:val="544ECA6A"/>
    <w:rsid w:val="54E2D0E3"/>
    <w:rsid w:val="54E5DA6A"/>
    <w:rsid w:val="55EA9ACB"/>
    <w:rsid w:val="565577B9"/>
    <w:rsid w:val="56B3C8B4"/>
    <w:rsid w:val="5840324E"/>
    <w:rsid w:val="59319C97"/>
    <w:rsid w:val="599E0A4B"/>
    <w:rsid w:val="5A4931F1"/>
    <w:rsid w:val="5AB7F063"/>
    <w:rsid w:val="5B04A105"/>
    <w:rsid w:val="5BE962B7"/>
    <w:rsid w:val="5C62073E"/>
    <w:rsid w:val="5C878A62"/>
    <w:rsid w:val="5E48D95D"/>
    <w:rsid w:val="5F2AF80D"/>
    <w:rsid w:val="5F99A800"/>
    <w:rsid w:val="61F1B503"/>
    <w:rsid w:val="626735C4"/>
    <w:rsid w:val="62AB3019"/>
    <w:rsid w:val="62B2A83C"/>
    <w:rsid w:val="63C1D8E8"/>
    <w:rsid w:val="65542933"/>
    <w:rsid w:val="65EF8775"/>
    <w:rsid w:val="673F6291"/>
    <w:rsid w:val="6863C4A1"/>
    <w:rsid w:val="69211607"/>
    <w:rsid w:val="69E4C281"/>
    <w:rsid w:val="6A029366"/>
    <w:rsid w:val="6ACB9C3A"/>
    <w:rsid w:val="6C7B7263"/>
    <w:rsid w:val="6D0A3747"/>
    <w:rsid w:val="6D0EFD9F"/>
    <w:rsid w:val="6D5849F1"/>
    <w:rsid w:val="6DA5F8F5"/>
    <w:rsid w:val="6ECB258C"/>
    <w:rsid w:val="6EE98EE3"/>
    <w:rsid w:val="6F433C46"/>
    <w:rsid w:val="6F51519E"/>
    <w:rsid w:val="6FBCD4D7"/>
    <w:rsid w:val="703857E7"/>
    <w:rsid w:val="715FCB5F"/>
    <w:rsid w:val="72AFA9D5"/>
    <w:rsid w:val="72CDE0AA"/>
    <w:rsid w:val="74E76332"/>
    <w:rsid w:val="770F11C2"/>
    <w:rsid w:val="796824E6"/>
    <w:rsid w:val="7A5EA037"/>
    <w:rsid w:val="7B2DA4F8"/>
    <w:rsid w:val="7D4FC10B"/>
    <w:rsid w:val="7E10F828"/>
    <w:rsid w:val="7E1B06E1"/>
    <w:rsid w:val="7FE125C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7D3E"/>
  <w15:chartTrackingRefBased/>
  <w15:docId w15:val="{83D5AC44-C503-4FB9-9856-3FC32650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D43"/>
    <w:pPr>
      <w:ind w:left="720"/>
      <w:contextualSpacing/>
    </w:pPr>
  </w:style>
  <w:style w:type="paragraph" w:styleId="Revision">
    <w:name w:val="Revision"/>
    <w:hidden/>
    <w:uiPriority w:val="99"/>
    <w:semiHidden/>
    <w:rsid w:val="00F653A9"/>
    <w:pPr>
      <w:spacing w:after="0" w:line="240" w:lineRule="auto"/>
    </w:pPr>
  </w:style>
  <w:style w:type="character" w:styleId="CommentReference">
    <w:name w:val="annotation reference"/>
    <w:basedOn w:val="DefaultParagraphFont"/>
    <w:uiPriority w:val="99"/>
    <w:semiHidden/>
    <w:unhideWhenUsed/>
    <w:rsid w:val="00F653A9"/>
    <w:rPr>
      <w:sz w:val="16"/>
      <w:szCs w:val="16"/>
    </w:rPr>
  </w:style>
  <w:style w:type="paragraph" w:styleId="CommentText">
    <w:name w:val="annotation text"/>
    <w:basedOn w:val="Normal"/>
    <w:link w:val="CommentTextChar"/>
    <w:uiPriority w:val="99"/>
    <w:unhideWhenUsed/>
    <w:rsid w:val="00F653A9"/>
    <w:pPr>
      <w:spacing w:line="240" w:lineRule="auto"/>
    </w:pPr>
    <w:rPr>
      <w:sz w:val="20"/>
      <w:szCs w:val="20"/>
    </w:rPr>
  </w:style>
  <w:style w:type="character" w:customStyle="1" w:styleId="CommentTextChar">
    <w:name w:val="Comment Text Char"/>
    <w:basedOn w:val="DefaultParagraphFont"/>
    <w:link w:val="CommentText"/>
    <w:uiPriority w:val="99"/>
    <w:rsid w:val="00F653A9"/>
    <w:rPr>
      <w:sz w:val="20"/>
      <w:szCs w:val="20"/>
    </w:rPr>
  </w:style>
  <w:style w:type="paragraph" w:styleId="CommentSubject">
    <w:name w:val="annotation subject"/>
    <w:basedOn w:val="CommentText"/>
    <w:next w:val="CommentText"/>
    <w:link w:val="CommentSubjectChar"/>
    <w:uiPriority w:val="99"/>
    <w:semiHidden/>
    <w:unhideWhenUsed/>
    <w:rsid w:val="00F653A9"/>
    <w:rPr>
      <w:b/>
      <w:bCs/>
    </w:rPr>
  </w:style>
  <w:style w:type="character" w:customStyle="1" w:styleId="CommentSubjectChar">
    <w:name w:val="Comment Subject Char"/>
    <w:basedOn w:val="CommentTextChar"/>
    <w:link w:val="CommentSubject"/>
    <w:uiPriority w:val="99"/>
    <w:semiHidden/>
    <w:rsid w:val="00F653A9"/>
    <w:rPr>
      <w:b/>
      <w:bCs/>
      <w:sz w:val="20"/>
      <w:szCs w:val="20"/>
    </w:rPr>
  </w:style>
  <w:style w:type="character" w:styleId="Hyperlink">
    <w:name w:val="Hyperlink"/>
    <w:basedOn w:val="DefaultParagraphFont"/>
    <w:uiPriority w:val="99"/>
    <w:unhideWhenUsed/>
    <w:rsid w:val="009F40D4"/>
    <w:rPr>
      <w:color w:val="0563C1" w:themeColor="hyperlink"/>
      <w:u w:val="single"/>
    </w:rPr>
  </w:style>
  <w:style w:type="character" w:customStyle="1" w:styleId="Lahendamatamainimine1">
    <w:name w:val="Lahendamata mainimine1"/>
    <w:basedOn w:val="DefaultParagraphFont"/>
    <w:uiPriority w:val="99"/>
    <w:semiHidden/>
    <w:unhideWhenUsed/>
    <w:rsid w:val="009F40D4"/>
    <w:rPr>
      <w:color w:val="605E5C"/>
      <w:shd w:val="clear" w:color="auto" w:fill="E1DFDD"/>
    </w:rPr>
  </w:style>
  <w:style w:type="paragraph" w:styleId="Header">
    <w:name w:val="header"/>
    <w:basedOn w:val="Normal"/>
    <w:link w:val="HeaderChar"/>
    <w:uiPriority w:val="99"/>
    <w:unhideWhenUsed/>
    <w:rsid w:val="004877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7730"/>
  </w:style>
  <w:style w:type="paragraph" w:styleId="Footer">
    <w:name w:val="footer"/>
    <w:basedOn w:val="Normal"/>
    <w:link w:val="FooterChar"/>
    <w:uiPriority w:val="99"/>
    <w:unhideWhenUsed/>
    <w:rsid w:val="004877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7730"/>
  </w:style>
  <w:style w:type="character" w:styleId="UnresolvedMention">
    <w:name w:val="Unresolved Mention"/>
    <w:basedOn w:val="DefaultParagraphFont"/>
    <w:uiPriority w:val="99"/>
    <w:semiHidden/>
    <w:unhideWhenUsed/>
    <w:rsid w:val="00C65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6201">
      <w:bodyDiv w:val="1"/>
      <w:marLeft w:val="0"/>
      <w:marRight w:val="0"/>
      <w:marTop w:val="0"/>
      <w:marBottom w:val="0"/>
      <w:divBdr>
        <w:top w:val="none" w:sz="0" w:space="0" w:color="auto"/>
        <w:left w:val="none" w:sz="0" w:space="0" w:color="auto"/>
        <w:bottom w:val="none" w:sz="0" w:space="0" w:color="auto"/>
        <w:right w:val="none" w:sz="0" w:space="0" w:color="auto"/>
      </w:divBdr>
      <w:divsChild>
        <w:div w:id="187764715">
          <w:marLeft w:val="0"/>
          <w:marRight w:val="0"/>
          <w:marTop w:val="0"/>
          <w:marBottom w:val="0"/>
          <w:divBdr>
            <w:top w:val="none" w:sz="0" w:space="0" w:color="auto"/>
            <w:left w:val="none" w:sz="0" w:space="0" w:color="auto"/>
            <w:bottom w:val="none" w:sz="0" w:space="0" w:color="auto"/>
            <w:right w:val="none" w:sz="0" w:space="0" w:color="auto"/>
          </w:divBdr>
          <w:divsChild>
            <w:div w:id="755249704">
              <w:marLeft w:val="0"/>
              <w:marRight w:val="0"/>
              <w:marTop w:val="0"/>
              <w:marBottom w:val="0"/>
              <w:divBdr>
                <w:top w:val="none" w:sz="0" w:space="0" w:color="auto"/>
                <w:left w:val="none" w:sz="0" w:space="0" w:color="auto"/>
                <w:bottom w:val="none" w:sz="0" w:space="0" w:color="auto"/>
                <w:right w:val="none" w:sz="0" w:space="0" w:color="auto"/>
              </w:divBdr>
            </w:div>
            <w:div w:id="771628343">
              <w:marLeft w:val="0"/>
              <w:marRight w:val="0"/>
              <w:marTop w:val="0"/>
              <w:marBottom w:val="0"/>
              <w:divBdr>
                <w:top w:val="none" w:sz="0" w:space="0" w:color="auto"/>
                <w:left w:val="none" w:sz="0" w:space="0" w:color="auto"/>
                <w:bottom w:val="none" w:sz="0" w:space="0" w:color="auto"/>
                <w:right w:val="none" w:sz="0" w:space="0" w:color="auto"/>
              </w:divBdr>
            </w:div>
            <w:div w:id="1066487630">
              <w:marLeft w:val="0"/>
              <w:marRight w:val="0"/>
              <w:marTop w:val="0"/>
              <w:marBottom w:val="0"/>
              <w:divBdr>
                <w:top w:val="none" w:sz="0" w:space="0" w:color="auto"/>
                <w:left w:val="none" w:sz="0" w:space="0" w:color="auto"/>
                <w:bottom w:val="none" w:sz="0" w:space="0" w:color="auto"/>
                <w:right w:val="none" w:sz="0" w:space="0" w:color="auto"/>
              </w:divBdr>
            </w:div>
            <w:div w:id="1526166901">
              <w:marLeft w:val="0"/>
              <w:marRight w:val="0"/>
              <w:marTop w:val="0"/>
              <w:marBottom w:val="0"/>
              <w:divBdr>
                <w:top w:val="none" w:sz="0" w:space="0" w:color="auto"/>
                <w:left w:val="none" w:sz="0" w:space="0" w:color="auto"/>
                <w:bottom w:val="none" w:sz="0" w:space="0" w:color="auto"/>
                <w:right w:val="none" w:sz="0" w:space="0" w:color="auto"/>
              </w:divBdr>
            </w:div>
            <w:div w:id="2030599815">
              <w:marLeft w:val="0"/>
              <w:marRight w:val="0"/>
              <w:marTop w:val="0"/>
              <w:marBottom w:val="0"/>
              <w:divBdr>
                <w:top w:val="none" w:sz="0" w:space="0" w:color="auto"/>
                <w:left w:val="none" w:sz="0" w:space="0" w:color="auto"/>
                <w:bottom w:val="none" w:sz="0" w:space="0" w:color="auto"/>
                <w:right w:val="none" w:sz="0" w:space="0" w:color="auto"/>
              </w:divBdr>
            </w:div>
          </w:divsChild>
        </w:div>
        <w:div w:id="280766628">
          <w:marLeft w:val="0"/>
          <w:marRight w:val="0"/>
          <w:marTop w:val="0"/>
          <w:marBottom w:val="0"/>
          <w:divBdr>
            <w:top w:val="none" w:sz="0" w:space="0" w:color="auto"/>
            <w:left w:val="none" w:sz="0" w:space="0" w:color="auto"/>
            <w:bottom w:val="none" w:sz="0" w:space="0" w:color="auto"/>
            <w:right w:val="none" w:sz="0" w:space="0" w:color="auto"/>
          </w:divBdr>
        </w:div>
        <w:div w:id="290286872">
          <w:marLeft w:val="0"/>
          <w:marRight w:val="0"/>
          <w:marTop w:val="0"/>
          <w:marBottom w:val="0"/>
          <w:divBdr>
            <w:top w:val="none" w:sz="0" w:space="0" w:color="auto"/>
            <w:left w:val="none" w:sz="0" w:space="0" w:color="auto"/>
            <w:bottom w:val="none" w:sz="0" w:space="0" w:color="auto"/>
            <w:right w:val="none" w:sz="0" w:space="0" w:color="auto"/>
          </w:divBdr>
          <w:divsChild>
            <w:div w:id="330373365">
              <w:marLeft w:val="0"/>
              <w:marRight w:val="0"/>
              <w:marTop w:val="0"/>
              <w:marBottom w:val="0"/>
              <w:divBdr>
                <w:top w:val="none" w:sz="0" w:space="0" w:color="auto"/>
                <w:left w:val="none" w:sz="0" w:space="0" w:color="auto"/>
                <w:bottom w:val="none" w:sz="0" w:space="0" w:color="auto"/>
                <w:right w:val="none" w:sz="0" w:space="0" w:color="auto"/>
              </w:divBdr>
            </w:div>
            <w:div w:id="1751153510">
              <w:marLeft w:val="0"/>
              <w:marRight w:val="0"/>
              <w:marTop w:val="0"/>
              <w:marBottom w:val="0"/>
              <w:divBdr>
                <w:top w:val="none" w:sz="0" w:space="0" w:color="auto"/>
                <w:left w:val="none" w:sz="0" w:space="0" w:color="auto"/>
                <w:bottom w:val="none" w:sz="0" w:space="0" w:color="auto"/>
                <w:right w:val="none" w:sz="0" w:space="0" w:color="auto"/>
              </w:divBdr>
            </w:div>
            <w:div w:id="1952087520">
              <w:marLeft w:val="0"/>
              <w:marRight w:val="0"/>
              <w:marTop w:val="0"/>
              <w:marBottom w:val="0"/>
              <w:divBdr>
                <w:top w:val="none" w:sz="0" w:space="0" w:color="auto"/>
                <w:left w:val="none" w:sz="0" w:space="0" w:color="auto"/>
                <w:bottom w:val="none" w:sz="0" w:space="0" w:color="auto"/>
                <w:right w:val="none" w:sz="0" w:space="0" w:color="auto"/>
              </w:divBdr>
            </w:div>
            <w:div w:id="2075617870">
              <w:marLeft w:val="0"/>
              <w:marRight w:val="0"/>
              <w:marTop w:val="0"/>
              <w:marBottom w:val="0"/>
              <w:divBdr>
                <w:top w:val="none" w:sz="0" w:space="0" w:color="auto"/>
                <w:left w:val="none" w:sz="0" w:space="0" w:color="auto"/>
                <w:bottom w:val="none" w:sz="0" w:space="0" w:color="auto"/>
                <w:right w:val="none" w:sz="0" w:space="0" w:color="auto"/>
              </w:divBdr>
            </w:div>
            <w:div w:id="2135247270">
              <w:marLeft w:val="0"/>
              <w:marRight w:val="0"/>
              <w:marTop w:val="0"/>
              <w:marBottom w:val="0"/>
              <w:divBdr>
                <w:top w:val="none" w:sz="0" w:space="0" w:color="auto"/>
                <w:left w:val="none" w:sz="0" w:space="0" w:color="auto"/>
                <w:bottom w:val="none" w:sz="0" w:space="0" w:color="auto"/>
                <w:right w:val="none" w:sz="0" w:space="0" w:color="auto"/>
              </w:divBdr>
            </w:div>
          </w:divsChild>
        </w:div>
        <w:div w:id="317459468">
          <w:marLeft w:val="0"/>
          <w:marRight w:val="0"/>
          <w:marTop w:val="0"/>
          <w:marBottom w:val="0"/>
          <w:divBdr>
            <w:top w:val="none" w:sz="0" w:space="0" w:color="auto"/>
            <w:left w:val="none" w:sz="0" w:space="0" w:color="auto"/>
            <w:bottom w:val="none" w:sz="0" w:space="0" w:color="auto"/>
            <w:right w:val="none" w:sz="0" w:space="0" w:color="auto"/>
          </w:divBdr>
        </w:div>
        <w:div w:id="421486628">
          <w:marLeft w:val="0"/>
          <w:marRight w:val="0"/>
          <w:marTop w:val="0"/>
          <w:marBottom w:val="0"/>
          <w:divBdr>
            <w:top w:val="none" w:sz="0" w:space="0" w:color="auto"/>
            <w:left w:val="none" w:sz="0" w:space="0" w:color="auto"/>
            <w:bottom w:val="none" w:sz="0" w:space="0" w:color="auto"/>
            <w:right w:val="none" w:sz="0" w:space="0" w:color="auto"/>
          </w:divBdr>
          <w:divsChild>
            <w:div w:id="48698777">
              <w:marLeft w:val="0"/>
              <w:marRight w:val="0"/>
              <w:marTop w:val="0"/>
              <w:marBottom w:val="0"/>
              <w:divBdr>
                <w:top w:val="none" w:sz="0" w:space="0" w:color="auto"/>
                <w:left w:val="none" w:sz="0" w:space="0" w:color="auto"/>
                <w:bottom w:val="none" w:sz="0" w:space="0" w:color="auto"/>
                <w:right w:val="none" w:sz="0" w:space="0" w:color="auto"/>
              </w:divBdr>
            </w:div>
            <w:div w:id="887376381">
              <w:marLeft w:val="0"/>
              <w:marRight w:val="0"/>
              <w:marTop w:val="0"/>
              <w:marBottom w:val="0"/>
              <w:divBdr>
                <w:top w:val="none" w:sz="0" w:space="0" w:color="auto"/>
                <w:left w:val="none" w:sz="0" w:space="0" w:color="auto"/>
                <w:bottom w:val="none" w:sz="0" w:space="0" w:color="auto"/>
                <w:right w:val="none" w:sz="0" w:space="0" w:color="auto"/>
              </w:divBdr>
            </w:div>
            <w:div w:id="977610501">
              <w:marLeft w:val="0"/>
              <w:marRight w:val="0"/>
              <w:marTop w:val="0"/>
              <w:marBottom w:val="0"/>
              <w:divBdr>
                <w:top w:val="none" w:sz="0" w:space="0" w:color="auto"/>
                <w:left w:val="none" w:sz="0" w:space="0" w:color="auto"/>
                <w:bottom w:val="none" w:sz="0" w:space="0" w:color="auto"/>
                <w:right w:val="none" w:sz="0" w:space="0" w:color="auto"/>
              </w:divBdr>
            </w:div>
            <w:div w:id="1237401440">
              <w:marLeft w:val="0"/>
              <w:marRight w:val="0"/>
              <w:marTop w:val="0"/>
              <w:marBottom w:val="0"/>
              <w:divBdr>
                <w:top w:val="none" w:sz="0" w:space="0" w:color="auto"/>
                <w:left w:val="none" w:sz="0" w:space="0" w:color="auto"/>
                <w:bottom w:val="none" w:sz="0" w:space="0" w:color="auto"/>
                <w:right w:val="none" w:sz="0" w:space="0" w:color="auto"/>
              </w:divBdr>
            </w:div>
          </w:divsChild>
        </w:div>
        <w:div w:id="427233988">
          <w:marLeft w:val="0"/>
          <w:marRight w:val="0"/>
          <w:marTop w:val="0"/>
          <w:marBottom w:val="0"/>
          <w:divBdr>
            <w:top w:val="none" w:sz="0" w:space="0" w:color="auto"/>
            <w:left w:val="none" w:sz="0" w:space="0" w:color="auto"/>
            <w:bottom w:val="none" w:sz="0" w:space="0" w:color="auto"/>
            <w:right w:val="none" w:sz="0" w:space="0" w:color="auto"/>
          </w:divBdr>
          <w:divsChild>
            <w:div w:id="32577191">
              <w:marLeft w:val="0"/>
              <w:marRight w:val="0"/>
              <w:marTop w:val="0"/>
              <w:marBottom w:val="0"/>
              <w:divBdr>
                <w:top w:val="none" w:sz="0" w:space="0" w:color="auto"/>
                <w:left w:val="none" w:sz="0" w:space="0" w:color="auto"/>
                <w:bottom w:val="none" w:sz="0" w:space="0" w:color="auto"/>
                <w:right w:val="none" w:sz="0" w:space="0" w:color="auto"/>
              </w:divBdr>
            </w:div>
            <w:div w:id="1320423392">
              <w:marLeft w:val="0"/>
              <w:marRight w:val="0"/>
              <w:marTop w:val="0"/>
              <w:marBottom w:val="0"/>
              <w:divBdr>
                <w:top w:val="none" w:sz="0" w:space="0" w:color="auto"/>
                <w:left w:val="none" w:sz="0" w:space="0" w:color="auto"/>
                <w:bottom w:val="none" w:sz="0" w:space="0" w:color="auto"/>
                <w:right w:val="none" w:sz="0" w:space="0" w:color="auto"/>
              </w:divBdr>
            </w:div>
            <w:div w:id="1830438861">
              <w:marLeft w:val="0"/>
              <w:marRight w:val="0"/>
              <w:marTop w:val="0"/>
              <w:marBottom w:val="0"/>
              <w:divBdr>
                <w:top w:val="none" w:sz="0" w:space="0" w:color="auto"/>
                <w:left w:val="none" w:sz="0" w:space="0" w:color="auto"/>
                <w:bottom w:val="none" w:sz="0" w:space="0" w:color="auto"/>
                <w:right w:val="none" w:sz="0" w:space="0" w:color="auto"/>
              </w:divBdr>
            </w:div>
            <w:div w:id="2143844833">
              <w:marLeft w:val="0"/>
              <w:marRight w:val="0"/>
              <w:marTop w:val="0"/>
              <w:marBottom w:val="0"/>
              <w:divBdr>
                <w:top w:val="none" w:sz="0" w:space="0" w:color="auto"/>
                <w:left w:val="none" w:sz="0" w:space="0" w:color="auto"/>
                <w:bottom w:val="none" w:sz="0" w:space="0" w:color="auto"/>
                <w:right w:val="none" w:sz="0" w:space="0" w:color="auto"/>
              </w:divBdr>
            </w:div>
          </w:divsChild>
        </w:div>
        <w:div w:id="611204744">
          <w:marLeft w:val="0"/>
          <w:marRight w:val="0"/>
          <w:marTop w:val="0"/>
          <w:marBottom w:val="0"/>
          <w:divBdr>
            <w:top w:val="none" w:sz="0" w:space="0" w:color="auto"/>
            <w:left w:val="none" w:sz="0" w:space="0" w:color="auto"/>
            <w:bottom w:val="none" w:sz="0" w:space="0" w:color="auto"/>
            <w:right w:val="none" w:sz="0" w:space="0" w:color="auto"/>
          </w:divBdr>
          <w:divsChild>
            <w:div w:id="2172589">
              <w:marLeft w:val="0"/>
              <w:marRight w:val="0"/>
              <w:marTop w:val="0"/>
              <w:marBottom w:val="0"/>
              <w:divBdr>
                <w:top w:val="none" w:sz="0" w:space="0" w:color="auto"/>
                <w:left w:val="none" w:sz="0" w:space="0" w:color="auto"/>
                <w:bottom w:val="none" w:sz="0" w:space="0" w:color="auto"/>
                <w:right w:val="none" w:sz="0" w:space="0" w:color="auto"/>
              </w:divBdr>
            </w:div>
            <w:div w:id="504975703">
              <w:marLeft w:val="0"/>
              <w:marRight w:val="0"/>
              <w:marTop w:val="0"/>
              <w:marBottom w:val="0"/>
              <w:divBdr>
                <w:top w:val="none" w:sz="0" w:space="0" w:color="auto"/>
                <w:left w:val="none" w:sz="0" w:space="0" w:color="auto"/>
                <w:bottom w:val="none" w:sz="0" w:space="0" w:color="auto"/>
                <w:right w:val="none" w:sz="0" w:space="0" w:color="auto"/>
              </w:divBdr>
            </w:div>
            <w:div w:id="1061707110">
              <w:marLeft w:val="0"/>
              <w:marRight w:val="0"/>
              <w:marTop w:val="0"/>
              <w:marBottom w:val="0"/>
              <w:divBdr>
                <w:top w:val="none" w:sz="0" w:space="0" w:color="auto"/>
                <w:left w:val="none" w:sz="0" w:space="0" w:color="auto"/>
                <w:bottom w:val="none" w:sz="0" w:space="0" w:color="auto"/>
                <w:right w:val="none" w:sz="0" w:space="0" w:color="auto"/>
              </w:divBdr>
            </w:div>
            <w:div w:id="1084644185">
              <w:marLeft w:val="0"/>
              <w:marRight w:val="0"/>
              <w:marTop w:val="0"/>
              <w:marBottom w:val="0"/>
              <w:divBdr>
                <w:top w:val="none" w:sz="0" w:space="0" w:color="auto"/>
                <w:left w:val="none" w:sz="0" w:space="0" w:color="auto"/>
                <w:bottom w:val="none" w:sz="0" w:space="0" w:color="auto"/>
                <w:right w:val="none" w:sz="0" w:space="0" w:color="auto"/>
              </w:divBdr>
            </w:div>
            <w:div w:id="1483884811">
              <w:marLeft w:val="0"/>
              <w:marRight w:val="0"/>
              <w:marTop w:val="0"/>
              <w:marBottom w:val="0"/>
              <w:divBdr>
                <w:top w:val="none" w:sz="0" w:space="0" w:color="auto"/>
                <w:left w:val="none" w:sz="0" w:space="0" w:color="auto"/>
                <w:bottom w:val="none" w:sz="0" w:space="0" w:color="auto"/>
                <w:right w:val="none" w:sz="0" w:space="0" w:color="auto"/>
              </w:divBdr>
            </w:div>
          </w:divsChild>
        </w:div>
        <w:div w:id="650527164">
          <w:marLeft w:val="0"/>
          <w:marRight w:val="0"/>
          <w:marTop w:val="0"/>
          <w:marBottom w:val="0"/>
          <w:divBdr>
            <w:top w:val="none" w:sz="0" w:space="0" w:color="auto"/>
            <w:left w:val="none" w:sz="0" w:space="0" w:color="auto"/>
            <w:bottom w:val="none" w:sz="0" w:space="0" w:color="auto"/>
            <w:right w:val="none" w:sz="0" w:space="0" w:color="auto"/>
          </w:divBdr>
          <w:divsChild>
            <w:div w:id="192427187">
              <w:marLeft w:val="0"/>
              <w:marRight w:val="0"/>
              <w:marTop w:val="0"/>
              <w:marBottom w:val="0"/>
              <w:divBdr>
                <w:top w:val="none" w:sz="0" w:space="0" w:color="auto"/>
                <w:left w:val="none" w:sz="0" w:space="0" w:color="auto"/>
                <w:bottom w:val="none" w:sz="0" w:space="0" w:color="auto"/>
                <w:right w:val="none" w:sz="0" w:space="0" w:color="auto"/>
              </w:divBdr>
            </w:div>
            <w:div w:id="1179351624">
              <w:marLeft w:val="0"/>
              <w:marRight w:val="0"/>
              <w:marTop w:val="0"/>
              <w:marBottom w:val="0"/>
              <w:divBdr>
                <w:top w:val="none" w:sz="0" w:space="0" w:color="auto"/>
                <w:left w:val="none" w:sz="0" w:space="0" w:color="auto"/>
                <w:bottom w:val="none" w:sz="0" w:space="0" w:color="auto"/>
                <w:right w:val="none" w:sz="0" w:space="0" w:color="auto"/>
              </w:divBdr>
            </w:div>
            <w:div w:id="1211307930">
              <w:marLeft w:val="0"/>
              <w:marRight w:val="0"/>
              <w:marTop w:val="0"/>
              <w:marBottom w:val="0"/>
              <w:divBdr>
                <w:top w:val="none" w:sz="0" w:space="0" w:color="auto"/>
                <w:left w:val="none" w:sz="0" w:space="0" w:color="auto"/>
                <w:bottom w:val="none" w:sz="0" w:space="0" w:color="auto"/>
                <w:right w:val="none" w:sz="0" w:space="0" w:color="auto"/>
              </w:divBdr>
            </w:div>
            <w:div w:id="1313556318">
              <w:marLeft w:val="0"/>
              <w:marRight w:val="0"/>
              <w:marTop w:val="0"/>
              <w:marBottom w:val="0"/>
              <w:divBdr>
                <w:top w:val="none" w:sz="0" w:space="0" w:color="auto"/>
                <w:left w:val="none" w:sz="0" w:space="0" w:color="auto"/>
                <w:bottom w:val="none" w:sz="0" w:space="0" w:color="auto"/>
                <w:right w:val="none" w:sz="0" w:space="0" w:color="auto"/>
              </w:divBdr>
            </w:div>
            <w:div w:id="1828128095">
              <w:marLeft w:val="0"/>
              <w:marRight w:val="0"/>
              <w:marTop w:val="0"/>
              <w:marBottom w:val="0"/>
              <w:divBdr>
                <w:top w:val="none" w:sz="0" w:space="0" w:color="auto"/>
                <w:left w:val="none" w:sz="0" w:space="0" w:color="auto"/>
                <w:bottom w:val="none" w:sz="0" w:space="0" w:color="auto"/>
                <w:right w:val="none" w:sz="0" w:space="0" w:color="auto"/>
              </w:divBdr>
            </w:div>
          </w:divsChild>
        </w:div>
        <w:div w:id="684213674">
          <w:marLeft w:val="0"/>
          <w:marRight w:val="0"/>
          <w:marTop w:val="0"/>
          <w:marBottom w:val="0"/>
          <w:divBdr>
            <w:top w:val="none" w:sz="0" w:space="0" w:color="auto"/>
            <w:left w:val="none" w:sz="0" w:space="0" w:color="auto"/>
            <w:bottom w:val="none" w:sz="0" w:space="0" w:color="auto"/>
            <w:right w:val="none" w:sz="0" w:space="0" w:color="auto"/>
          </w:divBdr>
          <w:divsChild>
            <w:div w:id="456682068">
              <w:marLeft w:val="0"/>
              <w:marRight w:val="0"/>
              <w:marTop w:val="0"/>
              <w:marBottom w:val="0"/>
              <w:divBdr>
                <w:top w:val="none" w:sz="0" w:space="0" w:color="auto"/>
                <w:left w:val="none" w:sz="0" w:space="0" w:color="auto"/>
                <w:bottom w:val="none" w:sz="0" w:space="0" w:color="auto"/>
                <w:right w:val="none" w:sz="0" w:space="0" w:color="auto"/>
              </w:divBdr>
            </w:div>
            <w:div w:id="948852536">
              <w:marLeft w:val="0"/>
              <w:marRight w:val="0"/>
              <w:marTop w:val="0"/>
              <w:marBottom w:val="0"/>
              <w:divBdr>
                <w:top w:val="none" w:sz="0" w:space="0" w:color="auto"/>
                <w:left w:val="none" w:sz="0" w:space="0" w:color="auto"/>
                <w:bottom w:val="none" w:sz="0" w:space="0" w:color="auto"/>
                <w:right w:val="none" w:sz="0" w:space="0" w:color="auto"/>
              </w:divBdr>
            </w:div>
            <w:div w:id="1216745717">
              <w:marLeft w:val="0"/>
              <w:marRight w:val="0"/>
              <w:marTop w:val="0"/>
              <w:marBottom w:val="0"/>
              <w:divBdr>
                <w:top w:val="none" w:sz="0" w:space="0" w:color="auto"/>
                <w:left w:val="none" w:sz="0" w:space="0" w:color="auto"/>
                <w:bottom w:val="none" w:sz="0" w:space="0" w:color="auto"/>
                <w:right w:val="none" w:sz="0" w:space="0" w:color="auto"/>
              </w:divBdr>
            </w:div>
            <w:div w:id="1601914652">
              <w:marLeft w:val="0"/>
              <w:marRight w:val="0"/>
              <w:marTop w:val="0"/>
              <w:marBottom w:val="0"/>
              <w:divBdr>
                <w:top w:val="none" w:sz="0" w:space="0" w:color="auto"/>
                <w:left w:val="none" w:sz="0" w:space="0" w:color="auto"/>
                <w:bottom w:val="none" w:sz="0" w:space="0" w:color="auto"/>
                <w:right w:val="none" w:sz="0" w:space="0" w:color="auto"/>
              </w:divBdr>
            </w:div>
            <w:div w:id="2095008675">
              <w:marLeft w:val="0"/>
              <w:marRight w:val="0"/>
              <w:marTop w:val="0"/>
              <w:marBottom w:val="0"/>
              <w:divBdr>
                <w:top w:val="none" w:sz="0" w:space="0" w:color="auto"/>
                <w:left w:val="none" w:sz="0" w:space="0" w:color="auto"/>
                <w:bottom w:val="none" w:sz="0" w:space="0" w:color="auto"/>
                <w:right w:val="none" w:sz="0" w:space="0" w:color="auto"/>
              </w:divBdr>
            </w:div>
          </w:divsChild>
        </w:div>
        <w:div w:id="704064505">
          <w:marLeft w:val="0"/>
          <w:marRight w:val="0"/>
          <w:marTop w:val="0"/>
          <w:marBottom w:val="0"/>
          <w:divBdr>
            <w:top w:val="none" w:sz="0" w:space="0" w:color="auto"/>
            <w:left w:val="none" w:sz="0" w:space="0" w:color="auto"/>
            <w:bottom w:val="none" w:sz="0" w:space="0" w:color="auto"/>
            <w:right w:val="none" w:sz="0" w:space="0" w:color="auto"/>
          </w:divBdr>
        </w:div>
        <w:div w:id="705453093">
          <w:marLeft w:val="0"/>
          <w:marRight w:val="0"/>
          <w:marTop w:val="0"/>
          <w:marBottom w:val="0"/>
          <w:divBdr>
            <w:top w:val="none" w:sz="0" w:space="0" w:color="auto"/>
            <w:left w:val="none" w:sz="0" w:space="0" w:color="auto"/>
            <w:bottom w:val="none" w:sz="0" w:space="0" w:color="auto"/>
            <w:right w:val="none" w:sz="0" w:space="0" w:color="auto"/>
          </w:divBdr>
        </w:div>
        <w:div w:id="713769433">
          <w:marLeft w:val="0"/>
          <w:marRight w:val="0"/>
          <w:marTop w:val="0"/>
          <w:marBottom w:val="0"/>
          <w:divBdr>
            <w:top w:val="none" w:sz="0" w:space="0" w:color="auto"/>
            <w:left w:val="none" w:sz="0" w:space="0" w:color="auto"/>
            <w:bottom w:val="none" w:sz="0" w:space="0" w:color="auto"/>
            <w:right w:val="none" w:sz="0" w:space="0" w:color="auto"/>
          </w:divBdr>
          <w:divsChild>
            <w:div w:id="1711244">
              <w:marLeft w:val="0"/>
              <w:marRight w:val="0"/>
              <w:marTop w:val="0"/>
              <w:marBottom w:val="0"/>
              <w:divBdr>
                <w:top w:val="none" w:sz="0" w:space="0" w:color="auto"/>
                <w:left w:val="none" w:sz="0" w:space="0" w:color="auto"/>
                <w:bottom w:val="none" w:sz="0" w:space="0" w:color="auto"/>
                <w:right w:val="none" w:sz="0" w:space="0" w:color="auto"/>
              </w:divBdr>
            </w:div>
            <w:div w:id="775977605">
              <w:marLeft w:val="0"/>
              <w:marRight w:val="0"/>
              <w:marTop w:val="0"/>
              <w:marBottom w:val="0"/>
              <w:divBdr>
                <w:top w:val="none" w:sz="0" w:space="0" w:color="auto"/>
                <w:left w:val="none" w:sz="0" w:space="0" w:color="auto"/>
                <w:bottom w:val="none" w:sz="0" w:space="0" w:color="auto"/>
                <w:right w:val="none" w:sz="0" w:space="0" w:color="auto"/>
              </w:divBdr>
            </w:div>
            <w:div w:id="1029457145">
              <w:marLeft w:val="0"/>
              <w:marRight w:val="0"/>
              <w:marTop w:val="0"/>
              <w:marBottom w:val="0"/>
              <w:divBdr>
                <w:top w:val="none" w:sz="0" w:space="0" w:color="auto"/>
                <w:left w:val="none" w:sz="0" w:space="0" w:color="auto"/>
                <w:bottom w:val="none" w:sz="0" w:space="0" w:color="auto"/>
                <w:right w:val="none" w:sz="0" w:space="0" w:color="auto"/>
              </w:divBdr>
            </w:div>
            <w:div w:id="1704747234">
              <w:marLeft w:val="0"/>
              <w:marRight w:val="0"/>
              <w:marTop w:val="0"/>
              <w:marBottom w:val="0"/>
              <w:divBdr>
                <w:top w:val="none" w:sz="0" w:space="0" w:color="auto"/>
                <w:left w:val="none" w:sz="0" w:space="0" w:color="auto"/>
                <w:bottom w:val="none" w:sz="0" w:space="0" w:color="auto"/>
                <w:right w:val="none" w:sz="0" w:space="0" w:color="auto"/>
              </w:divBdr>
            </w:div>
          </w:divsChild>
        </w:div>
        <w:div w:id="739639780">
          <w:marLeft w:val="0"/>
          <w:marRight w:val="0"/>
          <w:marTop w:val="0"/>
          <w:marBottom w:val="0"/>
          <w:divBdr>
            <w:top w:val="none" w:sz="0" w:space="0" w:color="auto"/>
            <w:left w:val="none" w:sz="0" w:space="0" w:color="auto"/>
            <w:bottom w:val="none" w:sz="0" w:space="0" w:color="auto"/>
            <w:right w:val="none" w:sz="0" w:space="0" w:color="auto"/>
          </w:divBdr>
          <w:divsChild>
            <w:div w:id="62680373">
              <w:marLeft w:val="0"/>
              <w:marRight w:val="0"/>
              <w:marTop w:val="0"/>
              <w:marBottom w:val="0"/>
              <w:divBdr>
                <w:top w:val="none" w:sz="0" w:space="0" w:color="auto"/>
                <w:left w:val="none" w:sz="0" w:space="0" w:color="auto"/>
                <w:bottom w:val="none" w:sz="0" w:space="0" w:color="auto"/>
                <w:right w:val="none" w:sz="0" w:space="0" w:color="auto"/>
              </w:divBdr>
            </w:div>
            <w:div w:id="590050398">
              <w:marLeft w:val="0"/>
              <w:marRight w:val="0"/>
              <w:marTop w:val="0"/>
              <w:marBottom w:val="0"/>
              <w:divBdr>
                <w:top w:val="none" w:sz="0" w:space="0" w:color="auto"/>
                <w:left w:val="none" w:sz="0" w:space="0" w:color="auto"/>
                <w:bottom w:val="none" w:sz="0" w:space="0" w:color="auto"/>
                <w:right w:val="none" w:sz="0" w:space="0" w:color="auto"/>
              </w:divBdr>
            </w:div>
            <w:div w:id="855734478">
              <w:marLeft w:val="0"/>
              <w:marRight w:val="0"/>
              <w:marTop w:val="0"/>
              <w:marBottom w:val="0"/>
              <w:divBdr>
                <w:top w:val="none" w:sz="0" w:space="0" w:color="auto"/>
                <w:left w:val="none" w:sz="0" w:space="0" w:color="auto"/>
                <w:bottom w:val="none" w:sz="0" w:space="0" w:color="auto"/>
                <w:right w:val="none" w:sz="0" w:space="0" w:color="auto"/>
              </w:divBdr>
            </w:div>
            <w:div w:id="1260598076">
              <w:marLeft w:val="0"/>
              <w:marRight w:val="0"/>
              <w:marTop w:val="0"/>
              <w:marBottom w:val="0"/>
              <w:divBdr>
                <w:top w:val="none" w:sz="0" w:space="0" w:color="auto"/>
                <w:left w:val="none" w:sz="0" w:space="0" w:color="auto"/>
                <w:bottom w:val="none" w:sz="0" w:space="0" w:color="auto"/>
                <w:right w:val="none" w:sz="0" w:space="0" w:color="auto"/>
              </w:divBdr>
            </w:div>
            <w:div w:id="1757247468">
              <w:marLeft w:val="0"/>
              <w:marRight w:val="0"/>
              <w:marTop w:val="0"/>
              <w:marBottom w:val="0"/>
              <w:divBdr>
                <w:top w:val="none" w:sz="0" w:space="0" w:color="auto"/>
                <w:left w:val="none" w:sz="0" w:space="0" w:color="auto"/>
                <w:bottom w:val="none" w:sz="0" w:space="0" w:color="auto"/>
                <w:right w:val="none" w:sz="0" w:space="0" w:color="auto"/>
              </w:divBdr>
            </w:div>
          </w:divsChild>
        </w:div>
        <w:div w:id="818498276">
          <w:marLeft w:val="0"/>
          <w:marRight w:val="0"/>
          <w:marTop w:val="0"/>
          <w:marBottom w:val="0"/>
          <w:divBdr>
            <w:top w:val="none" w:sz="0" w:space="0" w:color="auto"/>
            <w:left w:val="none" w:sz="0" w:space="0" w:color="auto"/>
            <w:bottom w:val="none" w:sz="0" w:space="0" w:color="auto"/>
            <w:right w:val="none" w:sz="0" w:space="0" w:color="auto"/>
          </w:divBdr>
          <w:divsChild>
            <w:div w:id="232156847">
              <w:marLeft w:val="0"/>
              <w:marRight w:val="0"/>
              <w:marTop w:val="0"/>
              <w:marBottom w:val="0"/>
              <w:divBdr>
                <w:top w:val="none" w:sz="0" w:space="0" w:color="auto"/>
                <w:left w:val="none" w:sz="0" w:space="0" w:color="auto"/>
                <w:bottom w:val="none" w:sz="0" w:space="0" w:color="auto"/>
                <w:right w:val="none" w:sz="0" w:space="0" w:color="auto"/>
              </w:divBdr>
            </w:div>
            <w:div w:id="395591437">
              <w:marLeft w:val="0"/>
              <w:marRight w:val="0"/>
              <w:marTop w:val="0"/>
              <w:marBottom w:val="0"/>
              <w:divBdr>
                <w:top w:val="none" w:sz="0" w:space="0" w:color="auto"/>
                <w:left w:val="none" w:sz="0" w:space="0" w:color="auto"/>
                <w:bottom w:val="none" w:sz="0" w:space="0" w:color="auto"/>
                <w:right w:val="none" w:sz="0" w:space="0" w:color="auto"/>
              </w:divBdr>
            </w:div>
            <w:div w:id="551386475">
              <w:marLeft w:val="0"/>
              <w:marRight w:val="0"/>
              <w:marTop w:val="0"/>
              <w:marBottom w:val="0"/>
              <w:divBdr>
                <w:top w:val="none" w:sz="0" w:space="0" w:color="auto"/>
                <w:left w:val="none" w:sz="0" w:space="0" w:color="auto"/>
                <w:bottom w:val="none" w:sz="0" w:space="0" w:color="auto"/>
                <w:right w:val="none" w:sz="0" w:space="0" w:color="auto"/>
              </w:divBdr>
            </w:div>
            <w:div w:id="2012950710">
              <w:marLeft w:val="0"/>
              <w:marRight w:val="0"/>
              <w:marTop w:val="0"/>
              <w:marBottom w:val="0"/>
              <w:divBdr>
                <w:top w:val="none" w:sz="0" w:space="0" w:color="auto"/>
                <w:left w:val="none" w:sz="0" w:space="0" w:color="auto"/>
                <w:bottom w:val="none" w:sz="0" w:space="0" w:color="auto"/>
                <w:right w:val="none" w:sz="0" w:space="0" w:color="auto"/>
              </w:divBdr>
            </w:div>
          </w:divsChild>
        </w:div>
        <w:div w:id="1033648932">
          <w:marLeft w:val="0"/>
          <w:marRight w:val="0"/>
          <w:marTop w:val="0"/>
          <w:marBottom w:val="0"/>
          <w:divBdr>
            <w:top w:val="none" w:sz="0" w:space="0" w:color="auto"/>
            <w:left w:val="none" w:sz="0" w:space="0" w:color="auto"/>
            <w:bottom w:val="none" w:sz="0" w:space="0" w:color="auto"/>
            <w:right w:val="none" w:sz="0" w:space="0" w:color="auto"/>
          </w:divBdr>
        </w:div>
        <w:div w:id="1099106093">
          <w:marLeft w:val="0"/>
          <w:marRight w:val="0"/>
          <w:marTop w:val="0"/>
          <w:marBottom w:val="0"/>
          <w:divBdr>
            <w:top w:val="none" w:sz="0" w:space="0" w:color="auto"/>
            <w:left w:val="none" w:sz="0" w:space="0" w:color="auto"/>
            <w:bottom w:val="none" w:sz="0" w:space="0" w:color="auto"/>
            <w:right w:val="none" w:sz="0" w:space="0" w:color="auto"/>
          </w:divBdr>
          <w:divsChild>
            <w:div w:id="45489943">
              <w:marLeft w:val="0"/>
              <w:marRight w:val="0"/>
              <w:marTop w:val="0"/>
              <w:marBottom w:val="0"/>
              <w:divBdr>
                <w:top w:val="none" w:sz="0" w:space="0" w:color="auto"/>
                <w:left w:val="none" w:sz="0" w:space="0" w:color="auto"/>
                <w:bottom w:val="none" w:sz="0" w:space="0" w:color="auto"/>
                <w:right w:val="none" w:sz="0" w:space="0" w:color="auto"/>
              </w:divBdr>
            </w:div>
            <w:div w:id="281034451">
              <w:marLeft w:val="0"/>
              <w:marRight w:val="0"/>
              <w:marTop w:val="0"/>
              <w:marBottom w:val="0"/>
              <w:divBdr>
                <w:top w:val="none" w:sz="0" w:space="0" w:color="auto"/>
                <w:left w:val="none" w:sz="0" w:space="0" w:color="auto"/>
                <w:bottom w:val="none" w:sz="0" w:space="0" w:color="auto"/>
                <w:right w:val="none" w:sz="0" w:space="0" w:color="auto"/>
              </w:divBdr>
            </w:div>
            <w:div w:id="869148324">
              <w:marLeft w:val="0"/>
              <w:marRight w:val="0"/>
              <w:marTop w:val="0"/>
              <w:marBottom w:val="0"/>
              <w:divBdr>
                <w:top w:val="none" w:sz="0" w:space="0" w:color="auto"/>
                <w:left w:val="none" w:sz="0" w:space="0" w:color="auto"/>
                <w:bottom w:val="none" w:sz="0" w:space="0" w:color="auto"/>
                <w:right w:val="none" w:sz="0" w:space="0" w:color="auto"/>
              </w:divBdr>
            </w:div>
            <w:div w:id="1760132568">
              <w:marLeft w:val="0"/>
              <w:marRight w:val="0"/>
              <w:marTop w:val="0"/>
              <w:marBottom w:val="0"/>
              <w:divBdr>
                <w:top w:val="none" w:sz="0" w:space="0" w:color="auto"/>
                <w:left w:val="none" w:sz="0" w:space="0" w:color="auto"/>
                <w:bottom w:val="none" w:sz="0" w:space="0" w:color="auto"/>
                <w:right w:val="none" w:sz="0" w:space="0" w:color="auto"/>
              </w:divBdr>
            </w:div>
            <w:div w:id="1907645782">
              <w:marLeft w:val="0"/>
              <w:marRight w:val="0"/>
              <w:marTop w:val="0"/>
              <w:marBottom w:val="0"/>
              <w:divBdr>
                <w:top w:val="none" w:sz="0" w:space="0" w:color="auto"/>
                <w:left w:val="none" w:sz="0" w:space="0" w:color="auto"/>
                <w:bottom w:val="none" w:sz="0" w:space="0" w:color="auto"/>
                <w:right w:val="none" w:sz="0" w:space="0" w:color="auto"/>
              </w:divBdr>
            </w:div>
          </w:divsChild>
        </w:div>
        <w:div w:id="1125007325">
          <w:marLeft w:val="0"/>
          <w:marRight w:val="0"/>
          <w:marTop w:val="0"/>
          <w:marBottom w:val="0"/>
          <w:divBdr>
            <w:top w:val="none" w:sz="0" w:space="0" w:color="auto"/>
            <w:left w:val="none" w:sz="0" w:space="0" w:color="auto"/>
            <w:bottom w:val="none" w:sz="0" w:space="0" w:color="auto"/>
            <w:right w:val="none" w:sz="0" w:space="0" w:color="auto"/>
          </w:divBdr>
          <w:divsChild>
            <w:div w:id="1359938559">
              <w:marLeft w:val="0"/>
              <w:marRight w:val="0"/>
              <w:marTop w:val="0"/>
              <w:marBottom w:val="0"/>
              <w:divBdr>
                <w:top w:val="none" w:sz="0" w:space="0" w:color="auto"/>
                <w:left w:val="none" w:sz="0" w:space="0" w:color="auto"/>
                <w:bottom w:val="none" w:sz="0" w:space="0" w:color="auto"/>
                <w:right w:val="none" w:sz="0" w:space="0" w:color="auto"/>
              </w:divBdr>
            </w:div>
            <w:div w:id="1408378424">
              <w:marLeft w:val="0"/>
              <w:marRight w:val="0"/>
              <w:marTop w:val="0"/>
              <w:marBottom w:val="0"/>
              <w:divBdr>
                <w:top w:val="none" w:sz="0" w:space="0" w:color="auto"/>
                <w:left w:val="none" w:sz="0" w:space="0" w:color="auto"/>
                <w:bottom w:val="none" w:sz="0" w:space="0" w:color="auto"/>
                <w:right w:val="none" w:sz="0" w:space="0" w:color="auto"/>
              </w:divBdr>
            </w:div>
            <w:div w:id="1561473953">
              <w:marLeft w:val="0"/>
              <w:marRight w:val="0"/>
              <w:marTop w:val="0"/>
              <w:marBottom w:val="0"/>
              <w:divBdr>
                <w:top w:val="none" w:sz="0" w:space="0" w:color="auto"/>
                <w:left w:val="none" w:sz="0" w:space="0" w:color="auto"/>
                <w:bottom w:val="none" w:sz="0" w:space="0" w:color="auto"/>
                <w:right w:val="none" w:sz="0" w:space="0" w:color="auto"/>
              </w:divBdr>
            </w:div>
            <w:div w:id="1805653173">
              <w:marLeft w:val="0"/>
              <w:marRight w:val="0"/>
              <w:marTop w:val="0"/>
              <w:marBottom w:val="0"/>
              <w:divBdr>
                <w:top w:val="none" w:sz="0" w:space="0" w:color="auto"/>
                <w:left w:val="none" w:sz="0" w:space="0" w:color="auto"/>
                <w:bottom w:val="none" w:sz="0" w:space="0" w:color="auto"/>
                <w:right w:val="none" w:sz="0" w:space="0" w:color="auto"/>
              </w:divBdr>
            </w:div>
          </w:divsChild>
        </w:div>
        <w:div w:id="1130171107">
          <w:marLeft w:val="0"/>
          <w:marRight w:val="0"/>
          <w:marTop w:val="0"/>
          <w:marBottom w:val="0"/>
          <w:divBdr>
            <w:top w:val="none" w:sz="0" w:space="0" w:color="auto"/>
            <w:left w:val="none" w:sz="0" w:space="0" w:color="auto"/>
            <w:bottom w:val="none" w:sz="0" w:space="0" w:color="auto"/>
            <w:right w:val="none" w:sz="0" w:space="0" w:color="auto"/>
          </w:divBdr>
          <w:divsChild>
            <w:div w:id="432092377">
              <w:marLeft w:val="0"/>
              <w:marRight w:val="0"/>
              <w:marTop w:val="0"/>
              <w:marBottom w:val="0"/>
              <w:divBdr>
                <w:top w:val="none" w:sz="0" w:space="0" w:color="auto"/>
                <w:left w:val="none" w:sz="0" w:space="0" w:color="auto"/>
                <w:bottom w:val="none" w:sz="0" w:space="0" w:color="auto"/>
                <w:right w:val="none" w:sz="0" w:space="0" w:color="auto"/>
              </w:divBdr>
            </w:div>
            <w:div w:id="465852554">
              <w:marLeft w:val="0"/>
              <w:marRight w:val="0"/>
              <w:marTop w:val="0"/>
              <w:marBottom w:val="0"/>
              <w:divBdr>
                <w:top w:val="none" w:sz="0" w:space="0" w:color="auto"/>
                <w:left w:val="none" w:sz="0" w:space="0" w:color="auto"/>
                <w:bottom w:val="none" w:sz="0" w:space="0" w:color="auto"/>
                <w:right w:val="none" w:sz="0" w:space="0" w:color="auto"/>
              </w:divBdr>
            </w:div>
            <w:div w:id="892278478">
              <w:marLeft w:val="0"/>
              <w:marRight w:val="0"/>
              <w:marTop w:val="0"/>
              <w:marBottom w:val="0"/>
              <w:divBdr>
                <w:top w:val="none" w:sz="0" w:space="0" w:color="auto"/>
                <w:left w:val="none" w:sz="0" w:space="0" w:color="auto"/>
                <w:bottom w:val="none" w:sz="0" w:space="0" w:color="auto"/>
                <w:right w:val="none" w:sz="0" w:space="0" w:color="auto"/>
              </w:divBdr>
            </w:div>
            <w:div w:id="1362392731">
              <w:marLeft w:val="0"/>
              <w:marRight w:val="0"/>
              <w:marTop w:val="0"/>
              <w:marBottom w:val="0"/>
              <w:divBdr>
                <w:top w:val="none" w:sz="0" w:space="0" w:color="auto"/>
                <w:left w:val="none" w:sz="0" w:space="0" w:color="auto"/>
                <w:bottom w:val="none" w:sz="0" w:space="0" w:color="auto"/>
                <w:right w:val="none" w:sz="0" w:space="0" w:color="auto"/>
              </w:divBdr>
            </w:div>
            <w:div w:id="2045713217">
              <w:marLeft w:val="0"/>
              <w:marRight w:val="0"/>
              <w:marTop w:val="0"/>
              <w:marBottom w:val="0"/>
              <w:divBdr>
                <w:top w:val="none" w:sz="0" w:space="0" w:color="auto"/>
                <w:left w:val="none" w:sz="0" w:space="0" w:color="auto"/>
                <w:bottom w:val="none" w:sz="0" w:space="0" w:color="auto"/>
                <w:right w:val="none" w:sz="0" w:space="0" w:color="auto"/>
              </w:divBdr>
            </w:div>
          </w:divsChild>
        </w:div>
        <w:div w:id="1170026345">
          <w:marLeft w:val="0"/>
          <w:marRight w:val="0"/>
          <w:marTop w:val="0"/>
          <w:marBottom w:val="0"/>
          <w:divBdr>
            <w:top w:val="none" w:sz="0" w:space="0" w:color="auto"/>
            <w:left w:val="none" w:sz="0" w:space="0" w:color="auto"/>
            <w:bottom w:val="none" w:sz="0" w:space="0" w:color="auto"/>
            <w:right w:val="none" w:sz="0" w:space="0" w:color="auto"/>
          </w:divBdr>
          <w:divsChild>
            <w:div w:id="6492569">
              <w:marLeft w:val="0"/>
              <w:marRight w:val="0"/>
              <w:marTop w:val="0"/>
              <w:marBottom w:val="0"/>
              <w:divBdr>
                <w:top w:val="none" w:sz="0" w:space="0" w:color="auto"/>
                <w:left w:val="none" w:sz="0" w:space="0" w:color="auto"/>
                <w:bottom w:val="none" w:sz="0" w:space="0" w:color="auto"/>
                <w:right w:val="none" w:sz="0" w:space="0" w:color="auto"/>
              </w:divBdr>
            </w:div>
            <w:div w:id="73551136">
              <w:marLeft w:val="0"/>
              <w:marRight w:val="0"/>
              <w:marTop w:val="0"/>
              <w:marBottom w:val="0"/>
              <w:divBdr>
                <w:top w:val="none" w:sz="0" w:space="0" w:color="auto"/>
                <w:left w:val="none" w:sz="0" w:space="0" w:color="auto"/>
                <w:bottom w:val="none" w:sz="0" w:space="0" w:color="auto"/>
                <w:right w:val="none" w:sz="0" w:space="0" w:color="auto"/>
              </w:divBdr>
            </w:div>
            <w:div w:id="780760768">
              <w:marLeft w:val="0"/>
              <w:marRight w:val="0"/>
              <w:marTop w:val="0"/>
              <w:marBottom w:val="0"/>
              <w:divBdr>
                <w:top w:val="none" w:sz="0" w:space="0" w:color="auto"/>
                <w:left w:val="none" w:sz="0" w:space="0" w:color="auto"/>
                <w:bottom w:val="none" w:sz="0" w:space="0" w:color="auto"/>
                <w:right w:val="none" w:sz="0" w:space="0" w:color="auto"/>
              </w:divBdr>
            </w:div>
            <w:div w:id="800727297">
              <w:marLeft w:val="0"/>
              <w:marRight w:val="0"/>
              <w:marTop w:val="0"/>
              <w:marBottom w:val="0"/>
              <w:divBdr>
                <w:top w:val="none" w:sz="0" w:space="0" w:color="auto"/>
                <w:left w:val="none" w:sz="0" w:space="0" w:color="auto"/>
                <w:bottom w:val="none" w:sz="0" w:space="0" w:color="auto"/>
                <w:right w:val="none" w:sz="0" w:space="0" w:color="auto"/>
              </w:divBdr>
            </w:div>
            <w:div w:id="1401757446">
              <w:marLeft w:val="0"/>
              <w:marRight w:val="0"/>
              <w:marTop w:val="0"/>
              <w:marBottom w:val="0"/>
              <w:divBdr>
                <w:top w:val="none" w:sz="0" w:space="0" w:color="auto"/>
                <w:left w:val="none" w:sz="0" w:space="0" w:color="auto"/>
                <w:bottom w:val="none" w:sz="0" w:space="0" w:color="auto"/>
                <w:right w:val="none" w:sz="0" w:space="0" w:color="auto"/>
              </w:divBdr>
            </w:div>
          </w:divsChild>
        </w:div>
        <w:div w:id="1220240261">
          <w:marLeft w:val="0"/>
          <w:marRight w:val="0"/>
          <w:marTop w:val="0"/>
          <w:marBottom w:val="0"/>
          <w:divBdr>
            <w:top w:val="none" w:sz="0" w:space="0" w:color="auto"/>
            <w:left w:val="none" w:sz="0" w:space="0" w:color="auto"/>
            <w:bottom w:val="none" w:sz="0" w:space="0" w:color="auto"/>
            <w:right w:val="none" w:sz="0" w:space="0" w:color="auto"/>
          </w:divBdr>
          <w:divsChild>
            <w:div w:id="82580471">
              <w:marLeft w:val="0"/>
              <w:marRight w:val="0"/>
              <w:marTop w:val="0"/>
              <w:marBottom w:val="0"/>
              <w:divBdr>
                <w:top w:val="none" w:sz="0" w:space="0" w:color="auto"/>
                <w:left w:val="none" w:sz="0" w:space="0" w:color="auto"/>
                <w:bottom w:val="none" w:sz="0" w:space="0" w:color="auto"/>
                <w:right w:val="none" w:sz="0" w:space="0" w:color="auto"/>
              </w:divBdr>
            </w:div>
            <w:div w:id="1096056545">
              <w:marLeft w:val="0"/>
              <w:marRight w:val="0"/>
              <w:marTop w:val="0"/>
              <w:marBottom w:val="0"/>
              <w:divBdr>
                <w:top w:val="none" w:sz="0" w:space="0" w:color="auto"/>
                <w:left w:val="none" w:sz="0" w:space="0" w:color="auto"/>
                <w:bottom w:val="none" w:sz="0" w:space="0" w:color="auto"/>
                <w:right w:val="none" w:sz="0" w:space="0" w:color="auto"/>
              </w:divBdr>
            </w:div>
            <w:div w:id="1412240636">
              <w:marLeft w:val="0"/>
              <w:marRight w:val="0"/>
              <w:marTop w:val="0"/>
              <w:marBottom w:val="0"/>
              <w:divBdr>
                <w:top w:val="none" w:sz="0" w:space="0" w:color="auto"/>
                <w:left w:val="none" w:sz="0" w:space="0" w:color="auto"/>
                <w:bottom w:val="none" w:sz="0" w:space="0" w:color="auto"/>
                <w:right w:val="none" w:sz="0" w:space="0" w:color="auto"/>
              </w:divBdr>
            </w:div>
            <w:div w:id="1578007093">
              <w:marLeft w:val="0"/>
              <w:marRight w:val="0"/>
              <w:marTop w:val="0"/>
              <w:marBottom w:val="0"/>
              <w:divBdr>
                <w:top w:val="none" w:sz="0" w:space="0" w:color="auto"/>
                <w:left w:val="none" w:sz="0" w:space="0" w:color="auto"/>
                <w:bottom w:val="none" w:sz="0" w:space="0" w:color="auto"/>
                <w:right w:val="none" w:sz="0" w:space="0" w:color="auto"/>
              </w:divBdr>
            </w:div>
            <w:div w:id="2046441735">
              <w:marLeft w:val="0"/>
              <w:marRight w:val="0"/>
              <w:marTop w:val="0"/>
              <w:marBottom w:val="0"/>
              <w:divBdr>
                <w:top w:val="none" w:sz="0" w:space="0" w:color="auto"/>
                <w:left w:val="none" w:sz="0" w:space="0" w:color="auto"/>
                <w:bottom w:val="none" w:sz="0" w:space="0" w:color="auto"/>
                <w:right w:val="none" w:sz="0" w:space="0" w:color="auto"/>
              </w:divBdr>
            </w:div>
          </w:divsChild>
        </w:div>
        <w:div w:id="1309898879">
          <w:marLeft w:val="0"/>
          <w:marRight w:val="0"/>
          <w:marTop w:val="0"/>
          <w:marBottom w:val="0"/>
          <w:divBdr>
            <w:top w:val="none" w:sz="0" w:space="0" w:color="auto"/>
            <w:left w:val="none" w:sz="0" w:space="0" w:color="auto"/>
            <w:bottom w:val="none" w:sz="0" w:space="0" w:color="auto"/>
            <w:right w:val="none" w:sz="0" w:space="0" w:color="auto"/>
          </w:divBdr>
          <w:divsChild>
            <w:div w:id="558978661">
              <w:marLeft w:val="0"/>
              <w:marRight w:val="0"/>
              <w:marTop w:val="0"/>
              <w:marBottom w:val="0"/>
              <w:divBdr>
                <w:top w:val="none" w:sz="0" w:space="0" w:color="auto"/>
                <w:left w:val="none" w:sz="0" w:space="0" w:color="auto"/>
                <w:bottom w:val="none" w:sz="0" w:space="0" w:color="auto"/>
                <w:right w:val="none" w:sz="0" w:space="0" w:color="auto"/>
              </w:divBdr>
            </w:div>
            <w:div w:id="1181241712">
              <w:marLeft w:val="0"/>
              <w:marRight w:val="0"/>
              <w:marTop w:val="0"/>
              <w:marBottom w:val="0"/>
              <w:divBdr>
                <w:top w:val="none" w:sz="0" w:space="0" w:color="auto"/>
                <w:left w:val="none" w:sz="0" w:space="0" w:color="auto"/>
                <w:bottom w:val="none" w:sz="0" w:space="0" w:color="auto"/>
                <w:right w:val="none" w:sz="0" w:space="0" w:color="auto"/>
              </w:divBdr>
            </w:div>
            <w:div w:id="1478643114">
              <w:marLeft w:val="0"/>
              <w:marRight w:val="0"/>
              <w:marTop w:val="0"/>
              <w:marBottom w:val="0"/>
              <w:divBdr>
                <w:top w:val="none" w:sz="0" w:space="0" w:color="auto"/>
                <w:left w:val="none" w:sz="0" w:space="0" w:color="auto"/>
                <w:bottom w:val="none" w:sz="0" w:space="0" w:color="auto"/>
                <w:right w:val="none" w:sz="0" w:space="0" w:color="auto"/>
              </w:divBdr>
            </w:div>
            <w:div w:id="1599481852">
              <w:marLeft w:val="0"/>
              <w:marRight w:val="0"/>
              <w:marTop w:val="0"/>
              <w:marBottom w:val="0"/>
              <w:divBdr>
                <w:top w:val="none" w:sz="0" w:space="0" w:color="auto"/>
                <w:left w:val="none" w:sz="0" w:space="0" w:color="auto"/>
                <w:bottom w:val="none" w:sz="0" w:space="0" w:color="auto"/>
                <w:right w:val="none" w:sz="0" w:space="0" w:color="auto"/>
              </w:divBdr>
            </w:div>
          </w:divsChild>
        </w:div>
        <w:div w:id="1335568127">
          <w:marLeft w:val="0"/>
          <w:marRight w:val="0"/>
          <w:marTop w:val="0"/>
          <w:marBottom w:val="0"/>
          <w:divBdr>
            <w:top w:val="none" w:sz="0" w:space="0" w:color="auto"/>
            <w:left w:val="none" w:sz="0" w:space="0" w:color="auto"/>
            <w:bottom w:val="none" w:sz="0" w:space="0" w:color="auto"/>
            <w:right w:val="none" w:sz="0" w:space="0" w:color="auto"/>
          </w:divBdr>
          <w:divsChild>
            <w:div w:id="381294860">
              <w:marLeft w:val="0"/>
              <w:marRight w:val="0"/>
              <w:marTop w:val="0"/>
              <w:marBottom w:val="0"/>
              <w:divBdr>
                <w:top w:val="none" w:sz="0" w:space="0" w:color="auto"/>
                <w:left w:val="none" w:sz="0" w:space="0" w:color="auto"/>
                <w:bottom w:val="none" w:sz="0" w:space="0" w:color="auto"/>
                <w:right w:val="none" w:sz="0" w:space="0" w:color="auto"/>
              </w:divBdr>
            </w:div>
            <w:div w:id="2107187087">
              <w:marLeft w:val="0"/>
              <w:marRight w:val="0"/>
              <w:marTop w:val="0"/>
              <w:marBottom w:val="0"/>
              <w:divBdr>
                <w:top w:val="none" w:sz="0" w:space="0" w:color="auto"/>
                <w:left w:val="none" w:sz="0" w:space="0" w:color="auto"/>
                <w:bottom w:val="none" w:sz="0" w:space="0" w:color="auto"/>
                <w:right w:val="none" w:sz="0" w:space="0" w:color="auto"/>
              </w:divBdr>
            </w:div>
          </w:divsChild>
        </w:div>
        <w:div w:id="1378896970">
          <w:marLeft w:val="0"/>
          <w:marRight w:val="0"/>
          <w:marTop w:val="0"/>
          <w:marBottom w:val="0"/>
          <w:divBdr>
            <w:top w:val="none" w:sz="0" w:space="0" w:color="auto"/>
            <w:left w:val="none" w:sz="0" w:space="0" w:color="auto"/>
            <w:bottom w:val="none" w:sz="0" w:space="0" w:color="auto"/>
            <w:right w:val="none" w:sz="0" w:space="0" w:color="auto"/>
          </w:divBdr>
          <w:divsChild>
            <w:div w:id="885876405">
              <w:marLeft w:val="0"/>
              <w:marRight w:val="0"/>
              <w:marTop w:val="0"/>
              <w:marBottom w:val="0"/>
              <w:divBdr>
                <w:top w:val="none" w:sz="0" w:space="0" w:color="auto"/>
                <w:left w:val="none" w:sz="0" w:space="0" w:color="auto"/>
                <w:bottom w:val="none" w:sz="0" w:space="0" w:color="auto"/>
                <w:right w:val="none" w:sz="0" w:space="0" w:color="auto"/>
              </w:divBdr>
            </w:div>
            <w:div w:id="1076591233">
              <w:marLeft w:val="0"/>
              <w:marRight w:val="0"/>
              <w:marTop w:val="0"/>
              <w:marBottom w:val="0"/>
              <w:divBdr>
                <w:top w:val="none" w:sz="0" w:space="0" w:color="auto"/>
                <w:left w:val="none" w:sz="0" w:space="0" w:color="auto"/>
                <w:bottom w:val="none" w:sz="0" w:space="0" w:color="auto"/>
                <w:right w:val="none" w:sz="0" w:space="0" w:color="auto"/>
              </w:divBdr>
            </w:div>
            <w:div w:id="1953248855">
              <w:marLeft w:val="0"/>
              <w:marRight w:val="0"/>
              <w:marTop w:val="0"/>
              <w:marBottom w:val="0"/>
              <w:divBdr>
                <w:top w:val="none" w:sz="0" w:space="0" w:color="auto"/>
                <w:left w:val="none" w:sz="0" w:space="0" w:color="auto"/>
                <w:bottom w:val="none" w:sz="0" w:space="0" w:color="auto"/>
                <w:right w:val="none" w:sz="0" w:space="0" w:color="auto"/>
              </w:divBdr>
            </w:div>
            <w:div w:id="1983851431">
              <w:marLeft w:val="0"/>
              <w:marRight w:val="0"/>
              <w:marTop w:val="0"/>
              <w:marBottom w:val="0"/>
              <w:divBdr>
                <w:top w:val="none" w:sz="0" w:space="0" w:color="auto"/>
                <w:left w:val="none" w:sz="0" w:space="0" w:color="auto"/>
                <w:bottom w:val="none" w:sz="0" w:space="0" w:color="auto"/>
                <w:right w:val="none" w:sz="0" w:space="0" w:color="auto"/>
              </w:divBdr>
            </w:div>
          </w:divsChild>
        </w:div>
        <w:div w:id="1415929773">
          <w:marLeft w:val="0"/>
          <w:marRight w:val="0"/>
          <w:marTop w:val="0"/>
          <w:marBottom w:val="0"/>
          <w:divBdr>
            <w:top w:val="none" w:sz="0" w:space="0" w:color="auto"/>
            <w:left w:val="none" w:sz="0" w:space="0" w:color="auto"/>
            <w:bottom w:val="none" w:sz="0" w:space="0" w:color="auto"/>
            <w:right w:val="none" w:sz="0" w:space="0" w:color="auto"/>
          </w:divBdr>
          <w:divsChild>
            <w:div w:id="172687794">
              <w:marLeft w:val="0"/>
              <w:marRight w:val="0"/>
              <w:marTop w:val="0"/>
              <w:marBottom w:val="0"/>
              <w:divBdr>
                <w:top w:val="none" w:sz="0" w:space="0" w:color="auto"/>
                <w:left w:val="none" w:sz="0" w:space="0" w:color="auto"/>
                <w:bottom w:val="none" w:sz="0" w:space="0" w:color="auto"/>
                <w:right w:val="none" w:sz="0" w:space="0" w:color="auto"/>
              </w:divBdr>
            </w:div>
            <w:div w:id="196502894">
              <w:marLeft w:val="0"/>
              <w:marRight w:val="0"/>
              <w:marTop w:val="0"/>
              <w:marBottom w:val="0"/>
              <w:divBdr>
                <w:top w:val="none" w:sz="0" w:space="0" w:color="auto"/>
                <w:left w:val="none" w:sz="0" w:space="0" w:color="auto"/>
                <w:bottom w:val="none" w:sz="0" w:space="0" w:color="auto"/>
                <w:right w:val="none" w:sz="0" w:space="0" w:color="auto"/>
              </w:divBdr>
            </w:div>
            <w:div w:id="305210742">
              <w:marLeft w:val="0"/>
              <w:marRight w:val="0"/>
              <w:marTop w:val="0"/>
              <w:marBottom w:val="0"/>
              <w:divBdr>
                <w:top w:val="none" w:sz="0" w:space="0" w:color="auto"/>
                <w:left w:val="none" w:sz="0" w:space="0" w:color="auto"/>
                <w:bottom w:val="none" w:sz="0" w:space="0" w:color="auto"/>
                <w:right w:val="none" w:sz="0" w:space="0" w:color="auto"/>
              </w:divBdr>
            </w:div>
            <w:div w:id="1238437016">
              <w:marLeft w:val="0"/>
              <w:marRight w:val="0"/>
              <w:marTop w:val="0"/>
              <w:marBottom w:val="0"/>
              <w:divBdr>
                <w:top w:val="none" w:sz="0" w:space="0" w:color="auto"/>
                <w:left w:val="none" w:sz="0" w:space="0" w:color="auto"/>
                <w:bottom w:val="none" w:sz="0" w:space="0" w:color="auto"/>
                <w:right w:val="none" w:sz="0" w:space="0" w:color="auto"/>
              </w:divBdr>
            </w:div>
            <w:div w:id="1564872977">
              <w:marLeft w:val="0"/>
              <w:marRight w:val="0"/>
              <w:marTop w:val="0"/>
              <w:marBottom w:val="0"/>
              <w:divBdr>
                <w:top w:val="none" w:sz="0" w:space="0" w:color="auto"/>
                <w:left w:val="none" w:sz="0" w:space="0" w:color="auto"/>
                <w:bottom w:val="none" w:sz="0" w:space="0" w:color="auto"/>
                <w:right w:val="none" w:sz="0" w:space="0" w:color="auto"/>
              </w:divBdr>
            </w:div>
          </w:divsChild>
        </w:div>
        <w:div w:id="1420978045">
          <w:marLeft w:val="0"/>
          <w:marRight w:val="0"/>
          <w:marTop w:val="0"/>
          <w:marBottom w:val="0"/>
          <w:divBdr>
            <w:top w:val="none" w:sz="0" w:space="0" w:color="auto"/>
            <w:left w:val="none" w:sz="0" w:space="0" w:color="auto"/>
            <w:bottom w:val="none" w:sz="0" w:space="0" w:color="auto"/>
            <w:right w:val="none" w:sz="0" w:space="0" w:color="auto"/>
          </w:divBdr>
        </w:div>
        <w:div w:id="1429496177">
          <w:marLeft w:val="0"/>
          <w:marRight w:val="0"/>
          <w:marTop w:val="0"/>
          <w:marBottom w:val="0"/>
          <w:divBdr>
            <w:top w:val="none" w:sz="0" w:space="0" w:color="auto"/>
            <w:left w:val="none" w:sz="0" w:space="0" w:color="auto"/>
            <w:bottom w:val="none" w:sz="0" w:space="0" w:color="auto"/>
            <w:right w:val="none" w:sz="0" w:space="0" w:color="auto"/>
          </w:divBdr>
        </w:div>
        <w:div w:id="1438403077">
          <w:marLeft w:val="0"/>
          <w:marRight w:val="0"/>
          <w:marTop w:val="0"/>
          <w:marBottom w:val="0"/>
          <w:divBdr>
            <w:top w:val="none" w:sz="0" w:space="0" w:color="auto"/>
            <w:left w:val="none" w:sz="0" w:space="0" w:color="auto"/>
            <w:bottom w:val="none" w:sz="0" w:space="0" w:color="auto"/>
            <w:right w:val="none" w:sz="0" w:space="0" w:color="auto"/>
          </w:divBdr>
          <w:divsChild>
            <w:div w:id="75827675">
              <w:marLeft w:val="0"/>
              <w:marRight w:val="0"/>
              <w:marTop w:val="0"/>
              <w:marBottom w:val="0"/>
              <w:divBdr>
                <w:top w:val="none" w:sz="0" w:space="0" w:color="auto"/>
                <w:left w:val="none" w:sz="0" w:space="0" w:color="auto"/>
                <w:bottom w:val="none" w:sz="0" w:space="0" w:color="auto"/>
                <w:right w:val="none" w:sz="0" w:space="0" w:color="auto"/>
              </w:divBdr>
            </w:div>
            <w:div w:id="269630420">
              <w:marLeft w:val="0"/>
              <w:marRight w:val="0"/>
              <w:marTop w:val="0"/>
              <w:marBottom w:val="0"/>
              <w:divBdr>
                <w:top w:val="none" w:sz="0" w:space="0" w:color="auto"/>
                <w:left w:val="none" w:sz="0" w:space="0" w:color="auto"/>
                <w:bottom w:val="none" w:sz="0" w:space="0" w:color="auto"/>
                <w:right w:val="none" w:sz="0" w:space="0" w:color="auto"/>
              </w:divBdr>
            </w:div>
            <w:div w:id="1171605441">
              <w:marLeft w:val="0"/>
              <w:marRight w:val="0"/>
              <w:marTop w:val="0"/>
              <w:marBottom w:val="0"/>
              <w:divBdr>
                <w:top w:val="none" w:sz="0" w:space="0" w:color="auto"/>
                <w:left w:val="none" w:sz="0" w:space="0" w:color="auto"/>
                <w:bottom w:val="none" w:sz="0" w:space="0" w:color="auto"/>
                <w:right w:val="none" w:sz="0" w:space="0" w:color="auto"/>
              </w:divBdr>
            </w:div>
            <w:div w:id="1576088494">
              <w:marLeft w:val="0"/>
              <w:marRight w:val="0"/>
              <w:marTop w:val="0"/>
              <w:marBottom w:val="0"/>
              <w:divBdr>
                <w:top w:val="none" w:sz="0" w:space="0" w:color="auto"/>
                <w:left w:val="none" w:sz="0" w:space="0" w:color="auto"/>
                <w:bottom w:val="none" w:sz="0" w:space="0" w:color="auto"/>
                <w:right w:val="none" w:sz="0" w:space="0" w:color="auto"/>
              </w:divBdr>
            </w:div>
            <w:div w:id="1666670080">
              <w:marLeft w:val="0"/>
              <w:marRight w:val="0"/>
              <w:marTop w:val="0"/>
              <w:marBottom w:val="0"/>
              <w:divBdr>
                <w:top w:val="none" w:sz="0" w:space="0" w:color="auto"/>
                <w:left w:val="none" w:sz="0" w:space="0" w:color="auto"/>
                <w:bottom w:val="none" w:sz="0" w:space="0" w:color="auto"/>
                <w:right w:val="none" w:sz="0" w:space="0" w:color="auto"/>
              </w:divBdr>
            </w:div>
          </w:divsChild>
        </w:div>
        <w:div w:id="1552620661">
          <w:marLeft w:val="0"/>
          <w:marRight w:val="0"/>
          <w:marTop w:val="0"/>
          <w:marBottom w:val="0"/>
          <w:divBdr>
            <w:top w:val="none" w:sz="0" w:space="0" w:color="auto"/>
            <w:left w:val="none" w:sz="0" w:space="0" w:color="auto"/>
            <w:bottom w:val="none" w:sz="0" w:space="0" w:color="auto"/>
            <w:right w:val="none" w:sz="0" w:space="0" w:color="auto"/>
          </w:divBdr>
          <w:divsChild>
            <w:div w:id="318314104">
              <w:marLeft w:val="0"/>
              <w:marRight w:val="0"/>
              <w:marTop w:val="0"/>
              <w:marBottom w:val="0"/>
              <w:divBdr>
                <w:top w:val="none" w:sz="0" w:space="0" w:color="auto"/>
                <w:left w:val="none" w:sz="0" w:space="0" w:color="auto"/>
                <w:bottom w:val="none" w:sz="0" w:space="0" w:color="auto"/>
                <w:right w:val="none" w:sz="0" w:space="0" w:color="auto"/>
              </w:divBdr>
            </w:div>
            <w:div w:id="1061254101">
              <w:marLeft w:val="0"/>
              <w:marRight w:val="0"/>
              <w:marTop w:val="0"/>
              <w:marBottom w:val="0"/>
              <w:divBdr>
                <w:top w:val="none" w:sz="0" w:space="0" w:color="auto"/>
                <w:left w:val="none" w:sz="0" w:space="0" w:color="auto"/>
                <w:bottom w:val="none" w:sz="0" w:space="0" w:color="auto"/>
                <w:right w:val="none" w:sz="0" w:space="0" w:color="auto"/>
              </w:divBdr>
            </w:div>
            <w:div w:id="1077165208">
              <w:marLeft w:val="0"/>
              <w:marRight w:val="0"/>
              <w:marTop w:val="0"/>
              <w:marBottom w:val="0"/>
              <w:divBdr>
                <w:top w:val="none" w:sz="0" w:space="0" w:color="auto"/>
                <w:left w:val="none" w:sz="0" w:space="0" w:color="auto"/>
                <w:bottom w:val="none" w:sz="0" w:space="0" w:color="auto"/>
                <w:right w:val="none" w:sz="0" w:space="0" w:color="auto"/>
              </w:divBdr>
            </w:div>
            <w:div w:id="1788044785">
              <w:marLeft w:val="0"/>
              <w:marRight w:val="0"/>
              <w:marTop w:val="0"/>
              <w:marBottom w:val="0"/>
              <w:divBdr>
                <w:top w:val="none" w:sz="0" w:space="0" w:color="auto"/>
                <w:left w:val="none" w:sz="0" w:space="0" w:color="auto"/>
                <w:bottom w:val="none" w:sz="0" w:space="0" w:color="auto"/>
                <w:right w:val="none" w:sz="0" w:space="0" w:color="auto"/>
              </w:divBdr>
            </w:div>
            <w:div w:id="2018530659">
              <w:marLeft w:val="0"/>
              <w:marRight w:val="0"/>
              <w:marTop w:val="0"/>
              <w:marBottom w:val="0"/>
              <w:divBdr>
                <w:top w:val="none" w:sz="0" w:space="0" w:color="auto"/>
                <w:left w:val="none" w:sz="0" w:space="0" w:color="auto"/>
                <w:bottom w:val="none" w:sz="0" w:space="0" w:color="auto"/>
                <w:right w:val="none" w:sz="0" w:space="0" w:color="auto"/>
              </w:divBdr>
            </w:div>
          </w:divsChild>
        </w:div>
        <w:div w:id="1593736642">
          <w:marLeft w:val="0"/>
          <w:marRight w:val="0"/>
          <w:marTop w:val="0"/>
          <w:marBottom w:val="0"/>
          <w:divBdr>
            <w:top w:val="none" w:sz="0" w:space="0" w:color="auto"/>
            <w:left w:val="none" w:sz="0" w:space="0" w:color="auto"/>
            <w:bottom w:val="none" w:sz="0" w:space="0" w:color="auto"/>
            <w:right w:val="none" w:sz="0" w:space="0" w:color="auto"/>
          </w:divBdr>
          <w:divsChild>
            <w:div w:id="466707551">
              <w:marLeft w:val="0"/>
              <w:marRight w:val="0"/>
              <w:marTop w:val="0"/>
              <w:marBottom w:val="0"/>
              <w:divBdr>
                <w:top w:val="none" w:sz="0" w:space="0" w:color="auto"/>
                <w:left w:val="none" w:sz="0" w:space="0" w:color="auto"/>
                <w:bottom w:val="none" w:sz="0" w:space="0" w:color="auto"/>
                <w:right w:val="none" w:sz="0" w:space="0" w:color="auto"/>
              </w:divBdr>
            </w:div>
            <w:div w:id="534804828">
              <w:marLeft w:val="0"/>
              <w:marRight w:val="0"/>
              <w:marTop w:val="0"/>
              <w:marBottom w:val="0"/>
              <w:divBdr>
                <w:top w:val="none" w:sz="0" w:space="0" w:color="auto"/>
                <w:left w:val="none" w:sz="0" w:space="0" w:color="auto"/>
                <w:bottom w:val="none" w:sz="0" w:space="0" w:color="auto"/>
                <w:right w:val="none" w:sz="0" w:space="0" w:color="auto"/>
              </w:divBdr>
            </w:div>
            <w:div w:id="579483847">
              <w:marLeft w:val="0"/>
              <w:marRight w:val="0"/>
              <w:marTop w:val="0"/>
              <w:marBottom w:val="0"/>
              <w:divBdr>
                <w:top w:val="none" w:sz="0" w:space="0" w:color="auto"/>
                <w:left w:val="none" w:sz="0" w:space="0" w:color="auto"/>
                <w:bottom w:val="none" w:sz="0" w:space="0" w:color="auto"/>
                <w:right w:val="none" w:sz="0" w:space="0" w:color="auto"/>
              </w:divBdr>
            </w:div>
            <w:div w:id="923995583">
              <w:marLeft w:val="0"/>
              <w:marRight w:val="0"/>
              <w:marTop w:val="0"/>
              <w:marBottom w:val="0"/>
              <w:divBdr>
                <w:top w:val="none" w:sz="0" w:space="0" w:color="auto"/>
                <w:left w:val="none" w:sz="0" w:space="0" w:color="auto"/>
                <w:bottom w:val="none" w:sz="0" w:space="0" w:color="auto"/>
                <w:right w:val="none" w:sz="0" w:space="0" w:color="auto"/>
              </w:divBdr>
            </w:div>
            <w:div w:id="1859153200">
              <w:marLeft w:val="0"/>
              <w:marRight w:val="0"/>
              <w:marTop w:val="0"/>
              <w:marBottom w:val="0"/>
              <w:divBdr>
                <w:top w:val="none" w:sz="0" w:space="0" w:color="auto"/>
                <w:left w:val="none" w:sz="0" w:space="0" w:color="auto"/>
                <w:bottom w:val="none" w:sz="0" w:space="0" w:color="auto"/>
                <w:right w:val="none" w:sz="0" w:space="0" w:color="auto"/>
              </w:divBdr>
            </w:div>
          </w:divsChild>
        </w:div>
        <w:div w:id="1676611969">
          <w:marLeft w:val="0"/>
          <w:marRight w:val="0"/>
          <w:marTop w:val="0"/>
          <w:marBottom w:val="0"/>
          <w:divBdr>
            <w:top w:val="none" w:sz="0" w:space="0" w:color="auto"/>
            <w:left w:val="none" w:sz="0" w:space="0" w:color="auto"/>
            <w:bottom w:val="none" w:sz="0" w:space="0" w:color="auto"/>
            <w:right w:val="none" w:sz="0" w:space="0" w:color="auto"/>
          </w:divBdr>
          <w:divsChild>
            <w:div w:id="691877939">
              <w:marLeft w:val="0"/>
              <w:marRight w:val="0"/>
              <w:marTop w:val="0"/>
              <w:marBottom w:val="0"/>
              <w:divBdr>
                <w:top w:val="none" w:sz="0" w:space="0" w:color="auto"/>
                <w:left w:val="none" w:sz="0" w:space="0" w:color="auto"/>
                <w:bottom w:val="none" w:sz="0" w:space="0" w:color="auto"/>
                <w:right w:val="none" w:sz="0" w:space="0" w:color="auto"/>
              </w:divBdr>
            </w:div>
            <w:div w:id="1206411896">
              <w:marLeft w:val="0"/>
              <w:marRight w:val="0"/>
              <w:marTop w:val="0"/>
              <w:marBottom w:val="0"/>
              <w:divBdr>
                <w:top w:val="none" w:sz="0" w:space="0" w:color="auto"/>
                <w:left w:val="none" w:sz="0" w:space="0" w:color="auto"/>
                <w:bottom w:val="none" w:sz="0" w:space="0" w:color="auto"/>
                <w:right w:val="none" w:sz="0" w:space="0" w:color="auto"/>
              </w:divBdr>
            </w:div>
            <w:div w:id="1811054429">
              <w:marLeft w:val="0"/>
              <w:marRight w:val="0"/>
              <w:marTop w:val="0"/>
              <w:marBottom w:val="0"/>
              <w:divBdr>
                <w:top w:val="none" w:sz="0" w:space="0" w:color="auto"/>
                <w:left w:val="none" w:sz="0" w:space="0" w:color="auto"/>
                <w:bottom w:val="none" w:sz="0" w:space="0" w:color="auto"/>
                <w:right w:val="none" w:sz="0" w:space="0" w:color="auto"/>
              </w:divBdr>
            </w:div>
            <w:div w:id="1933659971">
              <w:marLeft w:val="0"/>
              <w:marRight w:val="0"/>
              <w:marTop w:val="0"/>
              <w:marBottom w:val="0"/>
              <w:divBdr>
                <w:top w:val="none" w:sz="0" w:space="0" w:color="auto"/>
                <w:left w:val="none" w:sz="0" w:space="0" w:color="auto"/>
                <w:bottom w:val="none" w:sz="0" w:space="0" w:color="auto"/>
                <w:right w:val="none" w:sz="0" w:space="0" w:color="auto"/>
              </w:divBdr>
            </w:div>
          </w:divsChild>
        </w:div>
        <w:div w:id="1777215460">
          <w:marLeft w:val="0"/>
          <w:marRight w:val="0"/>
          <w:marTop w:val="0"/>
          <w:marBottom w:val="0"/>
          <w:divBdr>
            <w:top w:val="none" w:sz="0" w:space="0" w:color="auto"/>
            <w:left w:val="none" w:sz="0" w:space="0" w:color="auto"/>
            <w:bottom w:val="none" w:sz="0" w:space="0" w:color="auto"/>
            <w:right w:val="none" w:sz="0" w:space="0" w:color="auto"/>
          </w:divBdr>
          <w:divsChild>
            <w:div w:id="308019369">
              <w:marLeft w:val="0"/>
              <w:marRight w:val="0"/>
              <w:marTop w:val="0"/>
              <w:marBottom w:val="0"/>
              <w:divBdr>
                <w:top w:val="none" w:sz="0" w:space="0" w:color="auto"/>
                <w:left w:val="none" w:sz="0" w:space="0" w:color="auto"/>
                <w:bottom w:val="none" w:sz="0" w:space="0" w:color="auto"/>
                <w:right w:val="none" w:sz="0" w:space="0" w:color="auto"/>
              </w:divBdr>
            </w:div>
            <w:div w:id="1222058775">
              <w:marLeft w:val="0"/>
              <w:marRight w:val="0"/>
              <w:marTop w:val="0"/>
              <w:marBottom w:val="0"/>
              <w:divBdr>
                <w:top w:val="none" w:sz="0" w:space="0" w:color="auto"/>
                <w:left w:val="none" w:sz="0" w:space="0" w:color="auto"/>
                <w:bottom w:val="none" w:sz="0" w:space="0" w:color="auto"/>
                <w:right w:val="none" w:sz="0" w:space="0" w:color="auto"/>
              </w:divBdr>
            </w:div>
            <w:div w:id="1235974291">
              <w:marLeft w:val="0"/>
              <w:marRight w:val="0"/>
              <w:marTop w:val="0"/>
              <w:marBottom w:val="0"/>
              <w:divBdr>
                <w:top w:val="none" w:sz="0" w:space="0" w:color="auto"/>
                <w:left w:val="none" w:sz="0" w:space="0" w:color="auto"/>
                <w:bottom w:val="none" w:sz="0" w:space="0" w:color="auto"/>
                <w:right w:val="none" w:sz="0" w:space="0" w:color="auto"/>
              </w:divBdr>
            </w:div>
            <w:div w:id="1266156483">
              <w:marLeft w:val="0"/>
              <w:marRight w:val="0"/>
              <w:marTop w:val="0"/>
              <w:marBottom w:val="0"/>
              <w:divBdr>
                <w:top w:val="none" w:sz="0" w:space="0" w:color="auto"/>
                <w:left w:val="none" w:sz="0" w:space="0" w:color="auto"/>
                <w:bottom w:val="none" w:sz="0" w:space="0" w:color="auto"/>
                <w:right w:val="none" w:sz="0" w:space="0" w:color="auto"/>
              </w:divBdr>
            </w:div>
            <w:div w:id="2139176224">
              <w:marLeft w:val="0"/>
              <w:marRight w:val="0"/>
              <w:marTop w:val="0"/>
              <w:marBottom w:val="0"/>
              <w:divBdr>
                <w:top w:val="none" w:sz="0" w:space="0" w:color="auto"/>
                <w:left w:val="none" w:sz="0" w:space="0" w:color="auto"/>
                <w:bottom w:val="none" w:sz="0" w:space="0" w:color="auto"/>
                <w:right w:val="none" w:sz="0" w:space="0" w:color="auto"/>
              </w:divBdr>
            </w:div>
          </w:divsChild>
        </w:div>
        <w:div w:id="1806241655">
          <w:marLeft w:val="0"/>
          <w:marRight w:val="0"/>
          <w:marTop w:val="0"/>
          <w:marBottom w:val="0"/>
          <w:divBdr>
            <w:top w:val="none" w:sz="0" w:space="0" w:color="auto"/>
            <w:left w:val="none" w:sz="0" w:space="0" w:color="auto"/>
            <w:bottom w:val="none" w:sz="0" w:space="0" w:color="auto"/>
            <w:right w:val="none" w:sz="0" w:space="0" w:color="auto"/>
          </w:divBdr>
          <w:divsChild>
            <w:div w:id="340014499">
              <w:marLeft w:val="0"/>
              <w:marRight w:val="0"/>
              <w:marTop w:val="0"/>
              <w:marBottom w:val="0"/>
              <w:divBdr>
                <w:top w:val="none" w:sz="0" w:space="0" w:color="auto"/>
                <w:left w:val="none" w:sz="0" w:space="0" w:color="auto"/>
                <w:bottom w:val="none" w:sz="0" w:space="0" w:color="auto"/>
                <w:right w:val="none" w:sz="0" w:space="0" w:color="auto"/>
              </w:divBdr>
            </w:div>
            <w:div w:id="594284977">
              <w:marLeft w:val="0"/>
              <w:marRight w:val="0"/>
              <w:marTop w:val="0"/>
              <w:marBottom w:val="0"/>
              <w:divBdr>
                <w:top w:val="none" w:sz="0" w:space="0" w:color="auto"/>
                <w:left w:val="none" w:sz="0" w:space="0" w:color="auto"/>
                <w:bottom w:val="none" w:sz="0" w:space="0" w:color="auto"/>
                <w:right w:val="none" w:sz="0" w:space="0" w:color="auto"/>
              </w:divBdr>
            </w:div>
            <w:div w:id="1287420806">
              <w:marLeft w:val="0"/>
              <w:marRight w:val="0"/>
              <w:marTop w:val="0"/>
              <w:marBottom w:val="0"/>
              <w:divBdr>
                <w:top w:val="none" w:sz="0" w:space="0" w:color="auto"/>
                <w:left w:val="none" w:sz="0" w:space="0" w:color="auto"/>
                <w:bottom w:val="none" w:sz="0" w:space="0" w:color="auto"/>
                <w:right w:val="none" w:sz="0" w:space="0" w:color="auto"/>
              </w:divBdr>
            </w:div>
            <w:div w:id="1985547946">
              <w:marLeft w:val="0"/>
              <w:marRight w:val="0"/>
              <w:marTop w:val="0"/>
              <w:marBottom w:val="0"/>
              <w:divBdr>
                <w:top w:val="none" w:sz="0" w:space="0" w:color="auto"/>
                <w:left w:val="none" w:sz="0" w:space="0" w:color="auto"/>
                <w:bottom w:val="none" w:sz="0" w:space="0" w:color="auto"/>
                <w:right w:val="none" w:sz="0" w:space="0" w:color="auto"/>
              </w:divBdr>
            </w:div>
            <w:div w:id="2125222724">
              <w:marLeft w:val="0"/>
              <w:marRight w:val="0"/>
              <w:marTop w:val="0"/>
              <w:marBottom w:val="0"/>
              <w:divBdr>
                <w:top w:val="none" w:sz="0" w:space="0" w:color="auto"/>
                <w:left w:val="none" w:sz="0" w:space="0" w:color="auto"/>
                <w:bottom w:val="none" w:sz="0" w:space="0" w:color="auto"/>
                <w:right w:val="none" w:sz="0" w:space="0" w:color="auto"/>
              </w:divBdr>
            </w:div>
          </w:divsChild>
        </w:div>
        <w:div w:id="1880429816">
          <w:marLeft w:val="0"/>
          <w:marRight w:val="0"/>
          <w:marTop w:val="0"/>
          <w:marBottom w:val="0"/>
          <w:divBdr>
            <w:top w:val="none" w:sz="0" w:space="0" w:color="auto"/>
            <w:left w:val="none" w:sz="0" w:space="0" w:color="auto"/>
            <w:bottom w:val="none" w:sz="0" w:space="0" w:color="auto"/>
            <w:right w:val="none" w:sz="0" w:space="0" w:color="auto"/>
          </w:divBdr>
          <w:divsChild>
            <w:div w:id="979114843">
              <w:marLeft w:val="0"/>
              <w:marRight w:val="0"/>
              <w:marTop w:val="0"/>
              <w:marBottom w:val="0"/>
              <w:divBdr>
                <w:top w:val="none" w:sz="0" w:space="0" w:color="auto"/>
                <w:left w:val="none" w:sz="0" w:space="0" w:color="auto"/>
                <w:bottom w:val="none" w:sz="0" w:space="0" w:color="auto"/>
                <w:right w:val="none" w:sz="0" w:space="0" w:color="auto"/>
              </w:divBdr>
            </w:div>
            <w:div w:id="998390242">
              <w:marLeft w:val="0"/>
              <w:marRight w:val="0"/>
              <w:marTop w:val="0"/>
              <w:marBottom w:val="0"/>
              <w:divBdr>
                <w:top w:val="none" w:sz="0" w:space="0" w:color="auto"/>
                <w:left w:val="none" w:sz="0" w:space="0" w:color="auto"/>
                <w:bottom w:val="none" w:sz="0" w:space="0" w:color="auto"/>
                <w:right w:val="none" w:sz="0" w:space="0" w:color="auto"/>
              </w:divBdr>
            </w:div>
            <w:div w:id="1257323936">
              <w:marLeft w:val="0"/>
              <w:marRight w:val="0"/>
              <w:marTop w:val="0"/>
              <w:marBottom w:val="0"/>
              <w:divBdr>
                <w:top w:val="none" w:sz="0" w:space="0" w:color="auto"/>
                <w:left w:val="none" w:sz="0" w:space="0" w:color="auto"/>
                <w:bottom w:val="none" w:sz="0" w:space="0" w:color="auto"/>
                <w:right w:val="none" w:sz="0" w:space="0" w:color="auto"/>
              </w:divBdr>
            </w:div>
            <w:div w:id="1599942982">
              <w:marLeft w:val="0"/>
              <w:marRight w:val="0"/>
              <w:marTop w:val="0"/>
              <w:marBottom w:val="0"/>
              <w:divBdr>
                <w:top w:val="none" w:sz="0" w:space="0" w:color="auto"/>
                <w:left w:val="none" w:sz="0" w:space="0" w:color="auto"/>
                <w:bottom w:val="none" w:sz="0" w:space="0" w:color="auto"/>
                <w:right w:val="none" w:sz="0" w:space="0" w:color="auto"/>
              </w:divBdr>
            </w:div>
          </w:divsChild>
        </w:div>
        <w:div w:id="1939439351">
          <w:marLeft w:val="0"/>
          <w:marRight w:val="0"/>
          <w:marTop w:val="0"/>
          <w:marBottom w:val="0"/>
          <w:divBdr>
            <w:top w:val="none" w:sz="0" w:space="0" w:color="auto"/>
            <w:left w:val="none" w:sz="0" w:space="0" w:color="auto"/>
            <w:bottom w:val="none" w:sz="0" w:space="0" w:color="auto"/>
            <w:right w:val="none" w:sz="0" w:space="0" w:color="auto"/>
          </w:divBdr>
          <w:divsChild>
            <w:div w:id="199827755">
              <w:marLeft w:val="0"/>
              <w:marRight w:val="0"/>
              <w:marTop w:val="0"/>
              <w:marBottom w:val="0"/>
              <w:divBdr>
                <w:top w:val="none" w:sz="0" w:space="0" w:color="auto"/>
                <w:left w:val="none" w:sz="0" w:space="0" w:color="auto"/>
                <w:bottom w:val="none" w:sz="0" w:space="0" w:color="auto"/>
                <w:right w:val="none" w:sz="0" w:space="0" w:color="auto"/>
              </w:divBdr>
            </w:div>
            <w:div w:id="326901745">
              <w:marLeft w:val="0"/>
              <w:marRight w:val="0"/>
              <w:marTop w:val="0"/>
              <w:marBottom w:val="0"/>
              <w:divBdr>
                <w:top w:val="none" w:sz="0" w:space="0" w:color="auto"/>
                <w:left w:val="none" w:sz="0" w:space="0" w:color="auto"/>
                <w:bottom w:val="none" w:sz="0" w:space="0" w:color="auto"/>
                <w:right w:val="none" w:sz="0" w:space="0" w:color="auto"/>
              </w:divBdr>
            </w:div>
            <w:div w:id="481121082">
              <w:marLeft w:val="0"/>
              <w:marRight w:val="0"/>
              <w:marTop w:val="0"/>
              <w:marBottom w:val="0"/>
              <w:divBdr>
                <w:top w:val="none" w:sz="0" w:space="0" w:color="auto"/>
                <w:left w:val="none" w:sz="0" w:space="0" w:color="auto"/>
                <w:bottom w:val="none" w:sz="0" w:space="0" w:color="auto"/>
                <w:right w:val="none" w:sz="0" w:space="0" w:color="auto"/>
              </w:divBdr>
            </w:div>
            <w:div w:id="1526745663">
              <w:marLeft w:val="0"/>
              <w:marRight w:val="0"/>
              <w:marTop w:val="0"/>
              <w:marBottom w:val="0"/>
              <w:divBdr>
                <w:top w:val="none" w:sz="0" w:space="0" w:color="auto"/>
                <w:left w:val="none" w:sz="0" w:space="0" w:color="auto"/>
                <w:bottom w:val="none" w:sz="0" w:space="0" w:color="auto"/>
                <w:right w:val="none" w:sz="0" w:space="0" w:color="auto"/>
              </w:divBdr>
            </w:div>
            <w:div w:id="1535845677">
              <w:marLeft w:val="0"/>
              <w:marRight w:val="0"/>
              <w:marTop w:val="0"/>
              <w:marBottom w:val="0"/>
              <w:divBdr>
                <w:top w:val="none" w:sz="0" w:space="0" w:color="auto"/>
                <w:left w:val="none" w:sz="0" w:space="0" w:color="auto"/>
                <w:bottom w:val="none" w:sz="0" w:space="0" w:color="auto"/>
                <w:right w:val="none" w:sz="0" w:space="0" w:color="auto"/>
              </w:divBdr>
            </w:div>
          </w:divsChild>
        </w:div>
        <w:div w:id="1948855106">
          <w:marLeft w:val="0"/>
          <w:marRight w:val="0"/>
          <w:marTop w:val="0"/>
          <w:marBottom w:val="0"/>
          <w:divBdr>
            <w:top w:val="none" w:sz="0" w:space="0" w:color="auto"/>
            <w:left w:val="none" w:sz="0" w:space="0" w:color="auto"/>
            <w:bottom w:val="none" w:sz="0" w:space="0" w:color="auto"/>
            <w:right w:val="none" w:sz="0" w:space="0" w:color="auto"/>
          </w:divBdr>
          <w:divsChild>
            <w:div w:id="186797376">
              <w:marLeft w:val="0"/>
              <w:marRight w:val="0"/>
              <w:marTop w:val="0"/>
              <w:marBottom w:val="0"/>
              <w:divBdr>
                <w:top w:val="none" w:sz="0" w:space="0" w:color="auto"/>
                <w:left w:val="none" w:sz="0" w:space="0" w:color="auto"/>
                <w:bottom w:val="none" w:sz="0" w:space="0" w:color="auto"/>
                <w:right w:val="none" w:sz="0" w:space="0" w:color="auto"/>
              </w:divBdr>
            </w:div>
            <w:div w:id="494344246">
              <w:marLeft w:val="0"/>
              <w:marRight w:val="0"/>
              <w:marTop w:val="0"/>
              <w:marBottom w:val="0"/>
              <w:divBdr>
                <w:top w:val="none" w:sz="0" w:space="0" w:color="auto"/>
                <w:left w:val="none" w:sz="0" w:space="0" w:color="auto"/>
                <w:bottom w:val="none" w:sz="0" w:space="0" w:color="auto"/>
                <w:right w:val="none" w:sz="0" w:space="0" w:color="auto"/>
              </w:divBdr>
            </w:div>
            <w:div w:id="662314698">
              <w:marLeft w:val="0"/>
              <w:marRight w:val="0"/>
              <w:marTop w:val="0"/>
              <w:marBottom w:val="0"/>
              <w:divBdr>
                <w:top w:val="none" w:sz="0" w:space="0" w:color="auto"/>
                <w:left w:val="none" w:sz="0" w:space="0" w:color="auto"/>
                <w:bottom w:val="none" w:sz="0" w:space="0" w:color="auto"/>
                <w:right w:val="none" w:sz="0" w:space="0" w:color="auto"/>
              </w:divBdr>
            </w:div>
            <w:div w:id="1611280560">
              <w:marLeft w:val="0"/>
              <w:marRight w:val="0"/>
              <w:marTop w:val="0"/>
              <w:marBottom w:val="0"/>
              <w:divBdr>
                <w:top w:val="none" w:sz="0" w:space="0" w:color="auto"/>
                <w:left w:val="none" w:sz="0" w:space="0" w:color="auto"/>
                <w:bottom w:val="none" w:sz="0" w:space="0" w:color="auto"/>
                <w:right w:val="none" w:sz="0" w:space="0" w:color="auto"/>
              </w:divBdr>
            </w:div>
            <w:div w:id="1868174741">
              <w:marLeft w:val="0"/>
              <w:marRight w:val="0"/>
              <w:marTop w:val="0"/>
              <w:marBottom w:val="0"/>
              <w:divBdr>
                <w:top w:val="none" w:sz="0" w:space="0" w:color="auto"/>
                <w:left w:val="none" w:sz="0" w:space="0" w:color="auto"/>
                <w:bottom w:val="none" w:sz="0" w:space="0" w:color="auto"/>
                <w:right w:val="none" w:sz="0" w:space="0" w:color="auto"/>
              </w:divBdr>
            </w:div>
          </w:divsChild>
        </w:div>
        <w:div w:id="2118674002">
          <w:marLeft w:val="0"/>
          <w:marRight w:val="0"/>
          <w:marTop w:val="0"/>
          <w:marBottom w:val="0"/>
          <w:divBdr>
            <w:top w:val="none" w:sz="0" w:space="0" w:color="auto"/>
            <w:left w:val="none" w:sz="0" w:space="0" w:color="auto"/>
            <w:bottom w:val="none" w:sz="0" w:space="0" w:color="auto"/>
            <w:right w:val="none" w:sz="0" w:space="0" w:color="auto"/>
          </w:divBdr>
          <w:divsChild>
            <w:div w:id="269318387">
              <w:marLeft w:val="0"/>
              <w:marRight w:val="0"/>
              <w:marTop w:val="0"/>
              <w:marBottom w:val="0"/>
              <w:divBdr>
                <w:top w:val="none" w:sz="0" w:space="0" w:color="auto"/>
                <w:left w:val="none" w:sz="0" w:space="0" w:color="auto"/>
                <w:bottom w:val="none" w:sz="0" w:space="0" w:color="auto"/>
                <w:right w:val="none" w:sz="0" w:space="0" w:color="auto"/>
              </w:divBdr>
            </w:div>
            <w:div w:id="1174301530">
              <w:marLeft w:val="0"/>
              <w:marRight w:val="0"/>
              <w:marTop w:val="0"/>
              <w:marBottom w:val="0"/>
              <w:divBdr>
                <w:top w:val="none" w:sz="0" w:space="0" w:color="auto"/>
                <w:left w:val="none" w:sz="0" w:space="0" w:color="auto"/>
                <w:bottom w:val="none" w:sz="0" w:space="0" w:color="auto"/>
                <w:right w:val="none" w:sz="0" w:space="0" w:color="auto"/>
              </w:divBdr>
            </w:div>
            <w:div w:id="1205603659">
              <w:marLeft w:val="0"/>
              <w:marRight w:val="0"/>
              <w:marTop w:val="0"/>
              <w:marBottom w:val="0"/>
              <w:divBdr>
                <w:top w:val="none" w:sz="0" w:space="0" w:color="auto"/>
                <w:left w:val="none" w:sz="0" w:space="0" w:color="auto"/>
                <w:bottom w:val="none" w:sz="0" w:space="0" w:color="auto"/>
                <w:right w:val="none" w:sz="0" w:space="0" w:color="auto"/>
              </w:divBdr>
            </w:div>
            <w:div w:id="1827044394">
              <w:marLeft w:val="0"/>
              <w:marRight w:val="0"/>
              <w:marTop w:val="0"/>
              <w:marBottom w:val="0"/>
              <w:divBdr>
                <w:top w:val="none" w:sz="0" w:space="0" w:color="auto"/>
                <w:left w:val="none" w:sz="0" w:space="0" w:color="auto"/>
                <w:bottom w:val="none" w:sz="0" w:space="0" w:color="auto"/>
                <w:right w:val="none" w:sz="0" w:space="0" w:color="auto"/>
              </w:divBdr>
            </w:div>
            <w:div w:id="2138833254">
              <w:marLeft w:val="0"/>
              <w:marRight w:val="0"/>
              <w:marTop w:val="0"/>
              <w:marBottom w:val="0"/>
              <w:divBdr>
                <w:top w:val="none" w:sz="0" w:space="0" w:color="auto"/>
                <w:left w:val="none" w:sz="0" w:space="0" w:color="auto"/>
                <w:bottom w:val="none" w:sz="0" w:space="0" w:color="auto"/>
                <w:right w:val="none" w:sz="0" w:space="0" w:color="auto"/>
              </w:divBdr>
            </w:div>
          </w:divsChild>
        </w:div>
        <w:div w:id="2122994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iki.mannik@err.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in.meos@kul.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sto.raaper@kul.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i.pikk@err.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583C3767CBBA46BCE363C0DAFF82A8" ma:contentTypeVersion="11" ma:contentTypeDescription="Loo uus dokument" ma:contentTypeScope="" ma:versionID="be37a9381f45477bcecfec97383eae72">
  <xsd:schema xmlns:xsd="http://www.w3.org/2001/XMLSchema" xmlns:xs="http://www.w3.org/2001/XMLSchema" xmlns:p="http://schemas.microsoft.com/office/2006/metadata/properties" xmlns:ns2="0ac22517-f789-40a3-8ca2-9d7306aedcd9" targetNamespace="http://schemas.microsoft.com/office/2006/metadata/properties" ma:root="true" ma:fieldsID="f23cc52da87b7a47127f327ee947648d" ns2:_="">
    <xsd:import namespace="0ac22517-f789-40a3-8ca2-9d7306aedcd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22517-f789-40a3-8ca2-9d7306aedcd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96DF7-4D2F-4291-9185-289CB9D33E7C}">
  <ds:schemaRefs>
    <ds:schemaRef ds:uri="http://schemas.microsoft.com/sharepoint/v3/contenttype/forms"/>
  </ds:schemaRefs>
</ds:datastoreItem>
</file>

<file path=customXml/itemProps2.xml><?xml version="1.0" encoding="utf-8"?>
<ds:datastoreItem xmlns:ds="http://schemas.openxmlformats.org/officeDocument/2006/customXml" ds:itemID="{C6AC1155-3ECE-43FC-8183-0D20CE055D95}">
  <ds:schemaRefs>
    <ds:schemaRef ds:uri="http://schemas.openxmlformats.org/officeDocument/2006/bibliography"/>
  </ds:schemaRefs>
</ds:datastoreItem>
</file>

<file path=customXml/itemProps3.xml><?xml version="1.0" encoding="utf-8"?>
<ds:datastoreItem xmlns:ds="http://schemas.openxmlformats.org/officeDocument/2006/customXml" ds:itemID="{C82B5F78-9E16-4CE2-9430-3CBEF8E2B8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0611E-36E5-4DFC-BA52-AA5CDBABC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22517-f789-40a3-8ca2-9d7306aed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2267</Words>
  <Characters>13152</Characters>
  <Application>Microsoft Office Word</Application>
  <DocSecurity>0</DocSecurity>
  <Lines>109</Lines>
  <Paragraphs>30</Paragraphs>
  <ScaleCrop>false</ScaleCrop>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Kilvet</dc:creator>
  <cp:keywords/>
  <dc:description/>
  <cp:lastModifiedBy>Ilo Ojamaa</cp:lastModifiedBy>
  <cp:revision>5</cp:revision>
  <dcterms:created xsi:type="dcterms:W3CDTF">2025-11-27T18:47:00Z</dcterms:created>
  <dcterms:modified xsi:type="dcterms:W3CDTF">2025-11-27T19:00:00Z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0x0101005F583C3767CBBA46BCE363C0DAFF82A8</vt:lpwstr>
  </property>
  <property fmtid="{D5CDD505-2E9C-101B-9397-08002B2CF9AE}" pid="3" name="MediaServiceImageTags">
    <vt:lpwstr/>
  </property>
  <property fmtid="{D5CDD505-2E9C-101B-9397-08002B2CF9AE}" pid="4" name="Order">
    <vt:r8>163400</vt:r8>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2025-11-21T13:29:58Z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f087f236-ee22-49f8-aa38-f7d8f8f3999e</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ies>
</file>