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6F7F" w14:textId="77777777" w:rsidR="000E641A" w:rsidRDefault="000E641A"/>
    <w:p w14:paraId="29A4E78C" w14:textId="77777777" w:rsidR="000E641A" w:rsidRPr="000E641A" w:rsidRDefault="000E641A">
      <w:pPr>
        <w:rPr>
          <w:rFonts w:ascii="Montserrat Light" w:hAnsi="Montserrat Light"/>
        </w:rPr>
      </w:pPr>
    </w:p>
    <w:tbl>
      <w:tblPr>
        <w:tblStyle w:val="TableNormal1"/>
        <w:tblW w:w="8789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1"/>
        <w:gridCol w:w="938"/>
        <w:gridCol w:w="3740"/>
      </w:tblGrid>
      <w:tr w:rsidR="00CE003E" w:rsidRPr="000E641A" w14:paraId="72F35EA9" w14:textId="77777777" w:rsidTr="004D3CF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597DC0F0" w:rsidR="00CE003E" w:rsidRPr="000E641A" w:rsidRDefault="007329A9">
            <w:pPr>
              <w:pStyle w:val="A0"/>
              <w:ind w:left="57"/>
              <w:rPr>
                <w:rFonts w:ascii="Montserrat Light" w:hAnsi="Montserrat Light"/>
                <w:b/>
                <w:bCs/>
              </w:rPr>
            </w:pPr>
            <w:r w:rsidRPr="000E641A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hd w:val="clear" w:color="auto" w:fill="FFFFFF"/>
              </w:rPr>
              <w:t>Aadressid: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0E641A" w:rsidRDefault="00CE003E">
            <w:pPr>
              <w:pStyle w:val="A0"/>
              <w:rPr>
                <w:rFonts w:ascii="Montserrat Light" w:hAnsi="Montserrat Light"/>
              </w:rPr>
            </w:pPr>
          </w:p>
        </w:tc>
      </w:tr>
      <w:tr w:rsidR="00CE003E" w:rsidRPr="000E641A" w14:paraId="1B754CB8" w14:textId="77777777" w:rsidTr="004D3CF5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0E641A" w14:paraId="5F6EEF53" w14:textId="77777777" w:rsidTr="007329A9">
              <w:tc>
                <w:tcPr>
                  <w:tcW w:w="8790" w:type="dxa"/>
                  <w:hideMark/>
                </w:tcPr>
                <w:p w14:paraId="737EB83D" w14:textId="28B58283" w:rsidR="007329A9" w:rsidRPr="000E641A" w:rsidRDefault="00E25AB2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  <w:lang w:val="et-EE"/>
                    </w:rPr>
                  </w:pPr>
                  <w:r>
                    <w:rPr>
                      <w:rFonts w:ascii="Montserrat Light" w:hAnsi="Montserrat Light"/>
                      <w:lang w:val="et-EE"/>
                    </w:rPr>
                    <w:t>V</w:t>
                  </w:r>
                  <w:r w:rsidR="007329A9" w:rsidRPr="000E641A">
                    <w:rPr>
                      <w:rFonts w:ascii="Montserrat Light" w:hAnsi="Montserrat Light"/>
                      <w:lang w:val="et-EE"/>
                    </w:rPr>
                    <w:t>astavalt nimekirjale</w:t>
                  </w:r>
                </w:p>
              </w:tc>
            </w:tr>
            <w:tr w:rsidR="007329A9" w:rsidRPr="000E641A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Pr="000E641A" w:rsidRDefault="007329A9" w:rsidP="007329A9">
                  <w:pPr>
                    <w:ind w:right="-1"/>
                    <w:rPr>
                      <w:rFonts w:ascii="Montserrat Light" w:hAnsi="Montserrat Light"/>
                      <w:lang w:val="et-EE"/>
                    </w:rPr>
                  </w:pPr>
                </w:p>
              </w:tc>
            </w:tr>
          </w:tbl>
          <w:p w14:paraId="7D837B9E" w14:textId="61D996E5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68D6157" w:rsidR="00CE003E" w:rsidRPr="000E641A" w:rsidRDefault="00DC7B98">
            <w:pPr>
              <w:pStyle w:val="A0"/>
              <w:ind w:left="57"/>
              <w:rPr>
                <w:rFonts w:ascii="Montserrat Light" w:hAnsi="Montserrat Light"/>
              </w:rPr>
            </w:pPr>
            <w:r w:rsidRPr="000E641A">
              <w:rPr>
                <w:rStyle w:val="a1"/>
                <w:rFonts w:ascii="Montserrat Light" w:hAnsi="Montserrat Light"/>
              </w:rPr>
              <w:t>Meie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07035E36" w:rsidR="00CE003E" w:rsidRPr="004D3CF5" w:rsidRDefault="00FB7575">
            <w:pPr>
              <w:pStyle w:val="A0"/>
              <w:ind w:right="30"/>
              <w:rPr>
                <w:rFonts w:ascii="Montserrat Light" w:hAnsi="Montserrat Light"/>
              </w:rPr>
            </w:pPr>
            <w:r>
              <w:rPr>
                <w:rStyle w:val="a1"/>
                <w:rFonts w:ascii="Montserrat Light" w:hAnsi="Montserrat Light"/>
              </w:rPr>
              <w:t>12</w:t>
            </w:r>
            <w:r w:rsidR="00F75919" w:rsidRPr="004D3CF5">
              <w:rPr>
                <w:rStyle w:val="a1"/>
                <w:rFonts w:ascii="Montserrat Light" w:hAnsi="Montserrat Light"/>
              </w:rPr>
              <w:t>.</w:t>
            </w:r>
            <w:r w:rsidR="000E641A" w:rsidRPr="004D3CF5">
              <w:rPr>
                <w:rStyle w:val="a1"/>
                <w:rFonts w:ascii="Montserrat Light" w:hAnsi="Montserrat Light"/>
              </w:rPr>
              <w:t>0</w:t>
            </w:r>
            <w:r>
              <w:rPr>
                <w:rStyle w:val="a1"/>
                <w:rFonts w:ascii="Montserrat Light" w:hAnsi="Montserrat Light"/>
              </w:rPr>
              <w:t>8</w:t>
            </w:r>
            <w:r w:rsidR="001842B4" w:rsidRPr="004D3CF5">
              <w:rPr>
                <w:rStyle w:val="a1"/>
                <w:rFonts w:ascii="Montserrat Light" w:hAnsi="Montserrat Light"/>
              </w:rPr>
              <w:t>.</w:t>
            </w:r>
            <w:r w:rsidR="00F75919" w:rsidRPr="004D3CF5">
              <w:rPr>
                <w:rStyle w:val="a1"/>
                <w:rFonts w:ascii="Montserrat Light" w:hAnsi="Montserrat Light"/>
              </w:rPr>
              <w:t>202</w:t>
            </w:r>
            <w:r>
              <w:rPr>
                <w:rStyle w:val="a1"/>
                <w:rFonts w:ascii="Montserrat Light" w:hAnsi="Montserrat Light"/>
              </w:rPr>
              <w:t>5</w:t>
            </w:r>
            <w:r w:rsidR="00F75919" w:rsidRPr="004D3CF5">
              <w:rPr>
                <w:rStyle w:val="a1"/>
                <w:rFonts w:ascii="Montserrat Light" w:hAnsi="Montserrat Light"/>
              </w:rPr>
              <w:t xml:space="preserve"> nr</w:t>
            </w:r>
            <w:r w:rsidR="0035565A">
              <w:rPr>
                <w:rStyle w:val="a1"/>
                <w:rFonts w:ascii="Montserrat Light" w:hAnsi="Montserrat Light"/>
              </w:rPr>
              <w:t xml:space="preserve"> </w:t>
            </w:r>
            <w:r w:rsidRPr="00FB7575">
              <w:rPr>
                <w:rFonts w:ascii="Montserrat Light" w:hAnsi="Montserrat Light"/>
                <w:lang w:val="en-US"/>
              </w:rPr>
              <w:t>4.2-1/8307-2</w:t>
            </w:r>
          </w:p>
        </w:tc>
      </w:tr>
    </w:tbl>
    <w:p w14:paraId="7E0CE4DD" w14:textId="77777777" w:rsidR="00CE003E" w:rsidRPr="000E641A" w:rsidRDefault="00CE003E" w:rsidP="004C3D6B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4FB4F110" w14:textId="77777777" w:rsidR="00CE003E" w:rsidRPr="000E641A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448C779B" w14:textId="77777777" w:rsidR="000E641A" w:rsidRPr="000E641A" w:rsidRDefault="000E641A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lang w:val="et-EE"/>
        </w:rPr>
      </w:pPr>
    </w:p>
    <w:p w14:paraId="6DCD34C4" w14:textId="284F6F04" w:rsidR="00CE003E" w:rsidRPr="00E25AB2" w:rsidRDefault="00E25AB2" w:rsidP="00765E1E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 w:rsidRPr="00E25AB2">
        <w:rPr>
          <w:rFonts w:ascii="Montserrat Light" w:hAnsi="Montserrat Light"/>
          <w:b/>
          <w:bCs/>
          <w:color w:val="166886"/>
          <w:lang w:val="et-EE"/>
        </w:rPr>
        <w:t>E</w:t>
      </w:r>
      <w:r w:rsidR="00765E1E">
        <w:rPr>
          <w:rFonts w:ascii="Montserrat Light" w:hAnsi="Montserrat Light"/>
          <w:b/>
          <w:bCs/>
          <w:color w:val="166886"/>
          <w:lang w:val="et-EE"/>
        </w:rPr>
        <w:t>elnõu kooskõlastamise</w:t>
      </w:r>
      <w:r w:rsidR="00E63161">
        <w:rPr>
          <w:rFonts w:ascii="Montserrat Light" w:hAnsi="Montserrat Light"/>
          <w:b/>
          <w:bCs/>
          <w:color w:val="166886"/>
          <w:lang w:val="et-EE"/>
        </w:rPr>
        <w:t>ks</w:t>
      </w:r>
    </w:p>
    <w:p w14:paraId="594060BC" w14:textId="77777777" w:rsidR="00342362" w:rsidRPr="00E25AB2" w:rsidRDefault="0034236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00EA61C3" w14:textId="77777777" w:rsidR="00E25AB2" w:rsidRPr="00E63161" w:rsidRDefault="00E25AB2" w:rsidP="00FB7575">
      <w:pPr>
        <w:pStyle w:val="Default"/>
        <w:spacing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0238ED42" w14:textId="49540A9A" w:rsidR="00765E1E" w:rsidRPr="00E63161" w:rsidRDefault="00765E1E" w:rsidP="00FB7575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  <w:r w:rsidRPr="00E63161">
        <w:rPr>
          <w:rFonts w:ascii="Montserrat Light" w:hAnsi="Montserrat Light"/>
          <w:sz w:val="22"/>
          <w:szCs w:val="22"/>
          <w:lang w:val="et-EE"/>
        </w:rPr>
        <w:t xml:space="preserve">Planeerimisseaduse (edaspidi </w:t>
      </w:r>
      <w:proofErr w:type="spellStart"/>
      <w:r w:rsidRPr="00E63161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Pr="00E63161">
        <w:rPr>
          <w:rFonts w:ascii="Montserrat Light" w:hAnsi="Montserrat Light"/>
          <w:sz w:val="22"/>
          <w:szCs w:val="22"/>
          <w:lang w:val="et-EE"/>
        </w:rPr>
        <w:t>) § 140 lg 3 kohaselt esitatakse detailplaneeringu kehtetuks tunnistamise otsuse eelnõu</w:t>
      </w:r>
      <w:r w:rsidR="0035565A" w:rsidRPr="00E63161">
        <w:rPr>
          <w:rFonts w:ascii="Montserrat Light" w:hAnsi="Montserrat Light"/>
          <w:sz w:val="22"/>
          <w:szCs w:val="22"/>
          <w:lang w:val="et-EE"/>
        </w:rPr>
        <w:t xml:space="preserve"> </w:t>
      </w:r>
      <w:r w:rsidRPr="00E63161">
        <w:rPr>
          <w:rFonts w:ascii="Montserrat Light" w:hAnsi="Montserrat Light"/>
          <w:sz w:val="22"/>
          <w:szCs w:val="22"/>
          <w:lang w:val="et-EE"/>
        </w:rPr>
        <w:t xml:space="preserve">kooskõlastamiseks </w:t>
      </w:r>
      <w:proofErr w:type="spellStart"/>
      <w:r w:rsidRPr="00E63161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Pr="00E63161">
        <w:rPr>
          <w:rFonts w:ascii="Montserrat Light" w:hAnsi="Montserrat Light"/>
          <w:sz w:val="22"/>
          <w:szCs w:val="22"/>
          <w:lang w:val="et-EE"/>
        </w:rPr>
        <w:t xml:space="preserve"> § 127 lõikes 1 nimetatud asutustele. Sellest lähtuvalt esitame </w:t>
      </w:r>
      <w:r w:rsidR="008D4CD9">
        <w:rPr>
          <w:rFonts w:ascii="Montserrat Light" w:hAnsi="Montserrat Light"/>
          <w:sz w:val="22"/>
          <w:szCs w:val="22"/>
          <w:lang w:val="et-EE"/>
        </w:rPr>
        <w:t>t</w:t>
      </w:r>
      <w:r w:rsidRPr="00E63161">
        <w:rPr>
          <w:rFonts w:ascii="Montserrat Light" w:hAnsi="Montserrat Light"/>
          <w:sz w:val="22"/>
          <w:szCs w:val="22"/>
          <w:lang w:val="et-EE"/>
        </w:rPr>
        <w:t xml:space="preserve">eile kooskõlastamiseks eelnõu </w:t>
      </w:r>
      <w:r w:rsidR="00FB7575" w:rsidRPr="00E63161">
        <w:rPr>
          <w:rFonts w:ascii="Montserrat Light" w:hAnsi="Montserrat Light" w:cs="Times New Roman"/>
          <w:i/>
          <w:iCs/>
          <w:sz w:val="22"/>
          <w:szCs w:val="22"/>
          <w:lang w:val="et-EE"/>
        </w:rPr>
        <w:t xml:space="preserve">„Narva Linnavolikogu 19.06.2003 otsusega nr 76/18 </w:t>
      </w:r>
      <w:r w:rsidR="00FB7575" w:rsidRPr="00E63161">
        <w:rPr>
          <w:rFonts w:ascii="Montserrat Light" w:hAnsi="Montserrat Light" w:cs="Times New Roman"/>
          <w:i/>
          <w:iCs/>
          <w:sz w:val="22"/>
          <w:szCs w:val="22"/>
          <w:rtl/>
          <w:lang w:val="et-EE"/>
        </w:rPr>
        <w:t>“</w:t>
      </w:r>
      <w:r w:rsidR="00FB7575" w:rsidRPr="00E63161">
        <w:rPr>
          <w:rFonts w:ascii="Montserrat Light" w:hAnsi="Montserrat Light" w:cs="Times New Roman"/>
          <w:i/>
          <w:iCs/>
          <w:sz w:val="22"/>
          <w:szCs w:val="22"/>
          <w:lang w:val="et-EE"/>
        </w:rPr>
        <w:t>Detailplaneeringu kehtestamine aadressidel Karja 5, Pikse 15, Rakvere ja Puškini nurk, Tallinna mnt 45, 47, 49, 51, 53” kehtestatud Tallinna mnt 45, 47, 49, 51, 53 detailplaneeringu osaline kehtetuks tunnistamine“</w:t>
      </w:r>
      <w:r w:rsidR="00FB7575" w:rsidRPr="00E63161">
        <w:rPr>
          <w:rFonts w:ascii="Montserrat Light" w:hAnsi="Montserrat Light" w:cs="Times New Roman"/>
          <w:sz w:val="22"/>
          <w:szCs w:val="22"/>
          <w:lang w:val="et-EE"/>
        </w:rPr>
        <w:t xml:space="preserve">. </w:t>
      </w:r>
      <w:r w:rsidRPr="00E63161">
        <w:rPr>
          <w:rFonts w:ascii="Montserrat Light" w:hAnsi="Montserrat Light"/>
          <w:sz w:val="22"/>
          <w:szCs w:val="22"/>
          <w:lang w:val="et-EE"/>
        </w:rPr>
        <w:t>Eelnõu on leitav manusest.</w:t>
      </w:r>
    </w:p>
    <w:p w14:paraId="1ADF49D6" w14:textId="77777777" w:rsidR="00765E1E" w:rsidRPr="00E63161" w:rsidRDefault="00765E1E" w:rsidP="00FB7575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5CF2C0A3" w14:textId="5FB4AE8D" w:rsidR="00765E1E" w:rsidRPr="00E63161" w:rsidRDefault="00765E1E" w:rsidP="00FB7575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  <w:proofErr w:type="spellStart"/>
      <w:r w:rsidRPr="00E63161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Pr="00E63161">
        <w:rPr>
          <w:rFonts w:ascii="Montserrat Light" w:hAnsi="Montserrat Light"/>
          <w:sz w:val="22"/>
          <w:szCs w:val="22"/>
          <w:lang w:val="et-EE"/>
        </w:rPr>
        <w:t xml:space="preserve"> § 14</w:t>
      </w:r>
      <w:r w:rsidR="00063FA8" w:rsidRPr="00E63161">
        <w:rPr>
          <w:rFonts w:ascii="Montserrat Light" w:hAnsi="Montserrat Light"/>
          <w:sz w:val="22"/>
          <w:szCs w:val="22"/>
          <w:lang w:val="et-EE"/>
        </w:rPr>
        <w:t>0 lg 4</w:t>
      </w:r>
      <w:r w:rsidRPr="00E63161">
        <w:rPr>
          <w:rFonts w:ascii="Montserrat Light" w:hAnsi="Montserrat Light"/>
          <w:sz w:val="22"/>
          <w:szCs w:val="22"/>
          <w:lang w:val="et-EE"/>
        </w:rPr>
        <w:t xml:space="preserve"> kohaselt, kui </w:t>
      </w:r>
      <w:proofErr w:type="spellStart"/>
      <w:r w:rsidRPr="00E63161">
        <w:rPr>
          <w:rFonts w:ascii="Montserrat Light" w:hAnsi="Montserrat Light"/>
          <w:sz w:val="22"/>
          <w:szCs w:val="22"/>
          <w:lang w:val="et-EE"/>
        </w:rPr>
        <w:t>kooskõlastaja</w:t>
      </w:r>
      <w:proofErr w:type="spellEnd"/>
      <w:r w:rsidRPr="00E63161">
        <w:rPr>
          <w:rFonts w:ascii="Montserrat Light" w:hAnsi="Montserrat Light"/>
          <w:sz w:val="22"/>
          <w:szCs w:val="22"/>
          <w:lang w:val="et-EE"/>
        </w:rPr>
        <w:t xml:space="preserve"> ei ole 30 päeva jooksul detailplaneeringu kehtetuks tunnistamise otsuse eelnõu saamisest arvates kooskõlastamisest keeldunud ega ole taotlenud tähtaja pikendamist, loetakse otsuse eelnõu </w:t>
      </w:r>
      <w:proofErr w:type="spellStart"/>
      <w:r w:rsidRPr="00E63161">
        <w:rPr>
          <w:rFonts w:ascii="Montserrat Light" w:hAnsi="Montserrat Light"/>
          <w:sz w:val="22"/>
          <w:szCs w:val="22"/>
          <w:lang w:val="et-EE"/>
        </w:rPr>
        <w:t>kooskõlastaja</w:t>
      </w:r>
      <w:proofErr w:type="spellEnd"/>
      <w:r w:rsidRPr="00E63161">
        <w:rPr>
          <w:rFonts w:ascii="Montserrat Light" w:hAnsi="Montserrat Light"/>
          <w:sz w:val="22"/>
          <w:szCs w:val="22"/>
          <w:lang w:val="et-EE"/>
        </w:rPr>
        <w:t xml:space="preserve"> poolt vaikimisi kooskõlastatuks, kui seadus ei sätesta teisiti.</w:t>
      </w:r>
    </w:p>
    <w:p w14:paraId="53AD1A9A" w14:textId="77777777" w:rsidR="00CE003E" w:rsidRPr="00E63161" w:rsidRDefault="00CE003E" w:rsidP="000E641A">
      <w:pPr>
        <w:pStyle w:val="A0"/>
        <w:rPr>
          <w:rStyle w:val="a1"/>
          <w:rFonts w:ascii="Montserrat Light" w:hAnsi="Montserrat Light"/>
        </w:rPr>
      </w:pPr>
    </w:p>
    <w:p w14:paraId="4BD26678" w14:textId="77777777" w:rsidR="00766D2C" w:rsidRPr="00E25AB2" w:rsidRDefault="00766D2C" w:rsidP="000E641A">
      <w:pPr>
        <w:pStyle w:val="A0"/>
        <w:rPr>
          <w:rStyle w:val="a1"/>
          <w:rFonts w:ascii="Montserrat Light" w:hAnsi="Montserrat Light"/>
        </w:rPr>
      </w:pPr>
    </w:p>
    <w:p w14:paraId="0574B372" w14:textId="77777777" w:rsidR="007F4452" w:rsidRPr="00E25AB2" w:rsidRDefault="007F4452" w:rsidP="000E641A">
      <w:pPr>
        <w:pStyle w:val="A0"/>
        <w:rPr>
          <w:rStyle w:val="a1"/>
          <w:rFonts w:ascii="Montserrat Light" w:hAnsi="Montserrat Light"/>
        </w:rPr>
      </w:pPr>
    </w:p>
    <w:p w14:paraId="32E2766A" w14:textId="77777777" w:rsidR="00CE003E" w:rsidRPr="00E25AB2" w:rsidRDefault="00DC7B98" w:rsidP="000E641A">
      <w:pPr>
        <w:pStyle w:val="A0"/>
        <w:rPr>
          <w:rStyle w:val="a1"/>
          <w:rFonts w:ascii="Montserrat Light" w:eastAsia="Montserrat Light" w:hAnsi="Montserrat Light" w:cs="Montserrat Light"/>
        </w:rPr>
      </w:pPr>
      <w:r w:rsidRPr="00E25AB2">
        <w:rPr>
          <w:rStyle w:val="a1"/>
          <w:rFonts w:ascii="Montserrat Light" w:hAnsi="Montserrat Light"/>
        </w:rPr>
        <w:t>Lugupidamisega</w:t>
      </w:r>
    </w:p>
    <w:p w14:paraId="34E58CA3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06CE7756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60DFDA81" w14:textId="77777777" w:rsidR="00C06871" w:rsidRDefault="00C0687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3650FCEB" w14:textId="77777777" w:rsidR="00E63161" w:rsidRPr="008D4CD9" w:rsidRDefault="00DC7B98" w:rsidP="00E63161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  <w:r w:rsidRPr="008D4CD9">
        <w:rPr>
          <w:rStyle w:val="a1"/>
          <w:rFonts w:ascii="Montserrat Light" w:eastAsia="Montserrat Light" w:hAnsi="Montserrat Light" w:cs="Montserrat Light"/>
          <w:sz w:val="22"/>
          <w:szCs w:val="22"/>
          <w:lang w:val="et-EE"/>
        </w:rPr>
        <w:br/>
      </w:r>
      <w:r w:rsidR="00E63161" w:rsidRPr="008D4CD9">
        <w:rPr>
          <w:rFonts w:ascii="Montserrat Light" w:hAnsi="Montserrat Light"/>
          <w:color w:val="000000"/>
          <w:sz w:val="22"/>
          <w:szCs w:val="22"/>
          <w:lang w:val="et-EE"/>
        </w:rPr>
        <w:t>Peeter Tambu</w:t>
      </w:r>
    </w:p>
    <w:p w14:paraId="3E01ACF0" w14:textId="0CBB7E6B" w:rsidR="000D1241" w:rsidRPr="008D4CD9" w:rsidRDefault="00E63161" w:rsidP="00E63161">
      <w:pPr>
        <w:ind w:right="-1"/>
        <w:jc w:val="both"/>
        <w:rPr>
          <w:rFonts w:ascii="Montserrat Light" w:hAnsi="Montserrat Light"/>
          <w:color w:val="000000"/>
          <w:sz w:val="20"/>
          <w:szCs w:val="20"/>
          <w:lang w:val="et-EE"/>
        </w:rPr>
      </w:pPr>
      <w:r w:rsidRPr="008D4CD9">
        <w:rPr>
          <w:rFonts w:ascii="Montserrat Light" w:hAnsi="Montserrat Light"/>
          <w:color w:val="000000"/>
          <w:sz w:val="20"/>
          <w:szCs w:val="20"/>
          <w:lang w:val="et-EE"/>
        </w:rPr>
        <w:t>peaarhitekt (direktori asetäitja)</w:t>
      </w:r>
    </w:p>
    <w:p w14:paraId="23895AB5" w14:textId="77777777" w:rsidR="00E63161" w:rsidRPr="008D4CD9" w:rsidRDefault="00E63161" w:rsidP="00E63161">
      <w:pPr>
        <w:ind w:right="-1"/>
        <w:jc w:val="both"/>
        <w:rPr>
          <w:rFonts w:ascii="Montserrat Light" w:hAnsi="Montserrat Light"/>
          <w:color w:val="000000"/>
          <w:sz w:val="20"/>
          <w:szCs w:val="20"/>
          <w:lang w:val="et-EE"/>
        </w:rPr>
      </w:pPr>
    </w:p>
    <w:p w14:paraId="5911789C" w14:textId="77777777" w:rsidR="00E63161" w:rsidRPr="008D4CD9" w:rsidRDefault="00E63161" w:rsidP="00E63161">
      <w:pPr>
        <w:ind w:right="-1"/>
        <w:jc w:val="both"/>
        <w:rPr>
          <w:rStyle w:val="a1"/>
          <w:rFonts w:ascii="Montserrat Light" w:hAnsi="Montserrat Light"/>
          <w:color w:val="000000"/>
          <w:sz w:val="20"/>
          <w:szCs w:val="20"/>
          <w:lang w:val="et-EE"/>
        </w:rPr>
      </w:pPr>
    </w:p>
    <w:p w14:paraId="53FF00FB" w14:textId="20FA50FD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18"/>
          <w:szCs w:val="18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DC7B98">
      <w:pPr>
        <w:pStyle w:val="A0"/>
        <w:jc w:val="both"/>
      </w:pPr>
      <w:r w:rsidRPr="00E17306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E17306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7"/>
      <w:footerReference w:type="first" r:id="rId8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73647" w14:textId="77777777" w:rsidR="00B00BE7" w:rsidRDefault="00B00BE7">
      <w:r>
        <w:separator/>
      </w:r>
    </w:p>
  </w:endnote>
  <w:endnote w:type="continuationSeparator" w:id="0">
    <w:p w14:paraId="5B99A005" w14:textId="77777777" w:rsidR="00B00BE7" w:rsidRDefault="00B0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68AF" w14:textId="77777777" w:rsidR="00CE003E" w:rsidRDefault="00DC7B98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AB8B4" w14:textId="77777777" w:rsidR="00B00BE7" w:rsidRDefault="00B00BE7">
      <w:r>
        <w:separator/>
      </w:r>
    </w:p>
  </w:footnote>
  <w:footnote w:type="continuationSeparator" w:id="0">
    <w:p w14:paraId="50342B99" w14:textId="77777777" w:rsidR="00B00BE7" w:rsidRDefault="00B0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0F41" w14:textId="77777777" w:rsidR="00CE003E" w:rsidRDefault="00DC7B98" w:rsidP="004C3D6B">
    <w:pPr>
      <w:pStyle w:val="Header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Header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Header"/>
      <w:jc w:val="right"/>
    </w:pPr>
  </w:p>
  <w:p w14:paraId="5591041D" w14:textId="77777777" w:rsidR="00CE003E" w:rsidRDefault="00CE00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1A21"/>
    <w:rsid w:val="00045658"/>
    <w:rsid w:val="00063FA8"/>
    <w:rsid w:val="000D1241"/>
    <w:rsid w:val="000E641A"/>
    <w:rsid w:val="001842B4"/>
    <w:rsid w:val="00187A77"/>
    <w:rsid w:val="001A04A6"/>
    <w:rsid w:val="002E2EF1"/>
    <w:rsid w:val="003022F0"/>
    <w:rsid w:val="00342362"/>
    <w:rsid w:val="0035565A"/>
    <w:rsid w:val="00385574"/>
    <w:rsid w:val="003C58BF"/>
    <w:rsid w:val="003D46A6"/>
    <w:rsid w:val="004B6A06"/>
    <w:rsid w:val="004C3D6B"/>
    <w:rsid w:val="004D3CF5"/>
    <w:rsid w:val="004E16E3"/>
    <w:rsid w:val="0057020B"/>
    <w:rsid w:val="00574B09"/>
    <w:rsid w:val="005C477A"/>
    <w:rsid w:val="00697CA8"/>
    <w:rsid w:val="006D10E8"/>
    <w:rsid w:val="006D730F"/>
    <w:rsid w:val="00710B22"/>
    <w:rsid w:val="007329A9"/>
    <w:rsid w:val="00765E1E"/>
    <w:rsid w:val="00766D2C"/>
    <w:rsid w:val="00777642"/>
    <w:rsid w:val="007F1BE7"/>
    <w:rsid w:val="007F4452"/>
    <w:rsid w:val="00850F55"/>
    <w:rsid w:val="00867F78"/>
    <w:rsid w:val="00882958"/>
    <w:rsid w:val="008D4CD9"/>
    <w:rsid w:val="009A0439"/>
    <w:rsid w:val="009B4416"/>
    <w:rsid w:val="00A7683E"/>
    <w:rsid w:val="00AA3B3A"/>
    <w:rsid w:val="00B00BE7"/>
    <w:rsid w:val="00BA3C9F"/>
    <w:rsid w:val="00BB2529"/>
    <w:rsid w:val="00BD1487"/>
    <w:rsid w:val="00BF1765"/>
    <w:rsid w:val="00BF71C6"/>
    <w:rsid w:val="00C0045F"/>
    <w:rsid w:val="00C06871"/>
    <w:rsid w:val="00C204A1"/>
    <w:rsid w:val="00C915A0"/>
    <w:rsid w:val="00CE003E"/>
    <w:rsid w:val="00DC7B98"/>
    <w:rsid w:val="00DE69DB"/>
    <w:rsid w:val="00E16F4A"/>
    <w:rsid w:val="00E17306"/>
    <w:rsid w:val="00E25AB2"/>
    <w:rsid w:val="00E63161"/>
    <w:rsid w:val="00E66FE4"/>
    <w:rsid w:val="00EE6983"/>
    <w:rsid w:val="00F02159"/>
    <w:rsid w:val="00F75919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0E641A"/>
    <w:rPr>
      <w:rFonts w:ascii="Montserrat-Light" w:hAnsi="Montserrat-Ligh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5E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ptos" w:eastAsiaTheme="minorHAnsi" w:hAnsi="Aptos" w:cs="Aptos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4</cp:revision>
  <cp:lastPrinted>2023-11-13T12:01:00Z</cp:lastPrinted>
  <dcterms:created xsi:type="dcterms:W3CDTF">2025-08-12T11:21:00Z</dcterms:created>
  <dcterms:modified xsi:type="dcterms:W3CDTF">2025-08-12T11:44:00Z</dcterms:modified>
</cp:coreProperties>
</file>