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65015F42" w:rsidR="00213427" w:rsidRPr="008B5763" w:rsidRDefault="00701691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427" w:rsidRPr="008B5763">
        <w:rPr>
          <w:rFonts w:ascii="Times New Roman" w:hAnsi="Times New Roman" w:cs="Times New Roman"/>
          <w:sz w:val="24"/>
          <w:szCs w:val="24"/>
        </w:rPr>
        <w:t xml:space="preserve">6.01.2025, </w:t>
      </w:r>
      <w:r w:rsidR="00C05182">
        <w:rPr>
          <w:rFonts w:ascii="Times New Roman" w:hAnsi="Times New Roman" w:cs="Times New Roman"/>
          <w:sz w:val="24"/>
          <w:szCs w:val="24"/>
        </w:rPr>
        <w:t>Pärnu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5A025548" w:rsidR="005F69EB" w:rsidRDefault="00213427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Osaühing</w:t>
      </w:r>
      <w:r w:rsidR="00701691">
        <w:rPr>
          <w:rFonts w:ascii="Times New Roman" w:hAnsi="Times New Roman" w:cs="Times New Roman"/>
          <w:sz w:val="24"/>
          <w:szCs w:val="24"/>
        </w:rPr>
        <w:t xml:space="preserve"> </w:t>
      </w:r>
      <w:r w:rsidRPr="008B5763">
        <w:rPr>
          <w:rFonts w:ascii="Times New Roman" w:hAnsi="Times New Roman" w:cs="Times New Roman"/>
          <w:sz w:val="24"/>
          <w:szCs w:val="24"/>
        </w:rPr>
        <w:t>Uus Maa</w:t>
      </w:r>
      <w:r w:rsidR="00701691">
        <w:rPr>
          <w:rFonts w:ascii="Times New Roman" w:hAnsi="Times New Roman" w:cs="Times New Roman"/>
          <w:sz w:val="24"/>
          <w:szCs w:val="24"/>
        </w:rPr>
        <w:t xml:space="preserve"> Pärnu KVB</w:t>
      </w:r>
      <w:r w:rsidRPr="008B5763">
        <w:rPr>
          <w:rFonts w:ascii="Times New Roman" w:hAnsi="Times New Roman" w:cs="Times New Roman"/>
          <w:sz w:val="24"/>
          <w:szCs w:val="24"/>
        </w:rPr>
        <w:t xml:space="preserve"> (</w:t>
      </w:r>
      <w:r w:rsidR="00701691" w:rsidRPr="00701691">
        <w:rPr>
          <w:rFonts w:ascii="Times New Roman" w:hAnsi="Times New Roman" w:cs="Times New Roman"/>
          <w:sz w:val="24"/>
          <w:szCs w:val="24"/>
        </w:rPr>
        <w:t>12901642</w:t>
      </w:r>
      <w:r w:rsidRPr="008B5763">
        <w:rPr>
          <w:rFonts w:ascii="Times New Roman" w:hAnsi="Times New Roman" w:cs="Times New Roman"/>
          <w:sz w:val="24"/>
          <w:szCs w:val="24"/>
        </w:rPr>
        <w:t xml:space="preserve">) 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toimuva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Uus Maa näol on RahaPTS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</w:t>
      </w:r>
      <w:r w:rsidR="00771DAB">
        <w:rPr>
          <w:rFonts w:ascii="Times New Roman" w:hAnsi="Times New Roman" w:cs="Times New Roman"/>
          <w:sz w:val="24"/>
          <w:szCs w:val="24"/>
        </w:rPr>
        <w:t xml:space="preserve"> Uus Maal</w:t>
      </w:r>
      <w:r w:rsidR="00A97EA0">
        <w:rPr>
          <w:rFonts w:ascii="Times New Roman" w:hAnsi="Times New Roman" w:cs="Times New Roman"/>
          <w:sz w:val="24"/>
          <w:szCs w:val="24"/>
        </w:rPr>
        <w:t xml:space="preserve">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Uus Maal võimalik oma seadusest tulenevaid kohustusi täita.</w:t>
      </w:r>
    </w:p>
    <w:p w14:paraId="6BA320D2" w14:textId="0521CEB9" w:rsidR="00213427" w:rsidRDefault="00DF2968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Ühtlasi tegeleb Uus Maa maa hindamisega maa hindamise seaduse mõistes</w:t>
      </w:r>
      <w:r w:rsidR="00D91EE4">
        <w:rPr>
          <w:rFonts w:ascii="Times New Roman" w:hAnsi="Times New Roman" w:cs="Times New Roman"/>
          <w:sz w:val="24"/>
          <w:szCs w:val="24"/>
        </w:rPr>
        <w:t xml:space="preserve">, mistõttu on </w:t>
      </w:r>
      <w:r w:rsidR="005F69EB">
        <w:rPr>
          <w:rFonts w:ascii="Times New Roman" w:hAnsi="Times New Roman" w:cs="Times New Roman"/>
          <w:sz w:val="24"/>
          <w:szCs w:val="24"/>
        </w:rPr>
        <w:t xml:space="preserve">Uus Maa </w:t>
      </w:r>
      <w:r w:rsidR="00D91EE4">
        <w:rPr>
          <w:rFonts w:ascii="Times New Roman" w:hAnsi="Times New Roman" w:cs="Times New Roman"/>
          <w:sz w:val="24"/>
          <w:szCs w:val="24"/>
        </w:rPr>
        <w:t>hindajatele vajalik vastav ligipääs</w:t>
      </w:r>
      <w:r w:rsidR="00AC1448">
        <w:rPr>
          <w:rFonts w:ascii="Times New Roman" w:hAnsi="Times New Roman" w:cs="Times New Roman"/>
          <w:sz w:val="24"/>
          <w:szCs w:val="24"/>
        </w:rPr>
        <w:t xml:space="preserve"> (maa hindamise seadus § 4 lg 2: </w:t>
      </w:r>
      <w:r w:rsidR="00937302">
        <w:rPr>
          <w:rFonts w:ascii="Times New Roman" w:hAnsi="Times New Roman" w:cs="Times New Roman"/>
          <w:sz w:val="24"/>
          <w:szCs w:val="24"/>
        </w:rPr>
        <w:t>h</w:t>
      </w:r>
      <w:r w:rsidR="00AC1448" w:rsidRPr="00AC1448">
        <w:rPr>
          <w:rFonts w:ascii="Times New Roman" w:hAnsi="Times New Roman" w:cs="Times New Roman"/>
          <w:sz w:val="24"/>
          <w:szCs w:val="24"/>
        </w:rPr>
        <w:t>indajal on õigus nõuda omanikult või valdajalt ning kõigilt riigi- ja kohaliku omavalitsuse asutustelt maa hindamiseks vajalikke andmeid.</w:t>
      </w:r>
      <w:r w:rsidR="00AC1448">
        <w:rPr>
          <w:rFonts w:ascii="Times New Roman" w:hAnsi="Times New Roman" w:cs="Times New Roman"/>
          <w:sz w:val="24"/>
          <w:szCs w:val="24"/>
        </w:rPr>
        <w:t>).</w:t>
      </w:r>
      <w:r w:rsidR="00701691">
        <w:rPr>
          <w:rFonts w:ascii="Times New Roman" w:hAnsi="Times New Roman" w:cs="Times New Roman"/>
          <w:sz w:val="24"/>
          <w:szCs w:val="24"/>
        </w:rPr>
        <w:t xml:space="preserve"> Siinkohal taotleme ligipääsu järgnevatele hindajatele:</w:t>
      </w:r>
    </w:p>
    <w:p w14:paraId="2A000868" w14:textId="7B4D1631" w:rsidR="00701691" w:rsidRDefault="00701691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Getli Saart, isikukood – </w:t>
      </w:r>
      <w:r w:rsidR="00C05182">
        <w:rPr>
          <w:rFonts w:ascii="Times New Roman" w:hAnsi="Times New Roman" w:cs="Times New Roman"/>
          <w:sz w:val="24"/>
          <w:szCs w:val="24"/>
        </w:rPr>
        <w:t>47507194222</w:t>
      </w:r>
    </w:p>
    <w:p w14:paraId="3551FD51" w14:textId="02D855B7" w:rsidR="00701691" w:rsidRDefault="00701691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Tähti Tobreluts, isikukood </w:t>
      </w:r>
      <w:r w:rsidR="00C051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82">
        <w:rPr>
          <w:rFonts w:ascii="Times New Roman" w:hAnsi="Times New Roman" w:cs="Times New Roman"/>
          <w:sz w:val="24"/>
          <w:szCs w:val="24"/>
        </w:rPr>
        <w:t>48911036527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2A43DCE1" w:rsidR="005F69EB" w:rsidRDefault="00701691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Peeter Sepp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83629"/>
    <w:rsid w:val="005F69EB"/>
    <w:rsid w:val="00685C1E"/>
    <w:rsid w:val="00694870"/>
    <w:rsid w:val="00697BB9"/>
    <w:rsid w:val="006D532B"/>
    <w:rsid w:val="006E2E48"/>
    <w:rsid w:val="00701691"/>
    <w:rsid w:val="00746D84"/>
    <w:rsid w:val="00771DAB"/>
    <w:rsid w:val="008B5763"/>
    <w:rsid w:val="008C14B2"/>
    <w:rsid w:val="008D5782"/>
    <w:rsid w:val="00937302"/>
    <w:rsid w:val="00976EEB"/>
    <w:rsid w:val="009E5B53"/>
    <w:rsid w:val="00A50037"/>
    <w:rsid w:val="00A7232F"/>
    <w:rsid w:val="00A97EA0"/>
    <w:rsid w:val="00AC1448"/>
    <w:rsid w:val="00AD57AF"/>
    <w:rsid w:val="00C05182"/>
    <w:rsid w:val="00C94DB2"/>
    <w:rsid w:val="00D91EE4"/>
    <w:rsid w:val="00DF2968"/>
    <w:rsid w:val="00E60E8F"/>
    <w:rsid w:val="00F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UusMaa Parnu</cp:lastModifiedBy>
  <cp:revision>2</cp:revision>
  <dcterms:created xsi:type="dcterms:W3CDTF">2025-01-16T13:50:00Z</dcterms:created>
  <dcterms:modified xsi:type="dcterms:W3CDTF">2025-01-16T13:50:00Z</dcterms:modified>
</cp:coreProperties>
</file>