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D40650" w:rsidRPr="005D6C08" w14:paraId="738EBC27" w14:textId="77777777" w:rsidTr="003F2632">
        <w:trPr>
          <w:trHeight w:val="2353"/>
        </w:trPr>
        <w:tc>
          <w:tcPr>
            <w:tcW w:w="5954" w:type="dxa"/>
          </w:tcPr>
          <w:p w14:paraId="3DBFAB1E" w14:textId="77777777" w:rsidR="00D40650" w:rsidRPr="005D6C08" w:rsidRDefault="00B63BA1" w:rsidP="00DF44DF">
            <w:pPr>
              <w:pStyle w:val="TableContents"/>
              <w:rPr>
                <w:b/>
              </w:rPr>
            </w:pPr>
            <w:r w:rsidRPr="005D6C08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1312" behindDoc="0" locked="0" layoutInCell="1" allowOverlap="1" wp14:anchorId="29C96B66" wp14:editId="2F29FB14">
                  <wp:simplePos x="0" y="0"/>
                  <wp:positionH relativeFrom="page">
                    <wp:posOffset>-790575</wp:posOffset>
                  </wp:positionH>
                  <wp:positionV relativeFrom="page">
                    <wp:posOffset>-21590</wp:posOffset>
                  </wp:positionV>
                  <wp:extent cx="3005650" cy="748477"/>
                  <wp:effectExtent l="0" t="0" r="4445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650" cy="74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354" w:rsidRPr="005D6C08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1EBA1" wp14:editId="110976A1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2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61BCCA" w14:textId="154DD138" w:rsidR="00783081" w:rsidRPr="0067351C" w:rsidRDefault="0067351C" w:rsidP="0067351C">
                                  <w:pPr>
                                    <w:jc w:val="right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7351C">
                                    <w:rPr>
                                      <w:bCs/>
                                    </w:rPr>
                                    <w:t>KAVAND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1E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2" o:spid="_x0000_s1026" type="#_x0000_t202" style="position:absolute;left:0;text-align:left;margin-left:290.6pt;margin-top:93.65pt;width:166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" fillcolor="window" strokecolor="window" strokeweight=".5pt">
                      <v:textbox>
                        <w:txbxContent>
                          <w:p w14:paraId="4161BCCA" w14:textId="154DD138" w:rsidR="00783081" w:rsidRPr="0067351C" w:rsidRDefault="0067351C" w:rsidP="0067351C">
                            <w:pPr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67351C">
                              <w:rPr>
                                <w:bCs/>
                              </w:rPr>
                              <w:t>KAVAND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9CB1A0B" w14:textId="53B6C6E1" w:rsidR="0067351C" w:rsidRPr="005D6C08" w:rsidRDefault="00025D18" w:rsidP="004B181A">
            <w:pPr>
              <w:pStyle w:val="AK"/>
              <w:jc w:val="righ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Loomakaitseseaduse</w:t>
            </w:r>
            <w:r w:rsidR="00AF7A13">
              <w:rPr>
                <w:bCs w:val="0"/>
                <w:sz w:val="24"/>
                <w:szCs w:val="24"/>
              </w:rPr>
              <w:t xml:space="preserve"> ja veterinaarseaduse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="0067351C" w:rsidRPr="005D6C08">
              <w:rPr>
                <w:bCs w:val="0"/>
                <w:sz w:val="24"/>
                <w:szCs w:val="24"/>
              </w:rPr>
              <w:t>muutmise seaduse eelnõu seletuskiri</w:t>
            </w:r>
          </w:p>
          <w:p w14:paraId="1FB2E6BF" w14:textId="77777777" w:rsidR="0067351C" w:rsidRPr="005D6C08" w:rsidRDefault="0067351C" w:rsidP="004B181A">
            <w:pPr>
              <w:pStyle w:val="AK"/>
              <w:jc w:val="right"/>
              <w:rPr>
                <w:bCs w:val="0"/>
                <w:sz w:val="24"/>
                <w:szCs w:val="24"/>
              </w:rPr>
            </w:pPr>
            <w:r w:rsidRPr="005D6C08">
              <w:rPr>
                <w:bCs w:val="0"/>
                <w:sz w:val="24"/>
                <w:szCs w:val="24"/>
              </w:rPr>
              <w:t>Lisa 1</w:t>
            </w:r>
          </w:p>
          <w:p w14:paraId="467473B3" w14:textId="2D4B038E" w:rsidR="00BC1A62" w:rsidRPr="005D6C08" w:rsidRDefault="0067351C" w:rsidP="004B181A">
            <w:pPr>
              <w:pStyle w:val="AK"/>
              <w:jc w:val="right"/>
              <w:rPr>
                <w:bCs w:val="0"/>
                <w:sz w:val="24"/>
                <w:szCs w:val="24"/>
              </w:rPr>
            </w:pPr>
            <w:r w:rsidRPr="005D6C08">
              <w:rPr>
                <w:bCs w:val="0"/>
                <w:sz w:val="24"/>
                <w:szCs w:val="24"/>
              </w:rPr>
              <w:t>Rakendusaktide kavandid</w:t>
            </w:r>
          </w:p>
          <w:p w14:paraId="7C87748A" w14:textId="77777777" w:rsidR="00BC1A62" w:rsidRPr="005D6C08" w:rsidRDefault="00BC1A62" w:rsidP="0076054B">
            <w:pPr>
              <w:jc w:val="right"/>
            </w:pPr>
          </w:p>
        </w:tc>
      </w:tr>
      <w:tr w:rsidR="0076054B" w:rsidRPr="005D6C08" w14:paraId="5B2FA1E3" w14:textId="77777777" w:rsidTr="003F2632">
        <w:trPr>
          <w:trHeight w:val="1531"/>
        </w:trPr>
        <w:tc>
          <w:tcPr>
            <w:tcW w:w="5954" w:type="dxa"/>
          </w:tcPr>
          <w:p w14:paraId="45D52545" w14:textId="77777777" w:rsidR="0076054B" w:rsidRPr="005D6C08" w:rsidRDefault="00B358EA" w:rsidP="00110BCA">
            <w:pPr>
              <w:pStyle w:val="Liik"/>
            </w:pPr>
            <w:r w:rsidRPr="005D6C08">
              <w:t>Määrus</w:t>
            </w:r>
          </w:p>
          <w:p w14:paraId="1D03A0B6" w14:textId="77777777" w:rsidR="0076054B" w:rsidRPr="005D6C08" w:rsidRDefault="0076054B" w:rsidP="0076054B"/>
          <w:p w14:paraId="2F391506" w14:textId="77777777" w:rsidR="0076054B" w:rsidRPr="005D6C08" w:rsidRDefault="0076054B" w:rsidP="0076054B"/>
        </w:tc>
        <w:tc>
          <w:tcPr>
            <w:tcW w:w="2977" w:type="dxa"/>
          </w:tcPr>
          <w:p w14:paraId="3BE855C8" w14:textId="3CE4CD63" w:rsidR="0076054B" w:rsidRPr="005D6C08" w:rsidRDefault="00966B11" w:rsidP="00C17731">
            <w:pPr>
              <w:pStyle w:val="Kuupev1"/>
            </w:pPr>
            <w:r w:rsidRPr="005D6C08">
              <w:rPr>
                <w:rFonts w:eastAsia="Times New Roman"/>
                <w:kern w:val="0"/>
                <w:lang w:eastAsia="et-EE" w:bidi="ar-SA"/>
              </w:rPr>
              <w:t>xx.</w:t>
            </w:r>
            <w:r w:rsidR="00C17731" w:rsidRPr="005D6C08">
              <w:rPr>
                <w:rFonts w:eastAsia="Times New Roman"/>
                <w:kern w:val="0"/>
                <w:lang w:eastAsia="et-EE" w:bidi="ar-SA"/>
              </w:rPr>
              <w:t>xx</w:t>
            </w:r>
            <w:r w:rsidR="00E919E9" w:rsidRPr="005D6C08">
              <w:rPr>
                <w:rFonts w:eastAsia="Times New Roman"/>
                <w:kern w:val="0"/>
                <w:lang w:eastAsia="et-EE" w:bidi="ar-SA"/>
              </w:rPr>
              <w:t>.</w:t>
            </w:r>
            <w:r w:rsidR="00597CB4" w:rsidRPr="005D6C08">
              <w:t>20</w:t>
            </w:r>
            <w:r w:rsidRPr="005D6C08">
              <w:t>2</w:t>
            </w:r>
            <w:r w:rsidR="00600B09" w:rsidRPr="005D6C08">
              <w:t>6</w:t>
            </w:r>
            <w:r w:rsidR="00783081" w:rsidRPr="005D6C08">
              <w:t xml:space="preserve"> nr …..</w:t>
            </w:r>
          </w:p>
        </w:tc>
      </w:tr>
      <w:tr w:rsidR="00566D45" w:rsidRPr="005D6C08" w14:paraId="40F6556E" w14:textId="77777777" w:rsidTr="003F2632">
        <w:trPr>
          <w:trHeight w:val="624"/>
        </w:trPr>
        <w:tc>
          <w:tcPr>
            <w:tcW w:w="5954" w:type="dxa"/>
          </w:tcPr>
          <w:p w14:paraId="4D625F33" w14:textId="306F9C89" w:rsidR="00566D45" w:rsidRPr="005D6C08" w:rsidRDefault="00604345" w:rsidP="00AD49ED">
            <w:pPr>
              <w:pStyle w:val="Pealkiri1"/>
            </w:pPr>
            <w:r w:rsidRPr="00604345">
              <w:t>Loomade varjupaigale ja sellisele varjupaigale, kus tegeletakse hulkuvate loomade hoiukodudesse paigutamisega või koerte, kasside ja valgetuhkrute teise liikmesriiki viimisega, esitatavad nõuded ning varjupaigas või hoiukodus veterinaarteenust osutava veterinaararsti ülesanded</w:t>
            </w:r>
          </w:p>
        </w:tc>
        <w:tc>
          <w:tcPr>
            <w:tcW w:w="2977" w:type="dxa"/>
          </w:tcPr>
          <w:p w14:paraId="51EB0A48" w14:textId="77777777" w:rsidR="00566D45" w:rsidRPr="005D6C08" w:rsidRDefault="00566D45" w:rsidP="00566D45">
            <w:r w:rsidRPr="005D6C08">
              <w:t xml:space="preserve"> </w:t>
            </w:r>
          </w:p>
        </w:tc>
      </w:tr>
    </w:tbl>
    <w:p w14:paraId="0737B88F" w14:textId="77777777" w:rsidR="00490B36" w:rsidRDefault="00490B36" w:rsidP="00C7082C">
      <w:pPr>
        <w:spacing w:line="240" w:lineRule="auto"/>
      </w:pPr>
    </w:p>
    <w:p w14:paraId="3C7729F6" w14:textId="267787AC" w:rsidR="00025D18" w:rsidRPr="00025D18" w:rsidRDefault="00025D18" w:rsidP="00C7082C">
      <w:pPr>
        <w:spacing w:line="240" w:lineRule="auto"/>
      </w:pPr>
      <w:r w:rsidRPr="00025D18">
        <w:t>Määrus kehtestatakse loomakaitseseaduse § 5</w:t>
      </w:r>
      <w:r w:rsidR="001C0370">
        <w:rPr>
          <w:vertAlign w:val="superscript"/>
        </w:rPr>
        <w:t>4</w:t>
      </w:r>
      <w:r w:rsidRPr="00025D18">
        <w:t xml:space="preserve"> lõike </w:t>
      </w:r>
      <w:r w:rsidR="00604345">
        <w:t xml:space="preserve">8 ja § </w:t>
      </w:r>
      <w:r w:rsidR="00604345" w:rsidRPr="00604345">
        <w:t>5</w:t>
      </w:r>
      <w:r w:rsidR="00604345" w:rsidRPr="00604345">
        <w:rPr>
          <w:vertAlign w:val="superscript"/>
        </w:rPr>
        <w:t>10</w:t>
      </w:r>
      <w:r w:rsidR="00604345">
        <w:t xml:space="preserve"> lõike </w:t>
      </w:r>
      <w:r w:rsidR="00E76304" w:rsidRPr="00604345">
        <w:t>5</w:t>
      </w:r>
      <w:r w:rsidRPr="00025D18">
        <w:t xml:space="preserve"> alusel</w:t>
      </w:r>
      <w:r w:rsidR="00853E2C">
        <w:t>.</w:t>
      </w:r>
    </w:p>
    <w:p w14:paraId="42918F2B" w14:textId="77777777" w:rsidR="00025D18" w:rsidRPr="00025D18" w:rsidRDefault="00025D18" w:rsidP="005D7B86">
      <w:pPr>
        <w:spacing w:line="240" w:lineRule="auto"/>
        <w:rPr>
          <w:b/>
          <w:bCs/>
        </w:rPr>
      </w:pPr>
    </w:p>
    <w:p w14:paraId="652E456D" w14:textId="6F1E26D7" w:rsidR="00025D18" w:rsidRDefault="00025D18" w:rsidP="005D7B86">
      <w:pPr>
        <w:spacing w:line="240" w:lineRule="auto"/>
        <w:rPr>
          <w:b/>
          <w:bCs/>
        </w:rPr>
      </w:pPr>
      <w:r w:rsidRPr="00025D18">
        <w:rPr>
          <w:b/>
          <w:bCs/>
        </w:rPr>
        <w:t>§ 1. Reguleerimis- ja kohaldamisala</w:t>
      </w:r>
    </w:p>
    <w:p w14:paraId="5D1F47FD" w14:textId="77777777" w:rsidR="00B710AA" w:rsidRPr="00025D18" w:rsidRDefault="00B710AA" w:rsidP="005D7B86">
      <w:pPr>
        <w:spacing w:line="240" w:lineRule="auto"/>
        <w:rPr>
          <w:b/>
          <w:bCs/>
        </w:rPr>
      </w:pPr>
    </w:p>
    <w:p w14:paraId="779C51D7" w14:textId="77777777" w:rsidR="005426E5" w:rsidRDefault="001C0370" w:rsidP="00C9781E">
      <w:pPr>
        <w:spacing w:line="240" w:lineRule="auto"/>
      </w:pPr>
      <w:r>
        <w:t>(</w:t>
      </w:r>
      <w:r w:rsidR="00512559">
        <w:t>1</w:t>
      </w:r>
      <w:r>
        <w:t xml:space="preserve">) </w:t>
      </w:r>
      <w:r w:rsidR="00025D18" w:rsidRPr="00025D18">
        <w:t>Määrusega kehtestatakse</w:t>
      </w:r>
      <w:r w:rsidR="005426E5">
        <w:t>:</w:t>
      </w:r>
    </w:p>
    <w:p w14:paraId="04CD1E52" w14:textId="25103FB0" w:rsidR="00C9781E" w:rsidRDefault="005426E5" w:rsidP="00C9781E">
      <w:pPr>
        <w:spacing w:line="240" w:lineRule="auto"/>
      </w:pPr>
      <w:r>
        <w:t>1)</w:t>
      </w:r>
      <w:r w:rsidR="00025D18" w:rsidRPr="00025D18">
        <w:t xml:space="preserve"> </w:t>
      </w:r>
      <w:r w:rsidR="001C0370">
        <w:t>loomade varjupaigale</w:t>
      </w:r>
      <w:r w:rsidR="00D204EA">
        <w:t xml:space="preserve"> </w:t>
      </w:r>
      <w:r w:rsidR="00C9781E">
        <w:t xml:space="preserve">ja </w:t>
      </w:r>
      <w:r w:rsidR="00C9781E" w:rsidRPr="007413BA">
        <w:t>sellisele varjupaigale, kus tegeletakse hulkuvate loomade hoiukodudesse paigutamisega või koerte, kasside ja valgetuhkrute teise liikmesriiki viimisega</w:t>
      </w:r>
      <w:r>
        <w:t xml:space="preserve"> (edaspidi koos </w:t>
      </w:r>
      <w:r w:rsidRPr="005D7B86">
        <w:rPr>
          <w:i/>
          <w:iCs/>
        </w:rPr>
        <w:t>varjupaik</w:t>
      </w:r>
      <w:r>
        <w:t>)</w:t>
      </w:r>
      <w:r w:rsidR="00C9781E" w:rsidRPr="007413BA">
        <w:t>,</w:t>
      </w:r>
      <w:r w:rsidR="00C9781E">
        <w:t xml:space="preserve"> esitatavad nõuded, sealhulgas</w:t>
      </w:r>
      <w:r w:rsidR="00C9781E" w:rsidRPr="00025D18">
        <w:t xml:space="preserve"> nõuded varjupaiga</w:t>
      </w:r>
      <w:r w:rsidR="00C9781E">
        <w:t xml:space="preserve"> </w:t>
      </w:r>
      <w:r w:rsidR="00C9781E" w:rsidRPr="00025D18">
        <w:t>ruumidele</w:t>
      </w:r>
      <w:r w:rsidR="00C9781E">
        <w:t xml:space="preserve"> ja ehitistele ning vahenditele ja </w:t>
      </w:r>
      <w:r w:rsidR="00C9781E" w:rsidRPr="005D7B86">
        <w:t>seadmetele</w:t>
      </w:r>
      <w:r w:rsidR="00C9781E">
        <w:t>, varjupaigas või hoiukodus peetava looma üleandmisele ning varjupaigas arvestuse pidamisele;</w:t>
      </w:r>
    </w:p>
    <w:p w14:paraId="26AC8ED2" w14:textId="6ED8B414" w:rsidR="00F85FA6" w:rsidRDefault="00C9781E" w:rsidP="005D7B86">
      <w:pPr>
        <w:spacing w:line="240" w:lineRule="auto"/>
      </w:pPr>
      <w:r>
        <w:t>2) varjupaigas või hoiukodus veterinaarteenust osutava veterinaararsti ülesanded.</w:t>
      </w:r>
    </w:p>
    <w:p w14:paraId="62DF2D5A" w14:textId="77777777" w:rsidR="00025D18" w:rsidRDefault="00025D18" w:rsidP="005D7B86">
      <w:pPr>
        <w:spacing w:line="240" w:lineRule="auto"/>
      </w:pPr>
    </w:p>
    <w:p w14:paraId="11E94BD2" w14:textId="77777777" w:rsidR="005426E5" w:rsidRDefault="00985461" w:rsidP="00985461">
      <w:pPr>
        <w:spacing w:line="240" w:lineRule="auto"/>
      </w:pPr>
      <w:r w:rsidRPr="00985461">
        <w:t>(2) Varjupaigale käesolevas määruses sätestatud nõudeid kohaldatakse</w:t>
      </w:r>
      <w:r w:rsidR="005426E5">
        <w:t>:</w:t>
      </w:r>
    </w:p>
    <w:p w14:paraId="33FEB182" w14:textId="07C97204" w:rsidR="005426E5" w:rsidRDefault="005426E5" w:rsidP="005D7B86">
      <w:pPr>
        <w:spacing w:line="240" w:lineRule="auto"/>
      </w:pPr>
      <w:r>
        <w:t>1)</w:t>
      </w:r>
      <w:r w:rsidR="00985461" w:rsidRPr="00985461">
        <w:t xml:space="preserve"> sellisele varjupaigale, kus ettevõtja tegeleb hulkuvate loomade hoiukodudesse paigutamisega, arvestades käesolevas määruses kehtestatud erisustega ruumide ja ehitiste kohta</w:t>
      </w:r>
      <w:r>
        <w:t>;</w:t>
      </w:r>
    </w:p>
    <w:p w14:paraId="69A005D4" w14:textId="0FF48E2B" w:rsidR="00512559" w:rsidRPr="00FF7693" w:rsidRDefault="005426E5" w:rsidP="005D7B86">
      <w:pPr>
        <w:spacing w:line="240" w:lineRule="auto"/>
      </w:pPr>
      <w:r>
        <w:t>2)</w:t>
      </w:r>
      <w:r w:rsidR="001C0370" w:rsidRPr="00FF7693">
        <w:t xml:space="preserve"> sellisele varjupaigale,</w:t>
      </w:r>
      <w:r w:rsidR="005D7B86" w:rsidRPr="00FF7693">
        <w:t xml:space="preserve"> k</w:t>
      </w:r>
      <w:r w:rsidR="005A1A4F" w:rsidRPr="00FF7693">
        <w:t>us</w:t>
      </w:r>
      <w:r w:rsidR="005D7B86" w:rsidRPr="00FF7693">
        <w:t xml:space="preserve"> </w:t>
      </w:r>
      <w:r w:rsidR="006B0668" w:rsidRPr="00FF7693">
        <w:t xml:space="preserve">ettevõtja </w:t>
      </w:r>
      <w:r w:rsidR="005D7B86" w:rsidRPr="00FF7693">
        <w:t>tegutseb komisjoni delegeeritud määruse (EL) 2019/2035</w:t>
      </w:r>
      <w:r w:rsidR="00B41008" w:rsidRPr="00FF7693">
        <w:t>, millega täiendatakse Euroopa Parlamendi ja nõukogu määrust (EL) 2016/429 seoses maismaaloomade pidamise ettevõtteid ja haudejaamu ning teatavate peetavate maismaaloomade ja haudemunade jälgitavust käsitlevate eeskirjadega (ELT L 314, 05.12.2019, lk 115–169),</w:t>
      </w:r>
      <w:r w:rsidR="005D7B86" w:rsidRPr="00FF7693">
        <w:t xml:space="preserve"> artikli 9 punktis b nimetatud tegevusalal</w:t>
      </w:r>
      <w:r w:rsidR="001C0370" w:rsidRPr="00FF7693">
        <w:t>.</w:t>
      </w:r>
    </w:p>
    <w:p w14:paraId="799EE707" w14:textId="77777777" w:rsidR="0096589B" w:rsidRPr="00FF7693" w:rsidRDefault="0096589B" w:rsidP="005D7B86">
      <w:pPr>
        <w:spacing w:line="240" w:lineRule="auto"/>
      </w:pPr>
    </w:p>
    <w:p w14:paraId="7C308810" w14:textId="5627AE76" w:rsidR="0096589B" w:rsidRPr="00FF7693" w:rsidRDefault="0096589B" w:rsidP="005D7B86">
      <w:pPr>
        <w:spacing w:line="240" w:lineRule="auto"/>
      </w:pPr>
      <w:r w:rsidRPr="00FF7693">
        <w:t>(</w:t>
      </w:r>
      <w:r w:rsidR="00F7141F">
        <w:t>3</w:t>
      </w:r>
      <w:r w:rsidRPr="00FF7693">
        <w:t>) Hulkuvate loomade püüdmisel, pidamisel ja nende omaniku kindlakstegemisel lähtutakse Vabariigi Valitsuse 16. aprilli 2002. a määruse nr 130 „Hulkuvate loomade püüdmise, pidamise ja nende omaniku kindlakstegemise ning hulkuvate loomade hukkamise kord</w:t>
      </w:r>
      <w:r w:rsidR="00985461" w:rsidRPr="00025D18">
        <w:t>”</w:t>
      </w:r>
      <w:r w:rsidRPr="00FF7693">
        <w:t xml:space="preserve"> nõuetest.</w:t>
      </w:r>
    </w:p>
    <w:p w14:paraId="7076AC64" w14:textId="77777777" w:rsidR="0096589B" w:rsidRPr="00FF7693" w:rsidRDefault="0096589B" w:rsidP="005D7B86">
      <w:pPr>
        <w:spacing w:line="240" w:lineRule="auto"/>
      </w:pPr>
    </w:p>
    <w:p w14:paraId="576925B8" w14:textId="39702E7A" w:rsidR="00DC18A4" w:rsidRPr="00FF7693" w:rsidRDefault="0096589B" w:rsidP="005D7B86">
      <w:pPr>
        <w:spacing w:line="240" w:lineRule="auto"/>
      </w:pPr>
      <w:r w:rsidRPr="00FF7693">
        <w:t>(</w:t>
      </w:r>
      <w:r w:rsidR="00F7141F">
        <w:t>4</w:t>
      </w:r>
      <w:r w:rsidRPr="00FF7693">
        <w:t>) Lemmikloomade pidamisel varjupaigas</w:t>
      </w:r>
      <w:r w:rsidR="00490B36">
        <w:t xml:space="preserve"> ja hoiukodus</w:t>
      </w:r>
      <w:r w:rsidR="00CE0B69" w:rsidRPr="00FF7693">
        <w:t xml:space="preserve"> lähtutakse</w:t>
      </w:r>
      <w:r w:rsidRPr="00FF7693">
        <w:t xml:space="preserve"> </w:t>
      </w:r>
      <w:r w:rsidR="00CE0B69" w:rsidRPr="00FF7693">
        <w:t>põllumajandusministri 24. juuli 2008. a määruse nr 76</w:t>
      </w:r>
      <w:r w:rsidRPr="00FF7693">
        <w:t xml:space="preserve"> </w:t>
      </w:r>
      <w:r w:rsidR="00CE0B69" w:rsidRPr="00FF7693">
        <w:t>„Lemmikloomade pidamise nõuded</w:t>
      </w:r>
      <w:r w:rsidR="00985461" w:rsidRPr="00025D18">
        <w:t>”</w:t>
      </w:r>
      <w:r w:rsidR="00CE0B69" w:rsidRPr="00FF7693">
        <w:t xml:space="preserve"> nõuetest.</w:t>
      </w:r>
    </w:p>
    <w:p w14:paraId="5871E6C8" w14:textId="77777777" w:rsidR="00025D18" w:rsidRPr="00025D18" w:rsidRDefault="00025D18" w:rsidP="005D7B86">
      <w:pPr>
        <w:spacing w:line="240" w:lineRule="auto"/>
        <w:rPr>
          <w:b/>
          <w:bCs/>
        </w:rPr>
      </w:pPr>
    </w:p>
    <w:p w14:paraId="24AF67FD" w14:textId="3E382E39" w:rsidR="00025D18" w:rsidRPr="00025D18" w:rsidRDefault="00025D18" w:rsidP="005D7B86">
      <w:pPr>
        <w:spacing w:line="240" w:lineRule="auto"/>
        <w:rPr>
          <w:b/>
          <w:bCs/>
        </w:rPr>
      </w:pPr>
      <w:r w:rsidRPr="00025D18">
        <w:rPr>
          <w:b/>
          <w:bCs/>
        </w:rPr>
        <w:t xml:space="preserve">§ </w:t>
      </w:r>
      <w:r w:rsidR="0081747D">
        <w:rPr>
          <w:b/>
          <w:bCs/>
        </w:rPr>
        <w:t>2</w:t>
      </w:r>
      <w:r w:rsidRPr="00025D18">
        <w:rPr>
          <w:b/>
          <w:bCs/>
        </w:rPr>
        <w:t xml:space="preserve">. </w:t>
      </w:r>
      <w:r w:rsidR="00744112">
        <w:rPr>
          <w:b/>
          <w:bCs/>
        </w:rPr>
        <w:t>Varjupaiga</w:t>
      </w:r>
      <w:r w:rsidRPr="00025D18">
        <w:rPr>
          <w:b/>
          <w:bCs/>
        </w:rPr>
        <w:t xml:space="preserve"> ruumid</w:t>
      </w:r>
      <w:r w:rsidR="00B260E0">
        <w:rPr>
          <w:b/>
          <w:bCs/>
        </w:rPr>
        <w:t xml:space="preserve"> ja ehitised</w:t>
      </w:r>
    </w:p>
    <w:p w14:paraId="028E0FFA" w14:textId="77777777" w:rsidR="00B710AA" w:rsidRDefault="00B710AA" w:rsidP="005D7B86">
      <w:pPr>
        <w:spacing w:line="240" w:lineRule="auto"/>
      </w:pPr>
    </w:p>
    <w:p w14:paraId="78352CDF" w14:textId="656298BE" w:rsidR="00025D18" w:rsidRPr="00025D18" w:rsidRDefault="00025D18" w:rsidP="005D7B86">
      <w:pPr>
        <w:spacing w:line="240" w:lineRule="auto"/>
      </w:pPr>
      <w:r w:rsidRPr="00025D18">
        <w:lastRenderedPageBreak/>
        <w:t>(1) Varjupaigas peavad olema järgmised ruumid</w:t>
      </w:r>
      <w:r w:rsidR="00B260E0">
        <w:t xml:space="preserve"> või ehitised</w:t>
      </w:r>
      <w:r w:rsidRPr="00025D18">
        <w:t>:</w:t>
      </w:r>
    </w:p>
    <w:p w14:paraId="2B0770A8" w14:textId="657E331B" w:rsidR="00025D18" w:rsidRPr="00025D18" w:rsidRDefault="00025D18" w:rsidP="005D7B86">
      <w:pPr>
        <w:spacing w:line="240" w:lineRule="auto"/>
      </w:pPr>
      <w:r w:rsidRPr="00025D18">
        <w:t xml:space="preserve">1) </w:t>
      </w:r>
      <w:r w:rsidR="00F7141F">
        <w:t xml:space="preserve">ehitis või </w:t>
      </w:r>
      <w:r w:rsidR="00022F0B" w:rsidRPr="00022F0B">
        <w:t>ruum või eraldatud puur</w:t>
      </w:r>
      <w:r w:rsidR="007E0136">
        <w:t>, mis asub</w:t>
      </w:r>
      <w:r w:rsidR="00266093">
        <w:t xml:space="preserve"> eraldi selleks ette nähtud ruumi</w:t>
      </w:r>
      <w:r w:rsidR="008F64BE">
        <w:t>osas</w:t>
      </w:r>
      <w:r w:rsidR="007E0136">
        <w:t>,</w:t>
      </w:r>
      <w:r w:rsidR="00022F0B" w:rsidRPr="00022F0B">
        <w:t xml:space="preserve"> </w:t>
      </w:r>
      <w:r w:rsidR="00022F0B">
        <w:t>püütud hulkuva looma</w:t>
      </w:r>
      <w:r w:rsidR="00022F0B" w:rsidRPr="00022F0B">
        <w:t xml:space="preserve"> karantiini</w:t>
      </w:r>
      <w:r w:rsidR="006B25CE">
        <w:t>aja vältel pidamiseks</w:t>
      </w:r>
      <w:r w:rsidR="00022F0B" w:rsidRPr="00022F0B">
        <w:t xml:space="preserve"> </w:t>
      </w:r>
      <w:r w:rsidR="00E00707">
        <w:t>või</w:t>
      </w:r>
      <w:r w:rsidR="00022F0B" w:rsidRPr="00022F0B">
        <w:t xml:space="preserve"> </w:t>
      </w:r>
      <w:r w:rsidR="00E00707">
        <w:t>ravi eesmärgil</w:t>
      </w:r>
      <w:r w:rsidR="00022F0B" w:rsidRPr="00022F0B">
        <w:t xml:space="preserve"> looma </w:t>
      </w:r>
      <w:r w:rsidR="00D707B0">
        <w:t xml:space="preserve">lühiajaliseks </w:t>
      </w:r>
      <w:r w:rsidR="00022F0B" w:rsidRPr="00022F0B">
        <w:t>erald</w:t>
      </w:r>
      <w:r w:rsidR="00E00707">
        <w:t>i hoidmiseks</w:t>
      </w:r>
      <w:r w:rsidR="00022F0B">
        <w:t>;</w:t>
      </w:r>
    </w:p>
    <w:p w14:paraId="5779AA6E" w14:textId="28FED84E" w:rsidR="00025D18" w:rsidRPr="008F64BE" w:rsidRDefault="00025D18" w:rsidP="005D7B86">
      <w:pPr>
        <w:spacing w:line="240" w:lineRule="auto"/>
      </w:pPr>
      <w:r w:rsidRPr="008F64BE">
        <w:t xml:space="preserve">2) </w:t>
      </w:r>
      <w:r w:rsidR="002C4E0E" w:rsidRPr="008F64BE">
        <w:t>ruum</w:t>
      </w:r>
      <w:r w:rsidR="008F64BE" w:rsidRPr="008F64BE">
        <w:t>id või ehitised</w:t>
      </w:r>
      <w:r w:rsidR="002C4E0E" w:rsidRPr="008F64BE">
        <w:t xml:space="preserve"> eri liiki </w:t>
      </w:r>
      <w:r w:rsidR="00A67F41">
        <w:t xml:space="preserve">loomade pidamiseks </w:t>
      </w:r>
      <w:r w:rsidR="002C4E0E" w:rsidRPr="008F64BE">
        <w:t xml:space="preserve">ja </w:t>
      </w:r>
      <w:r w:rsidRPr="008F64BE">
        <w:t>ruumid</w:t>
      </w:r>
      <w:r w:rsidR="00601069" w:rsidRPr="008F64BE">
        <w:t xml:space="preserve"> või eraldatud puurid</w:t>
      </w:r>
      <w:r w:rsidR="00073B3E" w:rsidRPr="008F64BE">
        <w:t xml:space="preserve"> või ehitised</w:t>
      </w:r>
      <w:r w:rsidRPr="008F64BE">
        <w:t xml:space="preserve"> eri</w:t>
      </w:r>
      <w:r w:rsidR="00073B3E" w:rsidRPr="008F64BE">
        <w:t xml:space="preserve"> soost</w:t>
      </w:r>
      <w:r w:rsidR="00936B6D">
        <w:t xml:space="preserve"> steriliseerimata</w:t>
      </w:r>
      <w:r w:rsidR="00073B3E" w:rsidRPr="008F64BE">
        <w:t xml:space="preserve"> looma</w:t>
      </w:r>
      <w:r w:rsidRPr="008F64BE">
        <w:t>de</w:t>
      </w:r>
      <w:r w:rsidR="00073B3E" w:rsidRPr="008F64BE">
        <w:t xml:space="preserve"> </w:t>
      </w:r>
      <w:r w:rsidRPr="008F64BE">
        <w:t xml:space="preserve">pidamiseks; </w:t>
      </w:r>
    </w:p>
    <w:p w14:paraId="718C3026" w14:textId="3297DF1D" w:rsidR="00025D18" w:rsidRPr="00025D18" w:rsidRDefault="00025D18" w:rsidP="005D7B86">
      <w:pPr>
        <w:spacing w:line="240" w:lineRule="auto"/>
      </w:pPr>
      <w:r w:rsidRPr="008F64BE">
        <w:t xml:space="preserve">3) </w:t>
      </w:r>
      <w:r w:rsidR="00936B6D">
        <w:t xml:space="preserve">vajadusel </w:t>
      </w:r>
      <w:r w:rsidRPr="008F64BE">
        <w:t>ruum veterinaarseteks menetlusteks;</w:t>
      </w:r>
    </w:p>
    <w:p w14:paraId="2A201B1E" w14:textId="47868C55" w:rsidR="00025D18" w:rsidRPr="00025D18" w:rsidRDefault="00025D18" w:rsidP="005D7B86">
      <w:pPr>
        <w:spacing w:line="240" w:lineRule="auto"/>
      </w:pPr>
      <w:r w:rsidRPr="00025D18">
        <w:t xml:space="preserve">4) </w:t>
      </w:r>
      <w:r w:rsidR="00F7141F">
        <w:t xml:space="preserve">suletav </w:t>
      </w:r>
      <w:r w:rsidR="00345CF6">
        <w:t>ruum</w:t>
      </w:r>
      <w:r w:rsidR="00F7141F">
        <w:t xml:space="preserve"> või ruumiosa</w:t>
      </w:r>
      <w:r w:rsidR="00345CF6">
        <w:t>, kus hoitakse sööta ja teisi looma pidamiseks ette nähtud vahendeid</w:t>
      </w:r>
      <w:r w:rsidRPr="00025D18">
        <w:t>;</w:t>
      </w:r>
    </w:p>
    <w:p w14:paraId="6A5D8C5F" w14:textId="6E28794D" w:rsidR="00025D18" w:rsidRPr="00025D18" w:rsidRDefault="008F64BE" w:rsidP="005D7B86">
      <w:pPr>
        <w:spacing w:line="240" w:lineRule="auto"/>
      </w:pPr>
      <w:r>
        <w:t>5</w:t>
      </w:r>
      <w:r w:rsidR="00025D18" w:rsidRPr="00025D18">
        <w:t>) ruum</w:t>
      </w:r>
      <w:r w:rsidR="007E0136">
        <w:t xml:space="preserve"> või ruumiosa</w:t>
      </w:r>
      <w:r w:rsidR="00025D18" w:rsidRPr="00025D18">
        <w:t xml:space="preserve">, kus on võimalik </w:t>
      </w:r>
      <w:r w:rsidR="00D85FC7">
        <w:t xml:space="preserve">varjupaigas peetava </w:t>
      </w:r>
      <w:r w:rsidR="00025D18" w:rsidRPr="00025D18">
        <w:t>loomaga tutvuda või teda tuvastada.</w:t>
      </w:r>
    </w:p>
    <w:p w14:paraId="43B7153C" w14:textId="77777777" w:rsidR="00345CF6" w:rsidRDefault="00345CF6" w:rsidP="005D7B86">
      <w:pPr>
        <w:spacing w:line="240" w:lineRule="auto"/>
      </w:pPr>
    </w:p>
    <w:p w14:paraId="46F56F26" w14:textId="4DF064C2" w:rsidR="002D0E66" w:rsidRDefault="001C376E" w:rsidP="005D7B86">
      <w:pPr>
        <w:spacing w:line="240" w:lineRule="auto"/>
      </w:pPr>
      <w:r>
        <w:t>(2) Varjupaigas, kus tegeletakse hulkuvate loomade hoiukodudesse paigutamisega, peavad olema lõike 1 punktides 1</w:t>
      </w:r>
      <w:r w:rsidR="00B25203">
        <w:t xml:space="preserve"> </w:t>
      </w:r>
      <w:r>
        <w:t>ja 5 nimetatud ruumid.</w:t>
      </w:r>
    </w:p>
    <w:p w14:paraId="489F2EAB" w14:textId="77777777" w:rsidR="001C376E" w:rsidRDefault="001C376E" w:rsidP="005D7B86">
      <w:pPr>
        <w:spacing w:line="240" w:lineRule="auto"/>
      </w:pPr>
    </w:p>
    <w:p w14:paraId="21DF0CE1" w14:textId="0EC36EE8" w:rsidR="00025D18" w:rsidRPr="00025D18" w:rsidRDefault="00025D18" w:rsidP="005D7B86">
      <w:pPr>
        <w:spacing w:line="240" w:lineRule="auto"/>
      </w:pPr>
      <w:r w:rsidRPr="00025D18">
        <w:t>(</w:t>
      </w:r>
      <w:r w:rsidR="002E179D">
        <w:t>3</w:t>
      </w:r>
      <w:r w:rsidRPr="00025D18">
        <w:t>) Eri liiki loomade pidamise ruumid</w:t>
      </w:r>
      <w:r w:rsidR="007C7CD5">
        <w:t xml:space="preserve"> ja eh</w:t>
      </w:r>
      <w:r w:rsidR="0047103C">
        <w:t>i</w:t>
      </w:r>
      <w:r w:rsidR="007C7CD5">
        <w:t>tised</w:t>
      </w:r>
      <w:r w:rsidRPr="00025D18">
        <w:t xml:space="preserve"> peavad olema paigutatud selliselt, et </w:t>
      </w:r>
      <w:r w:rsidR="00D449D0">
        <w:t xml:space="preserve">tagatud oleks </w:t>
      </w:r>
      <w:r w:rsidRPr="00025D18">
        <w:t>loomade heaolu.</w:t>
      </w:r>
    </w:p>
    <w:p w14:paraId="54930942" w14:textId="77777777" w:rsidR="00B710AA" w:rsidRDefault="00B710AA" w:rsidP="005D7B86">
      <w:pPr>
        <w:spacing w:line="240" w:lineRule="auto"/>
      </w:pPr>
    </w:p>
    <w:p w14:paraId="04FDCA97" w14:textId="259CEEDD" w:rsidR="00025D18" w:rsidRPr="00025D18" w:rsidRDefault="00025D18" w:rsidP="005D7B86">
      <w:pPr>
        <w:spacing w:line="240" w:lineRule="auto"/>
      </w:pPr>
      <w:r w:rsidRPr="00025D18">
        <w:t>(</w:t>
      </w:r>
      <w:r w:rsidR="002E179D">
        <w:t>4</w:t>
      </w:r>
      <w:r w:rsidRPr="00025D18">
        <w:t xml:space="preserve">) Looma puur </w:t>
      </w:r>
      <w:r w:rsidR="00DB0724">
        <w:t xml:space="preserve">või muu selletaoline ruum </w:t>
      </w:r>
      <w:r w:rsidRPr="00025D18">
        <w:t>peab olema ehitatud</w:t>
      </w:r>
      <w:r w:rsidR="002D0E66">
        <w:t xml:space="preserve"> tugevast </w:t>
      </w:r>
      <w:r w:rsidRPr="00025D18">
        <w:t>materjalist</w:t>
      </w:r>
      <w:r w:rsidR="00EE5AEC">
        <w:t>,</w:t>
      </w:r>
      <w:r w:rsidR="00CE6AFC" w:rsidRPr="00025D18">
        <w:t xml:space="preserve"> </w:t>
      </w:r>
      <w:r w:rsidRPr="00025D18">
        <w:t xml:space="preserve">mis ei ohusta </w:t>
      </w:r>
      <w:r w:rsidR="00A67F41">
        <w:t>looma</w:t>
      </w:r>
      <w:r w:rsidR="00A67F41" w:rsidRPr="00025D18">
        <w:t xml:space="preserve"> </w:t>
      </w:r>
      <w:r w:rsidRPr="00025D18">
        <w:t>tervist ega heaolu.</w:t>
      </w:r>
    </w:p>
    <w:p w14:paraId="7DCD8685" w14:textId="77777777" w:rsidR="00B710AA" w:rsidRDefault="00B710AA" w:rsidP="005D7B86">
      <w:pPr>
        <w:spacing w:line="240" w:lineRule="auto"/>
      </w:pPr>
    </w:p>
    <w:p w14:paraId="1751B4D6" w14:textId="1BE1ADD0" w:rsidR="00025D18" w:rsidRPr="00025D18" w:rsidRDefault="00025D18" w:rsidP="005D7B86">
      <w:pPr>
        <w:spacing w:line="240" w:lineRule="auto"/>
      </w:pPr>
      <w:r w:rsidRPr="00025D18">
        <w:t>(</w:t>
      </w:r>
      <w:r w:rsidR="002E179D">
        <w:t>5</w:t>
      </w:r>
      <w:r w:rsidRPr="00025D18">
        <w:t>) Loomade pidamise ruumid</w:t>
      </w:r>
      <w:r w:rsidR="007C7CD5">
        <w:t xml:space="preserve"> ja ehitised</w:t>
      </w:r>
      <w:r w:rsidRPr="00025D18">
        <w:t xml:space="preserve"> peavad olema materjalist, mis on kergesti puhastatav ja desinfitseeritav ning puhastamisele ja desinfitseerimisele vastupidav. </w:t>
      </w:r>
    </w:p>
    <w:p w14:paraId="1CF903F3" w14:textId="77777777" w:rsidR="00B710AA" w:rsidRDefault="00B710AA" w:rsidP="005D7B86">
      <w:pPr>
        <w:spacing w:line="240" w:lineRule="auto"/>
      </w:pPr>
    </w:p>
    <w:p w14:paraId="0D8430CD" w14:textId="12DC0833" w:rsidR="00025D18" w:rsidRPr="00025D18" w:rsidRDefault="00025D18" w:rsidP="005D7B86">
      <w:pPr>
        <w:spacing w:line="240" w:lineRule="auto"/>
      </w:pPr>
      <w:r w:rsidRPr="00025D18">
        <w:t>(</w:t>
      </w:r>
      <w:r w:rsidR="00447AB3">
        <w:t>6</w:t>
      </w:r>
      <w:r w:rsidRPr="00025D18">
        <w:t>) Looma puuris</w:t>
      </w:r>
      <w:r w:rsidR="0029530E">
        <w:t xml:space="preserve"> või muus selletaolises ruumis</w:t>
      </w:r>
      <w:r w:rsidRPr="00025D18">
        <w:t xml:space="preserve"> peab olema võimalik eraldada sööda- ja jooginõu asukohast, mis on mõeldud roojamiseks ja urineerimiseks.</w:t>
      </w:r>
    </w:p>
    <w:p w14:paraId="1EB84BDC" w14:textId="77777777" w:rsidR="00B710AA" w:rsidRDefault="00B710AA" w:rsidP="005D7B86">
      <w:pPr>
        <w:spacing w:line="240" w:lineRule="auto"/>
      </w:pPr>
    </w:p>
    <w:p w14:paraId="2350EF35" w14:textId="1CD6A8DF" w:rsidR="00025D18" w:rsidRDefault="00025D18" w:rsidP="005D7B86">
      <w:pPr>
        <w:spacing w:line="240" w:lineRule="auto"/>
      </w:pPr>
      <w:r w:rsidRPr="00025D18">
        <w:t>(</w:t>
      </w:r>
      <w:r w:rsidR="00447AB3">
        <w:t>7</w:t>
      </w:r>
      <w:r w:rsidRPr="00025D18">
        <w:t xml:space="preserve">) </w:t>
      </w:r>
      <w:r w:rsidR="00A67F41">
        <w:t>Looma p</w:t>
      </w:r>
      <w:r w:rsidRPr="00025D18">
        <w:t xml:space="preserve">uuris </w:t>
      </w:r>
      <w:r w:rsidR="009C3674">
        <w:t>või muus selletaolises</w:t>
      </w:r>
      <w:r w:rsidRPr="00025D18">
        <w:t xml:space="preserve"> ruumis peab </w:t>
      </w:r>
      <w:r w:rsidR="00A67F41">
        <w:t xml:space="preserve">loomal </w:t>
      </w:r>
      <w:r w:rsidRPr="00025D18">
        <w:t xml:space="preserve">olema koht puhkamiseks ja peitumiseks. </w:t>
      </w:r>
    </w:p>
    <w:p w14:paraId="24959A92" w14:textId="77777777" w:rsidR="008768DC" w:rsidRPr="00025D18" w:rsidRDefault="008768DC" w:rsidP="005D7B86">
      <w:pPr>
        <w:spacing w:line="240" w:lineRule="auto"/>
      </w:pPr>
    </w:p>
    <w:p w14:paraId="43C81174" w14:textId="1B550D40" w:rsidR="00B91D04" w:rsidRDefault="00B91D04" w:rsidP="005D7B86">
      <w:pPr>
        <w:spacing w:line="240" w:lineRule="auto"/>
        <w:rPr>
          <w:b/>
          <w:bCs/>
        </w:rPr>
      </w:pPr>
      <w:r w:rsidRPr="00C152B4">
        <w:rPr>
          <w:b/>
          <w:bCs/>
        </w:rPr>
        <w:t>§ 3. Varjupaiga vahendid ja seadmed</w:t>
      </w:r>
    </w:p>
    <w:p w14:paraId="6D73EA06" w14:textId="77777777" w:rsidR="00254610" w:rsidRDefault="00254610" w:rsidP="005D7B86">
      <w:pPr>
        <w:spacing w:line="240" w:lineRule="auto"/>
        <w:rPr>
          <w:b/>
          <w:bCs/>
        </w:rPr>
      </w:pPr>
    </w:p>
    <w:p w14:paraId="39DF869F" w14:textId="3646E183" w:rsidR="00254610" w:rsidRPr="00C152B4" w:rsidRDefault="00254610" w:rsidP="005D7B86">
      <w:pPr>
        <w:spacing w:line="240" w:lineRule="auto"/>
        <w:rPr>
          <w:b/>
          <w:bCs/>
        </w:rPr>
      </w:pPr>
      <w:r>
        <w:t xml:space="preserve">(1) </w:t>
      </w:r>
      <w:r w:rsidRPr="00025D18">
        <w:t>Loomade pidamise vahendid</w:t>
      </w:r>
      <w:r>
        <w:t xml:space="preserve"> ja seadmed</w:t>
      </w:r>
      <w:r w:rsidRPr="00025D18">
        <w:t xml:space="preserve"> peavad olema </w:t>
      </w:r>
      <w:r w:rsidR="00283A32" w:rsidRPr="00025D18">
        <w:t>kergesti puhastatav</w:t>
      </w:r>
      <w:r w:rsidR="00283A32">
        <w:t>ast</w:t>
      </w:r>
      <w:r w:rsidR="00283A32" w:rsidRPr="00025D18">
        <w:t xml:space="preserve"> ja desinfitseeritav</w:t>
      </w:r>
      <w:r w:rsidR="00283A32">
        <w:t>ast</w:t>
      </w:r>
      <w:r w:rsidR="00283A32" w:rsidRPr="00025D18">
        <w:t xml:space="preserve"> ning puhastamisele ja desinfitseerimisele vastupidav</w:t>
      </w:r>
      <w:r w:rsidR="00283A32">
        <w:t>ast</w:t>
      </w:r>
      <w:r w:rsidR="00283A32" w:rsidRPr="00025D18">
        <w:t xml:space="preserve"> </w:t>
      </w:r>
      <w:r w:rsidRPr="00025D18">
        <w:t>materjalist.</w:t>
      </w:r>
    </w:p>
    <w:p w14:paraId="39E62443" w14:textId="77777777" w:rsidR="00B91D04" w:rsidRDefault="00B91D04" w:rsidP="005D7B86">
      <w:pPr>
        <w:spacing w:line="240" w:lineRule="auto"/>
      </w:pPr>
    </w:p>
    <w:p w14:paraId="72F589B6" w14:textId="0E2922BF" w:rsidR="00025D18" w:rsidRPr="00025D18" w:rsidRDefault="00025D18" w:rsidP="005D7B86">
      <w:pPr>
        <w:spacing w:line="240" w:lineRule="auto"/>
      </w:pPr>
      <w:r w:rsidRPr="00025D18">
        <w:t>(</w:t>
      </w:r>
      <w:r w:rsidR="00254610">
        <w:t>2</w:t>
      </w:r>
      <w:r w:rsidRPr="00025D18">
        <w:t>) Looma</w:t>
      </w:r>
      <w:r w:rsidR="00283A32">
        <w:t xml:space="preserve"> eest hoolitsemiseks </w:t>
      </w:r>
      <w:r w:rsidRPr="00025D18">
        <w:t>peavad olema individuaalsed vahendid.</w:t>
      </w:r>
      <w:r w:rsidR="00F36275">
        <w:t xml:space="preserve"> Ühes grupis peetavate</w:t>
      </w:r>
      <w:r w:rsidR="00283A32">
        <w:t xml:space="preserve"> sama tervisestaatusega</w:t>
      </w:r>
      <w:r w:rsidR="00F36275">
        <w:t xml:space="preserve"> loomade</w:t>
      </w:r>
      <w:r w:rsidR="00283A32">
        <w:t xml:space="preserve"> eest hoolitsemiseks võib kasutada samu vahendeid</w:t>
      </w:r>
      <w:r w:rsidR="00F36275">
        <w:t>.</w:t>
      </w:r>
    </w:p>
    <w:p w14:paraId="7A3083AA" w14:textId="77777777" w:rsidR="00B710AA" w:rsidRDefault="00B710AA" w:rsidP="005D7B86">
      <w:pPr>
        <w:spacing w:line="240" w:lineRule="auto"/>
      </w:pPr>
    </w:p>
    <w:p w14:paraId="7B16A4A9" w14:textId="20DEB0DD" w:rsidR="00494F60" w:rsidRPr="00025D18" w:rsidRDefault="00025D18" w:rsidP="005D7B86">
      <w:pPr>
        <w:spacing w:line="240" w:lineRule="auto"/>
      </w:pPr>
      <w:r w:rsidRPr="00025D18">
        <w:t>(</w:t>
      </w:r>
      <w:r w:rsidR="00254610">
        <w:t>3</w:t>
      </w:r>
      <w:r w:rsidRPr="00025D18">
        <w:t xml:space="preserve">) Kui </w:t>
      </w:r>
      <w:r w:rsidR="00283A32">
        <w:t xml:space="preserve">looma eest hoolitsemiseks ei ole </w:t>
      </w:r>
      <w:r w:rsidRPr="00025D18">
        <w:t>individuaalseid vahendeid võimalik tagada, tuleb vahendid enne järgmisel loomal kasutamist</w:t>
      </w:r>
      <w:r w:rsidR="005A473D" w:rsidRPr="005A473D">
        <w:t xml:space="preserve"> </w:t>
      </w:r>
      <w:r w:rsidR="005A473D" w:rsidRPr="00025D18">
        <w:t>puhastada ja desinfitseerida</w:t>
      </w:r>
      <w:r w:rsidRPr="00025D18">
        <w:t>.</w:t>
      </w:r>
    </w:p>
    <w:p w14:paraId="2F7CE39C" w14:textId="77777777" w:rsidR="00025D18" w:rsidRPr="00025D18" w:rsidRDefault="00025D18" w:rsidP="005D7B86">
      <w:pPr>
        <w:spacing w:line="240" w:lineRule="auto"/>
        <w:rPr>
          <w:b/>
          <w:bCs/>
        </w:rPr>
      </w:pPr>
    </w:p>
    <w:p w14:paraId="65349AA8" w14:textId="6156F9FA" w:rsidR="00025D18" w:rsidRPr="00025D18" w:rsidRDefault="00025D18" w:rsidP="005D7B86">
      <w:pPr>
        <w:spacing w:line="240" w:lineRule="auto"/>
        <w:rPr>
          <w:b/>
          <w:bCs/>
        </w:rPr>
      </w:pPr>
      <w:r w:rsidRPr="00025D18">
        <w:rPr>
          <w:b/>
          <w:bCs/>
        </w:rPr>
        <w:t xml:space="preserve">§ </w:t>
      </w:r>
      <w:r w:rsidR="00E36A15">
        <w:rPr>
          <w:b/>
          <w:bCs/>
        </w:rPr>
        <w:t>3</w:t>
      </w:r>
      <w:r w:rsidRPr="00025D18">
        <w:rPr>
          <w:b/>
          <w:bCs/>
        </w:rPr>
        <w:t xml:space="preserve">. </w:t>
      </w:r>
      <w:r w:rsidR="00995112">
        <w:rPr>
          <w:b/>
          <w:bCs/>
        </w:rPr>
        <w:t>Varjupaiga</w:t>
      </w:r>
      <w:r w:rsidR="00EF6CB3">
        <w:rPr>
          <w:b/>
          <w:bCs/>
        </w:rPr>
        <w:t xml:space="preserve"> </w:t>
      </w:r>
      <w:r w:rsidRPr="00025D18">
        <w:rPr>
          <w:b/>
          <w:bCs/>
        </w:rPr>
        <w:t>ruumide</w:t>
      </w:r>
      <w:r w:rsidR="008A7C13">
        <w:rPr>
          <w:b/>
          <w:bCs/>
        </w:rPr>
        <w:t xml:space="preserve"> ja ehitiste</w:t>
      </w:r>
      <w:r w:rsidRPr="00025D18">
        <w:rPr>
          <w:b/>
          <w:bCs/>
        </w:rPr>
        <w:t xml:space="preserve"> mikrokliima</w:t>
      </w:r>
    </w:p>
    <w:p w14:paraId="7D5F94F0" w14:textId="77777777" w:rsidR="00B710AA" w:rsidRDefault="00B710AA" w:rsidP="005D7B86">
      <w:pPr>
        <w:spacing w:line="240" w:lineRule="auto"/>
      </w:pPr>
    </w:p>
    <w:p w14:paraId="511A7B14" w14:textId="20F2FD9C" w:rsidR="00025D18" w:rsidRPr="00025D18" w:rsidRDefault="00025D18" w:rsidP="005D7B86">
      <w:pPr>
        <w:spacing w:line="240" w:lineRule="auto"/>
      </w:pPr>
      <w:r w:rsidRPr="00025D18">
        <w:t>(</w:t>
      </w:r>
      <w:r w:rsidR="00460953">
        <w:t>1</w:t>
      </w:r>
      <w:r w:rsidRPr="00025D18">
        <w:t>) Loomade pidamise ruumis</w:t>
      </w:r>
      <w:r w:rsidR="00DB0724">
        <w:t xml:space="preserve"> ja ehitises</w:t>
      </w:r>
      <w:r w:rsidRPr="00025D18">
        <w:t xml:space="preserve"> peavad olema loomaliigile sobiv soojustus ning küte</w:t>
      </w:r>
      <w:r w:rsidR="005A473D">
        <w:t xml:space="preserve"> </w:t>
      </w:r>
      <w:r w:rsidRPr="00025D18">
        <w:t xml:space="preserve"> ja ventilatsioon, mis tagavad, et õhuringlus, tolmusisaldus ja gaaside kontsentratsioon püsi</w:t>
      </w:r>
      <w:r w:rsidR="005A473D">
        <w:t>vad</w:t>
      </w:r>
      <w:r w:rsidRPr="00025D18">
        <w:t xml:space="preserve"> tasemel, mis ei kahjusta selles ruumis</w:t>
      </w:r>
      <w:r w:rsidR="00DB0724">
        <w:t xml:space="preserve"> ja ehitises</w:t>
      </w:r>
      <w:r w:rsidRPr="00025D18">
        <w:t xml:space="preserve"> peetava looma tervist. </w:t>
      </w:r>
    </w:p>
    <w:p w14:paraId="2D1B1A49" w14:textId="77777777" w:rsidR="00B710AA" w:rsidRDefault="00B710AA" w:rsidP="005D7B86">
      <w:pPr>
        <w:spacing w:line="240" w:lineRule="auto"/>
      </w:pPr>
    </w:p>
    <w:p w14:paraId="7FF07D50" w14:textId="0EB57030" w:rsidR="00025D18" w:rsidRPr="00025D18" w:rsidRDefault="00025D18" w:rsidP="005D7B86">
      <w:pPr>
        <w:spacing w:line="240" w:lineRule="auto"/>
      </w:pPr>
      <w:r w:rsidRPr="00025D18">
        <w:t>(</w:t>
      </w:r>
      <w:r w:rsidR="00715F78">
        <w:t>2</w:t>
      </w:r>
      <w:r w:rsidRPr="00025D18">
        <w:t>) Loomade pidamise ruum</w:t>
      </w:r>
      <w:r w:rsidR="00DB0724">
        <w:t xml:space="preserve"> ja ehitis</w:t>
      </w:r>
      <w:r w:rsidRPr="00025D18">
        <w:t xml:space="preserve"> peab olema vee- ja tuulekindel.</w:t>
      </w:r>
    </w:p>
    <w:p w14:paraId="4BAA98D0" w14:textId="77777777" w:rsidR="00B710AA" w:rsidRDefault="00B710AA" w:rsidP="005D7B86">
      <w:pPr>
        <w:spacing w:line="240" w:lineRule="auto"/>
      </w:pPr>
    </w:p>
    <w:p w14:paraId="578E9EAB" w14:textId="11CDD065" w:rsidR="00025D18" w:rsidRDefault="00025D18" w:rsidP="005D7B86">
      <w:pPr>
        <w:spacing w:line="240" w:lineRule="auto"/>
      </w:pPr>
      <w:r w:rsidRPr="00025D18">
        <w:t>(</w:t>
      </w:r>
      <w:r w:rsidR="00715F78">
        <w:t>3</w:t>
      </w:r>
      <w:r w:rsidRPr="00025D18">
        <w:t>) Loomade pidamise ruumis</w:t>
      </w:r>
      <w:r w:rsidR="008B075F">
        <w:t xml:space="preserve"> ja ehitises</w:t>
      </w:r>
      <w:r w:rsidRPr="00025D18">
        <w:t xml:space="preserve"> hoidutakse müra tekitamisest, et vältida looma käitumis- ja füsioloogiahäireid.</w:t>
      </w:r>
    </w:p>
    <w:p w14:paraId="35DB3E29" w14:textId="77777777" w:rsidR="006E17DD" w:rsidRDefault="006E17DD" w:rsidP="005D7B86">
      <w:pPr>
        <w:spacing w:line="240" w:lineRule="auto"/>
      </w:pPr>
    </w:p>
    <w:p w14:paraId="2A0F870B" w14:textId="766AE73C" w:rsidR="006E17DD" w:rsidRPr="00F07A9E" w:rsidRDefault="006E17DD" w:rsidP="005D7B86">
      <w:pPr>
        <w:spacing w:line="240" w:lineRule="auto"/>
        <w:rPr>
          <w:b/>
          <w:bCs/>
        </w:rPr>
      </w:pPr>
      <w:r w:rsidRPr="00F07A9E">
        <w:rPr>
          <w:b/>
          <w:bCs/>
        </w:rPr>
        <w:t>§ 4. Varjupaiga</w:t>
      </w:r>
      <w:r w:rsidR="00CB5B53">
        <w:rPr>
          <w:b/>
          <w:bCs/>
        </w:rPr>
        <w:t xml:space="preserve"> </w:t>
      </w:r>
      <w:r w:rsidRPr="00F07A9E">
        <w:rPr>
          <w:b/>
          <w:bCs/>
        </w:rPr>
        <w:t>bioturvalisuse kava</w:t>
      </w:r>
    </w:p>
    <w:p w14:paraId="664A28C6" w14:textId="77777777" w:rsidR="006E17DD" w:rsidRDefault="006E17DD" w:rsidP="005D7B86">
      <w:pPr>
        <w:spacing w:line="240" w:lineRule="auto"/>
      </w:pPr>
    </w:p>
    <w:p w14:paraId="265BDBF4" w14:textId="77777777" w:rsidR="00DD2412" w:rsidRPr="00025D18" w:rsidRDefault="00DD2412" w:rsidP="00DD2412">
      <w:pPr>
        <w:spacing w:line="240" w:lineRule="auto"/>
      </w:pPr>
      <w:r>
        <w:t xml:space="preserve">Varjupaigas peab olema ajakohastatud kirjalik bioturvalisuse kava varjupaigas </w:t>
      </w:r>
      <w:r w:rsidRPr="00DD2412">
        <w:t>ja hoiukodude kasutamise korral ka hoiukodudes rakendatavate</w:t>
      </w:r>
      <w:r>
        <w:t xml:space="preserve"> bioturvameetmete kohta.</w:t>
      </w:r>
    </w:p>
    <w:p w14:paraId="1569F864" w14:textId="77777777" w:rsidR="00025D18" w:rsidRPr="00025D18" w:rsidRDefault="00025D18" w:rsidP="005D7B86">
      <w:pPr>
        <w:spacing w:line="240" w:lineRule="auto"/>
        <w:rPr>
          <w:b/>
          <w:bCs/>
        </w:rPr>
      </w:pPr>
    </w:p>
    <w:p w14:paraId="0C296800" w14:textId="77777777" w:rsidR="00001C77" w:rsidRPr="00025D18" w:rsidRDefault="00025D18" w:rsidP="00001C77">
      <w:pPr>
        <w:spacing w:line="240" w:lineRule="auto"/>
        <w:rPr>
          <w:b/>
          <w:bCs/>
        </w:rPr>
      </w:pPr>
      <w:r w:rsidRPr="00025D18">
        <w:rPr>
          <w:b/>
          <w:bCs/>
        </w:rPr>
        <w:t xml:space="preserve">§ 5. </w:t>
      </w:r>
      <w:r w:rsidR="00001C77" w:rsidRPr="00025D18">
        <w:rPr>
          <w:b/>
          <w:bCs/>
        </w:rPr>
        <w:t>Looma üleandmine omanikule</w:t>
      </w:r>
    </w:p>
    <w:p w14:paraId="2B8790E8" w14:textId="77777777" w:rsidR="00001C77" w:rsidRDefault="00001C77" w:rsidP="00001C77">
      <w:pPr>
        <w:spacing w:line="240" w:lineRule="auto"/>
      </w:pPr>
    </w:p>
    <w:p w14:paraId="0ACEE402" w14:textId="7E385918" w:rsidR="00001C77" w:rsidRDefault="00001C77" w:rsidP="00001C77">
      <w:pPr>
        <w:spacing w:line="240" w:lineRule="auto"/>
      </w:pPr>
      <w:r>
        <w:t xml:space="preserve">(1) Varjupaiga pidaja, </w:t>
      </w:r>
      <w:r w:rsidRPr="009E6C97">
        <w:t xml:space="preserve">hulkuvate loomade hoiukodudesse paigutamisega tegelev varjupaiga pidaja </w:t>
      </w:r>
      <w:r>
        <w:t xml:space="preserve">ning </w:t>
      </w:r>
      <w:r w:rsidRPr="005E2E25">
        <w:t>koerte, kasside ja valgetuhkrute teise liikmesriiki viimisega tegelev varjupaiga pidaja</w:t>
      </w:r>
      <w:r w:rsidR="00960CF2">
        <w:t xml:space="preserve"> (edaspidi koos </w:t>
      </w:r>
      <w:r w:rsidR="00960CF2" w:rsidRPr="00B25203">
        <w:rPr>
          <w:i/>
          <w:iCs/>
        </w:rPr>
        <w:t>varjupaiga pidaja</w:t>
      </w:r>
      <w:r w:rsidR="00960CF2">
        <w:t>)</w:t>
      </w:r>
      <w:r>
        <w:t xml:space="preserve"> tagab, et juhul, kui pärast loomakaitseseaduse § 5 lõikes 2 sätestatud ajavahemiku möödumist on loomale leitud uus omanik, siis:</w:t>
      </w:r>
    </w:p>
    <w:p w14:paraId="3E0DDE65" w14:textId="77777777" w:rsidR="00001C77" w:rsidRDefault="00001C77" w:rsidP="00001C77">
      <w:pPr>
        <w:spacing w:line="240" w:lineRule="auto"/>
      </w:pPr>
      <w:r>
        <w:t xml:space="preserve">1) antakse loom üle uuele omanikule </w:t>
      </w:r>
      <w:r w:rsidRPr="00386F2C">
        <w:t xml:space="preserve">üldjuhul </w:t>
      </w:r>
      <w:r>
        <w:t>steriliseeritult;</w:t>
      </w:r>
    </w:p>
    <w:p w14:paraId="35198EFA" w14:textId="46046A2E" w:rsidR="00001C77" w:rsidRPr="00320E00" w:rsidRDefault="00001C77" w:rsidP="00001C77">
      <w:pPr>
        <w:spacing w:line="240" w:lineRule="auto"/>
      </w:pPr>
      <w:r>
        <w:t xml:space="preserve">2) </w:t>
      </w:r>
      <w:r w:rsidRPr="00320E00">
        <w:t xml:space="preserve">loom on enne uuele omanikule üleandmist märgistatud </w:t>
      </w:r>
      <w:r>
        <w:t>veterinaarseaduse</w:t>
      </w:r>
      <w:r w:rsidRPr="00320E00">
        <w:t xml:space="preserve"> § 29 lõikes 2 sätestatud </w:t>
      </w:r>
      <w:r w:rsidR="00146DC2">
        <w:t xml:space="preserve">viisil, mis võimaldab tuvastada looma </w:t>
      </w:r>
      <w:r w:rsidR="00B25203">
        <w:t>omaniku</w:t>
      </w:r>
      <w:r>
        <w:t>;</w:t>
      </w:r>
    </w:p>
    <w:p w14:paraId="308ECED5" w14:textId="77777777" w:rsidR="00001C77" w:rsidRDefault="00001C77" w:rsidP="00001C77">
      <w:pPr>
        <w:spacing w:line="240" w:lineRule="auto"/>
      </w:pPr>
      <w:r>
        <w:t>3) loomaga koos antakse uuele omanikule juhend või teave asjaomast liiki looma pidamise kohta;</w:t>
      </w:r>
    </w:p>
    <w:p w14:paraId="71A19C30" w14:textId="77777777" w:rsidR="00001C77" w:rsidRPr="00025D18" w:rsidRDefault="00001C77" w:rsidP="00001C77">
      <w:pPr>
        <w:spacing w:line="240" w:lineRule="auto"/>
      </w:pPr>
      <w:r>
        <w:t>4) loomaga koos antakse uuele omanikule veterinaararsti teostatud ravi- ja muude menetluste kirjalik kokkuvõte</w:t>
      </w:r>
      <w:r w:rsidRPr="00025D18">
        <w:t>.</w:t>
      </w:r>
    </w:p>
    <w:p w14:paraId="5FF1E355" w14:textId="77777777" w:rsidR="00001C77" w:rsidRDefault="00001C77" w:rsidP="00001C77">
      <w:pPr>
        <w:spacing w:line="240" w:lineRule="auto"/>
      </w:pPr>
    </w:p>
    <w:p w14:paraId="70DEB3CD" w14:textId="0FDB92E6" w:rsidR="00001C77" w:rsidRPr="00025D18" w:rsidRDefault="00001C77" w:rsidP="00001C77">
      <w:pPr>
        <w:spacing w:line="240" w:lineRule="auto"/>
      </w:pPr>
      <w:r>
        <w:t>(2) Lõike 1 punktis 1 nimetatud steriliseerimise üle otsustab veterinaararst, lähtudes looma east ja liigist</w:t>
      </w:r>
      <w:r w:rsidRPr="00025D18">
        <w:t>.</w:t>
      </w:r>
    </w:p>
    <w:p w14:paraId="73FDE198" w14:textId="77777777" w:rsidR="00025D18" w:rsidRPr="00025D18" w:rsidRDefault="00025D18" w:rsidP="005D7B86">
      <w:pPr>
        <w:spacing w:line="240" w:lineRule="auto"/>
      </w:pPr>
    </w:p>
    <w:p w14:paraId="58EB5637" w14:textId="77777777" w:rsidR="00001C77" w:rsidRPr="00E56BC6" w:rsidRDefault="00025D18" w:rsidP="00001C77">
      <w:pPr>
        <w:spacing w:line="240" w:lineRule="auto"/>
        <w:rPr>
          <w:b/>
          <w:bCs/>
        </w:rPr>
      </w:pPr>
      <w:r w:rsidRPr="00025D18">
        <w:rPr>
          <w:b/>
          <w:bCs/>
        </w:rPr>
        <w:t xml:space="preserve">§ </w:t>
      </w:r>
      <w:r w:rsidR="00386F2C">
        <w:rPr>
          <w:b/>
          <w:bCs/>
        </w:rPr>
        <w:t>6</w:t>
      </w:r>
      <w:r w:rsidRPr="00025D18">
        <w:rPr>
          <w:b/>
          <w:bCs/>
        </w:rPr>
        <w:t xml:space="preserve">. </w:t>
      </w:r>
      <w:r w:rsidR="00001C77">
        <w:rPr>
          <w:b/>
          <w:bCs/>
        </w:rPr>
        <w:t>Arvestuse pidamine</w:t>
      </w:r>
      <w:r w:rsidR="00001C77" w:rsidRPr="00E56BC6">
        <w:rPr>
          <w:b/>
          <w:bCs/>
        </w:rPr>
        <w:t xml:space="preserve"> </w:t>
      </w:r>
    </w:p>
    <w:p w14:paraId="57575C1D" w14:textId="77777777" w:rsidR="00001C77" w:rsidRPr="00E56BC6" w:rsidRDefault="00001C77" w:rsidP="00001C77">
      <w:pPr>
        <w:spacing w:line="240" w:lineRule="auto"/>
        <w:rPr>
          <w:highlight w:val="yellow"/>
        </w:rPr>
      </w:pPr>
    </w:p>
    <w:p w14:paraId="4D75A019" w14:textId="0DFDDC25" w:rsidR="00001C77" w:rsidRPr="00E56BC6" w:rsidRDefault="00001C77" w:rsidP="00001C77">
      <w:pPr>
        <w:spacing w:line="240" w:lineRule="auto"/>
      </w:pPr>
      <w:r w:rsidRPr="00E56BC6">
        <w:t xml:space="preserve">(1) </w:t>
      </w:r>
      <w:r w:rsidR="008967E5">
        <w:t>Varjupaiga pidaja</w:t>
      </w:r>
      <w:r w:rsidR="008967E5" w:rsidRPr="00E56BC6">
        <w:t xml:space="preserve"> tagab arvestuse pidamise järgmiste </w:t>
      </w:r>
      <w:r w:rsidR="008967E5">
        <w:t xml:space="preserve">andmete </w:t>
      </w:r>
      <w:r w:rsidR="008967E5" w:rsidRPr="00E56BC6">
        <w:t>kohta:</w:t>
      </w:r>
    </w:p>
    <w:p w14:paraId="348BB793" w14:textId="77777777" w:rsidR="00001C77" w:rsidRPr="00E56BC6" w:rsidRDefault="00001C77" w:rsidP="00001C77">
      <w:pPr>
        <w:spacing w:line="240" w:lineRule="auto"/>
      </w:pPr>
      <w:r w:rsidRPr="00E56BC6">
        <w:t>1) väljakutsete arv</w:t>
      </w:r>
      <w:r>
        <w:t>;</w:t>
      </w:r>
    </w:p>
    <w:p w14:paraId="6F0E49BB" w14:textId="5EF32286" w:rsidR="00001C77" w:rsidRPr="00E56BC6" w:rsidRDefault="00001C77" w:rsidP="00001C77">
      <w:pPr>
        <w:spacing w:line="240" w:lineRule="auto"/>
      </w:pPr>
      <w:r w:rsidRPr="00E56BC6">
        <w:t xml:space="preserve">2) </w:t>
      </w:r>
      <w:r>
        <w:t xml:space="preserve">omanikule tagastatud </w:t>
      </w:r>
      <w:r w:rsidRPr="00E56BC6">
        <w:t>hulkuva</w:t>
      </w:r>
      <w:r>
        <w:t xml:space="preserve">te </w:t>
      </w:r>
      <w:r w:rsidRPr="00E56BC6">
        <w:t>loomad</w:t>
      </w:r>
      <w:r>
        <w:t>e arv</w:t>
      </w:r>
      <w:r w:rsidR="00146DC2">
        <w:t xml:space="preserve"> </w:t>
      </w:r>
      <w:r w:rsidR="00457EF6">
        <w:t>looma</w:t>
      </w:r>
      <w:r w:rsidR="00146DC2">
        <w:t>liikide kaupa</w:t>
      </w:r>
      <w:r>
        <w:t>;</w:t>
      </w:r>
    </w:p>
    <w:p w14:paraId="7AC4FB59" w14:textId="77777777" w:rsidR="008967E5" w:rsidRDefault="00001C77" w:rsidP="00001C77">
      <w:pPr>
        <w:spacing w:line="240" w:lineRule="auto"/>
      </w:pPr>
      <w:r w:rsidRPr="00E56BC6">
        <w:t>3)</w:t>
      </w:r>
      <w:r w:rsidR="008967E5">
        <w:t xml:space="preserve"> nende </w:t>
      </w:r>
      <w:r w:rsidR="008967E5" w:rsidRPr="00E56BC6">
        <w:t>hulkuva</w:t>
      </w:r>
      <w:r w:rsidR="008967E5">
        <w:t>te</w:t>
      </w:r>
      <w:r w:rsidR="008967E5" w:rsidRPr="00E56BC6">
        <w:t xml:space="preserve"> loomad</w:t>
      </w:r>
      <w:r w:rsidR="008967E5">
        <w:t>e arv</w:t>
      </w:r>
      <w:r w:rsidR="008967E5" w:rsidRPr="00E56BC6">
        <w:t xml:space="preserve">, kellele leiti uus </w:t>
      </w:r>
      <w:r w:rsidR="008967E5">
        <w:t>omanik ja kes on uuele omanikule üle antud</w:t>
      </w:r>
      <w:r w:rsidR="008967E5" w:rsidRPr="00E56BC6">
        <w:t xml:space="preserve"> </w:t>
      </w:r>
      <w:r w:rsidR="008967E5">
        <w:t>pärast</w:t>
      </w:r>
      <w:r w:rsidR="008967E5" w:rsidRPr="00E56BC6">
        <w:t xml:space="preserve"> loomakaitseseaduses § 5 lõikes 2 </w:t>
      </w:r>
      <w:r w:rsidR="008967E5">
        <w:t>sätestatud ajavahemiku möödumist;</w:t>
      </w:r>
    </w:p>
    <w:p w14:paraId="448694A2" w14:textId="7EBB8407" w:rsidR="00001C77" w:rsidRDefault="00001C77" w:rsidP="00001C77">
      <w:pPr>
        <w:spacing w:line="240" w:lineRule="auto"/>
      </w:pPr>
      <w:r w:rsidRPr="00E56BC6">
        <w:t xml:space="preserve">4) hukatud </w:t>
      </w:r>
      <w:r>
        <w:t xml:space="preserve">hulkuvate </w:t>
      </w:r>
      <w:r w:rsidRPr="00E56BC6">
        <w:t>loomade arv</w:t>
      </w:r>
      <w:r>
        <w:t>;</w:t>
      </w:r>
    </w:p>
    <w:p w14:paraId="7A00F698" w14:textId="77777777" w:rsidR="00001C77" w:rsidRDefault="00001C77" w:rsidP="00001C77">
      <w:pPr>
        <w:spacing w:line="240" w:lineRule="auto"/>
        <w:rPr>
          <w:i/>
          <w:iCs/>
        </w:rPr>
      </w:pPr>
      <w:r>
        <w:t>5) hoiukodu pakkujatega sõlmitud lepingud ja nende kehtivus</w:t>
      </w:r>
      <w:r>
        <w:rPr>
          <w:i/>
          <w:iCs/>
        </w:rPr>
        <w:t>.</w:t>
      </w:r>
    </w:p>
    <w:p w14:paraId="522AA4CA" w14:textId="77777777" w:rsidR="00001C77" w:rsidRDefault="00001C77" w:rsidP="00001C77">
      <w:pPr>
        <w:spacing w:line="240" w:lineRule="auto"/>
      </w:pPr>
    </w:p>
    <w:p w14:paraId="4900BB64" w14:textId="77777777" w:rsidR="00001C77" w:rsidRPr="00025D18" w:rsidRDefault="00001C77" w:rsidP="00001C77">
      <w:pPr>
        <w:spacing w:line="240" w:lineRule="auto"/>
      </w:pPr>
      <w:r w:rsidRPr="00025D18">
        <w:t xml:space="preserve">(2) </w:t>
      </w:r>
      <w:r>
        <w:t>L</w:t>
      </w:r>
      <w:r w:rsidRPr="00025D18">
        <w:t>õike</w:t>
      </w:r>
      <w:r>
        <w:t>s</w:t>
      </w:r>
      <w:r w:rsidRPr="00025D18">
        <w:t xml:space="preserve"> 1 nimetatud andmeid säilitatakse </w:t>
      </w:r>
      <w:r w:rsidRPr="009D3827">
        <w:t>viis</w:t>
      </w:r>
      <w:r w:rsidRPr="00025D18">
        <w:t xml:space="preserve"> aastat.</w:t>
      </w:r>
    </w:p>
    <w:p w14:paraId="21EA9FF5" w14:textId="3C109670" w:rsidR="00025D18" w:rsidRPr="00025D18" w:rsidRDefault="00025D18" w:rsidP="005D7B86">
      <w:pPr>
        <w:spacing w:line="240" w:lineRule="auto"/>
        <w:rPr>
          <w:strike/>
        </w:rPr>
      </w:pPr>
    </w:p>
    <w:p w14:paraId="05022302" w14:textId="77F93703" w:rsidR="00001C77" w:rsidRDefault="00025D18" w:rsidP="00001C77">
      <w:pPr>
        <w:spacing w:line="240" w:lineRule="auto"/>
        <w:rPr>
          <w:b/>
          <w:bCs/>
        </w:rPr>
      </w:pPr>
      <w:r w:rsidRPr="00E56BC6">
        <w:rPr>
          <w:b/>
          <w:bCs/>
        </w:rPr>
        <w:t xml:space="preserve">§ </w:t>
      </w:r>
      <w:r w:rsidR="00386F2C">
        <w:rPr>
          <w:b/>
          <w:bCs/>
        </w:rPr>
        <w:t>7</w:t>
      </w:r>
      <w:r w:rsidRPr="00E56BC6">
        <w:rPr>
          <w:b/>
          <w:bCs/>
        </w:rPr>
        <w:t xml:space="preserve">. </w:t>
      </w:r>
      <w:r w:rsidR="00001C77">
        <w:rPr>
          <w:b/>
          <w:bCs/>
        </w:rPr>
        <w:t>Varjupaiga</w:t>
      </w:r>
      <w:r w:rsidR="00457EF6">
        <w:rPr>
          <w:b/>
          <w:bCs/>
        </w:rPr>
        <w:t>s või hoiukodus veterinaarteenust osutava</w:t>
      </w:r>
      <w:r w:rsidR="00001C77">
        <w:rPr>
          <w:b/>
          <w:bCs/>
        </w:rPr>
        <w:t xml:space="preserve"> veterinaararsti ülesanded</w:t>
      </w:r>
    </w:p>
    <w:p w14:paraId="3E05BA80" w14:textId="77777777" w:rsidR="00001C77" w:rsidRDefault="00001C77" w:rsidP="00001C77">
      <w:pPr>
        <w:spacing w:line="240" w:lineRule="auto"/>
      </w:pPr>
    </w:p>
    <w:p w14:paraId="7CD091DE" w14:textId="08333B2D" w:rsidR="00001C77" w:rsidRDefault="00001C77" w:rsidP="00001C77">
      <w:pPr>
        <w:spacing w:line="240" w:lineRule="auto"/>
      </w:pPr>
      <w:r>
        <w:t>Varjupaiga</w:t>
      </w:r>
      <w:r w:rsidR="00457EF6">
        <w:t>s või</w:t>
      </w:r>
      <w:r>
        <w:t xml:space="preserve"> </w:t>
      </w:r>
      <w:r w:rsidR="00BF4777">
        <w:t>hoiukodus veterinaarteenust osutav veterinaararst</w:t>
      </w:r>
      <w:r>
        <w:t>:</w:t>
      </w:r>
    </w:p>
    <w:p w14:paraId="15532D4A" w14:textId="77777777" w:rsidR="00A4002A" w:rsidRDefault="00001C77" w:rsidP="00A4002A">
      <w:pPr>
        <w:spacing w:line="240" w:lineRule="auto"/>
      </w:pPr>
      <w:r>
        <w:t>1</w:t>
      </w:r>
      <w:r w:rsidRPr="00025D18">
        <w:t xml:space="preserve">) </w:t>
      </w:r>
      <w:r w:rsidR="00A4002A">
        <w:t>o</w:t>
      </w:r>
      <w:r w:rsidR="00A4002A" w:rsidRPr="00025D18">
        <w:t xml:space="preserve">tsustab vajalikud tegevused </w:t>
      </w:r>
      <w:r w:rsidR="00A4002A">
        <w:t>looma</w:t>
      </w:r>
      <w:r w:rsidR="00A4002A" w:rsidRPr="00025D18">
        <w:t>haiguste ennetamise</w:t>
      </w:r>
      <w:r w:rsidR="00A4002A">
        <w:t>ks</w:t>
      </w:r>
      <w:r w:rsidR="00A4002A" w:rsidRPr="00025D18">
        <w:t xml:space="preserve"> ja leviku takistamiseks varjupaigas</w:t>
      </w:r>
      <w:r w:rsidR="00A4002A">
        <w:t xml:space="preserve"> ja hoiukodus, arvestades</w:t>
      </w:r>
      <w:r w:rsidR="00A4002A" w:rsidRPr="00025D18">
        <w:t xml:space="preserve"> </w:t>
      </w:r>
      <w:r w:rsidR="00A4002A">
        <w:t>varjupaigas ja hoiukodus peetavate</w:t>
      </w:r>
      <w:r w:rsidR="00A4002A" w:rsidRPr="00025D18">
        <w:t xml:space="preserve"> loomade heaolu ja </w:t>
      </w:r>
      <w:r w:rsidR="00A4002A">
        <w:t>looma</w:t>
      </w:r>
      <w:r w:rsidR="00A4002A" w:rsidRPr="00025D18">
        <w:t>haiguste epidemioloogilis</w:t>
      </w:r>
      <w:r w:rsidR="00A4002A">
        <w:t>i</w:t>
      </w:r>
      <w:r w:rsidR="00A4002A" w:rsidRPr="00025D18">
        <w:t xml:space="preserve"> puhangu</w:t>
      </w:r>
      <w:r w:rsidR="00A4002A">
        <w:t>id;</w:t>
      </w:r>
    </w:p>
    <w:p w14:paraId="0464389E" w14:textId="32FD2336" w:rsidR="00001C77" w:rsidRPr="00945116" w:rsidRDefault="00001C77" w:rsidP="00001C77">
      <w:pPr>
        <w:spacing w:line="240" w:lineRule="auto"/>
      </w:pPr>
      <w:r>
        <w:t>2</w:t>
      </w:r>
      <w:r w:rsidRPr="00986FEA">
        <w:t xml:space="preserve">) </w:t>
      </w:r>
      <w:r>
        <w:t>aitab vajaduse korral otsustada loomade</w:t>
      </w:r>
      <w:r w:rsidRPr="00945116">
        <w:t xml:space="preserve"> pidamis</w:t>
      </w:r>
      <w:r>
        <w:t xml:space="preserve">e </w:t>
      </w:r>
      <w:r w:rsidRPr="00945116">
        <w:t>viisi, liikumisvajaduse, söödaratsiooni ja ravi üle;</w:t>
      </w:r>
    </w:p>
    <w:p w14:paraId="141DFDA1" w14:textId="20C96028" w:rsidR="00025D18" w:rsidRPr="00025D18" w:rsidRDefault="00001C77" w:rsidP="00001C77">
      <w:pPr>
        <w:spacing w:line="240" w:lineRule="auto"/>
      </w:pPr>
      <w:r>
        <w:t>3</w:t>
      </w:r>
      <w:r w:rsidRPr="00945116">
        <w:t xml:space="preserve">) </w:t>
      </w:r>
      <w:r>
        <w:t xml:space="preserve">aitab </w:t>
      </w:r>
      <w:r w:rsidRPr="00945116">
        <w:t>koo</w:t>
      </w:r>
      <w:r w:rsidRPr="00C479E9">
        <w:t>s loomade hooldamise eest vastutava isikuga</w:t>
      </w:r>
      <w:r w:rsidRPr="005A473D">
        <w:t xml:space="preserve"> </w:t>
      </w:r>
      <w:r>
        <w:t>otsustada</w:t>
      </w:r>
      <w:r w:rsidRPr="00C479E9">
        <w:t>, kas looma on pärast loomakaitseseaduse § 5 lõikes 2 sätestatud ajavahemiku möödumist võimalik uuele omanikule üle anda ja kodustes tingimustes pidada.</w:t>
      </w:r>
    </w:p>
    <w:p w14:paraId="5D97C26F" w14:textId="77777777" w:rsidR="00025D18" w:rsidRPr="00025D18" w:rsidRDefault="00025D18" w:rsidP="005D7B86">
      <w:pPr>
        <w:spacing w:line="240" w:lineRule="auto"/>
        <w:rPr>
          <w:b/>
          <w:bCs/>
        </w:rPr>
      </w:pPr>
    </w:p>
    <w:p w14:paraId="220AF7F7" w14:textId="6871067D" w:rsidR="00025D18" w:rsidRPr="00025D18" w:rsidRDefault="00025D18" w:rsidP="005D7B86">
      <w:pPr>
        <w:spacing w:line="240" w:lineRule="auto"/>
        <w:rPr>
          <w:b/>
          <w:bCs/>
        </w:rPr>
      </w:pPr>
      <w:r w:rsidRPr="00025D18">
        <w:rPr>
          <w:b/>
          <w:bCs/>
        </w:rPr>
        <w:t xml:space="preserve">§ </w:t>
      </w:r>
      <w:r w:rsidR="00386F2C">
        <w:rPr>
          <w:b/>
          <w:bCs/>
        </w:rPr>
        <w:t>8</w:t>
      </w:r>
      <w:r w:rsidRPr="00025D18">
        <w:rPr>
          <w:b/>
          <w:bCs/>
        </w:rPr>
        <w:t>. Määruse jõustumine</w:t>
      </w:r>
    </w:p>
    <w:p w14:paraId="19D777D4" w14:textId="77777777" w:rsidR="00025D18" w:rsidRPr="00025D18" w:rsidRDefault="00025D18" w:rsidP="005D7B86">
      <w:pPr>
        <w:spacing w:line="240" w:lineRule="auto"/>
      </w:pPr>
    </w:p>
    <w:p w14:paraId="7A1CC339" w14:textId="77777777" w:rsidR="00025D18" w:rsidRPr="00025D18" w:rsidRDefault="00025D18" w:rsidP="005D7B86">
      <w:pPr>
        <w:spacing w:line="240" w:lineRule="auto"/>
      </w:pPr>
      <w:r w:rsidRPr="00025D18">
        <w:t xml:space="preserve">Määrus jõustub </w:t>
      </w:r>
      <w:bookmarkStart w:id="0" w:name="_Hlk204101172"/>
      <w:r w:rsidRPr="00025D18">
        <w:t>1. jaanuaril 2027. a.</w:t>
      </w:r>
      <w:bookmarkEnd w:id="0"/>
    </w:p>
    <w:p w14:paraId="54B3E62E" w14:textId="598F46F1" w:rsidR="00B358EA" w:rsidRPr="005D6C08" w:rsidRDefault="00B358EA" w:rsidP="004E67EF">
      <w:pPr>
        <w:pStyle w:val="Paragrahv"/>
      </w:pPr>
    </w:p>
    <w:p w14:paraId="14924EBA" w14:textId="77777777" w:rsidR="00B358EA" w:rsidRPr="005D6C08" w:rsidRDefault="00B358EA" w:rsidP="004E67EF">
      <w:pPr>
        <w:pStyle w:val="Tekst"/>
      </w:pPr>
    </w:p>
    <w:p w14:paraId="4BE2EB25" w14:textId="77777777" w:rsidR="00B358EA" w:rsidRPr="005D6C08" w:rsidRDefault="00B358EA" w:rsidP="004E67EF">
      <w:pPr>
        <w:pStyle w:val="Tekst"/>
      </w:pPr>
    </w:p>
    <w:p w14:paraId="5B63BF69" w14:textId="77777777" w:rsidR="00B358EA" w:rsidRPr="005D6C08" w:rsidRDefault="002660FC" w:rsidP="004E67EF">
      <w:pPr>
        <w:pStyle w:val="Tekst"/>
        <w:rPr>
          <w:i/>
        </w:rPr>
      </w:pPr>
      <w:r w:rsidRPr="005D6C08">
        <w:t>(allkirjastatud digitaalselt)</w:t>
      </w:r>
    </w:p>
    <w:p w14:paraId="1CB2F83D" w14:textId="22A13DAA" w:rsidR="00B358EA" w:rsidRPr="005D6C08" w:rsidRDefault="00025D18" w:rsidP="004E67EF">
      <w:pPr>
        <w:pStyle w:val="Tekst"/>
        <w:rPr>
          <w:i/>
        </w:rPr>
      </w:pPr>
      <w:r>
        <w:lastRenderedPageBreak/>
        <w:t>Hendrik Johannes Terras</w:t>
      </w:r>
    </w:p>
    <w:p w14:paraId="18E9EE84" w14:textId="77777777" w:rsidR="00B358EA" w:rsidRPr="005D6C08" w:rsidRDefault="005E1A75" w:rsidP="004E67EF">
      <w:pPr>
        <w:pStyle w:val="Tekst"/>
        <w:rPr>
          <w:i/>
        </w:rPr>
      </w:pPr>
      <w:r w:rsidRPr="005D6C08">
        <w:t>Regionaal- ja põllumajandusminister</w:t>
      </w:r>
    </w:p>
    <w:p w14:paraId="616FF3D3" w14:textId="77777777" w:rsidR="005E1A75" w:rsidRPr="005D6C08" w:rsidRDefault="005E1A75" w:rsidP="004E67EF">
      <w:pPr>
        <w:pStyle w:val="Tekst"/>
      </w:pPr>
    </w:p>
    <w:p w14:paraId="1EE9D67F" w14:textId="77777777" w:rsidR="005E1A75" w:rsidRPr="005D6C08" w:rsidRDefault="005E1A75" w:rsidP="004E67EF">
      <w:pPr>
        <w:pStyle w:val="Tekst"/>
      </w:pPr>
    </w:p>
    <w:p w14:paraId="0BD68EBF" w14:textId="77777777" w:rsidR="002660FC" w:rsidRPr="005D6C08" w:rsidRDefault="002660FC" w:rsidP="004E67EF">
      <w:pPr>
        <w:pStyle w:val="Tekst"/>
        <w:rPr>
          <w:i/>
        </w:rPr>
      </w:pPr>
      <w:r w:rsidRPr="005D6C08">
        <w:t>(allkirjastatud digitaalselt)</w:t>
      </w:r>
    </w:p>
    <w:p w14:paraId="7B06720D" w14:textId="77777777" w:rsidR="00E26FB7" w:rsidRDefault="00E26FB7" w:rsidP="00F86FE3">
      <w:pPr>
        <w:pStyle w:val="Tekst"/>
      </w:pPr>
    </w:p>
    <w:p w14:paraId="2F97D110" w14:textId="413DCDA1" w:rsidR="0067351C" w:rsidRPr="005D6C08" w:rsidRDefault="00E013BC" w:rsidP="00F86FE3">
      <w:pPr>
        <w:pStyle w:val="Tekst"/>
      </w:pPr>
      <w:r>
        <w:t>K</w:t>
      </w:r>
      <w:r w:rsidR="00F86FE3">
        <w:t>antsler</w:t>
      </w:r>
    </w:p>
    <w:p w14:paraId="445AC7BD" w14:textId="69AD7267" w:rsidR="0067351C" w:rsidRPr="005D6C08" w:rsidRDefault="0067351C">
      <w:pPr>
        <w:widowControl/>
        <w:suppressAutoHyphens w:val="0"/>
        <w:spacing w:line="240" w:lineRule="auto"/>
        <w:jc w:val="left"/>
        <w:rPr>
          <w:rFonts w:cs="Mangal"/>
        </w:rPr>
      </w:pPr>
      <w:r w:rsidRPr="005D6C08">
        <w:rPr>
          <w:rFonts w:cs="Mangal"/>
        </w:rPr>
        <w:br w:type="page"/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67351C" w:rsidRPr="005D6C08" w14:paraId="02E35DDA" w14:textId="77777777">
        <w:trPr>
          <w:trHeight w:val="2353"/>
        </w:trPr>
        <w:tc>
          <w:tcPr>
            <w:tcW w:w="5954" w:type="dxa"/>
          </w:tcPr>
          <w:p w14:paraId="1F4E291C" w14:textId="4C53CA7A" w:rsidR="0067351C" w:rsidRPr="005D6C08" w:rsidRDefault="0067351C">
            <w:pPr>
              <w:pStyle w:val="TableContents"/>
              <w:rPr>
                <w:b/>
              </w:rPr>
            </w:pPr>
            <w:r w:rsidRPr="005D6C08">
              <w:rPr>
                <w:rFonts w:eastAsia="Times New Roman"/>
                <w:noProof/>
                <w:kern w:val="0"/>
                <w:lang w:eastAsia="et-EE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B096A8" wp14:editId="458B94F1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771707985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0CBFCF" w14:textId="09DCE01F" w:rsidR="0067351C" w:rsidRPr="0067351C" w:rsidRDefault="0067351C" w:rsidP="0067351C">
                                  <w:pPr>
                                    <w:jc w:val="right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7351C">
                                    <w:rPr>
                                      <w:bCs/>
                                    </w:rPr>
                                    <w:t xml:space="preserve">KAVAND </w:t>
                                  </w:r>
                                  <w:r>
                                    <w:rPr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096A8" id="_x0000_s1027" type="#_x0000_t202" style="position:absolute;left:0;text-align:left;margin-left:290.6pt;margin-top:93.65pt;width:166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" fillcolor="window" strokecolor="window" strokeweight=".5pt">
                      <v:textbox>
                        <w:txbxContent>
                          <w:p w14:paraId="3E0CBFCF" w14:textId="09DCE01F" w:rsidR="0067351C" w:rsidRPr="0067351C" w:rsidRDefault="0067351C" w:rsidP="0067351C">
                            <w:pPr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67351C">
                              <w:rPr>
                                <w:bCs/>
                              </w:rPr>
                              <w:t xml:space="preserve">KAVAND </w:t>
                            </w:r>
                            <w:r>
                              <w:rPr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5CE18C22" w14:textId="65323D19" w:rsidR="0067351C" w:rsidRPr="005D6C08" w:rsidRDefault="0067351C">
            <w:pPr>
              <w:pStyle w:val="AK"/>
              <w:jc w:val="right"/>
              <w:rPr>
                <w:bCs w:val="0"/>
                <w:sz w:val="24"/>
                <w:szCs w:val="24"/>
              </w:rPr>
            </w:pPr>
          </w:p>
          <w:p w14:paraId="53C9E1AC" w14:textId="77777777" w:rsidR="0067351C" w:rsidRPr="005D6C08" w:rsidRDefault="0067351C">
            <w:pPr>
              <w:jc w:val="right"/>
            </w:pPr>
          </w:p>
        </w:tc>
      </w:tr>
      <w:tr w:rsidR="0067351C" w:rsidRPr="005D6C08" w14:paraId="3D091FB3" w14:textId="77777777">
        <w:trPr>
          <w:trHeight w:val="1531"/>
        </w:trPr>
        <w:tc>
          <w:tcPr>
            <w:tcW w:w="5954" w:type="dxa"/>
          </w:tcPr>
          <w:p w14:paraId="679429EB" w14:textId="77777777" w:rsidR="0067351C" w:rsidRPr="005D6C08" w:rsidRDefault="0067351C">
            <w:pPr>
              <w:pStyle w:val="Liik"/>
            </w:pPr>
            <w:r w:rsidRPr="005D6C08">
              <w:t>Määrus</w:t>
            </w:r>
          </w:p>
          <w:p w14:paraId="3A18FF48" w14:textId="77777777" w:rsidR="0067351C" w:rsidRPr="005D6C08" w:rsidRDefault="0067351C"/>
          <w:p w14:paraId="6C062EA4" w14:textId="77777777" w:rsidR="0067351C" w:rsidRPr="005D6C08" w:rsidRDefault="0067351C"/>
        </w:tc>
        <w:tc>
          <w:tcPr>
            <w:tcW w:w="2977" w:type="dxa"/>
          </w:tcPr>
          <w:p w14:paraId="44384057" w14:textId="77777777" w:rsidR="0067351C" w:rsidRPr="005D6C08" w:rsidRDefault="0067351C">
            <w:pPr>
              <w:pStyle w:val="Kuupev1"/>
            </w:pPr>
            <w:r w:rsidRPr="005D6C08">
              <w:rPr>
                <w:rFonts w:eastAsia="Times New Roman"/>
                <w:kern w:val="0"/>
                <w:lang w:eastAsia="et-EE" w:bidi="ar-SA"/>
              </w:rPr>
              <w:t>xx.xx.</w:t>
            </w:r>
            <w:r w:rsidRPr="005D6C08">
              <w:t>202x nr …..</w:t>
            </w:r>
          </w:p>
        </w:tc>
      </w:tr>
      <w:tr w:rsidR="0067351C" w:rsidRPr="005D6C08" w14:paraId="151A52B1" w14:textId="77777777">
        <w:trPr>
          <w:trHeight w:val="624"/>
        </w:trPr>
        <w:tc>
          <w:tcPr>
            <w:tcW w:w="5954" w:type="dxa"/>
          </w:tcPr>
          <w:p w14:paraId="64AD4678" w14:textId="77777777" w:rsidR="0067351C" w:rsidRDefault="00025D18" w:rsidP="00AD49ED">
            <w:pPr>
              <w:pStyle w:val="Pealkiri1"/>
            </w:pPr>
            <w:r w:rsidRPr="00025D18">
              <w:t>Vabariigi Valitsuse 16. aprilli 2002. a määruse nr 130 „Hulkuvate loomade püüdmise, pidamise ja nende omaniku kindlakstegemise ning hulkuvate loomade hukkamise kord</w:t>
            </w:r>
            <w:r w:rsidR="0067351C" w:rsidRPr="005D6C08">
              <w:t>” muutmine</w:t>
            </w:r>
          </w:p>
          <w:p w14:paraId="2211E48E" w14:textId="5CE1C3B2" w:rsidR="009B0721" w:rsidRPr="005D6C08" w:rsidRDefault="009B0721" w:rsidP="00AD49ED">
            <w:pPr>
              <w:pStyle w:val="Pealkiri1"/>
            </w:pPr>
          </w:p>
        </w:tc>
        <w:tc>
          <w:tcPr>
            <w:tcW w:w="2977" w:type="dxa"/>
          </w:tcPr>
          <w:p w14:paraId="2379DCDA" w14:textId="77777777" w:rsidR="0067351C" w:rsidRPr="005D6C08" w:rsidRDefault="0067351C">
            <w:r w:rsidRPr="005D6C08">
              <w:t xml:space="preserve"> </w:t>
            </w:r>
          </w:p>
        </w:tc>
      </w:tr>
    </w:tbl>
    <w:p w14:paraId="26D4C49D" w14:textId="1D05659E" w:rsidR="0067351C" w:rsidRPr="005D6C08" w:rsidRDefault="0067351C" w:rsidP="004E67EF">
      <w:pPr>
        <w:pStyle w:val="Tekst"/>
        <w:rPr>
          <w:i/>
        </w:rPr>
      </w:pPr>
      <w:r w:rsidRPr="005D6C08">
        <w:t xml:space="preserve">Määrus kehtestatakse </w:t>
      </w:r>
      <w:r w:rsidR="00025D18" w:rsidRPr="00025D18">
        <w:t>loomakaitseseaduse § 5 lõike 4</w:t>
      </w:r>
      <w:r w:rsidR="00025D18">
        <w:t xml:space="preserve"> </w:t>
      </w:r>
      <w:r w:rsidRPr="005D6C08">
        <w:t>alusel.</w:t>
      </w:r>
    </w:p>
    <w:p w14:paraId="4B877E9F" w14:textId="77777777" w:rsidR="0067351C" w:rsidRPr="005D6C08" w:rsidRDefault="0067351C" w:rsidP="004E67EF">
      <w:pPr>
        <w:pStyle w:val="Tekst"/>
      </w:pPr>
    </w:p>
    <w:p w14:paraId="4EDF1D8C" w14:textId="77777777" w:rsidR="00E748CB" w:rsidRDefault="0067351C" w:rsidP="00396044">
      <w:pPr>
        <w:spacing w:line="240" w:lineRule="auto"/>
      </w:pPr>
      <w:r w:rsidRPr="00FC0847">
        <w:rPr>
          <w:b/>
          <w:bCs/>
        </w:rPr>
        <w:t>§ 1.</w:t>
      </w:r>
      <w:r w:rsidRPr="005D6C08">
        <w:t xml:space="preserve"> </w:t>
      </w:r>
      <w:r w:rsidR="00740107">
        <w:rPr>
          <w:rFonts w:eastAsia="Calibri"/>
          <w:bCs/>
          <w:kern w:val="0"/>
          <w:lang w:eastAsia="en-US" w:bidi="ar-SA"/>
        </w:rPr>
        <w:t>Vabariigi Valitsuse</w:t>
      </w:r>
      <w:r w:rsidR="00025D18" w:rsidRPr="00025D18">
        <w:rPr>
          <w:rFonts w:eastAsia="Calibri"/>
          <w:bCs/>
          <w:kern w:val="0"/>
          <w:lang w:eastAsia="en-US" w:bidi="ar-SA"/>
        </w:rPr>
        <w:t xml:space="preserve"> </w:t>
      </w:r>
      <w:r w:rsidR="00960659">
        <w:rPr>
          <w:rFonts w:eastAsia="Calibri"/>
          <w:bCs/>
          <w:kern w:val="0"/>
          <w:lang w:eastAsia="en-US" w:bidi="ar-SA"/>
        </w:rPr>
        <w:t>16</w:t>
      </w:r>
      <w:r w:rsidR="00025D18" w:rsidRPr="00025D18">
        <w:rPr>
          <w:rFonts w:eastAsia="Calibri"/>
          <w:bCs/>
          <w:kern w:val="0"/>
          <w:lang w:eastAsia="en-US" w:bidi="ar-SA"/>
        </w:rPr>
        <w:t xml:space="preserve">. </w:t>
      </w:r>
      <w:r w:rsidR="00960659">
        <w:rPr>
          <w:rFonts w:eastAsia="Calibri"/>
          <w:bCs/>
          <w:kern w:val="0"/>
          <w:lang w:eastAsia="en-US" w:bidi="ar-SA"/>
        </w:rPr>
        <w:t>aprilli</w:t>
      </w:r>
      <w:r w:rsidR="00025D18" w:rsidRPr="00025D18">
        <w:rPr>
          <w:rFonts w:eastAsia="Calibri"/>
          <w:bCs/>
          <w:kern w:val="0"/>
          <w:lang w:eastAsia="en-US" w:bidi="ar-SA"/>
        </w:rPr>
        <w:t xml:space="preserve"> 20</w:t>
      </w:r>
      <w:r w:rsidR="00477405">
        <w:rPr>
          <w:rFonts w:eastAsia="Calibri"/>
          <w:bCs/>
          <w:kern w:val="0"/>
          <w:lang w:eastAsia="en-US" w:bidi="ar-SA"/>
        </w:rPr>
        <w:t>0</w:t>
      </w:r>
      <w:r w:rsidR="00960659">
        <w:rPr>
          <w:rFonts w:eastAsia="Calibri"/>
          <w:bCs/>
          <w:kern w:val="0"/>
          <w:lang w:eastAsia="en-US" w:bidi="ar-SA"/>
        </w:rPr>
        <w:t>2</w:t>
      </w:r>
      <w:r w:rsidR="00025D18" w:rsidRPr="00025D18">
        <w:rPr>
          <w:rFonts w:eastAsia="Calibri"/>
          <w:bCs/>
          <w:kern w:val="0"/>
          <w:lang w:eastAsia="en-US" w:bidi="ar-SA"/>
        </w:rPr>
        <w:t>. a määruse</w:t>
      </w:r>
      <w:r w:rsidR="00E748CB">
        <w:rPr>
          <w:rFonts w:eastAsia="Calibri"/>
          <w:bCs/>
          <w:kern w:val="0"/>
          <w:lang w:eastAsia="en-US" w:bidi="ar-SA"/>
        </w:rPr>
        <w:t>s</w:t>
      </w:r>
      <w:r w:rsidR="00025D18" w:rsidRPr="00025D18">
        <w:rPr>
          <w:rFonts w:eastAsia="Calibri"/>
          <w:bCs/>
          <w:kern w:val="0"/>
          <w:lang w:eastAsia="en-US" w:bidi="ar-SA"/>
        </w:rPr>
        <w:t xml:space="preserve"> nr </w:t>
      </w:r>
      <w:r w:rsidR="00960659">
        <w:rPr>
          <w:rFonts w:eastAsia="Calibri"/>
          <w:bCs/>
          <w:kern w:val="0"/>
          <w:lang w:eastAsia="en-US" w:bidi="ar-SA"/>
        </w:rPr>
        <w:t>130</w:t>
      </w:r>
      <w:r w:rsidR="00025D18" w:rsidRPr="00025D18">
        <w:rPr>
          <w:rFonts w:eastAsia="Calibri"/>
          <w:bCs/>
          <w:kern w:val="0"/>
          <w:lang w:eastAsia="en-US" w:bidi="ar-SA"/>
        </w:rPr>
        <w:t xml:space="preserve"> „</w:t>
      </w:r>
      <w:r w:rsidR="00960659" w:rsidRPr="00025D18">
        <w:t xml:space="preserve">Hulkuvate loomade püüdmise, pidamise ja nende omaniku kindlakstegemise ning hulkuvate loomade </w:t>
      </w:r>
      <w:r w:rsidR="00960659">
        <w:t>hukkamise kord“</w:t>
      </w:r>
      <w:r w:rsidR="00E748CB">
        <w:t xml:space="preserve"> tehakse järgmised muudatused:</w:t>
      </w:r>
    </w:p>
    <w:p w14:paraId="1971B6E7" w14:textId="77777777" w:rsidR="00E748CB" w:rsidRDefault="00E748CB" w:rsidP="00396044">
      <w:pPr>
        <w:spacing w:line="240" w:lineRule="auto"/>
      </w:pPr>
    </w:p>
    <w:p w14:paraId="6B479B09" w14:textId="38DCB8AA" w:rsidR="00C8032D" w:rsidRDefault="00C8032D" w:rsidP="00396044">
      <w:pPr>
        <w:spacing w:line="240" w:lineRule="auto"/>
      </w:pPr>
      <w:r w:rsidRPr="00EC0044">
        <w:rPr>
          <w:b/>
          <w:bCs/>
        </w:rPr>
        <w:t>1)</w:t>
      </w:r>
      <w:r>
        <w:t xml:space="preserve"> paragrahvi 2 lõige 7 sõnastatakse järgmiselt:</w:t>
      </w:r>
    </w:p>
    <w:p w14:paraId="7AF4F907" w14:textId="35E0667D" w:rsidR="00C8032D" w:rsidRDefault="006B10F2" w:rsidP="00396044">
      <w:pPr>
        <w:spacing w:line="240" w:lineRule="auto"/>
      </w:pPr>
      <w:r>
        <w:t>„</w:t>
      </w:r>
      <w:r w:rsidR="00C8032D">
        <w:t>(7) Kui hulkuv</w:t>
      </w:r>
      <w:r w:rsidR="00D66858">
        <w:t>at</w:t>
      </w:r>
      <w:r w:rsidR="00C8032D">
        <w:t xml:space="preserve"> loom</w:t>
      </w:r>
      <w:r w:rsidR="00D66858">
        <w:t>a</w:t>
      </w:r>
      <w:r w:rsidR="00C8032D">
        <w:t xml:space="preserve"> on </w:t>
      </w:r>
      <w:r w:rsidR="00D66858">
        <w:t xml:space="preserve">võimalik </w:t>
      </w:r>
      <w:r w:rsidR="00C8032D">
        <w:t>identifitseeri</w:t>
      </w:r>
      <w:r w:rsidR="00D66858">
        <w:t>da</w:t>
      </w:r>
      <w:r w:rsidR="00C8032D">
        <w:t>, kuid teda ei ole võimalik omanikule</w:t>
      </w:r>
      <w:r w:rsidR="00853E2C" w:rsidRPr="00853E2C">
        <w:t xml:space="preserve"> </w:t>
      </w:r>
      <w:r w:rsidR="00853E2C">
        <w:t>kohe tagastada</w:t>
      </w:r>
      <w:r w:rsidR="00C8032D">
        <w:t xml:space="preserve">, </w:t>
      </w:r>
      <w:r w:rsidR="00D66858">
        <w:t>paigutatakse</w:t>
      </w:r>
      <w:r w:rsidR="00C8032D">
        <w:t xml:space="preserve"> loom kuni omanikule </w:t>
      </w:r>
      <w:r w:rsidR="00C8032D" w:rsidRPr="009E374D">
        <w:t xml:space="preserve">tagastamiseni </w:t>
      </w:r>
      <w:r w:rsidR="00C8032D" w:rsidRPr="00EC0044">
        <w:t xml:space="preserve">hulkuvate loomade pidamiseks ettenähtud </w:t>
      </w:r>
      <w:r w:rsidR="0030378E" w:rsidRPr="00EC0044">
        <w:t xml:space="preserve">varjupaika või hoiukoju (edaspidi koos </w:t>
      </w:r>
      <w:r w:rsidR="0030378E" w:rsidRPr="00EC0044">
        <w:rPr>
          <w:i/>
          <w:iCs/>
        </w:rPr>
        <w:t>varjupaik</w:t>
      </w:r>
      <w:r w:rsidR="0030378E" w:rsidRPr="009E374D">
        <w:t>)</w:t>
      </w:r>
      <w:r w:rsidRPr="009E374D">
        <w:t>.“</w:t>
      </w:r>
      <w:r w:rsidR="0030378E" w:rsidRPr="009E374D">
        <w:t>;</w:t>
      </w:r>
    </w:p>
    <w:p w14:paraId="66672BD5" w14:textId="77777777" w:rsidR="006B10F2" w:rsidRDefault="006B10F2" w:rsidP="00396044">
      <w:pPr>
        <w:spacing w:line="240" w:lineRule="auto"/>
      </w:pPr>
    </w:p>
    <w:p w14:paraId="451378C7" w14:textId="464BF585" w:rsidR="00E7458A" w:rsidRPr="00F83012" w:rsidRDefault="00E47008" w:rsidP="00396044">
      <w:pPr>
        <w:spacing w:line="240" w:lineRule="auto"/>
        <w:rPr>
          <w:rFonts w:eastAsia="Calibri"/>
          <w:bCs/>
          <w:kern w:val="0"/>
          <w:lang w:eastAsia="en-US" w:bidi="ar-SA"/>
        </w:rPr>
      </w:pPr>
      <w:r>
        <w:rPr>
          <w:b/>
          <w:bCs/>
        </w:rPr>
        <w:t>2</w:t>
      </w:r>
      <w:r w:rsidR="00E748CB" w:rsidRPr="009E374D">
        <w:rPr>
          <w:b/>
          <w:bCs/>
        </w:rPr>
        <w:t>)</w:t>
      </w:r>
      <w:r w:rsidR="00960659">
        <w:rPr>
          <w:rFonts w:eastAsia="Calibri"/>
          <w:bCs/>
          <w:kern w:val="0"/>
          <w:lang w:eastAsia="en-US" w:bidi="ar-SA"/>
        </w:rPr>
        <w:t xml:space="preserve"> </w:t>
      </w:r>
      <w:r w:rsidR="00E748CB">
        <w:rPr>
          <w:rFonts w:eastAsia="Calibri"/>
          <w:bCs/>
          <w:kern w:val="0"/>
          <w:lang w:eastAsia="en-US" w:bidi="ar-SA"/>
        </w:rPr>
        <w:t>paragrahvi</w:t>
      </w:r>
      <w:r w:rsidR="00960659">
        <w:rPr>
          <w:rFonts w:eastAsia="Calibri"/>
          <w:bCs/>
          <w:kern w:val="0"/>
          <w:lang w:eastAsia="en-US" w:bidi="ar-SA"/>
        </w:rPr>
        <w:t xml:space="preserve"> 3 lõi</w:t>
      </w:r>
      <w:r w:rsidR="00E748CB">
        <w:rPr>
          <w:rFonts w:eastAsia="Calibri"/>
          <w:bCs/>
          <w:kern w:val="0"/>
          <w:lang w:eastAsia="en-US" w:bidi="ar-SA"/>
        </w:rPr>
        <w:t>g</w:t>
      </w:r>
      <w:r w:rsidR="005D6022">
        <w:rPr>
          <w:rFonts w:eastAsia="Calibri"/>
          <w:bCs/>
          <w:kern w:val="0"/>
          <w:lang w:eastAsia="en-US" w:bidi="ar-SA"/>
        </w:rPr>
        <w:t>e 2</w:t>
      </w:r>
      <w:r w:rsidR="00960659">
        <w:rPr>
          <w:rFonts w:eastAsia="Calibri"/>
          <w:bCs/>
          <w:kern w:val="0"/>
          <w:lang w:eastAsia="en-US" w:bidi="ar-SA"/>
        </w:rPr>
        <w:t xml:space="preserve"> sõna</w:t>
      </w:r>
      <w:r w:rsidR="0090037C">
        <w:rPr>
          <w:rFonts w:eastAsia="Calibri"/>
          <w:bCs/>
          <w:kern w:val="0"/>
          <w:lang w:eastAsia="en-US" w:bidi="ar-SA"/>
        </w:rPr>
        <w:t>s</w:t>
      </w:r>
      <w:r w:rsidR="00960659">
        <w:rPr>
          <w:rFonts w:eastAsia="Calibri"/>
          <w:bCs/>
          <w:kern w:val="0"/>
          <w:lang w:eastAsia="en-US" w:bidi="ar-SA"/>
        </w:rPr>
        <w:t>tatakse järgmiselt</w:t>
      </w:r>
      <w:r w:rsidR="0067351C" w:rsidRPr="005D6C08">
        <w:rPr>
          <w:rFonts w:eastAsia="Calibri"/>
          <w:bCs/>
          <w:kern w:val="0"/>
          <w:lang w:eastAsia="en-US" w:bidi="ar-SA"/>
        </w:rPr>
        <w:t>:</w:t>
      </w:r>
    </w:p>
    <w:p w14:paraId="1FC790B8" w14:textId="3EC97562" w:rsidR="005D6022" w:rsidRPr="00025D18" w:rsidRDefault="005D6022" w:rsidP="005D6022">
      <w:pPr>
        <w:spacing w:line="240" w:lineRule="auto"/>
      </w:pPr>
      <w:r>
        <w:t>(2</w:t>
      </w:r>
      <w:r w:rsidRPr="00025D18">
        <w:t xml:space="preserve">) </w:t>
      </w:r>
      <w:r>
        <w:t xml:space="preserve">Varjupaika paigutatud </w:t>
      </w:r>
      <w:r w:rsidRPr="00025D18">
        <w:t>loomale</w:t>
      </w:r>
      <w:r>
        <w:t xml:space="preserve"> teeb veterinaararst</w:t>
      </w:r>
      <w:r w:rsidRPr="00025D18">
        <w:t xml:space="preserve"> kliinilise ülevaatuse esimesel võimalusel</w:t>
      </w:r>
      <w:r>
        <w:t>,</w:t>
      </w:r>
      <w:r w:rsidRPr="00025D18">
        <w:t xml:space="preserve"> aga mitte </w:t>
      </w:r>
      <w:r w:rsidRPr="00881F3F">
        <w:t>hiljem kui viie</w:t>
      </w:r>
      <w:r w:rsidRPr="00025D18">
        <w:t xml:space="preserve"> tööpäeva jooksul</w:t>
      </w:r>
      <w:r>
        <w:t xml:space="preserve"> </w:t>
      </w:r>
      <w:r w:rsidR="00853E2C" w:rsidRPr="009E374D">
        <w:t xml:space="preserve">looma </w:t>
      </w:r>
      <w:r w:rsidRPr="009E374D">
        <w:t>varjupaika paigutamisest</w:t>
      </w:r>
      <w:r w:rsidR="00B15C85">
        <w:t xml:space="preserve"> arvates</w:t>
      </w:r>
      <w:r>
        <w:t>,</w:t>
      </w:r>
      <w:r w:rsidRPr="00025D18">
        <w:t xml:space="preserve"> arvestades looma seisundit ja stressitaset</w:t>
      </w:r>
      <w:r w:rsidR="00B15C85">
        <w:t>.“;</w:t>
      </w:r>
    </w:p>
    <w:p w14:paraId="50B0489D" w14:textId="77777777" w:rsidR="005D6022" w:rsidRDefault="005D6022" w:rsidP="00396044">
      <w:pPr>
        <w:spacing w:line="240" w:lineRule="auto"/>
        <w:rPr>
          <w:rFonts w:eastAsia="Times New Roman"/>
          <w:lang w:eastAsia="et-EE"/>
        </w:rPr>
      </w:pPr>
    </w:p>
    <w:p w14:paraId="4237E398" w14:textId="685A80F5" w:rsidR="00E748CB" w:rsidRDefault="00E47008" w:rsidP="00396044">
      <w:pPr>
        <w:spacing w:line="240" w:lineRule="auto"/>
        <w:rPr>
          <w:rFonts w:eastAsia="Times New Roman"/>
          <w:lang w:eastAsia="et-EE"/>
        </w:rPr>
      </w:pPr>
      <w:r>
        <w:rPr>
          <w:rFonts w:eastAsia="Times New Roman"/>
          <w:b/>
          <w:bCs/>
          <w:lang w:eastAsia="et-EE"/>
        </w:rPr>
        <w:t>3</w:t>
      </w:r>
      <w:r w:rsidR="00E748CB" w:rsidRPr="009E374D">
        <w:rPr>
          <w:rFonts w:eastAsia="Times New Roman"/>
          <w:b/>
          <w:bCs/>
          <w:lang w:eastAsia="et-EE"/>
        </w:rPr>
        <w:t>)</w:t>
      </w:r>
      <w:r w:rsidR="00E748CB">
        <w:rPr>
          <w:rFonts w:eastAsia="Times New Roman"/>
          <w:lang w:eastAsia="et-EE"/>
        </w:rPr>
        <w:t xml:space="preserve"> paragrahvi 3 lõige 4 sõnastatakse järgmiselt:</w:t>
      </w:r>
    </w:p>
    <w:p w14:paraId="591D71FB" w14:textId="5A898B7B" w:rsidR="00E7458A" w:rsidRDefault="00E7458A" w:rsidP="00396044">
      <w:pPr>
        <w:spacing w:line="240" w:lineRule="auto"/>
        <w:rPr>
          <w:rFonts w:eastAsia="Calibri"/>
          <w:bCs/>
          <w:kern w:val="0"/>
          <w:lang w:eastAsia="en-US" w:bidi="ar-SA"/>
        </w:rPr>
      </w:pPr>
      <w:r>
        <w:rPr>
          <w:rFonts w:eastAsia="Times New Roman"/>
          <w:lang w:eastAsia="et-EE"/>
        </w:rPr>
        <w:t>„(4) Varjupaigas hulkuva</w:t>
      </w:r>
      <w:r w:rsidR="00853E2C">
        <w:rPr>
          <w:rFonts w:eastAsia="Times New Roman"/>
          <w:lang w:eastAsia="et-EE"/>
        </w:rPr>
        <w:t>te</w:t>
      </w:r>
      <w:r>
        <w:rPr>
          <w:rFonts w:eastAsia="Times New Roman"/>
          <w:lang w:eastAsia="et-EE"/>
        </w:rPr>
        <w:t xml:space="preserve"> loom</w:t>
      </w:r>
      <w:r w:rsidR="00853E2C">
        <w:rPr>
          <w:rFonts w:eastAsia="Times New Roman"/>
          <w:lang w:eastAsia="et-EE"/>
        </w:rPr>
        <w:t>ade</w:t>
      </w:r>
      <w:r>
        <w:rPr>
          <w:rFonts w:eastAsia="Times New Roman"/>
          <w:lang w:eastAsia="et-EE"/>
        </w:rPr>
        <w:t xml:space="preserve"> pida</w:t>
      </w:r>
      <w:r w:rsidR="00853E2C">
        <w:rPr>
          <w:rFonts w:eastAsia="Times New Roman"/>
          <w:lang w:eastAsia="et-EE"/>
        </w:rPr>
        <w:t>misel</w:t>
      </w:r>
      <w:r>
        <w:rPr>
          <w:rFonts w:eastAsia="Times New Roman"/>
          <w:lang w:eastAsia="et-EE"/>
        </w:rPr>
        <w:t xml:space="preserve"> </w:t>
      </w:r>
      <w:r w:rsidR="00853E2C">
        <w:rPr>
          <w:rFonts w:eastAsia="Times New Roman"/>
          <w:lang w:eastAsia="et-EE"/>
        </w:rPr>
        <w:t xml:space="preserve">tuleb järgida </w:t>
      </w:r>
      <w:r>
        <w:rPr>
          <w:rFonts w:eastAsia="Times New Roman"/>
          <w:lang w:eastAsia="et-EE"/>
        </w:rPr>
        <w:t>loomakaitseseaduse ja selle alusel kehtestatud õigusaktide asjakohaseid nõudeid.“.</w:t>
      </w:r>
    </w:p>
    <w:p w14:paraId="6356CCDA" w14:textId="1E657174" w:rsidR="0067351C" w:rsidRPr="005D6C08" w:rsidRDefault="0067351C" w:rsidP="00396044">
      <w:pPr>
        <w:widowControl/>
        <w:suppressAutoHyphens w:val="0"/>
        <w:spacing w:line="240" w:lineRule="auto"/>
        <w:rPr>
          <w:rFonts w:eastAsia="Calibri"/>
          <w:color w:val="202020"/>
          <w:kern w:val="0"/>
          <w:lang w:eastAsia="en-US" w:bidi="ar-SA"/>
        </w:rPr>
      </w:pPr>
    </w:p>
    <w:p w14:paraId="575A4AAA" w14:textId="77777777" w:rsidR="00FC09FC" w:rsidRPr="005D6C08" w:rsidRDefault="00FC09FC" w:rsidP="004E67EF">
      <w:pPr>
        <w:pStyle w:val="Tekst"/>
        <w:rPr>
          <w:i/>
        </w:rPr>
      </w:pPr>
      <w:r w:rsidRPr="008F58F5">
        <w:rPr>
          <w:b/>
          <w:bCs/>
        </w:rPr>
        <w:t>§ 2.</w:t>
      </w:r>
      <w:r w:rsidRPr="005D6C08">
        <w:t xml:space="preserve"> Määrus </w:t>
      </w:r>
      <w:r w:rsidRPr="00D26D43">
        <w:t xml:space="preserve">jõustub </w:t>
      </w:r>
      <w:r w:rsidRPr="00856A3E">
        <w:t>1. jaanuaril 2027</w:t>
      </w:r>
      <w:r w:rsidRPr="00D26D43">
        <w:t>. a.</w:t>
      </w:r>
    </w:p>
    <w:p w14:paraId="0787405F" w14:textId="77777777" w:rsidR="0067351C" w:rsidRPr="005D6C08" w:rsidRDefault="0067351C" w:rsidP="004E67EF">
      <w:pPr>
        <w:pStyle w:val="Paragrahv"/>
      </w:pPr>
    </w:p>
    <w:p w14:paraId="779346D2" w14:textId="77777777" w:rsidR="0067351C" w:rsidRDefault="0067351C" w:rsidP="004E67EF">
      <w:pPr>
        <w:pStyle w:val="Tekst"/>
      </w:pPr>
    </w:p>
    <w:p w14:paraId="56253D93" w14:textId="3DAA8450" w:rsidR="00477405" w:rsidRDefault="00477405" w:rsidP="004E67EF">
      <w:pPr>
        <w:pStyle w:val="Tekst"/>
      </w:pPr>
      <w:r>
        <w:t>(allkirjastatud digitaalselt)</w:t>
      </w:r>
    </w:p>
    <w:p w14:paraId="6D013514" w14:textId="35AAF02B" w:rsidR="00477405" w:rsidRDefault="00477405" w:rsidP="004E67EF">
      <w:pPr>
        <w:pStyle w:val="Tekst"/>
      </w:pPr>
      <w:r>
        <w:t>Kristen Michal</w:t>
      </w:r>
    </w:p>
    <w:p w14:paraId="330B422A" w14:textId="7B95B4B4" w:rsidR="00477405" w:rsidRDefault="00477405" w:rsidP="004E67EF">
      <w:pPr>
        <w:pStyle w:val="Tekst"/>
      </w:pPr>
      <w:r>
        <w:t>Peaminister</w:t>
      </w:r>
    </w:p>
    <w:p w14:paraId="4274DD4F" w14:textId="77777777" w:rsidR="00477405" w:rsidRPr="005D6C08" w:rsidRDefault="00477405" w:rsidP="004E67EF">
      <w:pPr>
        <w:pStyle w:val="Tekst"/>
      </w:pPr>
    </w:p>
    <w:p w14:paraId="6810D4F5" w14:textId="77777777" w:rsidR="0067351C" w:rsidRPr="005D6C08" w:rsidRDefault="0067351C" w:rsidP="004E67EF">
      <w:pPr>
        <w:pStyle w:val="Tekst"/>
        <w:rPr>
          <w:i/>
        </w:rPr>
      </w:pPr>
      <w:r w:rsidRPr="005D6C08">
        <w:t>(allkirjastatud digitaalselt)</w:t>
      </w:r>
    </w:p>
    <w:p w14:paraId="68C69FC8" w14:textId="590FE9A2" w:rsidR="0067351C" w:rsidRPr="005D6C08" w:rsidRDefault="00025D18" w:rsidP="004E67EF">
      <w:pPr>
        <w:pStyle w:val="Tekst"/>
        <w:rPr>
          <w:i/>
        </w:rPr>
      </w:pPr>
      <w:r>
        <w:t>Hendrik Johannes Terras</w:t>
      </w:r>
    </w:p>
    <w:p w14:paraId="26ECA143" w14:textId="77777777" w:rsidR="0067351C" w:rsidRPr="005D6C08" w:rsidRDefault="0067351C" w:rsidP="004E67EF">
      <w:pPr>
        <w:pStyle w:val="Tekst"/>
        <w:rPr>
          <w:i/>
        </w:rPr>
      </w:pPr>
      <w:r w:rsidRPr="005D6C08">
        <w:t>Regionaal- ja põllumajandusminister</w:t>
      </w:r>
    </w:p>
    <w:p w14:paraId="35E4A16C" w14:textId="77777777" w:rsidR="0067351C" w:rsidRPr="005D6C08" w:rsidRDefault="0067351C" w:rsidP="004E67EF">
      <w:pPr>
        <w:pStyle w:val="Tekst"/>
      </w:pPr>
    </w:p>
    <w:p w14:paraId="1F118EEB" w14:textId="77777777" w:rsidR="0067351C" w:rsidRPr="005D6C08" w:rsidRDefault="0067351C" w:rsidP="004E67EF">
      <w:pPr>
        <w:pStyle w:val="Tekst"/>
        <w:rPr>
          <w:i/>
        </w:rPr>
      </w:pPr>
      <w:r w:rsidRPr="005D6C08">
        <w:t>(allkirjastatud digitaalselt)</w:t>
      </w:r>
    </w:p>
    <w:p w14:paraId="7FA4894F" w14:textId="6EE5A1F1" w:rsidR="0067351C" w:rsidRPr="005D6C08" w:rsidRDefault="00477405" w:rsidP="004E67EF">
      <w:pPr>
        <w:pStyle w:val="Tekst"/>
        <w:rPr>
          <w:i/>
        </w:rPr>
      </w:pPr>
      <w:r>
        <w:lastRenderedPageBreak/>
        <w:t>Keit Kasemets</w:t>
      </w:r>
    </w:p>
    <w:p w14:paraId="286370DF" w14:textId="041E9341" w:rsidR="00B32A53" w:rsidRDefault="00477405">
      <w:pPr>
        <w:widowControl/>
        <w:suppressAutoHyphens w:val="0"/>
        <w:spacing w:line="240" w:lineRule="auto"/>
        <w:jc w:val="left"/>
        <w:rPr>
          <w:rFonts w:cs="Mangal"/>
        </w:rPr>
      </w:pPr>
      <w:r>
        <w:t>Riigisekretär</w:t>
      </w:r>
      <w:r w:rsidR="00B32A53">
        <w:rPr>
          <w:i/>
        </w:rPr>
        <w:br w:type="page"/>
      </w:r>
    </w:p>
    <w:tbl>
      <w:tblPr>
        <w:tblW w:w="878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2977"/>
      </w:tblGrid>
      <w:tr w:rsidR="00B32A53" w:rsidRPr="005D6C08" w14:paraId="7E7AA464" w14:textId="77777777" w:rsidTr="002C509E">
        <w:trPr>
          <w:trHeight w:val="2353"/>
        </w:trPr>
        <w:tc>
          <w:tcPr>
            <w:tcW w:w="5812" w:type="dxa"/>
          </w:tcPr>
          <w:p w14:paraId="0564A893" w14:textId="77777777" w:rsidR="00B32A53" w:rsidRPr="005D6C08" w:rsidRDefault="00B32A53">
            <w:pPr>
              <w:pStyle w:val="TableContents"/>
              <w:rPr>
                <w:b/>
              </w:rPr>
            </w:pPr>
            <w:r w:rsidRPr="005D6C08">
              <w:rPr>
                <w:b/>
                <w:noProof/>
                <w:lang w:eastAsia="et-EE" w:bidi="ar-SA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09EFB41" wp14:editId="0E19C2B6">
                  <wp:simplePos x="0" y="0"/>
                  <wp:positionH relativeFrom="page">
                    <wp:posOffset>-790575</wp:posOffset>
                  </wp:positionH>
                  <wp:positionV relativeFrom="page">
                    <wp:posOffset>-21590</wp:posOffset>
                  </wp:positionV>
                  <wp:extent cx="3005650" cy="748477"/>
                  <wp:effectExtent l="0" t="0" r="4445" b="0"/>
                  <wp:wrapNone/>
                  <wp:docPr id="1940269230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650" cy="74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6C08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4F6848" wp14:editId="3A60536B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1378589232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9EDDDDA" w14:textId="7DCC21D9" w:rsidR="00B32A53" w:rsidRPr="0067351C" w:rsidRDefault="00B32A53" w:rsidP="00B32A53">
                                  <w:pPr>
                                    <w:jc w:val="right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7351C">
                                    <w:rPr>
                                      <w:bCs/>
                                    </w:rPr>
                                    <w:t>KAVAND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6848" id="_x0000_s1028" type="#_x0000_t202" style="position:absolute;left:0;text-align:left;margin-left:290.6pt;margin-top:93.65pt;width:166.2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" fillcolor="window" strokecolor="window" strokeweight=".5pt">
                      <v:textbox>
                        <w:txbxContent>
                          <w:p w14:paraId="09EDDDDA" w14:textId="7DCC21D9" w:rsidR="00B32A53" w:rsidRPr="0067351C" w:rsidRDefault="00B32A53" w:rsidP="00B32A53">
                            <w:pPr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67351C">
                              <w:rPr>
                                <w:bCs/>
                              </w:rPr>
                              <w:t>KAVAND</w:t>
                            </w:r>
                            <w:r>
                              <w:rPr>
                                <w:bCs/>
                              </w:rPr>
                              <w:t xml:space="preserve">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01A3C19C" w14:textId="77777777" w:rsidR="00B32A53" w:rsidRPr="005D6C08" w:rsidRDefault="00B32A53">
            <w:pPr>
              <w:pStyle w:val="AK"/>
              <w:jc w:val="right"/>
              <w:rPr>
                <w:bCs w:val="0"/>
                <w:sz w:val="24"/>
                <w:szCs w:val="24"/>
              </w:rPr>
            </w:pPr>
          </w:p>
          <w:p w14:paraId="0247259D" w14:textId="77777777" w:rsidR="00B32A53" w:rsidRPr="005D6C08" w:rsidRDefault="00B32A53">
            <w:pPr>
              <w:jc w:val="right"/>
            </w:pPr>
          </w:p>
        </w:tc>
      </w:tr>
      <w:tr w:rsidR="00B32A53" w:rsidRPr="005D6C08" w14:paraId="498B3A2A" w14:textId="77777777" w:rsidTr="002C509E">
        <w:trPr>
          <w:trHeight w:val="1531"/>
        </w:trPr>
        <w:tc>
          <w:tcPr>
            <w:tcW w:w="5812" w:type="dxa"/>
          </w:tcPr>
          <w:p w14:paraId="42018A0C" w14:textId="77777777" w:rsidR="00B32A53" w:rsidRPr="005D6C08" w:rsidRDefault="00B32A53">
            <w:pPr>
              <w:pStyle w:val="Liik"/>
            </w:pPr>
            <w:r w:rsidRPr="005D6C08">
              <w:t>Määrus</w:t>
            </w:r>
          </w:p>
          <w:p w14:paraId="5019C74C" w14:textId="77777777" w:rsidR="00B32A53" w:rsidRPr="005D6C08" w:rsidRDefault="00B32A53"/>
          <w:p w14:paraId="07FF9FC1" w14:textId="77777777" w:rsidR="00B32A53" w:rsidRPr="005D6C08" w:rsidRDefault="00B32A53"/>
        </w:tc>
        <w:tc>
          <w:tcPr>
            <w:tcW w:w="2977" w:type="dxa"/>
          </w:tcPr>
          <w:p w14:paraId="74A06D3A" w14:textId="77777777" w:rsidR="00B32A53" w:rsidRPr="005D6C08" w:rsidRDefault="00B32A53">
            <w:pPr>
              <w:pStyle w:val="Kuupev1"/>
            </w:pPr>
            <w:r w:rsidRPr="005D6C08">
              <w:rPr>
                <w:rFonts w:eastAsia="Times New Roman"/>
                <w:kern w:val="0"/>
                <w:lang w:eastAsia="et-EE" w:bidi="ar-SA"/>
              </w:rPr>
              <w:t>xx.xx.</w:t>
            </w:r>
            <w:r w:rsidRPr="005D6C08">
              <w:t>202x nr …..</w:t>
            </w:r>
          </w:p>
        </w:tc>
      </w:tr>
      <w:tr w:rsidR="00B32A53" w:rsidRPr="005D6C08" w14:paraId="52870386" w14:textId="77777777" w:rsidTr="006E0A1A">
        <w:trPr>
          <w:trHeight w:val="624"/>
        </w:trPr>
        <w:tc>
          <w:tcPr>
            <w:tcW w:w="5812" w:type="dxa"/>
          </w:tcPr>
          <w:p w14:paraId="7D432CE7" w14:textId="71E5D222" w:rsidR="00DB1158" w:rsidRPr="005D6C08" w:rsidRDefault="00025D18" w:rsidP="00AD49ED">
            <w:pPr>
              <w:pStyle w:val="Pealkiri1"/>
            </w:pPr>
            <w:bookmarkStart w:id="1" w:name="_Hlk203648393"/>
            <w:r w:rsidRPr="00025D18">
              <w:t>Põllumajandusministri 24. juuli 2008. a määruse nr 76 „Lemmikloomade pidamise nõuded</w:t>
            </w:r>
            <w:r w:rsidR="00B32A53" w:rsidRPr="00B32A53">
              <w:t>“ muutmine</w:t>
            </w:r>
          </w:p>
        </w:tc>
        <w:tc>
          <w:tcPr>
            <w:tcW w:w="2977" w:type="dxa"/>
          </w:tcPr>
          <w:p w14:paraId="151E9D58" w14:textId="77777777" w:rsidR="00B32A53" w:rsidRPr="005D6C08" w:rsidRDefault="00B32A53" w:rsidP="002A6B47">
            <w:pPr>
              <w:spacing w:line="240" w:lineRule="auto"/>
            </w:pPr>
            <w:r w:rsidRPr="005D6C08">
              <w:t xml:space="preserve"> </w:t>
            </w:r>
          </w:p>
        </w:tc>
      </w:tr>
    </w:tbl>
    <w:p w14:paraId="61C1C08B" w14:textId="77777777" w:rsidR="00DB1158" w:rsidRDefault="00DB1158" w:rsidP="004E67EF">
      <w:pPr>
        <w:pStyle w:val="Tekst"/>
      </w:pPr>
    </w:p>
    <w:p w14:paraId="7AECD004" w14:textId="719785D4" w:rsidR="005D6C08" w:rsidRDefault="00025D18" w:rsidP="004E67EF">
      <w:pPr>
        <w:pStyle w:val="Tekst"/>
      </w:pPr>
      <w:r w:rsidRPr="00025D18">
        <w:t>Määrus kehtestatakse loomakaitseseaduse § 3 lõike 5 ja Vabariigi Valitsuse 8. mai 2001. a määruse nr 161 „Volituste andmine loomakaitseseadusest tulenevate õigusaktide kehtestamiseks” punkti 4</w:t>
      </w:r>
      <w:r w:rsidRPr="00025D18">
        <w:rPr>
          <w:vertAlign w:val="superscript"/>
        </w:rPr>
        <w:t>1</w:t>
      </w:r>
      <w:r w:rsidRPr="00025D18">
        <w:t xml:space="preserve"> alusel</w:t>
      </w:r>
      <w:r w:rsidR="005D6C08" w:rsidRPr="005D6C08">
        <w:t>.</w:t>
      </w:r>
    </w:p>
    <w:p w14:paraId="69F524A2" w14:textId="77777777" w:rsidR="005D6C08" w:rsidRPr="00DB1158" w:rsidRDefault="005D6C08" w:rsidP="004E67EF">
      <w:pPr>
        <w:pStyle w:val="Tekst"/>
      </w:pPr>
    </w:p>
    <w:p w14:paraId="26C65FAC" w14:textId="6A717D68" w:rsidR="00F1361B" w:rsidRPr="005D6C08" w:rsidRDefault="005D6C08" w:rsidP="00A96684">
      <w:pPr>
        <w:pStyle w:val="Default"/>
        <w:jc w:val="both"/>
      </w:pPr>
      <w:r w:rsidRPr="005D6C08">
        <w:rPr>
          <w:b/>
          <w:bCs/>
        </w:rPr>
        <w:t>§ 1</w:t>
      </w:r>
      <w:r w:rsidRPr="005D6C08">
        <w:t xml:space="preserve">. </w:t>
      </w:r>
      <w:r w:rsidR="00025D18" w:rsidRPr="00025D18">
        <w:t>Põllumajandusministri 24. juuli 2008. a määruses nr 76 „Lemmikloomade pidamise nõuded” tehakse järgmised muudatused</w:t>
      </w:r>
      <w:r w:rsidRPr="005D6C08">
        <w:t>:</w:t>
      </w:r>
    </w:p>
    <w:p w14:paraId="7A0AA6B5" w14:textId="77777777" w:rsidR="00A16C63" w:rsidRPr="00A16C63" w:rsidRDefault="00A16C63" w:rsidP="00A96684">
      <w:pPr>
        <w:pStyle w:val="Default"/>
        <w:jc w:val="both"/>
      </w:pPr>
    </w:p>
    <w:p w14:paraId="2A4BF478" w14:textId="7621C2C7" w:rsidR="00D26D43" w:rsidRPr="00504E90" w:rsidRDefault="005D6C08" w:rsidP="00A96684">
      <w:pPr>
        <w:spacing w:line="240" w:lineRule="auto"/>
        <w:rPr>
          <w:rFonts w:eastAsia="Calibri"/>
          <w:kern w:val="0"/>
        </w:rPr>
      </w:pPr>
      <w:r w:rsidRPr="005D6C08">
        <w:rPr>
          <w:b/>
          <w:bCs/>
        </w:rPr>
        <w:t>1)</w:t>
      </w:r>
      <w:r w:rsidRPr="005D6C08">
        <w:t xml:space="preserve"> </w:t>
      </w:r>
      <w:r w:rsidR="00D26D43" w:rsidRPr="00504E90">
        <w:rPr>
          <w:rFonts w:eastAsia="Calibri"/>
          <w:kern w:val="0"/>
        </w:rPr>
        <w:t xml:space="preserve">paragrahvi 2 </w:t>
      </w:r>
      <w:r w:rsidR="00DB4E4E">
        <w:rPr>
          <w:rFonts w:eastAsia="Calibri"/>
          <w:kern w:val="0"/>
        </w:rPr>
        <w:t>täiendatakse</w:t>
      </w:r>
      <w:r w:rsidR="00D26D43" w:rsidRPr="00504E90">
        <w:rPr>
          <w:rFonts w:eastAsia="Calibri"/>
          <w:kern w:val="0"/>
        </w:rPr>
        <w:t xml:space="preserve"> lõi</w:t>
      </w:r>
      <w:r w:rsidR="00DB4E4E">
        <w:rPr>
          <w:rFonts w:eastAsia="Calibri"/>
          <w:kern w:val="0"/>
        </w:rPr>
        <w:t>k</w:t>
      </w:r>
      <w:r w:rsidR="00D26D43" w:rsidRPr="00504E90">
        <w:rPr>
          <w:rFonts w:eastAsia="Calibri"/>
          <w:kern w:val="0"/>
        </w:rPr>
        <w:t>e</w:t>
      </w:r>
      <w:r w:rsidR="00227F32">
        <w:rPr>
          <w:rFonts w:eastAsia="Calibri"/>
          <w:kern w:val="0"/>
        </w:rPr>
        <w:t>te</w:t>
      </w:r>
      <w:r w:rsidR="00DB4E4E">
        <w:rPr>
          <w:rFonts w:eastAsia="Calibri"/>
          <w:kern w:val="0"/>
        </w:rPr>
        <w:t>ga</w:t>
      </w:r>
      <w:r w:rsidR="00D26D43" w:rsidRPr="00504E90">
        <w:rPr>
          <w:rFonts w:eastAsia="Calibri"/>
          <w:kern w:val="0"/>
        </w:rPr>
        <w:t xml:space="preserve"> 3</w:t>
      </w:r>
      <w:r w:rsidR="00227F32">
        <w:rPr>
          <w:rFonts w:eastAsia="Calibri"/>
          <w:kern w:val="0"/>
        </w:rPr>
        <w:t xml:space="preserve"> ja 4</w:t>
      </w:r>
      <w:r w:rsidR="002B26DF">
        <w:rPr>
          <w:rFonts w:eastAsia="Calibri"/>
          <w:kern w:val="0"/>
        </w:rPr>
        <w:t xml:space="preserve"> järgmises sõnastuses</w:t>
      </w:r>
      <w:r w:rsidR="00D26D43" w:rsidRPr="00504E90">
        <w:rPr>
          <w:rFonts w:eastAsia="Calibri"/>
          <w:kern w:val="0"/>
        </w:rPr>
        <w:t>:</w:t>
      </w:r>
    </w:p>
    <w:p w14:paraId="13899ECB" w14:textId="77777777" w:rsidR="00227F32" w:rsidRDefault="00D26D43" w:rsidP="00A96684">
      <w:pPr>
        <w:spacing w:line="240" w:lineRule="auto"/>
      </w:pPr>
      <w:bookmarkStart w:id="2" w:name="_Hlk200584538"/>
      <w:r>
        <w:t>„</w:t>
      </w:r>
      <w:r w:rsidR="00D93F5E">
        <w:t xml:space="preserve">(3) </w:t>
      </w:r>
      <w:r>
        <w:t xml:space="preserve">Puuri, terraariumi ja </w:t>
      </w:r>
      <w:r w:rsidR="00C32F36">
        <w:t>muud</w:t>
      </w:r>
      <w:r>
        <w:t xml:space="preserve"> lemmiklooma pidamise ruum</w:t>
      </w:r>
      <w:r w:rsidR="00C32F36">
        <w:t>i</w:t>
      </w:r>
      <w:r>
        <w:t xml:space="preserve"> ja ehiti</w:t>
      </w:r>
      <w:r w:rsidR="00CE6AFC">
        <w:t>s</w:t>
      </w:r>
      <w:r w:rsidR="00C32F36">
        <w:t>t</w:t>
      </w:r>
      <w:r>
        <w:t xml:space="preserve"> tuleb </w:t>
      </w:r>
      <w:r w:rsidR="00CE6AFC">
        <w:t>puhastada</w:t>
      </w:r>
      <w:r>
        <w:t xml:space="preserve"> piisavalt tihti, et </w:t>
      </w:r>
      <w:r w:rsidR="00D66858">
        <w:t xml:space="preserve">oleks tagatud </w:t>
      </w:r>
      <w:r>
        <w:t>looma tervis ja heaolu.</w:t>
      </w:r>
      <w:bookmarkStart w:id="3" w:name="_Hlk215695395"/>
    </w:p>
    <w:p w14:paraId="072B7691" w14:textId="77777777" w:rsidR="00227F32" w:rsidRDefault="00227F32" w:rsidP="00A96684">
      <w:pPr>
        <w:spacing w:line="240" w:lineRule="auto"/>
      </w:pPr>
    </w:p>
    <w:p w14:paraId="3162BE54" w14:textId="708F33AD" w:rsidR="00227F32" w:rsidRDefault="00227F32" w:rsidP="00A96684">
      <w:pPr>
        <w:spacing w:line="240" w:lineRule="auto"/>
      </w:pPr>
      <w:r>
        <w:t xml:space="preserve">(4) Lemmiklooma pidamise ruumis või ehitises peab olema liigile sobiv sisustus ja allapanu, et </w:t>
      </w:r>
      <w:r w:rsidR="0025310C">
        <w:t>lemmik</w:t>
      </w:r>
      <w:r>
        <w:t>loom saaks rahuldada oma liigiomas</w:t>
      </w:r>
      <w:r w:rsidR="0025310C">
        <w:t>t käitumist</w:t>
      </w:r>
      <w:r>
        <w:t>.</w:t>
      </w:r>
      <w:r w:rsidR="00D66858" w:rsidRPr="00025D18">
        <w:t>”</w:t>
      </w:r>
      <w:bookmarkEnd w:id="3"/>
      <w:r w:rsidR="00C474C0">
        <w:t>;</w:t>
      </w:r>
      <w:bookmarkEnd w:id="2"/>
    </w:p>
    <w:p w14:paraId="76C91F9F" w14:textId="77777777" w:rsidR="00227F32" w:rsidRDefault="00227F32" w:rsidP="00A96684">
      <w:pPr>
        <w:spacing w:line="240" w:lineRule="auto"/>
      </w:pPr>
    </w:p>
    <w:p w14:paraId="4A610720" w14:textId="007F2E53" w:rsidR="00D26D43" w:rsidRDefault="00227F32" w:rsidP="00A96684">
      <w:pPr>
        <w:spacing w:line="240" w:lineRule="auto"/>
      </w:pPr>
      <w:r>
        <w:rPr>
          <w:b/>
          <w:bCs/>
        </w:rPr>
        <w:t xml:space="preserve">2) </w:t>
      </w:r>
      <w:r w:rsidR="00D26D43">
        <w:t>paragrahv</w:t>
      </w:r>
      <w:r w:rsidR="00D66858">
        <w:t>i</w:t>
      </w:r>
      <w:r w:rsidR="00D26D43">
        <w:t xml:space="preserve"> 4 lõige 1 sõnastatakse järg</w:t>
      </w:r>
      <w:r w:rsidR="00E30DD9">
        <w:t>miselt</w:t>
      </w:r>
      <w:r w:rsidR="00D26D43">
        <w:t>:</w:t>
      </w:r>
    </w:p>
    <w:p w14:paraId="075B2946" w14:textId="5E8B8291" w:rsidR="00D26D43" w:rsidRDefault="00D26D43" w:rsidP="00A96684">
      <w:pPr>
        <w:spacing w:line="240" w:lineRule="auto"/>
      </w:pPr>
      <w:bookmarkStart w:id="4" w:name="_Hlk200584596"/>
      <w:r>
        <w:t>„</w:t>
      </w:r>
      <w:r w:rsidR="00D93F5E">
        <w:t xml:space="preserve">(1) </w:t>
      </w:r>
      <w:r>
        <w:t xml:space="preserve">Lemmiklooma pidamise ruumi </w:t>
      </w:r>
      <w:r w:rsidR="00942E4A">
        <w:t>ja</w:t>
      </w:r>
      <w:r>
        <w:t xml:space="preserve"> ehitise valgustus peab vastama looma bioloogilistele vajadusele. Igale loomaliigile tuleb tagada sobiv valgustusperiood ja sobiv valguse intensiivsus.</w:t>
      </w:r>
      <w:r w:rsidR="009C4D45">
        <w:t xml:space="preserve"> Valgustus ei tohi põhjustada loomale stressi </w:t>
      </w:r>
      <w:r w:rsidR="00942E4A">
        <w:t>ega</w:t>
      </w:r>
      <w:r w:rsidR="009C4D45">
        <w:t xml:space="preserve"> ebamugavust.</w:t>
      </w:r>
      <w:r w:rsidR="00B832B0" w:rsidRPr="00025D18">
        <w:t>”</w:t>
      </w:r>
      <w:r w:rsidR="00C474C0">
        <w:t>;</w:t>
      </w:r>
    </w:p>
    <w:bookmarkEnd w:id="4"/>
    <w:p w14:paraId="37F19800" w14:textId="77777777" w:rsidR="00D26D43" w:rsidRDefault="00D26D43" w:rsidP="00A96684">
      <w:pPr>
        <w:pStyle w:val="Default"/>
        <w:jc w:val="both"/>
      </w:pPr>
    </w:p>
    <w:p w14:paraId="1EAAEC01" w14:textId="26AD0419" w:rsidR="00D26D43" w:rsidRDefault="00D26D43" w:rsidP="00A96684">
      <w:pPr>
        <w:spacing w:line="240" w:lineRule="auto"/>
      </w:pPr>
      <w:r>
        <w:rPr>
          <w:b/>
          <w:bCs/>
        </w:rPr>
        <w:t xml:space="preserve">3) </w:t>
      </w:r>
      <w:r>
        <w:t>paragrahv</w:t>
      </w:r>
      <w:r w:rsidR="00D66858">
        <w:t>i</w:t>
      </w:r>
      <w:r>
        <w:t xml:space="preserve"> 4 lõige 2 sõnastatakse järg</w:t>
      </w:r>
      <w:r w:rsidR="002B3075">
        <w:t>miselt</w:t>
      </w:r>
      <w:r>
        <w:t>:</w:t>
      </w:r>
    </w:p>
    <w:p w14:paraId="1E2CAC2C" w14:textId="59EA1C67" w:rsidR="00D26D43" w:rsidRDefault="00D26D43" w:rsidP="00A96684">
      <w:pPr>
        <w:spacing w:line="240" w:lineRule="auto"/>
      </w:pPr>
      <w:bookmarkStart w:id="5" w:name="_Hlk200584660"/>
      <w:r>
        <w:t>„</w:t>
      </w:r>
      <w:r w:rsidR="00D93F5E">
        <w:t xml:space="preserve">(2) </w:t>
      </w:r>
      <w:r w:rsidR="007D4C27">
        <w:t xml:space="preserve">Seadme või inimese tekitatud müra ei tohi kahjustada </w:t>
      </w:r>
      <w:r w:rsidR="00622AA4">
        <w:t>lemmik</w:t>
      </w:r>
      <w:r w:rsidR="007D4C27">
        <w:t xml:space="preserve">looma heaolu. </w:t>
      </w:r>
      <w:r>
        <w:t xml:space="preserve">Lemmiklooma ei tohi pidada keskkonnas, kus müratase ületab </w:t>
      </w:r>
      <w:r w:rsidR="00D66858">
        <w:t xml:space="preserve">pidevalt </w:t>
      </w:r>
      <w:r>
        <w:t xml:space="preserve">65 </w:t>
      </w:r>
      <w:r w:rsidR="00D66858">
        <w:t>detsibelli</w:t>
      </w:r>
      <w:r>
        <w:t>.</w:t>
      </w:r>
      <w:r w:rsidR="00B832B0" w:rsidRPr="00025D18">
        <w:t>”</w:t>
      </w:r>
      <w:r w:rsidR="00C474C0">
        <w:t>;</w:t>
      </w:r>
    </w:p>
    <w:bookmarkEnd w:id="5"/>
    <w:p w14:paraId="4AE044AD" w14:textId="32D5C43D" w:rsidR="00D26D43" w:rsidRDefault="00D26D43" w:rsidP="00A96684">
      <w:pPr>
        <w:pStyle w:val="Default"/>
        <w:jc w:val="both"/>
      </w:pPr>
    </w:p>
    <w:p w14:paraId="245081E0" w14:textId="68B81FE1" w:rsidR="00D26D43" w:rsidRDefault="00D26D43" w:rsidP="00A96684">
      <w:pPr>
        <w:spacing w:line="240" w:lineRule="auto"/>
      </w:pPr>
      <w:r>
        <w:rPr>
          <w:b/>
          <w:bCs/>
        </w:rPr>
        <w:t>4)</w:t>
      </w:r>
      <w:r w:rsidRPr="00D26D43">
        <w:t xml:space="preserve"> </w:t>
      </w:r>
      <w:r>
        <w:t>paragrahvi 4 täiendatakse lõikega 3</w:t>
      </w:r>
      <w:r w:rsidR="002B26DF">
        <w:t xml:space="preserve"> järg</w:t>
      </w:r>
      <w:r w:rsidR="002B3075">
        <w:t>mises</w:t>
      </w:r>
      <w:r w:rsidR="002B26DF">
        <w:t xml:space="preserve"> sõnastuses</w:t>
      </w:r>
      <w:r>
        <w:t>:</w:t>
      </w:r>
    </w:p>
    <w:p w14:paraId="3F932659" w14:textId="66C343F1" w:rsidR="00D26D43" w:rsidRDefault="00D26D43" w:rsidP="00A96684">
      <w:pPr>
        <w:spacing w:line="240" w:lineRule="auto"/>
      </w:pPr>
      <w:bookmarkStart w:id="6" w:name="_Hlk200584700"/>
      <w:r>
        <w:t>„</w:t>
      </w:r>
      <w:r w:rsidR="00D93F5E">
        <w:t xml:space="preserve">(3) </w:t>
      </w:r>
      <w:r>
        <w:t>Lemmiklooma pidamise puuri, terraariumi, ruumi ning ehitise temperatuur ja õhuniiskus peavad olema sobivad selles peetava looma liigile ja eale.</w:t>
      </w:r>
      <w:r w:rsidR="00B832B0" w:rsidRPr="00025D18">
        <w:t>”</w:t>
      </w:r>
      <w:r w:rsidR="00C474C0">
        <w:t>;</w:t>
      </w:r>
    </w:p>
    <w:bookmarkEnd w:id="6"/>
    <w:p w14:paraId="1AEF5C29" w14:textId="77777777" w:rsidR="00802559" w:rsidRDefault="00802559" w:rsidP="00A96684">
      <w:pPr>
        <w:spacing w:line="240" w:lineRule="auto"/>
      </w:pPr>
    </w:p>
    <w:p w14:paraId="15E08FB0" w14:textId="4DBFD9AE" w:rsidR="00802559" w:rsidRDefault="00802559" w:rsidP="00A96684">
      <w:pPr>
        <w:spacing w:line="240" w:lineRule="auto"/>
      </w:pPr>
      <w:r w:rsidRPr="00802559">
        <w:rPr>
          <w:b/>
          <w:bCs/>
        </w:rPr>
        <w:t>5)</w:t>
      </w:r>
      <w:r>
        <w:t xml:space="preserve"> paragrahv</w:t>
      </w:r>
      <w:r w:rsidR="00524589">
        <w:t>i</w:t>
      </w:r>
      <w:r>
        <w:t xml:space="preserve"> 5 lõige 2 sõnastatakse järg</w:t>
      </w:r>
      <w:r w:rsidR="002B3075">
        <w:t>misel</w:t>
      </w:r>
      <w:r>
        <w:t>t:</w:t>
      </w:r>
    </w:p>
    <w:p w14:paraId="62F518FE" w14:textId="6BC3EEF9" w:rsidR="00802559" w:rsidRDefault="00802559" w:rsidP="00A96684">
      <w:pPr>
        <w:spacing w:line="240" w:lineRule="auto"/>
      </w:pPr>
      <w:bookmarkStart w:id="7" w:name="_Hlk200584738"/>
      <w:r>
        <w:t>„</w:t>
      </w:r>
      <w:r w:rsidR="00D93F5E">
        <w:t xml:space="preserve">(2) </w:t>
      </w:r>
      <w:r w:rsidR="005F1A0B">
        <w:t xml:space="preserve">Väliaediku maapind peab olema </w:t>
      </w:r>
      <w:r w:rsidR="00622AA4">
        <w:t>lemmik</w:t>
      </w:r>
      <w:r w:rsidR="005F1A0B">
        <w:t xml:space="preserve">loomale ohutu </w:t>
      </w:r>
      <w:r w:rsidR="00D66858">
        <w:t>ega</w:t>
      </w:r>
      <w:r w:rsidR="005F1A0B">
        <w:t xml:space="preserve"> tohi soodustada vigastuste teket. </w:t>
      </w:r>
      <w:r>
        <w:t>Väliaediku maapind peab olema varustatud sadevee äravoolukohtadega, et vältida liigset vett ja jäätumist.</w:t>
      </w:r>
      <w:r w:rsidR="00B832B0" w:rsidRPr="00025D18">
        <w:t>”</w:t>
      </w:r>
      <w:r w:rsidR="00C474C0">
        <w:t>;</w:t>
      </w:r>
    </w:p>
    <w:bookmarkEnd w:id="7"/>
    <w:p w14:paraId="3E3ABE0C" w14:textId="77777777" w:rsidR="00802559" w:rsidRDefault="00802559" w:rsidP="00A96684">
      <w:pPr>
        <w:spacing w:line="240" w:lineRule="auto"/>
      </w:pPr>
    </w:p>
    <w:p w14:paraId="3076337C" w14:textId="5003DD78" w:rsidR="00802559" w:rsidRDefault="00802559" w:rsidP="00A96684">
      <w:pPr>
        <w:spacing w:line="240" w:lineRule="auto"/>
      </w:pPr>
      <w:r w:rsidRPr="00802559">
        <w:rPr>
          <w:b/>
          <w:bCs/>
        </w:rPr>
        <w:t>6)</w:t>
      </w:r>
      <w:r>
        <w:t xml:space="preserve"> paragrahv</w:t>
      </w:r>
      <w:r w:rsidR="00051F9A">
        <w:t>i</w:t>
      </w:r>
      <w:r>
        <w:t xml:space="preserve"> 6 lõige 1 sõnastatakse järg</w:t>
      </w:r>
      <w:r w:rsidR="00B832B0">
        <w:t>miselt</w:t>
      </w:r>
      <w:r>
        <w:t xml:space="preserve">: </w:t>
      </w:r>
    </w:p>
    <w:p w14:paraId="41A1D704" w14:textId="12867A2A" w:rsidR="00802559" w:rsidRDefault="00802559" w:rsidP="00A96684">
      <w:pPr>
        <w:spacing w:line="240" w:lineRule="auto"/>
      </w:pPr>
      <w:bookmarkStart w:id="8" w:name="_Hlk200584782"/>
      <w:r>
        <w:t>„</w:t>
      </w:r>
      <w:r w:rsidR="00D93F5E">
        <w:t xml:space="preserve">(1) </w:t>
      </w:r>
      <w:r>
        <w:t xml:space="preserve">Lemmikloomale antav sööt peab olema toitev ja tasakaalustatud toitainetega ning vajaduse </w:t>
      </w:r>
      <w:r>
        <w:lastRenderedPageBreak/>
        <w:t>korral rikastatud mineraalide ja vitamiinidega. Lemmiklooma söötmisel tuleb arvestada looma liigi, ea ja terviseseisundiga seotud söödavajadustega.</w:t>
      </w:r>
      <w:r w:rsidR="00B832B0" w:rsidRPr="00025D18">
        <w:t>”</w:t>
      </w:r>
      <w:r w:rsidR="00C474C0">
        <w:t>;</w:t>
      </w:r>
    </w:p>
    <w:p w14:paraId="496BBE11" w14:textId="77777777" w:rsidR="0087750B" w:rsidRDefault="0087750B" w:rsidP="00A96684">
      <w:pPr>
        <w:spacing w:line="240" w:lineRule="auto"/>
        <w:rPr>
          <w:b/>
          <w:bCs/>
        </w:rPr>
      </w:pPr>
    </w:p>
    <w:p w14:paraId="6F5E9BBC" w14:textId="34CA2149" w:rsidR="002B3075" w:rsidRDefault="002B3075" w:rsidP="00A96684">
      <w:pPr>
        <w:spacing w:line="240" w:lineRule="auto"/>
      </w:pPr>
      <w:r w:rsidRPr="00561216">
        <w:rPr>
          <w:b/>
          <w:bCs/>
        </w:rPr>
        <w:t>7)</w:t>
      </w:r>
      <w:r>
        <w:t xml:space="preserve"> määrust täiendatakse §-ga 8</w:t>
      </w:r>
      <w:r>
        <w:rPr>
          <w:vertAlign w:val="superscript"/>
        </w:rPr>
        <w:t>1</w:t>
      </w:r>
      <w:r>
        <w:t xml:space="preserve"> järgmises sõnastuses:</w:t>
      </w:r>
    </w:p>
    <w:p w14:paraId="436B847C" w14:textId="77777777" w:rsidR="002B3075" w:rsidRDefault="002B3075" w:rsidP="00A96684">
      <w:pPr>
        <w:spacing w:line="240" w:lineRule="auto"/>
      </w:pPr>
    </w:p>
    <w:p w14:paraId="24AF9290" w14:textId="46F76AA2" w:rsidR="00C108A0" w:rsidRDefault="00C108A0" w:rsidP="00C108A0">
      <w:pPr>
        <w:spacing w:line="240" w:lineRule="auto"/>
        <w:rPr>
          <w:b/>
          <w:bCs/>
        </w:rPr>
      </w:pPr>
      <w:r w:rsidRPr="009E374D">
        <w:rPr>
          <w:b/>
          <w:bCs/>
        </w:rPr>
        <w:t>§ 8</w:t>
      </w:r>
      <w:r w:rsidRPr="009E374D">
        <w:rPr>
          <w:b/>
          <w:bCs/>
          <w:vertAlign w:val="superscript"/>
        </w:rPr>
        <w:t>1</w:t>
      </w:r>
      <w:r w:rsidRPr="009E374D">
        <w:rPr>
          <w:b/>
          <w:bCs/>
        </w:rPr>
        <w:t>. Lemmiklooma pidamine</w:t>
      </w:r>
      <w:r w:rsidRPr="00A269F4">
        <w:rPr>
          <w:b/>
          <w:bCs/>
        </w:rPr>
        <w:t xml:space="preserve"> varjupaigas</w:t>
      </w:r>
      <w:r w:rsidR="00DB1B0A" w:rsidRPr="00A269F4">
        <w:rPr>
          <w:b/>
          <w:bCs/>
        </w:rPr>
        <w:t xml:space="preserve"> ja hoiukodus</w:t>
      </w:r>
    </w:p>
    <w:p w14:paraId="425B88ED" w14:textId="77777777" w:rsidR="00C108A0" w:rsidRPr="00C108A0" w:rsidRDefault="00C108A0" w:rsidP="00561216">
      <w:pPr>
        <w:spacing w:line="240" w:lineRule="auto"/>
        <w:rPr>
          <w:b/>
          <w:bCs/>
        </w:rPr>
      </w:pPr>
    </w:p>
    <w:p w14:paraId="7E966C76" w14:textId="0E5D7E6E" w:rsidR="00C108A0" w:rsidRDefault="004D198B" w:rsidP="004D198B">
      <w:pPr>
        <w:spacing w:line="240" w:lineRule="auto"/>
      </w:pPr>
      <w:r w:rsidRPr="0007198A">
        <w:t xml:space="preserve">(1) </w:t>
      </w:r>
      <w:r w:rsidR="00710DC6">
        <w:t>L</w:t>
      </w:r>
      <w:r w:rsidR="00710DC6" w:rsidRPr="0007198A">
        <w:t xml:space="preserve">emmikloomale </w:t>
      </w:r>
      <w:r w:rsidR="00C108A0" w:rsidRPr="0007198A">
        <w:t>peab</w:t>
      </w:r>
      <w:r w:rsidR="0007198A" w:rsidRPr="0007198A">
        <w:t xml:space="preserve"> </w:t>
      </w:r>
      <w:r w:rsidR="00C108A0" w:rsidRPr="0007198A">
        <w:t>võimaldama rikastatud keskkonna ning</w:t>
      </w:r>
      <w:r w:rsidR="0007198A" w:rsidRPr="0007198A">
        <w:t xml:space="preserve"> tal peab olema võimalik</w:t>
      </w:r>
      <w:r w:rsidR="00C108A0" w:rsidRPr="0007198A">
        <w:t xml:space="preserve"> peitu</w:t>
      </w:r>
      <w:r w:rsidR="0007198A" w:rsidRPr="0007198A">
        <w:t>da</w:t>
      </w:r>
      <w:r w:rsidR="00C108A0" w:rsidRPr="0007198A">
        <w:t xml:space="preserve"> ja puh</w:t>
      </w:r>
      <w:r w:rsidR="0007198A" w:rsidRPr="0007198A">
        <w:t>ata</w:t>
      </w:r>
      <w:r w:rsidR="00C108A0" w:rsidRPr="0007198A">
        <w:t>.</w:t>
      </w:r>
    </w:p>
    <w:p w14:paraId="1E41EC05" w14:textId="77777777" w:rsidR="004D198B" w:rsidRDefault="004D198B" w:rsidP="004D198B">
      <w:pPr>
        <w:spacing w:line="240" w:lineRule="auto"/>
      </w:pPr>
    </w:p>
    <w:p w14:paraId="0FD2D155" w14:textId="271CDCFB" w:rsidR="004D198B" w:rsidRDefault="004D198B" w:rsidP="0007198A">
      <w:pPr>
        <w:spacing w:line="240" w:lineRule="auto"/>
      </w:pPr>
      <w:r>
        <w:t xml:space="preserve">(2) </w:t>
      </w:r>
      <w:r w:rsidR="00710DC6">
        <w:t xml:space="preserve">Lemmikloomale </w:t>
      </w:r>
      <w:r w:rsidR="00CC5F2D">
        <w:t>tehakse</w:t>
      </w:r>
      <w:r>
        <w:t xml:space="preserve"> üksnes h</w:t>
      </w:r>
      <w:r w:rsidRPr="00025D18">
        <w:t xml:space="preserve">ädavajalik </w:t>
      </w:r>
      <w:r>
        <w:t xml:space="preserve">ja edasilükkamatu operatsioon ja muu </w:t>
      </w:r>
      <w:r w:rsidRPr="00025D18">
        <w:t>veterinaar</w:t>
      </w:r>
      <w:r w:rsidR="00CC5F2D">
        <w:t>ne</w:t>
      </w:r>
      <w:r>
        <w:t xml:space="preserve"> menetlus</w:t>
      </w:r>
      <w:r w:rsidRPr="00025D18">
        <w:t xml:space="preserve"> loomakaitseseaduse § 5 lõikes 2 sätestatud </w:t>
      </w:r>
      <w:r>
        <w:t>ajavahemikul.</w:t>
      </w:r>
    </w:p>
    <w:p w14:paraId="7EEC8D7D" w14:textId="77777777" w:rsidR="00C108A0" w:rsidRPr="00C108A0" w:rsidRDefault="00C108A0" w:rsidP="00216FFD">
      <w:pPr>
        <w:spacing w:line="240" w:lineRule="auto"/>
      </w:pPr>
    </w:p>
    <w:p w14:paraId="36A5EC8C" w14:textId="2612CAFC" w:rsidR="00C108A0" w:rsidRDefault="00C108A0" w:rsidP="00C108A0">
      <w:pPr>
        <w:spacing w:line="240" w:lineRule="auto"/>
      </w:pPr>
      <w:r w:rsidRPr="00C108A0">
        <w:t>(</w:t>
      </w:r>
      <w:r w:rsidR="0097057C">
        <w:t>3</w:t>
      </w:r>
      <w:r w:rsidRPr="00C108A0">
        <w:t xml:space="preserve">) </w:t>
      </w:r>
      <w:r w:rsidR="00710DC6">
        <w:t>L</w:t>
      </w:r>
      <w:r w:rsidR="000C62C8">
        <w:t>emmik</w:t>
      </w:r>
      <w:r w:rsidR="00807D13">
        <w:t xml:space="preserve">looma pidamise </w:t>
      </w:r>
      <w:r w:rsidRPr="00C108A0">
        <w:t>ehitis</w:t>
      </w:r>
      <w:r w:rsidR="00CC5F2D">
        <w:t>t</w:t>
      </w:r>
      <w:r w:rsidRPr="00C108A0">
        <w:t xml:space="preserve"> ja ruum</w:t>
      </w:r>
      <w:r w:rsidR="00CC5F2D">
        <w:t>i</w:t>
      </w:r>
      <w:r w:rsidRPr="00C108A0">
        <w:t xml:space="preserve"> ning vahendeid ja seadmeid puhasta</w:t>
      </w:r>
      <w:r w:rsidR="00CC5F2D">
        <w:t>takse</w:t>
      </w:r>
      <w:r w:rsidRPr="00C108A0">
        <w:t xml:space="preserve"> ja desinfitseeri</w:t>
      </w:r>
      <w:r w:rsidR="00CC5F2D">
        <w:t>takse</w:t>
      </w:r>
      <w:r w:rsidR="00CC5F2D" w:rsidRPr="00CC5F2D">
        <w:t xml:space="preserve"> </w:t>
      </w:r>
      <w:r w:rsidR="00CC5F2D" w:rsidRPr="00C108A0">
        <w:t>korrapäraselt</w:t>
      </w:r>
      <w:r w:rsidRPr="00C108A0">
        <w:t>.</w:t>
      </w:r>
    </w:p>
    <w:p w14:paraId="3BCB45D5" w14:textId="77777777" w:rsidR="00BB2410" w:rsidRPr="00C108A0" w:rsidRDefault="00BB2410" w:rsidP="00BB2410">
      <w:pPr>
        <w:spacing w:line="240" w:lineRule="auto"/>
      </w:pPr>
    </w:p>
    <w:p w14:paraId="4DAAC68E" w14:textId="3992B671" w:rsidR="00BB2410" w:rsidRDefault="00BB2410" w:rsidP="009A42AB">
      <w:pPr>
        <w:spacing w:line="240" w:lineRule="auto"/>
      </w:pPr>
      <w:r w:rsidRPr="00C108A0">
        <w:t>(</w:t>
      </w:r>
      <w:r w:rsidR="0097057C">
        <w:t>4</w:t>
      </w:r>
      <w:r w:rsidRPr="00C108A0">
        <w:t xml:space="preserve">) </w:t>
      </w:r>
      <w:r>
        <w:t>L</w:t>
      </w:r>
      <w:r w:rsidR="000C62C8">
        <w:t>emmikl</w:t>
      </w:r>
      <w:r>
        <w:t>oomade</w:t>
      </w:r>
      <w:r w:rsidRPr="00C108A0">
        <w:t xml:space="preserve"> pidamiseks ettenähtud puurid peavad olema teineteisest eraldatud</w:t>
      </w:r>
      <w:r>
        <w:t xml:space="preserve"> läbipaistmatust</w:t>
      </w:r>
      <w:r w:rsidRPr="00C108A0">
        <w:t xml:space="preserve"> kõvast materjalist vaheseinaga.</w:t>
      </w:r>
      <w:r>
        <w:t xml:space="preserve"> </w:t>
      </w:r>
      <w:r w:rsidR="0003293C">
        <w:t>Vastamisi</w:t>
      </w:r>
      <w:r>
        <w:t xml:space="preserve"> asuvad puurid peavad olema </w:t>
      </w:r>
      <w:r w:rsidR="00BA033E">
        <w:t>üks</w:t>
      </w:r>
      <w:r>
        <w:t>teisest vähemalt 1,5</w:t>
      </w:r>
      <w:r w:rsidR="00BA033E">
        <w:t> </w:t>
      </w:r>
      <w:r>
        <w:t>meetri kaugusel.</w:t>
      </w:r>
    </w:p>
    <w:p w14:paraId="7208369B" w14:textId="77777777" w:rsidR="00BB2410" w:rsidRPr="00C108A0" w:rsidRDefault="00BB2410" w:rsidP="009A42AB">
      <w:pPr>
        <w:spacing w:line="240" w:lineRule="auto"/>
      </w:pPr>
    </w:p>
    <w:p w14:paraId="16708DA1" w14:textId="6FA0AC39" w:rsidR="00C108A0" w:rsidRDefault="00C108A0" w:rsidP="00C108A0">
      <w:pPr>
        <w:spacing w:line="240" w:lineRule="auto"/>
      </w:pPr>
      <w:r w:rsidRPr="00C108A0">
        <w:t>(</w:t>
      </w:r>
      <w:r w:rsidR="0097057C">
        <w:t>5</w:t>
      </w:r>
      <w:r w:rsidRPr="00C108A0">
        <w:t xml:space="preserve">) </w:t>
      </w:r>
      <w:r w:rsidR="00720E13">
        <w:t>V</w:t>
      </w:r>
      <w:r w:rsidRPr="00C108A0">
        <w:t>arjupaigas</w:t>
      </w:r>
      <w:r w:rsidR="002214D7">
        <w:t xml:space="preserve"> või hoiukodus</w:t>
      </w:r>
      <w:r w:rsidRPr="00C108A0">
        <w:t xml:space="preserve"> </w:t>
      </w:r>
      <w:r w:rsidR="00720E13">
        <w:t>k</w:t>
      </w:r>
      <w:r w:rsidR="00720E13" w:rsidRPr="00C108A0">
        <w:t xml:space="preserve">oera pidamisel </w:t>
      </w:r>
      <w:r w:rsidRPr="00C108A0">
        <w:t xml:space="preserve">tuleb vältida </w:t>
      </w:r>
      <w:r w:rsidR="00720E13">
        <w:t xml:space="preserve">looma </w:t>
      </w:r>
      <w:r w:rsidRPr="00C108A0">
        <w:t>agressiooni soodustavaid pidamistingimusi ja -võtteid.</w:t>
      </w:r>
    </w:p>
    <w:p w14:paraId="0F498C83" w14:textId="77777777" w:rsidR="00C108A0" w:rsidRPr="00C108A0" w:rsidRDefault="00C108A0" w:rsidP="009A42AB">
      <w:pPr>
        <w:spacing w:line="240" w:lineRule="auto"/>
      </w:pPr>
    </w:p>
    <w:p w14:paraId="76F61A00" w14:textId="38B59F99" w:rsidR="00C108A0" w:rsidRDefault="00C108A0" w:rsidP="00C108A0">
      <w:pPr>
        <w:spacing w:line="240" w:lineRule="auto"/>
      </w:pPr>
      <w:r w:rsidRPr="00C108A0">
        <w:t>(</w:t>
      </w:r>
      <w:r w:rsidR="0097057C">
        <w:t>6</w:t>
      </w:r>
      <w:r w:rsidRPr="00C108A0">
        <w:t xml:space="preserve">) </w:t>
      </w:r>
      <w:r w:rsidR="00594C85">
        <w:t>Koera jalutam</w:t>
      </w:r>
      <w:r w:rsidR="007A0AEA">
        <w:t>a viim</w:t>
      </w:r>
      <w:r w:rsidR="00594C85">
        <w:t>ise asemel võib kasutada</w:t>
      </w:r>
      <w:r w:rsidRPr="00C108A0">
        <w:t xml:space="preserve"> selleks ettenähtud </w:t>
      </w:r>
      <w:r w:rsidR="00720E13" w:rsidRPr="00C108A0">
        <w:t xml:space="preserve">eraldi </w:t>
      </w:r>
      <w:r w:rsidRPr="00C108A0">
        <w:t>j</w:t>
      </w:r>
      <w:r w:rsidR="006F5EA4">
        <w:t>ooksuaedik</w:t>
      </w:r>
      <w:r w:rsidR="00594C85">
        <w:t>ut</w:t>
      </w:r>
      <w:r w:rsidR="00F819DD">
        <w:t>, kui koer saab seal</w:t>
      </w:r>
      <w:r w:rsidRPr="00C108A0">
        <w:t xml:space="preserve"> enda liikumisvajaduse rahuldatud.</w:t>
      </w:r>
    </w:p>
    <w:p w14:paraId="4321CF67" w14:textId="77777777" w:rsidR="00C108A0" w:rsidRPr="00C108A0" w:rsidRDefault="00C108A0" w:rsidP="00D471A1">
      <w:pPr>
        <w:spacing w:line="240" w:lineRule="auto"/>
      </w:pPr>
      <w:bookmarkStart w:id="9" w:name="_Hlk200754768"/>
    </w:p>
    <w:bookmarkEnd w:id="9"/>
    <w:p w14:paraId="648FF7B4" w14:textId="73F142FF" w:rsidR="00C108A0" w:rsidRDefault="00C108A0" w:rsidP="00C108A0">
      <w:pPr>
        <w:spacing w:line="240" w:lineRule="auto"/>
      </w:pPr>
      <w:r w:rsidRPr="00C108A0">
        <w:t>(</w:t>
      </w:r>
      <w:r w:rsidR="0097057C">
        <w:t>7</w:t>
      </w:r>
      <w:r w:rsidRPr="00C108A0">
        <w:t xml:space="preserve">) </w:t>
      </w:r>
      <w:r w:rsidR="00720E13">
        <w:t>Puuris peetaval k</w:t>
      </w:r>
      <w:r w:rsidRPr="00C108A0">
        <w:t>assil</w:t>
      </w:r>
      <w:r w:rsidR="009A42AB">
        <w:t xml:space="preserve"> peab korra päevas </w:t>
      </w:r>
      <w:r w:rsidR="00720E13">
        <w:t xml:space="preserve">vähemalt 30 minutit olema </w:t>
      </w:r>
      <w:r w:rsidR="009A42AB">
        <w:t>võimalik rahuldada oma liikumisvajadust väljaspool puuri</w:t>
      </w:r>
      <w:r w:rsidR="006F3213">
        <w:t>, välja arvatud karantiiniaja vältel</w:t>
      </w:r>
      <w:r w:rsidR="00186661">
        <w:t xml:space="preserve"> puuris pidamise korral</w:t>
      </w:r>
      <w:r w:rsidR="009A42AB">
        <w:t>.</w:t>
      </w:r>
      <w:r w:rsidRPr="00C108A0">
        <w:t xml:space="preserve"> </w:t>
      </w:r>
    </w:p>
    <w:p w14:paraId="20B6BACC" w14:textId="77777777" w:rsidR="00C108A0" w:rsidRPr="00C108A0" w:rsidRDefault="00C108A0" w:rsidP="009D3827">
      <w:pPr>
        <w:spacing w:line="240" w:lineRule="auto"/>
      </w:pPr>
    </w:p>
    <w:p w14:paraId="3F8DD04F" w14:textId="6FCB5009" w:rsidR="002B3075" w:rsidRDefault="00C108A0" w:rsidP="00A96684">
      <w:pPr>
        <w:spacing w:line="240" w:lineRule="auto"/>
      </w:pPr>
      <w:r w:rsidRPr="00C108A0">
        <w:t>(</w:t>
      </w:r>
      <w:r w:rsidR="0097057C">
        <w:t>8</w:t>
      </w:r>
      <w:r w:rsidRPr="00C108A0">
        <w:t>) Kui</w:t>
      </w:r>
      <w:r w:rsidR="00594C85">
        <w:t xml:space="preserve"> varjupaigas</w:t>
      </w:r>
      <w:r w:rsidR="002214D7">
        <w:t xml:space="preserve"> või hoiukodus</w:t>
      </w:r>
      <w:r w:rsidR="00D434EE">
        <w:t xml:space="preserve"> </w:t>
      </w:r>
      <w:r w:rsidR="00594C85">
        <w:t>puuduvad</w:t>
      </w:r>
      <w:r w:rsidRPr="00C108A0">
        <w:t xml:space="preserve"> </w:t>
      </w:r>
      <w:r w:rsidR="00A92AEF">
        <w:t xml:space="preserve">loomaliigi jaoks </w:t>
      </w:r>
      <w:r w:rsidRPr="00C108A0">
        <w:t>sobivad pidamistingimused</w:t>
      </w:r>
      <w:r w:rsidR="00A92AEF">
        <w:t>,</w:t>
      </w:r>
      <w:r w:rsidR="00D1786F">
        <w:t xml:space="preserve"> </w:t>
      </w:r>
      <w:r w:rsidRPr="00C108A0">
        <w:t xml:space="preserve">tuleb </w:t>
      </w:r>
      <w:r w:rsidR="00A92AEF">
        <w:t xml:space="preserve">sellesse liiki kuuluvale loomale </w:t>
      </w:r>
      <w:r w:rsidRPr="00C108A0">
        <w:t>leida teine pidamiskoht.</w:t>
      </w:r>
      <w:r w:rsidR="003E2179">
        <w:t>“;</w:t>
      </w:r>
    </w:p>
    <w:p w14:paraId="5D69F11F" w14:textId="77777777" w:rsidR="00661F55" w:rsidRDefault="00661F55" w:rsidP="00A96684">
      <w:pPr>
        <w:spacing w:line="240" w:lineRule="auto"/>
      </w:pPr>
    </w:p>
    <w:bookmarkEnd w:id="8"/>
    <w:p w14:paraId="3C6E7268" w14:textId="5AFADA4A" w:rsidR="00106D82" w:rsidRDefault="00802559" w:rsidP="00216FFD">
      <w:pPr>
        <w:spacing w:line="240" w:lineRule="auto"/>
      </w:pPr>
      <w:r w:rsidRPr="00802559">
        <w:rPr>
          <w:b/>
          <w:bCs/>
        </w:rPr>
        <w:t>7)</w:t>
      </w:r>
      <w:r>
        <w:t xml:space="preserve"> paragrahv</w:t>
      </w:r>
      <w:r w:rsidR="005B6868">
        <w:t>i</w:t>
      </w:r>
      <w:r w:rsidR="00106D82">
        <w:t xml:space="preserve"> 9</w:t>
      </w:r>
      <w:r>
        <w:t xml:space="preserve"> </w:t>
      </w:r>
      <w:r w:rsidR="005B6868">
        <w:t>tekst loetakse lõikeks 1 ja paragrahvi täiendatakse lõikega 2 järgmises sõnastuses</w:t>
      </w:r>
      <w:r w:rsidR="00106D82">
        <w:t>:</w:t>
      </w:r>
      <w:bookmarkStart w:id="10" w:name="_Hlk200584827"/>
    </w:p>
    <w:p w14:paraId="4CE4F6F6" w14:textId="6F22652C" w:rsidR="00AC096C" w:rsidRDefault="00582E30" w:rsidP="00216FFD">
      <w:pPr>
        <w:spacing w:line="240" w:lineRule="auto"/>
      </w:pPr>
      <w:r>
        <w:t>„</w:t>
      </w:r>
      <w:r w:rsidR="00AC096C" w:rsidRPr="00AC096C">
        <w:t xml:space="preserve">(2) </w:t>
      </w:r>
      <w:r>
        <w:t>K</w:t>
      </w:r>
      <w:r w:rsidR="00AC096C" w:rsidRPr="00AC096C">
        <w:t xml:space="preserve">oera tuleb sotsiaalse kontakti eesmärgil ja liikumisvajaduse rahuldamiseks vähemalt kaks korda ööpäevas vähemalt pooleks tunniks jalutama viia </w:t>
      </w:r>
      <w:r w:rsidR="00AC096C" w:rsidRPr="00106D82">
        <w:t xml:space="preserve">või </w:t>
      </w:r>
      <w:r w:rsidR="00CB2ED9">
        <w:t xml:space="preserve">tuleb tal </w:t>
      </w:r>
      <w:r w:rsidR="00AC096C" w:rsidRPr="00106D82">
        <w:t>võimaldada liikuda muul viisil.</w:t>
      </w:r>
      <w:r w:rsidR="00C474C0">
        <w:t>“;</w:t>
      </w:r>
    </w:p>
    <w:bookmarkEnd w:id="1"/>
    <w:bookmarkEnd w:id="10"/>
    <w:p w14:paraId="54DD07CE" w14:textId="69831CDD" w:rsidR="00D26D43" w:rsidRDefault="00D26D43" w:rsidP="00A96684">
      <w:pPr>
        <w:pStyle w:val="Default"/>
        <w:jc w:val="both"/>
        <w:rPr>
          <w:b/>
          <w:bCs/>
        </w:rPr>
      </w:pPr>
    </w:p>
    <w:p w14:paraId="58FFC16A" w14:textId="02EA7ED3" w:rsidR="00C53754" w:rsidRPr="004F7B6E" w:rsidRDefault="00C53754" w:rsidP="004F7B6E">
      <w:pPr>
        <w:pStyle w:val="Default"/>
        <w:jc w:val="both"/>
        <w:rPr>
          <w:b/>
          <w:bCs/>
        </w:rPr>
      </w:pPr>
      <w:r w:rsidRPr="004F7B6E">
        <w:rPr>
          <w:b/>
          <w:bCs/>
        </w:rPr>
        <w:t xml:space="preserve">8) </w:t>
      </w:r>
      <w:r w:rsidRPr="006F7DE4">
        <w:t>paragrahv</w:t>
      </w:r>
      <w:r w:rsidR="00C06211">
        <w:t>i</w:t>
      </w:r>
      <w:r w:rsidRPr="006F7DE4">
        <w:t xml:space="preserve"> 10</w:t>
      </w:r>
      <w:r w:rsidR="006F7DE4">
        <w:t xml:space="preserve"> täiendatakse lõikega 6</w:t>
      </w:r>
      <w:r w:rsidR="00C06211">
        <w:t xml:space="preserve"> järgmises sõnastuses</w:t>
      </w:r>
      <w:r w:rsidRPr="006F7DE4">
        <w:t>:</w:t>
      </w:r>
    </w:p>
    <w:p w14:paraId="766F24FF" w14:textId="77777777" w:rsidR="00C06211" w:rsidRDefault="00C06211" w:rsidP="004F7B6E">
      <w:pPr>
        <w:pStyle w:val="Default"/>
        <w:jc w:val="both"/>
      </w:pPr>
    </w:p>
    <w:p w14:paraId="2D3628C4" w14:textId="4FE68863" w:rsidR="00C06211" w:rsidRDefault="00C06211" w:rsidP="00C06211">
      <w:pPr>
        <w:spacing w:line="240" w:lineRule="auto"/>
      </w:pPr>
      <w:bookmarkStart w:id="11" w:name="_Hlk206859879"/>
      <w:r w:rsidRPr="00E90562">
        <w:t xml:space="preserve">(6) Koera </w:t>
      </w:r>
      <w:r w:rsidR="001569C1" w:rsidRPr="00E90562">
        <w:t>võib</w:t>
      </w:r>
      <w:r w:rsidRPr="00E90562">
        <w:t xml:space="preserve"> ketis </w:t>
      </w:r>
      <w:r w:rsidR="00157EA4" w:rsidRPr="00E90562">
        <w:t>pidada</w:t>
      </w:r>
      <w:r w:rsidRPr="00E90562">
        <w:t xml:space="preserve"> vaid </w:t>
      </w:r>
      <w:r w:rsidR="00E90562" w:rsidRPr="00E90562">
        <w:t>sellise eluhoone vahetus läheduses, kus püsivalt elatakse</w:t>
      </w:r>
      <w:r w:rsidRPr="00E90562">
        <w:t>.“;</w:t>
      </w:r>
    </w:p>
    <w:p w14:paraId="3F4B8FB8" w14:textId="77777777" w:rsidR="00C474C0" w:rsidRDefault="00C474C0" w:rsidP="00C06211">
      <w:pPr>
        <w:spacing w:line="240" w:lineRule="auto"/>
      </w:pPr>
    </w:p>
    <w:p w14:paraId="312BCBC1" w14:textId="0CC73B22" w:rsidR="00C474C0" w:rsidRPr="006F7DE4" w:rsidRDefault="00C474C0" w:rsidP="00C06211">
      <w:pPr>
        <w:spacing w:line="240" w:lineRule="auto"/>
      </w:pPr>
      <w:r w:rsidRPr="00E90562">
        <w:rPr>
          <w:b/>
          <w:bCs/>
        </w:rPr>
        <w:t>9)</w:t>
      </w:r>
      <w:r>
        <w:t xml:space="preserve"> paragrahv 10 tunnistatakse kehtetuks;</w:t>
      </w:r>
    </w:p>
    <w:bookmarkEnd w:id="11"/>
    <w:p w14:paraId="7E9FE078" w14:textId="77777777" w:rsidR="00C06211" w:rsidRDefault="00C06211" w:rsidP="004F7B6E">
      <w:pPr>
        <w:pStyle w:val="Default"/>
        <w:jc w:val="both"/>
      </w:pPr>
    </w:p>
    <w:p w14:paraId="7592C236" w14:textId="33EEF222" w:rsidR="00C06211" w:rsidRDefault="00C474C0" w:rsidP="004F7B6E">
      <w:pPr>
        <w:pStyle w:val="Default"/>
        <w:jc w:val="both"/>
      </w:pPr>
      <w:r>
        <w:rPr>
          <w:b/>
          <w:bCs/>
        </w:rPr>
        <w:t>10</w:t>
      </w:r>
      <w:r w:rsidR="00C06211">
        <w:rPr>
          <w:b/>
          <w:bCs/>
        </w:rPr>
        <w:t xml:space="preserve">) </w:t>
      </w:r>
      <w:r w:rsidR="00C06211">
        <w:t>määrust täiendatakse §</w:t>
      </w:r>
      <w:r w:rsidR="007A70F8">
        <w:t>-ga</w:t>
      </w:r>
      <w:r w:rsidR="00C06211">
        <w:t xml:space="preserve"> 10</w:t>
      </w:r>
      <w:r w:rsidR="00C06211">
        <w:rPr>
          <w:vertAlign w:val="superscript"/>
        </w:rPr>
        <w:t>1</w:t>
      </w:r>
      <w:r w:rsidR="00C06211">
        <w:t xml:space="preserve"> järgmises sõnastuses:</w:t>
      </w:r>
    </w:p>
    <w:p w14:paraId="7804F5DE" w14:textId="77777777" w:rsidR="00C06211" w:rsidRDefault="00C06211" w:rsidP="004F7B6E">
      <w:pPr>
        <w:pStyle w:val="Default"/>
        <w:jc w:val="both"/>
      </w:pPr>
    </w:p>
    <w:p w14:paraId="66FA78A8" w14:textId="06E84465" w:rsidR="004F7B6E" w:rsidRPr="004F7B6E" w:rsidRDefault="004F7B6E" w:rsidP="004F7B6E">
      <w:pPr>
        <w:pStyle w:val="Default"/>
        <w:jc w:val="both"/>
      </w:pPr>
      <w:r w:rsidRPr="00594C85">
        <w:t>„</w:t>
      </w:r>
      <w:r w:rsidRPr="004F7B6E">
        <w:rPr>
          <w:b/>
          <w:bCs/>
        </w:rPr>
        <w:t>§ 10</w:t>
      </w:r>
      <w:r w:rsidR="00C06211">
        <w:rPr>
          <w:b/>
          <w:bCs/>
          <w:vertAlign w:val="superscript"/>
        </w:rPr>
        <w:t>1</w:t>
      </w:r>
      <w:r w:rsidRPr="004F7B6E">
        <w:rPr>
          <w:b/>
          <w:bCs/>
        </w:rPr>
        <w:t>. Koera ajuti</w:t>
      </w:r>
      <w:r w:rsidR="006F7DE4">
        <w:rPr>
          <w:b/>
          <w:bCs/>
        </w:rPr>
        <w:t>selt ketis</w:t>
      </w:r>
      <w:r w:rsidRPr="004F7B6E">
        <w:rPr>
          <w:b/>
          <w:bCs/>
        </w:rPr>
        <w:t xml:space="preserve"> hoidmine</w:t>
      </w:r>
    </w:p>
    <w:p w14:paraId="30958BDE" w14:textId="77777777" w:rsidR="004F7B6E" w:rsidRPr="004F7B6E" w:rsidRDefault="004F7B6E" w:rsidP="004F7B6E">
      <w:pPr>
        <w:pStyle w:val="Default"/>
        <w:jc w:val="both"/>
      </w:pPr>
    </w:p>
    <w:p w14:paraId="5F7D8BAC" w14:textId="3FF968C6" w:rsidR="004F7B6E" w:rsidRDefault="004F7B6E" w:rsidP="004F7B6E">
      <w:pPr>
        <w:spacing w:line="240" w:lineRule="auto"/>
      </w:pPr>
      <w:r w:rsidRPr="004F7B6E">
        <w:t xml:space="preserve">(1) </w:t>
      </w:r>
      <w:r w:rsidR="00C44C9F">
        <w:t>Ajutiselt k</w:t>
      </w:r>
      <w:r w:rsidRPr="004F7B6E">
        <w:t xml:space="preserve">etis </w:t>
      </w:r>
      <w:r w:rsidR="00C44C9F">
        <w:t>hoitava</w:t>
      </w:r>
      <w:r w:rsidRPr="004F7B6E">
        <w:t xml:space="preserve"> koera kaelarihm ei tohi olla metallist ega poov.</w:t>
      </w:r>
    </w:p>
    <w:p w14:paraId="730CABF9" w14:textId="77777777" w:rsidR="006668C3" w:rsidRPr="004F7B6E" w:rsidRDefault="006668C3" w:rsidP="00594C85">
      <w:pPr>
        <w:spacing w:line="240" w:lineRule="auto"/>
      </w:pPr>
    </w:p>
    <w:p w14:paraId="6E6436A0" w14:textId="2BDADF53" w:rsidR="004F7B6E" w:rsidRDefault="004F7B6E" w:rsidP="004F7B6E">
      <w:pPr>
        <w:spacing w:line="240" w:lineRule="auto"/>
      </w:pPr>
      <w:r w:rsidRPr="004F7B6E">
        <w:t xml:space="preserve">(2) </w:t>
      </w:r>
      <w:r w:rsidR="00C44C9F">
        <w:t>Kui a</w:t>
      </w:r>
      <w:r>
        <w:t>jutiselt ketis hoitava</w:t>
      </w:r>
      <w:r w:rsidRPr="004F7B6E">
        <w:t xml:space="preserve"> koera kett on kinnitatud jooksutrossile, peab koer saama liikuda piki trossi 10 m</w:t>
      </w:r>
      <w:r w:rsidR="00747F22">
        <w:t>eetri</w:t>
      </w:r>
      <w:r w:rsidRPr="004F7B6E">
        <w:t xml:space="preserve"> ulatuses ja vähemalt 2 m</w:t>
      </w:r>
      <w:r w:rsidR="00747F22">
        <w:t>eetrit</w:t>
      </w:r>
      <w:r w:rsidRPr="004F7B6E">
        <w:t xml:space="preserve"> laiuti kummalegi poole.</w:t>
      </w:r>
    </w:p>
    <w:p w14:paraId="60537F7A" w14:textId="77777777" w:rsidR="006668C3" w:rsidRPr="004F7B6E" w:rsidRDefault="006668C3" w:rsidP="00594C85">
      <w:pPr>
        <w:spacing w:line="240" w:lineRule="auto"/>
      </w:pPr>
    </w:p>
    <w:p w14:paraId="15907C9B" w14:textId="11234062" w:rsidR="004F7B6E" w:rsidRDefault="004F7B6E" w:rsidP="004F7B6E">
      <w:pPr>
        <w:spacing w:line="240" w:lineRule="auto"/>
      </w:pPr>
      <w:r w:rsidRPr="004F7B6E">
        <w:t xml:space="preserve">(3) Kui </w:t>
      </w:r>
      <w:r w:rsidR="00C44C9F">
        <w:t xml:space="preserve">ajutiselt ketis hoitava </w:t>
      </w:r>
      <w:r w:rsidRPr="004F7B6E">
        <w:t xml:space="preserve">koera kett on kinnitatud muule sobivale vahendile, peab koer saama liikuda vähemalt </w:t>
      </w:r>
      <w:r w:rsidRPr="002600A3">
        <w:t>40</w:t>
      </w:r>
      <w:r w:rsidRPr="004F7B6E">
        <w:t xml:space="preserve"> </w:t>
      </w:r>
      <w:r w:rsidR="002600A3">
        <w:t>ruutmeetri</w:t>
      </w:r>
      <w:r w:rsidRPr="004F7B6E">
        <w:t> ulatuses.</w:t>
      </w:r>
    </w:p>
    <w:p w14:paraId="7F513517" w14:textId="77777777" w:rsidR="006668C3" w:rsidRPr="004F7B6E" w:rsidRDefault="006668C3" w:rsidP="00594C85">
      <w:pPr>
        <w:spacing w:line="240" w:lineRule="auto"/>
      </w:pPr>
    </w:p>
    <w:p w14:paraId="6309101C" w14:textId="407BAACD" w:rsidR="004F7B6E" w:rsidRDefault="004F7B6E" w:rsidP="004F7B6E">
      <w:pPr>
        <w:spacing w:line="240" w:lineRule="auto"/>
      </w:pPr>
      <w:r w:rsidRPr="004F7B6E">
        <w:t xml:space="preserve">(4) Kui </w:t>
      </w:r>
      <w:r w:rsidR="00C44C9F">
        <w:t xml:space="preserve">ajutiselt ketis hoitava </w:t>
      </w:r>
      <w:r w:rsidRPr="004F7B6E">
        <w:t>koera kett on metallist, peab keti ja jooksutrossi või muu sobiva vahendi ühenduskoht olema sellisest materjalist, mis koera liikumise ajal ei tekitaks koera häirivat heli.</w:t>
      </w:r>
    </w:p>
    <w:p w14:paraId="4F9BF2B0" w14:textId="77777777" w:rsidR="006668C3" w:rsidRPr="004F7B6E" w:rsidRDefault="006668C3" w:rsidP="00594C85">
      <w:pPr>
        <w:spacing w:line="240" w:lineRule="auto"/>
      </w:pPr>
    </w:p>
    <w:p w14:paraId="4EDF12FB" w14:textId="77777777" w:rsidR="006F7DE4" w:rsidRDefault="004F7B6E" w:rsidP="00896AA5">
      <w:pPr>
        <w:spacing w:line="240" w:lineRule="auto"/>
      </w:pPr>
      <w:r w:rsidRPr="004F7B6E">
        <w:t xml:space="preserve">(5) </w:t>
      </w:r>
      <w:r w:rsidR="00C44C9F">
        <w:t>Ajutiselt ketis hoitava k</w:t>
      </w:r>
      <w:r w:rsidRPr="004F7B6E">
        <w:t>oera kett peab paiknema nii, et oleks välistatud selle keerdumine puu või muu eseme ümber.</w:t>
      </w:r>
    </w:p>
    <w:p w14:paraId="33491C05" w14:textId="77777777" w:rsidR="006F7DE4" w:rsidRDefault="006F7DE4" w:rsidP="006F7DE4">
      <w:pPr>
        <w:spacing w:line="240" w:lineRule="auto"/>
      </w:pPr>
    </w:p>
    <w:p w14:paraId="40997837" w14:textId="7C138637" w:rsidR="00E90562" w:rsidRDefault="00E90562" w:rsidP="00E90562">
      <w:pPr>
        <w:spacing w:line="240" w:lineRule="auto"/>
      </w:pPr>
      <w:r w:rsidRPr="00E90562">
        <w:t>(6) Koera võib ketis pidada vaid sellise eluhoone vahetus läheduses, kus püsivalt elatakse.</w:t>
      </w:r>
      <w:r w:rsidR="00BA576B" w:rsidRPr="00025D18">
        <w:t>”</w:t>
      </w:r>
      <w:r w:rsidRPr="00E90562">
        <w:t>;</w:t>
      </w:r>
    </w:p>
    <w:p w14:paraId="7E74DD28" w14:textId="77777777" w:rsidR="00C53754" w:rsidRDefault="00C53754" w:rsidP="00896AA5">
      <w:pPr>
        <w:pStyle w:val="Default"/>
        <w:jc w:val="both"/>
      </w:pPr>
    </w:p>
    <w:p w14:paraId="484DA573" w14:textId="77D8153F" w:rsidR="00B61063" w:rsidRDefault="00F7747C" w:rsidP="00896AA5">
      <w:pPr>
        <w:pStyle w:val="Default"/>
        <w:jc w:val="both"/>
      </w:pPr>
      <w:r w:rsidRPr="00DC496D">
        <w:rPr>
          <w:b/>
          <w:bCs/>
        </w:rPr>
        <w:t>1</w:t>
      </w:r>
      <w:r w:rsidR="00C474C0">
        <w:rPr>
          <w:b/>
          <w:bCs/>
        </w:rPr>
        <w:t>1</w:t>
      </w:r>
      <w:r w:rsidRPr="00DC496D">
        <w:rPr>
          <w:b/>
          <w:bCs/>
        </w:rPr>
        <w:t>)</w:t>
      </w:r>
      <w:r>
        <w:t xml:space="preserve"> paragrahvi 12 lõige 6 sõnastatakse järgmiselt:</w:t>
      </w:r>
    </w:p>
    <w:p w14:paraId="6DEF1A4C" w14:textId="7F5E2F77" w:rsidR="00F7747C" w:rsidRDefault="00F7747C" w:rsidP="00DC496D">
      <w:pPr>
        <w:spacing w:line="240" w:lineRule="auto"/>
      </w:pPr>
      <w:r>
        <w:t>„</w:t>
      </w:r>
      <w:r w:rsidRPr="002E3FFD">
        <w:t>(6) Kuudi põrand tuleb hoida puhta ja kuivana</w:t>
      </w:r>
      <w:r>
        <w:t xml:space="preserve"> </w:t>
      </w:r>
      <w:r w:rsidRPr="00DC496D">
        <w:t xml:space="preserve">ning kuudi ümbrust tuleb puhastada piisavalt tihti, et </w:t>
      </w:r>
      <w:r w:rsidR="00B451C0" w:rsidRPr="00DC496D">
        <w:t xml:space="preserve">oleks tagatud </w:t>
      </w:r>
      <w:r w:rsidRPr="00DC496D">
        <w:t>koera tervis ja heaolu</w:t>
      </w:r>
      <w:r w:rsidRPr="00F7747C">
        <w:t>.</w:t>
      </w:r>
      <w:r w:rsidR="00BA576B" w:rsidRPr="00025D18">
        <w:t>”</w:t>
      </w:r>
      <w:r w:rsidRPr="00F7747C">
        <w:t>;</w:t>
      </w:r>
    </w:p>
    <w:p w14:paraId="5E44890A" w14:textId="77777777" w:rsidR="00B61063" w:rsidRPr="006F7DE4" w:rsidRDefault="00B61063" w:rsidP="004F7B6E">
      <w:pPr>
        <w:pStyle w:val="Default"/>
        <w:jc w:val="both"/>
      </w:pPr>
    </w:p>
    <w:p w14:paraId="081518AA" w14:textId="0BC770DC" w:rsidR="00E960E9" w:rsidRDefault="005C14F8" w:rsidP="00A96684">
      <w:pPr>
        <w:spacing w:line="240" w:lineRule="auto"/>
      </w:pPr>
      <w:bookmarkStart w:id="12" w:name="_Hlk203648441"/>
      <w:r>
        <w:rPr>
          <w:b/>
          <w:bCs/>
        </w:rPr>
        <w:t>1</w:t>
      </w:r>
      <w:r w:rsidR="00C474C0">
        <w:rPr>
          <w:b/>
          <w:bCs/>
        </w:rPr>
        <w:t>2</w:t>
      </w:r>
      <w:r w:rsidR="00802559" w:rsidRPr="00802559">
        <w:rPr>
          <w:b/>
          <w:bCs/>
        </w:rPr>
        <w:t>)</w:t>
      </w:r>
      <w:r w:rsidR="00802559">
        <w:t xml:space="preserve"> </w:t>
      </w:r>
      <w:r w:rsidR="00AC096C">
        <w:t>paragrahv</w:t>
      </w:r>
      <w:r w:rsidR="00345B79">
        <w:t>i</w:t>
      </w:r>
      <w:r w:rsidR="00AC096C">
        <w:t xml:space="preserve"> 13 lõi</w:t>
      </w:r>
      <w:r w:rsidR="00011108">
        <w:t>ked</w:t>
      </w:r>
      <w:r w:rsidR="00AC096C">
        <w:t xml:space="preserve"> 2 </w:t>
      </w:r>
      <w:r w:rsidR="00011108">
        <w:t xml:space="preserve">ja 4 </w:t>
      </w:r>
      <w:r w:rsidR="00AC096C">
        <w:t>tunnistatakse kehtetuks</w:t>
      </w:r>
      <w:r w:rsidR="00C474C0">
        <w:t>;</w:t>
      </w:r>
    </w:p>
    <w:p w14:paraId="05CE0141" w14:textId="77777777" w:rsidR="00AC096C" w:rsidRDefault="00AC096C" w:rsidP="00A96684">
      <w:pPr>
        <w:spacing w:line="240" w:lineRule="auto"/>
      </w:pPr>
    </w:p>
    <w:p w14:paraId="52F6AC66" w14:textId="29E913B3" w:rsidR="00802559" w:rsidRDefault="00AC096C" w:rsidP="00A96684">
      <w:pPr>
        <w:spacing w:line="240" w:lineRule="auto"/>
      </w:pPr>
      <w:r>
        <w:rPr>
          <w:b/>
          <w:bCs/>
        </w:rPr>
        <w:t>1</w:t>
      </w:r>
      <w:r w:rsidR="00C474C0">
        <w:rPr>
          <w:b/>
          <w:bCs/>
        </w:rPr>
        <w:t>3</w:t>
      </w:r>
      <w:r>
        <w:rPr>
          <w:b/>
          <w:bCs/>
        </w:rPr>
        <w:t xml:space="preserve">) </w:t>
      </w:r>
      <w:r w:rsidR="00802559">
        <w:t>paragrahv</w:t>
      </w:r>
      <w:r w:rsidR="00B832B0">
        <w:t>i</w:t>
      </w:r>
      <w:r w:rsidR="00802559">
        <w:t xml:space="preserve"> 15 lõiget 1 täiendatakse </w:t>
      </w:r>
      <w:r w:rsidR="00A736F6">
        <w:t xml:space="preserve">teise lausega </w:t>
      </w:r>
      <w:r w:rsidR="00802559">
        <w:t>järg</w:t>
      </w:r>
      <w:r w:rsidR="00A736F6">
        <w:t>mises sõnastuses</w:t>
      </w:r>
      <w:r w:rsidR="00802559">
        <w:t>:</w:t>
      </w:r>
    </w:p>
    <w:p w14:paraId="5C40A0C4" w14:textId="35FF98D4" w:rsidR="00802559" w:rsidRDefault="00802559" w:rsidP="00A96684">
      <w:pPr>
        <w:spacing w:line="240" w:lineRule="auto"/>
      </w:pPr>
      <w:bookmarkStart w:id="13" w:name="_Hlk200584886"/>
      <w:r>
        <w:t>„</w:t>
      </w:r>
      <w:r w:rsidRPr="00802559">
        <w:t>Iga täiskasvanud kassi kohta peab olema üks liivakast</w:t>
      </w:r>
      <w:r w:rsidRPr="00D93F5E">
        <w:t>.</w:t>
      </w:r>
      <w:r w:rsidR="00051F9A" w:rsidRPr="00025D18">
        <w:t>”</w:t>
      </w:r>
      <w:r w:rsidR="00C474C0">
        <w:t>;</w:t>
      </w:r>
    </w:p>
    <w:bookmarkEnd w:id="13"/>
    <w:p w14:paraId="1195C94D" w14:textId="0B93E638" w:rsidR="00802559" w:rsidRDefault="00802559" w:rsidP="00A96684">
      <w:pPr>
        <w:pStyle w:val="Default"/>
        <w:jc w:val="both"/>
        <w:rPr>
          <w:b/>
          <w:bCs/>
        </w:rPr>
      </w:pPr>
    </w:p>
    <w:p w14:paraId="0F296394" w14:textId="0836B54C" w:rsidR="00AE79A1" w:rsidRPr="00F578EC" w:rsidRDefault="006668C3" w:rsidP="00A96684">
      <w:pPr>
        <w:spacing w:line="240" w:lineRule="auto"/>
      </w:pPr>
      <w:r w:rsidRPr="00F578EC">
        <w:rPr>
          <w:b/>
          <w:bCs/>
        </w:rPr>
        <w:t>1</w:t>
      </w:r>
      <w:r w:rsidR="00C474C0" w:rsidRPr="00F578EC">
        <w:rPr>
          <w:b/>
          <w:bCs/>
        </w:rPr>
        <w:t>4</w:t>
      </w:r>
      <w:r w:rsidR="00802559" w:rsidRPr="00F578EC">
        <w:rPr>
          <w:b/>
          <w:bCs/>
        </w:rPr>
        <w:t>)</w:t>
      </w:r>
      <w:r w:rsidR="00802559" w:rsidRPr="00F578EC">
        <w:t xml:space="preserve"> </w:t>
      </w:r>
      <w:r w:rsidR="00AE79A1" w:rsidRPr="00F578EC">
        <w:t>paragrahv</w:t>
      </w:r>
      <w:r w:rsidR="00051F9A">
        <w:t>i</w:t>
      </w:r>
      <w:r w:rsidR="00AE79A1" w:rsidRPr="00F578EC">
        <w:t xml:space="preserve"> 15 lõige 2 sõnastatakse järgmiselt:</w:t>
      </w:r>
    </w:p>
    <w:p w14:paraId="666ED23B" w14:textId="1432550B" w:rsidR="003675C2" w:rsidRPr="003675C2" w:rsidRDefault="00AE79A1" w:rsidP="00A96684">
      <w:pPr>
        <w:spacing w:line="240" w:lineRule="auto"/>
      </w:pPr>
      <w:bookmarkStart w:id="14" w:name="_Hlk206862063"/>
      <w:r w:rsidRPr="00F578EC">
        <w:t>„(2)</w:t>
      </w:r>
      <w:r w:rsidR="003675C2" w:rsidRPr="00F578EC">
        <w:t xml:space="preserve"> Toas või muus suures ruumis kassi pidamise korral peab ruumi pindala kassi kohta olema vähemalt 1</w:t>
      </w:r>
      <w:r w:rsidR="0006748C" w:rsidRPr="00F578EC">
        <w:t>,</w:t>
      </w:r>
      <w:r w:rsidR="003675C2" w:rsidRPr="00F578EC">
        <w:t xml:space="preserve">5 </w:t>
      </w:r>
      <w:r w:rsidR="00CA153A">
        <w:t>ruutmeetrit.</w:t>
      </w:r>
      <w:r w:rsidR="003675C2" w:rsidRPr="00F578EC">
        <w:t xml:space="preserve"> T</w:t>
      </w:r>
      <w:r w:rsidR="002600A3">
        <w:t>oa</w:t>
      </w:r>
      <w:r w:rsidR="003675C2" w:rsidRPr="00F578EC">
        <w:t xml:space="preserve"> võib </w:t>
      </w:r>
      <w:r w:rsidR="002600A3">
        <w:t xml:space="preserve">jagada </w:t>
      </w:r>
      <w:r w:rsidR="00B25B4B" w:rsidRPr="00F578EC">
        <w:t>osadeks</w:t>
      </w:r>
      <w:r w:rsidR="003675C2" w:rsidRPr="00F578EC">
        <w:t>, mis on eraldatud</w:t>
      </w:r>
      <w:r w:rsidR="001E3283" w:rsidRPr="00F578EC">
        <w:t xml:space="preserve"> kõvade läbipaistmatute vaheseintega, mille kõrgus on vähemalt</w:t>
      </w:r>
      <w:r w:rsidR="003675C2" w:rsidRPr="00F578EC">
        <w:t xml:space="preserve"> </w:t>
      </w:r>
      <w:r w:rsidR="002600A3">
        <w:t>kaks kolmandikku</w:t>
      </w:r>
      <w:r w:rsidR="001E3283" w:rsidRPr="00F578EC">
        <w:t xml:space="preserve"> ruumi kõrgusest.</w:t>
      </w:r>
      <w:r w:rsidR="003675C2" w:rsidRPr="00F578EC">
        <w:t xml:space="preserve"> Ühes grupis </w:t>
      </w:r>
      <w:r w:rsidR="00DD40B7">
        <w:t>võib pidada kuni kuus looma</w:t>
      </w:r>
      <w:r w:rsidR="003675C2" w:rsidRPr="00F578EC">
        <w:t>.</w:t>
      </w:r>
      <w:r w:rsidR="00C474C0" w:rsidRPr="00F578EC">
        <w:t>“;</w:t>
      </w:r>
    </w:p>
    <w:bookmarkEnd w:id="14"/>
    <w:p w14:paraId="184AF62C" w14:textId="77777777" w:rsidR="00AE79A1" w:rsidRDefault="00AE79A1" w:rsidP="00A96684">
      <w:pPr>
        <w:spacing w:line="240" w:lineRule="auto"/>
      </w:pPr>
    </w:p>
    <w:p w14:paraId="4453ECDE" w14:textId="7638B960" w:rsidR="00802559" w:rsidRDefault="00AE79A1" w:rsidP="00A96684">
      <w:pPr>
        <w:spacing w:line="240" w:lineRule="auto"/>
      </w:pPr>
      <w:r>
        <w:rPr>
          <w:b/>
          <w:bCs/>
        </w:rPr>
        <w:t>1</w:t>
      </w:r>
      <w:r w:rsidR="00C474C0">
        <w:rPr>
          <w:b/>
          <w:bCs/>
        </w:rPr>
        <w:t>5</w:t>
      </w:r>
      <w:r>
        <w:rPr>
          <w:b/>
          <w:bCs/>
        </w:rPr>
        <w:t xml:space="preserve">) </w:t>
      </w:r>
      <w:r w:rsidR="00802559">
        <w:t>paragrahv</w:t>
      </w:r>
      <w:r w:rsidR="00B832B0">
        <w:t>i</w:t>
      </w:r>
      <w:r w:rsidR="00802559">
        <w:t xml:space="preserve"> 15 lõige 3 sõnastatakse järg</w:t>
      </w:r>
      <w:r w:rsidR="00613423">
        <w:t>miselt</w:t>
      </w:r>
      <w:r w:rsidR="00802559">
        <w:t xml:space="preserve">: </w:t>
      </w:r>
    </w:p>
    <w:p w14:paraId="62B2DE02" w14:textId="17482AA9" w:rsidR="00802559" w:rsidRDefault="00802559" w:rsidP="00A96684">
      <w:pPr>
        <w:spacing w:line="240" w:lineRule="auto"/>
      </w:pPr>
      <w:bookmarkStart w:id="15" w:name="_Hlk206862154"/>
      <w:bookmarkStart w:id="16" w:name="_Hlk200584951"/>
      <w:r>
        <w:t>„</w:t>
      </w:r>
      <w:r w:rsidR="00D93F5E">
        <w:t xml:space="preserve">(3) </w:t>
      </w:r>
      <w:r w:rsidR="00DD40B7">
        <w:t>Kui kassi peetakse p</w:t>
      </w:r>
      <w:r>
        <w:t xml:space="preserve">uuris </w:t>
      </w:r>
      <w:r w:rsidR="00121D01">
        <w:t>või muus selletaolises ruumis</w:t>
      </w:r>
      <w:r w:rsidR="00DD40B7">
        <w:t>, peab selle pindala</w:t>
      </w:r>
      <w:r>
        <w:t xml:space="preserve"> </w:t>
      </w:r>
      <w:r w:rsidR="00DD40B7">
        <w:t xml:space="preserve">koos erinevate tasapindadega olema </w:t>
      </w:r>
      <w:r>
        <w:t xml:space="preserve">kassi kohta vähemalt </w:t>
      </w:r>
      <w:r w:rsidR="003156E0">
        <w:t>1</w:t>
      </w:r>
      <w:r w:rsidR="00DD40B7">
        <w:t>,5 ruutmeetrit</w:t>
      </w:r>
      <w:r w:rsidR="00F36275">
        <w:t xml:space="preserve">. </w:t>
      </w:r>
      <w:r w:rsidR="003156E0">
        <w:t>Ühes puuris</w:t>
      </w:r>
      <w:r w:rsidR="00EB1A48">
        <w:t xml:space="preserve">, mille mõõtmed jäävad alla </w:t>
      </w:r>
      <w:r w:rsidR="00762F5C" w:rsidRPr="002D0E66">
        <w:t>2</w:t>
      </w:r>
      <w:r w:rsidR="00121D01">
        <w:t xml:space="preserve"> </w:t>
      </w:r>
      <w:r w:rsidR="002600A3">
        <w:t>ruutmeetri</w:t>
      </w:r>
      <w:r w:rsidR="00121D01">
        <w:t>,</w:t>
      </w:r>
      <w:r w:rsidR="003156E0">
        <w:t xml:space="preserve"> võib pidada </w:t>
      </w:r>
      <w:r w:rsidR="00EB1A48">
        <w:t xml:space="preserve">koos ainult </w:t>
      </w:r>
      <w:r w:rsidR="003156E0">
        <w:t>sama pesakonna kasse, kes ei ole täiskasvanud.</w:t>
      </w:r>
      <w:r w:rsidR="00C474C0">
        <w:t>“;</w:t>
      </w:r>
    </w:p>
    <w:bookmarkEnd w:id="15"/>
    <w:p w14:paraId="0D78B0CA" w14:textId="77777777" w:rsidR="002D0E66" w:rsidRDefault="002D0E66" w:rsidP="00A96684">
      <w:pPr>
        <w:spacing w:line="240" w:lineRule="auto"/>
      </w:pPr>
    </w:p>
    <w:p w14:paraId="12C0D2E2" w14:textId="12A1645E" w:rsidR="00802559" w:rsidRDefault="00802559" w:rsidP="004E67EF">
      <w:pPr>
        <w:pStyle w:val="Paragrahv"/>
      </w:pPr>
      <w:bookmarkStart w:id="17" w:name="_Hlk203648470"/>
      <w:bookmarkEnd w:id="16"/>
      <w:r>
        <w:t>1</w:t>
      </w:r>
      <w:r w:rsidR="00C474C0">
        <w:t>6</w:t>
      </w:r>
      <w:r w:rsidRPr="00802559">
        <w:t>)</w:t>
      </w:r>
      <w:r>
        <w:t xml:space="preserve"> </w:t>
      </w:r>
      <w:r w:rsidRPr="00A24F84">
        <w:rPr>
          <w:b w:val="0"/>
          <w:bCs/>
        </w:rPr>
        <w:t>paragrahv</w:t>
      </w:r>
      <w:r w:rsidR="00121D01" w:rsidRPr="00A24F84">
        <w:rPr>
          <w:b w:val="0"/>
          <w:bCs/>
        </w:rPr>
        <w:t>i</w:t>
      </w:r>
      <w:r w:rsidRPr="00A24F84">
        <w:rPr>
          <w:b w:val="0"/>
          <w:bCs/>
        </w:rPr>
        <w:t xml:space="preserve"> 15 lõige 4</w:t>
      </w:r>
      <w:r w:rsidR="00E91DEC" w:rsidRPr="00A24F84">
        <w:rPr>
          <w:b w:val="0"/>
          <w:bCs/>
        </w:rPr>
        <w:t xml:space="preserve"> tunnistatakse kehtetuks</w:t>
      </w:r>
      <w:r w:rsidR="00913F83" w:rsidRPr="00A24F84">
        <w:rPr>
          <w:b w:val="0"/>
          <w:bCs/>
        </w:rPr>
        <w:t>;</w:t>
      </w:r>
      <w:bookmarkStart w:id="18" w:name="_Hlk200585022"/>
    </w:p>
    <w:bookmarkEnd w:id="12"/>
    <w:bookmarkEnd w:id="17"/>
    <w:bookmarkEnd w:id="18"/>
    <w:p w14:paraId="0AB8DB68" w14:textId="4725566F" w:rsidR="00FB1568" w:rsidRDefault="00FB1568" w:rsidP="004E67EF">
      <w:pPr>
        <w:pStyle w:val="Paragrahv"/>
      </w:pPr>
    </w:p>
    <w:p w14:paraId="75A93E39" w14:textId="7799D15A" w:rsidR="00913F83" w:rsidRDefault="00913F83" w:rsidP="004E67EF">
      <w:pPr>
        <w:pStyle w:val="Paragrahv"/>
      </w:pPr>
      <w:r>
        <w:t>1</w:t>
      </w:r>
      <w:r w:rsidR="00C474C0">
        <w:t>7</w:t>
      </w:r>
      <w:r>
        <w:t>)</w:t>
      </w:r>
      <w:r w:rsidRPr="00DC496D">
        <w:rPr>
          <w:b w:val="0"/>
          <w:bCs/>
        </w:rPr>
        <w:t xml:space="preserve"> määruse 12. peatüki pealkiri sõnastatakse järgmiselt:</w:t>
      </w:r>
    </w:p>
    <w:p w14:paraId="58BAD693" w14:textId="77777777" w:rsidR="00913F83" w:rsidRDefault="00913F83" w:rsidP="00DC496D">
      <w:pPr>
        <w:pStyle w:val="Paragrahv"/>
        <w:jc w:val="center"/>
      </w:pPr>
      <w:r w:rsidRPr="00DC496D">
        <w:rPr>
          <w:b w:val="0"/>
          <w:bCs/>
        </w:rPr>
        <w:t>„</w:t>
      </w:r>
      <w:r w:rsidRPr="00913F83">
        <w:t>12. peatükk</w:t>
      </w:r>
    </w:p>
    <w:p w14:paraId="0115F6BC" w14:textId="0B09721E" w:rsidR="00913F83" w:rsidRPr="00DC496D" w:rsidRDefault="00913F83" w:rsidP="00DC496D">
      <w:pPr>
        <w:pStyle w:val="Paragrahv"/>
        <w:jc w:val="center"/>
        <w:rPr>
          <w:b w:val="0"/>
          <w:bCs/>
        </w:rPr>
      </w:pPr>
      <w:r>
        <w:t>RAKENDUSSÄTTED</w:t>
      </w:r>
      <w:r w:rsidRPr="00DC496D">
        <w:rPr>
          <w:b w:val="0"/>
          <w:bCs/>
        </w:rPr>
        <w:t>“;</w:t>
      </w:r>
    </w:p>
    <w:p w14:paraId="122449E1" w14:textId="77777777" w:rsidR="00913F83" w:rsidRDefault="00913F83" w:rsidP="004E67EF">
      <w:pPr>
        <w:pStyle w:val="Paragrahv"/>
      </w:pPr>
    </w:p>
    <w:p w14:paraId="536A4DED" w14:textId="699DCF99" w:rsidR="00913F83" w:rsidRPr="00DC496D" w:rsidRDefault="00913F83" w:rsidP="004E67EF">
      <w:pPr>
        <w:pStyle w:val="Paragrahv"/>
        <w:rPr>
          <w:b w:val="0"/>
          <w:bCs/>
        </w:rPr>
      </w:pPr>
      <w:r w:rsidRPr="00DC496D">
        <w:rPr>
          <w:bCs/>
        </w:rPr>
        <w:t>1</w:t>
      </w:r>
      <w:r w:rsidR="00C474C0">
        <w:rPr>
          <w:bCs/>
        </w:rPr>
        <w:t>8</w:t>
      </w:r>
      <w:r w:rsidRPr="00DC496D">
        <w:rPr>
          <w:bCs/>
        </w:rPr>
        <w:t>)</w:t>
      </w:r>
      <w:r w:rsidRPr="00DC496D">
        <w:rPr>
          <w:b w:val="0"/>
          <w:bCs/>
        </w:rPr>
        <w:t xml:space="preserve"> määrust täiendatakse §-ga 26</w:t>
      </w:r>
      <w:r w:rsidRPr="00DC496D">
        <w:rPr>
          <w:b w:val="0"/>
          <w:bCs/>
          <w:vertAlign w:val="superscript"/>
        </w:rPr>
        <w:t>1</w:t>
      </w:r>
      <w:r w:rsidRPr="00DC496D">
        <w:rPr>
          <w:b w:val="0"/>
          <w:bCs/>
        </w:rPr>
        <w:t xml:space="preserve"> järgmises sõnastuses:</w:t>
      </w:r>
    </w:p>
    <w:p w14:paraId="489A57A4" w14:textId="306F58A9" w:rsidR="00913F83" w:rsidRDefault="00913F83" w:rsidP="00913F83">
      <w:pPr>
        <w:rPr>
          <w:b/>
          <w:bCs/>
        </w:rPr>
      </w:pPr>
      <w:r w:rsidRPr="00DC496D">
        <w:t>„</w:t>
      </w:r>
      <w:r>
        <w:rPr>
          <w:b/>
          <w:bCs/>
        </w:rPr>
        <w:t>§ 26</w:t>
      </w:r>
      <w:r>
        <w:rPr>
          <w:b/>
          <w:bCs/>
          <w:vertAlign w:val="superscript"/>
        </w:rPr>
        <w:t>1</w:t>
      </w:r>
      <w:r>
        <w:rPr>
          <w:b/>
          <w:bCs/>
        </w:rPr>
        <w:t>. Määruse rakendamine</w:t>
      </w:r>
    </w:p>
    <w:p w14:paraId="0E8950E8" w14:textId="77777777" w:rsidR="00913F83" w:rsidRDefault="00913F83" w:rsidP="00913F83">
      <w:pPr>
        <w:rPr>
          <w:b/>
          <w:bCs/>
        </w:rPr>
      </w:pPr>
    </w:p>
    <w:p w14:paraId="1BB546CF" w14:textId="49C1CC34" w:rsidR="00913F83" w:rsidRPr="00DC496D" w:rsidRDefault="00B832B0" w:rsidP="004E67EF">
      <w:pPr>
        <w:spacing w:line="240" w:lineRule="auto"/>
        <w:rPr>
          <w:bCs/>
          <w:bdr w:val="none" w:sz="0" w:space="0" w:color="auto" w:frame="1"/>
          <w:lang w:eastAsia="et-EE"/>
        </w:rPr>
      </w:pPr>
      <w:r>
        <w:rPr>
          <w:bCs/>
          <w:bdr w:val="none" w:sz="0" w:space="0" w:color="auto" w:frame="1"/>
          <w:lang w:eastAsia="et-EE"/>
        </w:rPr>
        <w:t>E</w:t>
      </w:r>
      <w:r w:rsidR="00913F83" w:rsidRPr="00992A6A">
        <w:rPr>
          <w:bCs/>
          <w:bdr w:val="none" w:sz="0" w:space="0" w:color="auto" w:frame="1"/>
          <w:lang w:eastAsia="et-EE"/>
        </w:rPr>
        <w:t>nne 2027. aasta 1</w:t>
      </w:r>
      <w:r>
        <w:rPr>
          <w:bCs/>
          <w:bdr w:val="none" w:sz="0" w:space="0" w:color="auto" w:frame="1"/>
          <w:lang w:eastAsia="et-EE"/>
        </w:rPr>
        <w:t>. j</w:t>
      </w:r>
      <w:r w:rsidR="00913F83" w:rsidRPr="00992A6A">
        <w:rPr>
          <w:bCs/>
          <w:bdr w:val="none" w:sz="0" w:space="0" w:color="auto" w:frame="1"/>
          <w:lang w:eastAsia="et-EE"/>
        </w:rPr>
        <w:t xml:space="preserve">aanuari </w:t>
      </w:r>
      <w:r>
        <w:rPr>
          <w:bCs/>
          <w:bdr w:val="none" w:sz="0" w:space="0" w:color="auto" w:frame="1"/>
          <w:lang w:eastAsia="et-EE"/>
        </w:rPr>
        <w:t xml:space="preserve">sündinud koera, </w:t>
      </w:r>
      <w:r w:rsidR="00913F83" w:rsidRPr="00992A6A">
        <w:rPr>
          <w:bCs/>
          <w:bdr w:val="none" w:sz="0" w:space="0" w:color="auto" w:frame="1"/>
          <w:lang w:eastAsia="et-EE"/>
        </w:rPr>
        <w:t xml:space="preserve"> keda peetakse </w:t>
      </w:r>
      <w:r w:rsidR="00A94ADC">
        <w:rPr>
          <w:bCs/>
          <w:bdr w:val="none" w:sz="0" w:space="0" w:color="auto" w:frame="1"/>
          <w:lang w:eastAsia="et-EE"/>
        </w:rPr>
        <w:t xml:space="preserve">2027. aasta 1. jaanuari seisuga </w:t>
      </w:r>
      <w:r w:rsidR="00913F83">
        <w:rPr>
          <w:bCs/>
          <w:bdr w:val="none" w:sz="0" w:space="0" w:color="auto" w:frame="1"/>
          <w:lang w:eastAsia="et-EE"/>
        </w:rPr>
        <w:t>§-s 10 sätestatud nõuete</w:t>
      </w:r>
      <w:r w:rsidR="00913F83" w:rsidRPr="00992A6A">
        <w:rPr>
          <w:bCs/>
          <w:bdr w:val="none" w:sz="0" w:space="0" w:color="auto" w:frame="1"/>
          <w:lang w:eastAsia="et-EE"/>
        </w:rPr>
        <w:t xml:space="preserve"> kohaselt ketis ning kes võib teistsuguse pidamisviisi korral olla agressiivne või ohtlik iseendale või teisele loomale või inimesele, võib pidada ketis kun</w:t>
      </w:r>
      <w:r w:rsidR="00913F83" w:rsidRPr="002C2DAE">
        <w:rPr>
          <w:bCs/>
          <w:bdr w:val="none" w:sz="0" w:space="0" w:color="auto" w:frame="1"/>
          <w:lang w:eastAsia="et-EE"/>
        </w:rPr>
        <w:t>i 203</w:t>
      </w:r>
      <w:r w:rsidR="002C2DAE" w:rsidRPr="002C2DAE">
        <w:rPr>
          <w:bCs/>
          <w:bdr w:val="none" w:sz="0" w:space="0" w:color="auto" w:frame="1"/>
          <w:lang w:eastAsia="et-EE"/>
        </w:rPr>
        <w:t>2</w:t>
      </w:r>
      <w:r w:rsidR="00913F83" w:rsidRPr="002C2DAE">
        <w:rPr>
          <w:bCs/>
          <w:bdr w:val="none" w:sz="0" w:space="0" w:color="auto" w:frame="1"/>
          <w:lang w:eastAsia="et-EE"/>
        </w:rPr>
        <w:t>. aasta 1. jaanuarini</w:t>
      </w:r>
      <w:r w:rsidR="00FA7070" w:rsidRPr="002C2DAE">
        <w:rPr>
          <w:bCs/>
          <w:bdr w:val="none" w:sz="0" w:space="0" w:color="auto" w:frame="1"/>
          <w:lang w:eastAsia="et-EE"/>
        </w:rPr>
        <w:t>.</w:t>
      </w:r>
    </w:p>
    <w:p w14:paraId="2ADF5A46" w14:textId="77777777" w:rsidR="00913F83" w:rsidRPr="005D6C08" w:rsidRDefault="00913F83" w:rsidP="004E67EF">
      <w:pPr>
        <w:pStyle w:val="Paragrahv"/>
      </w:pPr>
    </w:p>
    <w:p w14:paraId="6B62EA90" w14:textId="33BCCC7C" w:rsidR="005D6C08" w:rsidRPr="005D6C08" w:rsidRDefault="005D6C08" w:rsidP="004E67EF">
      <w:pPr>
        <w:pStyle w:val="Tekst"/>
        <w:rPr>
          <w:i/>
        </w:rPr>
      </w:pPr>
      <w:r w:rsidRPr="002C2DAE">
        <w:rPr>
          <w:b/>
          <w:bCs/>
        </w:rPr>
        <w:t>§ 2.</w:t>
      </w:r>
      <w:r w:rsidRPr="002C2DAE">
        <w:t xml:space="preserve"> Määrus jõustub </w:t>
      </w:r>
      <w:r w:rsidR="00B3186D" w:rsidRPr="002C2DAE">
        <w:t>1</w:t>
      </w:r>
      <w:r w:rsidRPr="002C2DAE">
        <w:t>.</w:t>
      </w:r>
      <w:r w:rsidR="00B3186D" w:rsidRPr="002C2DAE">
        <w:t xml:space="preserve"> jaanuaril </w:t>
      </w:r>
      <w:r w:rsidRPr="002C2DAE">
        <w:t>202</w:t>
      </w:r>
      <w:r w:rsidR="00D26D43" w:rsidRPr="002C2DAE">
        <w:t>7</w:t>
      </w:r>
      <w:r w:rsidRPr="002C2DAE">
        <w:t>. a</w:t>
      </w:r>
      <w:r w:rsidR="00C474C0" w:rsidRPr="002C2DAE">
        <w:t>astal</w:t>
      </w:r>
      <w:r w:rsidR="00913F83" w:rsidRPr="002C2DAE">
        <w:t>, välja arvatud</w:t>
      </w:r>
      <w:r w:rsidR="00C474C0" w:rsidRPr="002C2DAE">
        <w:t xml:space="preserve"> § 1 punkt 9, mis jõustub 1. jaanuaril 203</w:t>
      </w:r>
      <w:r w:rsidR="002C2DAE" w:rsidRPr="002C2DAE">
        <w:t>2</w:t>
      </w:r>
      <w:r w:rsidR="00C474C0" w:rsidRPr="002C2DAE">
        <w:t>. a</w:t>
      </w:r>
      <w:r w:rsidRPr="002C2DAE">
        <w:t>.</w:t>
      </w:r>
    </w:p>
    <w:p w14:paraId="4CCD94DE" w14:textId="77777777" w:rsidR="005D6C08" w:rsidRPr="005D6C08" w:rsidRDefault="005D6C08" w:rsidP="004E67EF">
      <w:pPr>
        <w:pStyle w:val="Tekst"/>
      </w:pPr>
    </w:p>
    <w:p w14:paraId="05D4DA8D" w14:textId="77777777" w:rsidR="005D6C08" w:rsidRDefault="005D6C08" w:rsidP="004E67EF">
      <w:pPr>
        <w:pStyle w:val="Tekst"/>
      </w:pPr>
    </w:p>
    <w:p w14:paraId="016D8743" w14:textId="77777777" w:rsidR="0042173F" w:rsidRPr="005D6C08" w:rsidRDefault="0042173F" w:rsidP="004E67EF">
      <w:pPr>
        <w:pStyle w:val="Tekst"/>
      </w:pPr>
    </w:p>
    <w:p w14:paraId="51D0F4CA" w14:textId="77777777" w:rsidR="005D6C08" w:rsidRPr="005D6C08" w:rsidRDefault="005D6C08" w:rsidP="004E67EF">
      <w:pPr>
        <w:pStyle w:val="Tekst"/>
        <w:rPr>
          <w:i/>
        </w:rPr>
      </w:pPr>
      <w:r w:rsidRPr="005D6C08">
        <w:lastRenderedPageBreak/>
        <w:t>(allkirjastatud digitaalselt)</w:t>
      </w:r>
    </w:p>
    <w:p w14:paraId="584BD19B" w14:textId="45E7E4DB" w:rsidR="005D6C08" w:rsidRPr="005D6C08" w:rsidRDefault="00025D18" w:rsidP="004E67EF">
      <w:pPr>
        <w:pStyle w:val="Tekst"/>
        <w:rPr>
          <w:i/>
        </w:rPr>
      </w:pPr>
      <w:r>
        <w:t>Hendrik Johannes Terras</w:t>
      </w:r>
    </w:p>
    <w:p w14:paraId="6FB51A8C" w14:textId="472A2194" w:rsidR="005D6C08" w:rsidRPr="005D6C08" w:rsidRDefault="005D6C08" w:rsidP="004E67EF">
      <w:pPr>
        <w:pStyle w:val="Tekst"/>
        <w:rPr>
          <w:i/>
        </w:rPr>
      </w:pPr>
      <w:r w:rsidRPr="005D6C08">
        <w:t>Regionaal</w:t>
      </w:r>
      <w:r w:rsidR="00330372">
        <w:t>- ja põllumajandus</w:t>
      </w:r>
      <w:r w:rsidRPr="005D6C08">
        <w:t>minister</w:t>
      </w:r>
    </w:p>
    <w:p w14:paraId="11C854A3" w14:textId="77777777" w:rsidR="005D6C08" w:rsidRDefault="005D6C08" w:rsidP="004E67EF">
      <w:pPr>
        <w:pStyle w:val="Tekst"/>
      </w:pPr>
    </w:p>
    <w:p w14:paraId="0757A967" w14:textId="77777777" w:rsidR="0042173F" w:rsidRPr="005D6C08" w:rsidRDefault="0042173F" w:rsidP="004E67EF">
      <w:pPr>
        <w:pStyle w:val="Tekst"/>
      </w:pPr>
    </w:p>
    <w:p w14:paraId="4D63BAB8" w14:textId="77777777" w:rsidR="005D6C08" w:rsidRPr="005D6C08" w:rsidRDefault="005D6C08" w:rsidP="004E67EF">
      <w:pPr>
        <w:pStyle w:val="Tekst"/>
        <w:rPr>
          <w:i/>
        </w:rPr>
      </w:pPr>
      <w:r w:rsidRPr="005D6C08">
        <w:t>(allkirjastatud digitaalselt)</w:t>
      </w:r>
    </w:p>
    <w:p w14:paraId="34EB4834" w14:textId="77777777" w:rsidR="00E26FB7" w:rsidRDefault="00E26FB7" w:rsidP="004E67EF">
      <w:pPr>
        <w:pStyle w:val="Tekst"/>
      </w:pPr>
    </w:p>
    <w:p w14:paraId="1B59D77B" w14:textId="0CB5C8F6" w:rsidR="008C7A7C" w:rsidRPr="00C474C0" w:rsidRDefault="005D6C08" w:rsidP="004E67EF">
      <w:pPr>
        <w:pStyle w:val="Tekst"/>
      </w:pPr>
      <w:r w:rsidRPr="005D6C08">
        <w:t>Kantsler</w:t>
      </w:r>
    </w:p>
    <w:p w14:paraId="24611DFC" w14:textId="2ED09D98" w:rsidR="008C7A7C" w:rsidRPr="008662C8" w:rsidRDefault="00C474C0" w:rsidP="008662C8">
      <w:pPr>
        <w:widowControl/>
        <w:suppressAutoHyphens w:val="0"/>
        <w:spacing w:line="240" w:lineRule="auto"/>
        <w:jc w:val="left"/>
        <w:rPr>
          <w:rFonts w:cs="Mangal"/>
          <w:iCs/>
        </w:rPr>
      </w:pPr>
      <w:r>
        <w:br w:type="page"/>
      </w:r>
    </w:p>
    <w:tbl>
      <w:tblPr>
        <w:tblW w:w="878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2977"/>
      </w:tblGrid>
      <w:tr w:rsidR="008C7A7C" w:rsidRPr="005D6C08" w14:paraId="6A7EA069" w14:textId="04934A96">
        <w:trPr>
          <w:trHeight w:val="2353"/>
        </w:trPr>
        <w:tc>
          <w:tcPr>
            <w:tcW w:w="5812" w:type="dxa"/>
          </w:tcPr>
          <w:p w14:paraId="4F8A8C3A" w14:textId="59C616F6" w:rsidR="008C7A7C" w:rsidRPr="005D6C08" w:rsidRDefault="008C7A7C">
            <w:pPr>
              <w:pStyle w:val="TableContents"/>
              <w:rPr>
                <w:b/>
              </w:rPr>
            </w:pPr>
            <w:r w:rsidRPr="005D6C08">
              <w:rPr>
                <w:b/>
                <w:noProof/>
                <w:lang w:eastAsia="et-EE" w:bidi="ar-SA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5EFA0DCF" wp14:editId="39F09890">
                  <wp:simplePos x="0" y="0"/>
                  <wp:positionH relativeFrom="page">
                    <wp:posOffset>-790575</wp:posOffset>
                  </wp:positionH>
                  <wp:positionV relativeFrom="page">
                    <wp:posOffset>-21590</wp:posOffset>
                  </wp:positionV>
                  <wp:extent cx="3005650" cy="748477"/>
                  <wp:effectExtent l="0" t="0" r="4445" b="0"/>
                  <wp:wrapNone/>
                  <wp:docPr id="92477388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650" cy="74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6C08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19A866" wp14:editId="195E33F6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765489401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2353DA5" w14:textId="5F925871" w:rsidR="008C7A7C" w:rsidRPr="0067351C" w:rsidRDefault="008C7A7C" w:rsidP="008C7A7C">
                                  <w:pPr>
                                    <w:jc w:val="right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7351C">
                                    <w:rPr>
                                      <w:bCs/>
                                    </w:rPr>
                                    <w:t>KAVAND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9A866" id="_x0000_s1029" type="#_x0000_t202" style="position:absolute;left:0;text-align:left;margin-left:290.6pt;margin-top:93.65pt;width:166.2pt;height:3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" fillcolor="window" strokecolor="window" strokeweight=".5pt">
                      <v:textbox>
                        <w:txbxContent>
                          <w:p w14:paraId="02353DA5" w14:textId="5F925871" w:rsidR="008C7A7C" w:rsidRPr="0067351C" w:rsidRDefault="008C7A7C" w:rsidP="008C7A7C">
                            <w:pPr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67351C">
                              <w:rPr>
                                <w:bCs/>
                              </w:rPr>
                              <w:t>KAVAND</w:t>
                            </w:r>
                            <w:r>
                              <w:rPr>
                                <w:bCs/>
                              </w:rPr>
                              <w:t xml:space="preserve">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1326A23" w14:textId="1F6BB941" w:rsidR="008C7A7C" w:rsidRPr="005D6C08" w:rsidRDefault="008C7A7C">
            <w:pPr>
              <w:pStyle w:val="AK"/>
              <w:jc w:val="right"/>
              <w:rPr>
                <w:bCs w:val="0"/>
                <w:sz w:val="24"/>
                <w:szCs w:val="24"/>
              </w:rPr>
            </w:pPr>
          </w:p>
          <w:p w14:paraId="561E7BC2" w14:textId="02AEBCF2" w:rsidR="008C7A7C" w:rsidRPr="005D6C08" w:rsidRDefault="008C7A7C">
            <w:pPr>
              <w:jc w:val="right"/>
            </w:pPr>
          </w:p>
        </w:tc>
      </w:tr>
      <w:tr w:rsidR="008C7A7C" w:rsidRPr="005D6C08" w14:paraId="4BD900A1" w14:textId="1C0BB0C8">
        <w:trPr>
          <w:trHeight w:val="1531"/>
        </w:trPr>
        <w:tc>
          <w:tcPr>
            <w:tcW w:w="5812" w:type="dxa"/>
          </w:tcPr>
          <w:p w14:paraId="16DCBB4E" w14:textId="21A11897" w:rsidR="008C7A7C" w:rsidRPr="005D6C08" w:rsidRDefault="008C7A7C">
            <w:pPr>
              <w:pStyle w:val="Liik"/>
            </w:pPr>
            <w:r w:rsidRPr="005D6C08">
              <w:t>Määrus</w:t>
            </w:r>
          </w:p>
          <w:p w14:paraId="2D0A6D0A" w14:textId="365C2A7D" w:rsidR="008C7A7C" w:rsidRPr="005D6C08" w:rsidRDefault="008C7A7C"/>
          <w:p w14:paraId="0405D9F9" w14:textId="08D6C831" w:rsidR="008C7A7C" w:rsidRPr="005D6C08" w:rsidRDefault="008C7A7C"/>
        </w:tc>
        <w:tc>
          <w:tcPr>
            <w:tcW w:w="2977" w:type="dxa"/>
          </w:tcPr>
          <w:p w14:paraId="6F87E7EA" w14:textId="2D5E7718" w:rsidR="008C7A7C" w:rsidRPr="005D6C08" w:rsidRDefault="008C7A7C">
            <w:pPr>
              <w:pStyle w:val="Kuupev1"/>
            </w:pPr>
            <w:r w:rsidRPr="005D6C08">
              <w:rPr>
                <w:rFonts w:eastAsia="Times New Roman"/>
                <w:kern w:val="0"/>
                <w:lang w:eastAsia="et-EE" w:bidi="ar-SA"/>
              </w:rPr>
              <w:t>xx.xx.</w:t>
            </w:r>
            <w:r w:rsidRPr="005D6C08">
              <w:t>202x nr …..</w:t>
            </w:r>
          </w:p>
        </w:tc>
      </w:tr>
    </w:tbl>
    <w:p w14:paraId="4C6C479B" w14:textId="77777777" w:rsidR="001B7579" w:rsidRDefault="001B7579" w:rsidP="004E67EF">
      <w:pPr>
        <w:pStyle w:val="Tekst"/>
      </w:pPr>
    </w:p>
    <w:tbl>
      <w:tblPr>
        <w:tblW w:w="878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969"/>
      </w:tblGrid>
      <w:tr w:rsidR="00AD49ED" w:rsidRPr="005D6C08" w14:paraId="38DDBAEC" w14:textId="77777777" w:rsidTr="00D131EC">
        <w:trPr>
          <w:trHeight w:val="624"/>
        </w:trPr>
        <w:tc>
          <w:tcPr>
            <w:tcW w:w="4820" w:type="dxa"/>
          </w:tcPr>
          <w:p w14:paraId="5A815F56" w14:textId="0F6334B9" w:rsidR="00AD49ED" w:rsidRPr="005D6C08" w:rsidRDefault="00AD49ED" w:rsidP="00AD49ED">
            <w:pPr>
              <w:pStyle w:val="Pealkiri1"/>
            </w:pPr>
            <w:bookmarkStart w:id="19" w:name="_Hlk204167673"/>
            <w:r>
              <w:t>Maaelu</w:t>
            </w:r>
            <w:r w:rsidRPr="00025D18">
              <w:t xml:space="preserve">ministri </w:t>
            </w:r>
            <w:r w:rsidR="00A32CE3">
              <w:t>17</w:t>
            </w:r>
            <w:r w:rsidRPr="00025D18">
              <w:t xml:space="preserve">. </w:t>
            </w:r>
            <w:r>
              <w:t>novembri</w:t>
            </w:r>
            <w:r w:rsidRPr="00025D18">
              <w:t xml:space="preserve"> 20</w:t>
            </w:r>
            <w:r>
              <w:t>21</w:t>
            </w:r>
            <w:r w:rsidRPr="00025D18">
              <w:t xml:space="preserve">. a määruse nr </w:t>
            </w:r>
            <w:r w:rsidR="00A32CE3">
              <w:t>56</w:t>
            </w:r>
            <w:r w:rsidRPr="00025D18">
              <w:t xml:space="preserve"> „</w:t>
            </w:r>
            <w:r w:rsidR="00A32CE3" w:rsidRPr="00A32CE3">
              <w:t>Nende loomaliikide loetelu, millesse kuuluvate loomade pidamisel koostab isik bioturvalisuse kava</w:t>
            </w:r>
            <w:r w:rsidRPr="00B32A53">
              <w:t>“ muutmine</w:t>
            </w:r>
            <w:bookmarkEnd w:id="19"/>
          </w:p>
        </w:tc>
        <w:tc>
          <w:tcPr>
            <w:tcW w:w="3969" w:type="dxa"/>
          </w:tcPr>
          <w:p w14:paraId="30333DFC" w14:textId="77777777" w:rsidR="00AD49ED" w:rsidRPr="005D6C08" w:rsidRDefault="00AD49ED">
            <w:pPr>
              <w:spacing w:line="240" w:lineRule="auto"/>
            </w:pPr>
            <w:r w:rsidRPr="005D6C08">
              <w:t xml:space="preserve"> </w:t>
            </w:r>
          </w:p>
        </w:tc>
      </w:tr>
    </w:tbl>
    <w:p w14:paraId="7CCE64B7" w14:textId="77777777" w:rsidR="008C7A7C" w:rsidRDefault="008C7A7C" w:rsidP="004E67EF">
      <w:pPr>
        <w:pStyle w:val="Tekst"/>
      </w:pPr>
    </w:p>
    <w:p w14:paraId="71999882" w14:textId="2C479176" w:rsidR="008C7A7C" w:rsidRDefault="008C7A7C" w:rsidP="004E67EF">
      <w:pPr>
        <w:pStyle w:val="Tekst"/>
      </w:pPr>
      <w:r>
        <w:t>Määrus kehtestatakse veterinaarseaduse § 3</w:t>
      </w:r>
      <w:r w:rsidR="00A32CE3">
        <w:t>6</w:t>
      </w:r>
      <w:r>
        <w:t xml:space="preserve"> lõike </w:t>
      </w:r>
      <w:r w:rsidR="00A32CE3">
        <w:t>2</w:t>
      </w:r>
      <w:r>
        <w:t xml:space="preserve"> alusel. </w:t>
      </w:r>
    </w:p>
    <w:p w14:paraId="06DD55C1" w14:textId="77777777" w:rsidR="00DC5922" w:rsidRDefault="00DC5922" w:rsidP="004E67EF">
      <w:pPr>
        <w:pStyle w:val="Tekst"/>
      </w:pPr>
    </w:p>
    <w:p w14:paraId="2F866ABD" w14:textId="53087D23" w:rsidR="00074EFE" w:rsidRPr="00D54AD6" w:rsidRDefault="00074EFE" w:rsidP="004E67EF">
      <w:pPr>
        <w:pStyle w:val="Tekst"/>
        <w:rPr>
          <w:vertAlign w:val="superscript"/>
        </w:rPr>
      </w:pPr>
      <w:r w:rsidRPr="00D131EC">
        <w:rPr>
          <w:b/>
          <w:bCs/>
        </w:rPr>
        <w:t>§</w:t>
      </w:r>
      <w:r w:rsidR="00D54AD6" w:rsidRPr="00D131EC">
        <w:rPr>
          <w:b/>
          <w:bCs/>
        </w:rPr>
        <w:t xml:space="preserve"> </w:t>
      </w:r>
      <w:r w:rsidRPr="00D131EC">
        <w:rPr>
          <w:b/>
          <w:bCs/>
        </w:rPr>
        <w:t>1</w:t>
      </w:r>
      <w:r w:rsidR="00D54AD6" w:rsidRPr="00D131EC">
        <w:rPr>
          <w:b/>
          <w:bCs/>
        </w:rPr>
        <w:t>.</w:t>
      </w:r>
      <w:r w:rsidRPr="00D54AD6">
        <w:t xml:space="preserve"> Maaeluministri </w:t>
      </w:r>
      <w:r w:rsidR="00D8341C">
        <w:t>17</w:t>
      </w:r>
      <w:r w:rsidRPr="00D54AD6">
        <w:t xml:space="preserve">. november 2021. a määruse nr </w:t>
      </w:r>
      <w:r w:rsidR="00D8341C">
        <w:t>56</w:t>
      </w:r>
      <w:r w:rsidRPr="00D54AD6">
        <w:t xml:space="preserve"> „</w:t>
      </w:r>
      <w:r w:rsidR="00D8341C">
        <w:t>Nende loomaliikide loetelu, millesse kuuluvate loomade pidamisel koostab isik bioturvalisuse kava</w:t>
      </w:r>
      <w:r w:rsidRPr="00D54AD6">
        <w:t xml:space="preserve">“ </w:t>
      </w:r>
      <w:r w:rsidR="009C6525">
        <w:t>§ 2 täiendatakse punktiga 4 järgmises sõnastuses</w:t>
      </w:r>
      <w:r w:rsidR="00CE1BCD" w:rsidRPr="00D54AD6">
        <w:t>:</w:t>
      </w:r>
    </w:p>
    <w:p w14:paraId="4FAD6E9B" w14:textId="77777777" w:rsidR="00D54AD6" w:rsidRDefault="00D54AD6" w:rsidP="004E67EF">
      <w:pPr>
        <w:pStyle w:val="Tekst"/>
      </w:pPr>
    </w:p>
    <w:p w14:paraId="3AE9E520" w14:textId="65CA6BA5" w:rsidR="00D54AD6" w:rsidRDefault="009C6525" w:rsidP="004E67EF">
      <w:pPr>
        <w:pStyle w:val="Tekst"/>
      </w:pPr>
      <w:r>
        <w:t>„</w:t>
      </w:r>
      <w:r w:rsidR="00A32CE3">
        <w:t xml:space="preserve">4) </w:t>
      </w:r>
      <w:r w:rsidR="00197D32">
        <w:t>koerad, kassid ja teise</w:t>
      </w:r>
      <w:r w:rsidR="00CC4C69">
        <w:t xml:space="preserve"> liiki kuuluvad</w:t>
      </w:r>
      <w:r w:rsidR="00197D32">
        <w:t xml:space="preserve"> looma</w:t>
      </w:r>
      <w:r w:rsidR="00CC4C69">
        <w:t>d</w:t>
      </w:r>
      <w:r w:rsidR="00197D32">
        <w:t>, kui neid peetakse</w:t>
      </w:r>
      <w:r w:rsidR="00A32CE3">
        <w:t xml:space="preserve"> </w:t>
      </w:r>
      <w:r w:rsidR="00A32CE3" w:rsidRPr="002414ED">
        <w:t>varjupaigas</w:t>
      </w:r>
      <w:r w:rsidR="00B15C85" w:rsidRPr="002414ED">
        <w:t xml:space="preserve"> või hoiukodus</w:t>
      </w:r>
      <w:r w:rsidRPr="002414ED">
        <w:t>.</w:t>
      </w:r>
      <w:r w:rsidR="00D54AD6" w:rsidRPr="002414ED">
        <w:t>“</w:t>
      </w:r>
      <w:r w:rsidRPr="002414ED">
        <w:t>.</w:t>
      </w:r>
    </w:p>
    <w:p w14:paraId="3B4C1440" w14:textId="748FB8EA" w:rsidR="00074EFE" w:rsidRDefault="00074EFE" w:rsidP="004E67EF">
      <w:pPr>
        <w:pStyle w:val="Tekst"/>
      </w:pPr>
    </w:p>
    <w:p w14:paraId="77037B29" w14:textId="2E64F5F6" w:rsidR="00074EFE" w:rsidRPr="005D6C08" w:rsidRDefault="00074EFE" w:rsidP="004E67EF">
      <w:pPr>
        <w:pStyle w:val="Tekst"/>
        <w:rPr>
          <w:i/>
        </w:rPr>
      </w:pPr>
      <w:r w:rsidRPr="00D131EC">
        <w:rPr>
          <w:b/>
          <w:bCs/>
        </w:rPr>
        <w:t>§ 2.</w:t>
      </w:r>
      <w:r w:rsidRPr="005D6C08">
        <w:t xml:space="preserve"> Määrus </w:t>
      </w:r>
      <w:r w:rsidRPr="00D26D43">
        <w:t>jõustub 1. jaanuaril 202</w:t>
      </w:r>
      <w:r w:rsidR="007E4083">
        <w:t>7</w:t>
      </w:r>
      <w:r w:rsidRPr="00D26D43">
        <w:t>. a.</w:t>
      </w:r>
    </w:p>
    <w:p w14:paraId="5B98D3B9" w14:textId="77777777" w:rsidR="00074EFE" w:rsidRPr="005D6C08" w:rsidRDefault="00074EFE" w:rsidP="004E67EF">
      <w:pPr>
        <w:pStyle w:val="Tekst"/>
      </w:pPr>
    </w:p>
    <w:p w14:paraId="29B637CB" w14:textId="77777777" w:rsidR="00074EFE" w:rsidRPr="005D6C08" w:rsidRDefault="00074EFE" w:rsidP="004E67EF">
      <w:pPr>
        <w:pStyle w:val="Tekst"/>
      </w:pPr>
    </w:p>
    <w:p w14:paraId="4E872ADB" w14:textId="77777777" w:rsidR="00074EFE" w:rsidRPr="005D6C08" w:rsidRDefault="00074EFE" w:rsidP="004E67EF">
      <w:pPr>
        <w:pStyle w:val="Tekst"/>
        <w:rPr>
          <w:i/>
        </w:rPr>
      </w:pPr>
      <w:r w:rsidRPr="005D6C08">
        <w:t>(allkirjastatud digitaalselt)</w:t>
      </w:r>
    </w:p>
    <w:p w14:paraId="3283F1AB" w14:textId="77777777" w:rsidR="00074EFE" w:rsidRPr="005D6C08" w:rsidRDefault="00074EFE" w:rsidP="004E67EF">
      <w:pPr>
        <w:pStyle w:val="Tekst"/>
        <w:rPr>
          <w:i/>
        </w:rPr>
      </w:pPr>
      <w:r>
        <w:t>Hendrik Johannes Terras</w:t>
      </w:r>
    </w:p>
    <w:p w14:paraId="0ADB0C5C" w14:textId="77777777" w:rsidR="00074EFE" w:rsidRPr="005D6C08" w:rsidRDefault="00074EFE" w:rsidP="004E67EF">
      <w:pPr>
        <w:pStyle w:val="Tekst"/>
        <w:rPr>
          <w:i/>
        </w:rPr>
      </w:pPr>
      <w:r w:rsidRPr="005D6C08">
        <w:t>Regionaal</w:t>
      </w:r>
      <w:r>
        <w:t>- ja põllumajandus</w:t>
      </w:r>
      <w:r w:rsidRPr="005D6C08">
        <w:t>minister</w:t>
      </w:r>
    </w:p>
    <w:p w14:paraId="1075D3BB" w14:textId="77777777" w:rsidR="00074EFE" w:rsidRDefault="00074EFE" w:rsidP="004E67EF">
      <w:pPr>
        <w:pStyle w:val="Tekst"/>
      </w:pPr>
    </w:p>
    <w:p w14:paraId="13486A27" w14:textId="77777777" w:rsidR="00074EFE" w:rsidRPr="005D6C08" w:rsidRDefault="00074EFE" w:rsidP="004E67EF">
      <w:pPr>
        <w:pStyle w:val="Tekst"/>
      </w:pPr>
    </w:p>
    <w:p w14:paraId="5C1D1D01" w14:textId="77777777" w:rsidR="00074EFE" w:rsidRPr="005D6C08" w:rsidRDefault="00074EFE" w:rsidP="004E67EF">
      <w:pPr>
        <w:pStyle w:val="Tekst"/>
        <w:rPr>
          <w:i/>
        </w:rPr>
      </w:pPr>
      <w:r w:rsidRPr="005D6C08">
        <w:t>(allkirjastatud digitaalselt)</w:t>
      </w:r>
    </w:p>
    <w:p w14:paraId="21E942D6" w14:textId="77777777" w:rsidR="00E26FB7" w:rsidRDefault="00E26FB7" w:rsidP="004E67EF">
      <w:pPr>
        <w:pStyle w:val="Tekst"/>
      </w:pPr>
    </w:p>
    <w:p w14:paraId="5134E003" w14:textId="4CF9B032" w:rsidR="00074EFE" w:rsidRPr="005D6C08" w:rsidRDefault="00074EFE" w:rsidP="004E67EF">
      <w:pPr>
        <w:pStyle w:val="Tekst"/>
        <w:rPr>
          <w:i/>
        </w:rPr>
      </w:pPr>
      <w:r w:rsidRPr="005D6C08">
        <w:t>Kantsler</w:t>
      </w:r>
    </w:p>
    <w:p w14:paraId="5E50466C" w14:textId="622AC868" w:rsidR="009B0721" w:rsidRPr="00C474C0" w:rsidRDefault="00C474C0" w:rsidP="00C474C0">
      <w:pPr>
        <w:widowControl/>
        <w:suppressAutoHyphens w:val="0"/>
        <w:spacing w:line="240" w:lineRule="auto"/>
        <w:jc w:val="left"/>
        <w:rPr>
          <w:rFonts w:cs="Mangal"/>
          <w:iCs/>
        </w:rPr>
      </w:pPr>
      <w:r>
        <w:br w:type="page"/>
      </w:r>
    </w:p>
    <w:tbl>
      <w:tblPr>
        <w:tblW w:w="878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2977"/>
      </w:tblGrid>
      <w:tr w:rsidR="009B0721" w:rsidRPr="005D6C08" w14:paraId="7B46C421" w14:textId="77777777" w:rsidTr="00E554AE">
        <w:trPr>
          <w:trHeight w:val="2353"/>
        </w:trPr>
        <w:tc>
          <w:tcPr>
            <w:tcW w:w="5812" w:type="dxa"/>
          </w:tcPr>
          <w:p w14:paraId="2451A8F6" w14:textId="77777777" w:rsidR="009B0721" w:rsidRPr="005D6C08" w:rsidRDefault="009B0721" w:rsidP="00E554AE">
            <w:pPr>
              <w:pStyle w:val="TableContents"/>
              <w:rPr>
                <w:b/>
              </w:rPr>
            </w:pPr>
            <w:r w:rsidRPr="005D6C08">
              <w:rPr>
                <w:b/>
                <w:noProof/>
                <w:lang w:eastAsia="et-EE" w:bidi="ar-SA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75D15DEC" wp14:editId="7C0D1D0B">
                  <wp:simplePos x="0" y="0"/>
                  <wp:positionH relativeFrom="page">
                    <wp:posOffset>-790575</wp:posOffset>
                  </wp:positionH>
                  <wp:positionV relativeFrom="page">
                    <wp:posOffset>-21590</wp:posOffset>
                  </wp:positionV>
                  <wp:extent cx="3005650" cy="748477"/>
                  <wp:effectExtent l="0" t="0" r="4445" b="0"/>
                  <wp:wrapNone/>
                  <wp:docPr id="62599407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650" cy="74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6C08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202802" wp14:editId="52AB95B0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1690172774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C35A60" w14:textId="0E5F5606" w:rsidR="009B0721" w:rsidRPr="0067351C" w:rsidRDefault="009B0721" w:rsidP="009B0721">
                                  <w:pPr>
                                    <w:jc w:val="right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7351C">
                                    <w:rPr>
                                      <w:bCs/>
                                    </w:rPr>
                                    <w:t>KAVAND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02802" id="_x0000_s1030" type="#_x0000_t202" style="position:absolute;left:0;text-align:left;margin-left:290.6pt;margin-top:93.65pt;width:166.2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" fillcolor="window" strokecolor="window" strokeweight=".5pt">
                      <v:textbox>
                        <w:txbxContent>
                          <w:p w14:paraId="76C35A60" w14:textId="0E5F5606" w:rsidR="009B0721" w:rsidRPr="0067351C" w:rsidRDefault="009B0721" w:rsidP="009B0721">
                            <w:pPr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67351C">
                              <w:rPr>
                                <w:bCs/>
                              </w:rPr>
                              <w:t>KAVAND</w:t>
                            </w:r>
                            <w:r>
                              <w:rPr>
                                <w:bCs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6BCBB1CB" w14:textId="77777777" w:rsidR="009B0721" w:rsidRPr="005D6C08" w:rsidRDefault="009B0721" w:rsidP="00E554AE">
            <w:pPr>
              <w:pStyle w:val="AK"/>
              <w:jc w:val="right"/>
              <w:rPr>
                <w:bCs w:val="0"/>
                <w:sz w:val="24"/>
                <w:szCs w:val="24"/>
              </w:rPr>
            </w:pPr>
          </w:p>
          <w:p w14:paraId="00709D14" w14:textId="77777777" w:rsidR="009B0721" w:rsidRPr="005D6C08" w:rsidRDefault="009B0721" w:rsidP="00E554AE">
            <w:pPr>
              <w:jc w:val="right"/>
            </w:pPr>
          </w:p>
        </w:tc>
      </w:tr>
      <w:tr w:rsidR="009B0721" w:rsidRPr="005D6C08" w14:paraId="7180D0A6" w14:textId="77777777" w:rsidTr="00E554AE">
        <w:trPr>
          <w:trHeight w:val="1531"/>
        </w:trPr>
        <w:tc>
          <w:tcPr>
            <w:tcW w:w="5812" w:type="dxa"/>
          </w:tcPr>
          <w:p w14:paraId="64DF2B36" w14:textId="77777777" w:rsidR="009B0721" w:rsidRPr="005D6C08" w:rsidRDefault="009B0721" w:rsidP="00E554AE">
            <w:pPr>
              <w:pStyle w:val="Liik"/>
            </w:pPr>
            <w:r w:rsidRPr="005D6C08">
              <w:t>Määrus</w:t>
            </w:r>
          </w:p>
          <w:p w14:paraId="60899A58" w14:textId="77777777" w:rsidR="009B0721" w:rsidRPr="005D6C08" w:rsidRDefault="009B0721" w:rsidP="00E554AE"/>
          <w:p w14:paraId="19F3191B" w14:textId="77777777" w:rsidR="009B0721" w:rsidRPr="005D6C08" w:rsidRDefault="009B0721" w:rsidP="00E554AE"/>
        </w:tc>
        <w:tc>
          <w:tcPr>
            <w:tcW w:w="2977" w:type="dxa"/>
          </w:tcPr>
          <w:p w14:paraId="1E16F34F" w14:textId="77777777" w:rsidR="009B0721" w:rsidRPr="005D6C08" w:rsidRDefault="009B0721" w:rsidP="00E554AE">
            <w:pPr>
              <w:pStyle w:val="Kuupev1"/>
            </w:pPr>
            <w:r w:rsidRPr="005D6C08">
              <w:rPr>
                <w:rFonts w:eastAsia="Times New Roman"/>
                <w:kern w:val="0"/>
                <w:lang w:eastAsia="et-EE" w:bidi="ar-SA"/>
              </w:rPr>
              <w:t>xx.xx.</w:t>
            </w:r>
            <w:r w:rsidRPr="005D6C08">
              <w:t>202x nr …..</w:t>
            </w:r>
          </w:p>
        </w:tc>
      </w:tr>
    </w:tbl>
    <w:p w14:paraId="36C17B57" w14:textId="77777777" w:rsidR="00E27045" w:rsidRDefault="009B0721" w:rsidP="004E67EF">
      <w:pPr>
        <w:pStyle w:val="Tekst"/>
        <w:rPr>
          <w:b/>
          <w:bCs/>
        </w:rPr>
      </w:pPr>
      <w:r w:rsidRPr="00E27045">
        <w:rPr>
          <w:b/>
          <w:bCs/>
        </w:rPr>
        <w:t xml:space="preserve">Maaeluministri </w:t>
      </w:r>
      <w:bookmarkStart w:id="20" w:name="_Hlk204762404"/>
      <w:r w:rsidRPr="00E27045">
        <w:rPr>
          <w:b/>
          <w:bCs/>
        </w:rPr>
        <w:t>25. novembri 2021. a määruse</w:t>
      </w:r>
      <w:r w:rsidR="00D8341C" w:rsidRPr="00E27045">
        <w:rPr>
          <w:b/>
          <w:bCs/>
        </w:rPr>
        <w:t xml:space="preserve"> nr 73</w:t>
      </w:r>
      <w:r w:rsidRPr="00E27045">
        <w:rPr>
          <w:b/>
          <w:bCs/>
        </w:rPr>
        <w:t xml:space="preserve"> </w:t>
      </w:r>
    </w:p>
    <w:p w14:paraId="47951E09" w14:textId="27039768" w:rsidR="009B0721" w:rsidRPr="00E27045" w:rsidRDefault="009B0721" w:rsidP="004E67EF">
      <w:pPr>
        <w:pStyle w:val="Tekst"/>
        <w:rPr>
          <w:b/>
          <w:bCs/>
        </w:rPr>
      </w:pPr>
      <w:r w:rsidRPr="00E27045">
        <w:rPr>
          <w:b/>
          <w:bCs/>
        </w:rPr>
        <w:t>„Põllumajandusloomade registri põhimäärus</w:t>
      </w:r>
      <w:r w:rsidRPr="00E27045">
        <w:rPr>
          <w:b/>
          <w:bCs/>
          <w:vertAlign w:val="superscript"/>
        </w:rPr>
        <w:t>“</w:t>
      </w:r>
      <w:bookmarkEnd w:id="20"/>
      <w:r w:rsidRPr="00E27045">
        <w:rPr>
          <w:b/>
          <w:bCs/>
          <w:vertAlign w:val="superscript"/>
        </w:rPr>
        <w:t xml:space="preserve"> </w:t>
      </w:r>
      <w:r w:rsidRPr="00E27045">
        <w:rPr>
          <w:b/>
          <w:bCs/>
        </w:rPr>
        <w:t>muutmine</w:t>
      </w:r>
    </w:p>
    <w:p w14:paraId="3E4C93E7" w14:textId="77777777" w:rsidR="00D8341C" w:rsidRDefault="00D8341C" w:rsidP="004E67EF">
      <w:pPr>
        <w:pStyle w:val="Tekst"/>
      </w:pPr>
    </w:p>
    <w:p w14:paraId="24BBC10B" w14:textId="7C68B4B1" w:rsidR="00D8341C" w:rsidRPr="009B0721" w:rsidRDefault="00D8341C" w:rsidP="004E67EF">
      <w:pPr>
        <w:pStyle w:val="Tekst"/>
      </w:pPr>
      <w:r>
        <w:t>Määrus kehtestatakse veterinaarseaduse § 34 lõike 3 alusel</w:t>
      </w:r>
    </w:p>
    <w:p w14:paraId="16C0E086" w14:textId="77777777" w:rsidR="009B0721" w:rsidRDefault="009B0721" w:rsidP="004E67EF">
      <w:pPr>
        <w:pStyle w:val="Tekst"/>
      </w:pPr>
    </w:p>
    <w:p w14:paraId="1D39EB75" w14:textId="553B8AD8" w:rsidR="00D8341C" w:rsidRPr="00D54AD6" w:rsidRDefault="00D8341C" w:rsidP="004E67EF">
      <w:pPr>
        <w:pStyle w:val="Tekst"/>
        <w:rPr>
          <w:vertAlign w:val="superscript"/>
        </w:rPr>
      </w:pPr>
      <w:r w:rsidRPr="00D131EC">
        <w:rPr>
          <w:b/>
          <w:bCs/>
        </w:rPr>
        <w:t>§ 1.</w:t>
      </w:r>
      <w:r w:rsidRPr="00D54AD6">
        <w:t xml:space="preserve"> Maaeluministri </w:t>
      </w:r>
      <w:r w:rsidRPr="00D8341C">
        <w:t>25. novembri 2021. a määruse</w:t>
      </w:r>
      <w:r>
        <w:t>s nr 73</w:t>
      </w:r>
      <w:r w:rsidRPr="00D8341C">
        <w:t xml:space="preserve"> „Põllumajandusloomade registri põhimäärus“</w:t>
      </w:r>
      <w:r w:rsidR="00396653">
        <w:t xml:space="preserve"> tehakse järgmised muudatused</w:t>
      </w:r>
      <w:r w:rsidRPr="00D54AD6">
        <w:t>:</w:t>
      </w:r>
    </w:p>
    <w:p w14:paraId="4BC2DB92" w14:textId="77777777" w:rsidR="009B0721" w:rsidRDefault="009B0721" w:rsidP="004E67EF">
      <w:pPr>
        <w:pStyle w:val="Tekst"/>
      </w:pPr>
    </w:p>
    <w:p w14:paraId="5ADB90FF" w14:textId="16D1821C" w:rsidR="009B0721" w:rsidRDefault="00966C57" w:rsidP="004E67EF">
      <w:pPr>
        <w:pStyle w:val="Tekst"/>
      </w:pPr>
      <w:r w:rsidRPr="00966C57">
        <w:rPr>
          <w:b/>
          <w:bCs/>
        </w:rPr>
        <w:t>1)</w:t>
      </w:r>
      <w:r>
        <w:t xml:space="preserve"> </w:t>
      </w:r>
      <w:r w:rsidR="004F5E02">
        <w:t>paragrahvi</w:t>
      </w:r>
      <w:r w:rsidR="00396653">
        <w:t xml:space="preserve"> 1 lõi</w:t>
      </w:r>
      <w:r>
        <w:t>ke</w:t>
      </w:r>
      <w:r w:rsidR="00396653">
        <w:t xml:space="preserve"> 2 punkt</w:t>
      </w:r>
      <w:r>
        <w:t xml:space="preserve"> 3 sõnastatakse järg</w:t>
      </w:r>
      <w:r w:rsidR="004F5E02">
        <w:t>miselt</w:t>
      </w:r>
      <w:r>
        <w:t>:</w:t>
      </w:r>
    </w:p>
    <w:p w14:paraId="04E85B50" w14:textId="219074E1" w:rsidR="00966C57" w:rsidRDefault="004F5E02" w:rsidP="004E67EF">
      <w:pPr>
        <w:pStyle w:val="Tekst"/>
      </w:pPr>
      <w:r>
        <w:t>„3</w:t>
      </w:r>
      <w:r w:rsidR="00966C57">
        <w:t>) loomakaitseseaduse alusel loomade vedamiseks ja loomade pikaajaliseks vedamiseks tegevusloa saanud isik</w:t>
      </w:r>
      <w:r>
        <w:t>,</w:t>
      </w:r>
      <w:r w:rsidR="00966C57">
        <w:t xml:space="preserve"> varjupaiga pidaja</w:t>
      </w:r>
      <w:r w:rsidR="004B1EAA">
        <w:t xml:space="preserve"> tegevusloa saanud isik,</w:t>
      </w:r>
      <w:r w:rsidR="00966C57">
        <w:t xml:space="preserve"> </w:t>
      </w:r>
      <w:r w:rsidR="0067723F">
        <w:t xml:space="preserve">hulkuvate loomade hoiukodudesse paigutamisega tegeleva varjupaiga pidaja tegevusloa saanud isik, </w:t>
      </w:r>
      <w:r w:rsidR="00966C57">
        <w:t>koerte, kasside ja valgetuhkrute teise liikmesriiki viimisega tegeleva varjupaiga</w:t>
      </w:r>
      <w:r w:rsidR="007C01D3">
        <w:t xml:space="preserve"> pidaja</w:t>
      </w:r>
      <w:r w:rsidR="00966C57">
        <w:t xml:space="preserve"> tegevusloa saanud isik ning katseloomadega varustamiseks, nende kasvatamiseks või kasutamiseks tegevusloa saanud isik;</w:t>
      </w:r>
      <w:r>
        <w:t>“;</w:t>
      </w:r>
    </w:p>
    <w:p w14:paraId="780542AF" w14:textId="77777777" w:rsidR="00966C57" w:rsidRDefault="00966C57" w:rsidP="004E67EF">
      <w:pPr>
        <w:pStyle w:val="Tekst"/>
      </w:pPr>
    </w:p>
    <w:p w14:paraId="277322C4" w14:textId="318A96F5" w:rsidR="00966C57" w:rsidRDefault="003D65E8" w:rsidP="004E67EF">
      <w:pPr>
        <w:pStyle w:val="Tekst"/>
      </w:pPr>
      <w:r>
        <w:rPr>
          <w:b/>
          <w:bCs/>
        </w:rPr>
        <w:t xml:space="preserve">2) </w:t>
      </w:r>
      <w:r w:rsidR="004C50A6">
        <w:t>paragrahvi</w:t>
      </w:r>
      <w:r>
        <w:t xml:space="preserve"> 6 </w:t>
      </w:r>
      <w:r w:rsidR="004C50A6">
        <w:t>lõike 1 punkt</w:t>
      </w:r>
      <w:r w:rsidR="008325FE">
        <w:t>i</w:t>
      </w:r>
      <w:r w:rsidR="004C50A6">
        <w:t xml:space="preserve"> 3</w:t>
      </w:r>
      <w:r w:rsidR="008325FE">
        <w:t xml:space="preserve"> täiendatakse pärast sõna „loomakaitseseaduse“ tekstiosaga „§ 5</w:t>
      </w:r>
      <w:r w:rsidR="008325FE">
        <w:rPr>
          <w:vertAlign w:val="superscript"/>
        </w:rPr>
        <w:t>4</w:t>
      </w:r>
      <w:r w:rsidR="008325FE">
        <w:t xml:space="preserve"> lõikes 1,“;</w:t>
      </w:r>
    </w:p>
    <w:p w14:paraId="505BCC13" w14:textId="77777777" w:rsidR="004F28A3" w:rsidRDefault="004F28A3" w:rsidP="004E67EF">
      <w:pPr>
        <w:pStyle w:val="Tekst"/>
      </w:pPr>
    </w:p>
    <w:p w14:paraId="48F54D63" w14:textId="645EDE4B" w:rsidR="004D5A07" w:rsidRDefault="004F28A3" w:rsidP="004D5A07">
      <w:pPr>
        <w:pStyle w:val="Tekst"/>
      </w:pPr>
      <w:r w:rsidRPr="00DC496D">
        <w:rPr>
          <w:b/>
          <w:bCs/>
        </w:rPr>
        <w:t>3)</w:t>
      </w:r>
      <w:r>
        <w:t xml:space="preserve"> paragrahvi 6 lõike 1 punkt</w:t>
      </w:r>
      <w:r w:rsidR="004D5A07">
        <w:t>i</w:t>
      </w:r>
      <w:r>
        <w:t xml:space="preserve"> 4 </w:t>
      </w:r>
      <w:r w:rsidR="004D5A07">
        <w:t>täiendatakse pärast sõna „loomakaitseseaduse“ tekstiosaga „§ 5</w:t>
      </w:r>
      <w:r w:rsidR="004D5A07">
        <w:rPr>
          <w:vertAlign w:val="superscript"/>
        </w:rPr>
        <w:t>5</w:t>
      </w:r>
      <w:r w:rsidR="004D5A07">
        <w:t xml:space="preserve"> lõigetes 3</w:t>
      </w:r>
      <w:r w:rsidR="00D53AC4">
        <w:t>–5</w:t>
      </w:r>
      <w:r w:rsidR="004D5A07">
        <w:t>,“;</w:t>
      </w:r>
    </w:p>
    <w:p w14:paraId="01C5F834" w14:textId="77777777" w:rsidR="0009215D" w:rsidRDefault="0009215D" w:rsidP="004E67EF">
      <w:pPr>
        <w:pStyle w:val="Tekst"/>
      </w:pPr>
    </w:p>
    <w:p w14:paraId="4DAA21A6" w14:textId="2A4337FA" w:rsidR="0009215D" w:rsidRDefault="0009215D" w:rsidP="004E67EF">
      <w:pPr>
        <w:pStyle w:val="Tekst"/>
      </w:pPr>
      <w:r w:rsidRPr="00DC496D">
        <w:rPr>
          <w:b/>
          <w:bCs/>
        </w:rPr>
        <w:t>4)</w:t>
      </w:r>
      <w:r>
        <w:t xml:space="preserve"> paragrahvi 6 lõ</w:t>
      </w:r>
      <w:r w:rsidR="003C6F8D">
        <w:t>i</w:t>
      </w:r>
      <w:r>
        <w:t>get 2 täiendatakse punktidega 4 ja 5 järgmises sõnastuses:</w:t>
      </w:r>
    </w:p>
    <w:p w14:paraId="35A2824D" w14:textId="25A6C18A" w:rsidR="0009215D" w:rsidRDefault="0009215D" w:rsidP="004E67EF">
      <w:pPr>
        <w:pStyle w:val="Tekst"/>
      </w:pPr>
      <w:r>
        <w:t>„4) loomakaitseseaduse § 5</w:t>
      </w:r>
      <w:r>
        <w:rPr>
          <w:vertAlign w:val="superscript"/>
        </w:rPr>
        <w:t>9</w:t>
      </w:r>
      <w:r>
        <w:t xml:space="preserve"> </w:t>
      </w:r>
      <w:r w:rsidR="00003788">
        <w:t>punktis 1</w:t>
      </w:r>
      <w:r>
        <w:t xml:space="preserve"> nimetatud isik;</w:t>
      </w:r>
    </w:p>
    <w:p w14:paraId="1BD72449" w14:textId="5C021B50" w:rsidR="0009215D" w:rsidRDefault="0009215D" w:rsidP="004E67EF">
      <w:pPr>
        <w:pStyle w:val="Tekst"/>
      </w:pPr>
      <w:r>
        <w:t>5) loomakaitseseaduse § 5</w:t>
      </w:r>
      <w:r>
        <w:rPr>
          <w:vertAlign w:val="superscript"/>
        </w:rPr>
        <w:t>9</w:t>
      </w:r>
      <w:r>
        <w:t xml:space="preserve"> </w:t>
      </w:r>
      <w:r w:rsidR="00003788">
        <w:t>punktis 2</w:t>
      </w:r>
      <w:r>
        <w:t xml:space="preserve"> nimetatud isik.“.</w:t>
      </w:r>
    </w:p>
    <w:p w14:paraId="7AA85C40" w14:textId="77777777" w:rsidR="009B0721" w:rsidRDefault="009B0721" w:rsidP="004E67EF">
      <w:pPr>
        <w:pStyle w:val="Tekst"/>
      </w:pPr>
    </w:p>
    <w:p w14:paraId="669742F7" w14:textId="77777777" w:rsidR="007F7ED7" w:rsidRPr="005D6C08" w:rsidRDefault="007F7ED7" w:rsidP="004E67EF">
      <w:pPr>
        <w:pStyle w:val="Tekst"/>
        <w:rPr>
          <w:i/>
        </w:rPr>
      </w:pPr>
      <w:r w:rsidRPr="00D131EC">
        <w:rPr>
          <w:b/>
          <w:bCs/>
        </w:rPr>
        <w:t>§ 2.</w:t>
      </w:r>
      <w:r w:rsidRPr="005D6C08">
        <w:t xml:space="preserve"> Määrus </w:t>
      </w:r>
      <w:r w:rsidRPr="00D26D43">
        <w:t>jõustub 1. jaanuaril 202</w:t>
      </w:r>
      <w:r>
        <w:t>7</w:t>
      </w:r>
      <w:r w:rsidRPr="00D26D43">
        <w:t>. a.</w:t>
      </w:r>
    </w:p>
    <w:p w14:paraId="53F0DADE" w14:textId="77777777" w:rsidR="007F7ED7" w:rsidRPr="005D6C08" w:rsidRDefault="007F7ED7" w:rsidP="004E67EF">
      <w:pPr>
        <w:pStyle w:val="Tekst"/>
      </w:pPr>
    </w:p>
    <w:p w14:paraId="5A094805" w14:textId="77777777" w:rsidR="007F7ED7" w:rsidRPr="005D6C08" w:rsidRDefault="007F7ED7" w:rsidP="004E67EF">
      <w:pPr>
        <w:pStyle w:val="Tekst"/>
      </w:pPr>
    </w:p>
    <w:p w14:paraId="311CCBB2" w14:textId="77777777" w:rsidR="007F7ED7" w:rsidRPr="005D6C08" w:rsidRDefault="007F7ED7" w:rsidP="004E67EF">
      <w:pPr>
        <w:pStyle w:val="Tekst"/>
        <w:rPr>
          <w:i/>
        </w:rPr>
      </w:pPr>
      <w:r w:rsidRPr="005D6C08">
        <w:t>(allkirjastatud digitaalselt)</w:t>
      </w:r>
    </w:p>
    <w:p w14:paraId="38BF4A60" w14:textId="77777777" w:rsidR="007F7ED7" w:rsidRPr="005D6C08" w:rsidRDefault="007F7ED7" w:rsidP="004E67EF">
      <w:pPr>
        <w:pStyle w:val="Tekst"/>
        <w:rPr>
          <w:i/>
        </w:rPr>
      </w:pPr>
      <w:r>
        <w:t>Hendrik Johannes Terras</w:t>
      </w:r>
    </w:p>
    <w:p w14:paraId="1D950F22" w14:textId="77777777" w:rsidR="007F7ED7" w:rsidRPr="005D6C08" w:rsidRDefault="007F7ED7" w:rsidP="004E67EF">
      <w:pPr>
        <w:pStyle w:val="Tekst"/>
        <w:rPr>
          <w:i/>
        </w:rPr>
      </w:pPr>
      <w:r w:rsidRPr="005D6C08">
        <w:t>Regionaal</w:t>
      </w:r>
      <w:r>
        <w:t>- ja põllumajandus</w:t>
      </w:r>
      <w:r w:rsidRPr="005D6C08">
        <w:t>minister</w:t>
      </w:r>
    </w:p>
    <w:p w14:paraId="7A723F0D" w14:textId="77777777" w:rsidR="007F7ED7" w:rsidRDefault="007F7ED7" w:rsidP="004E67EF">
      <w:pPr>
        <w:pStyle w:val="Tekst"/>
      </w:pPr>
    </w:p>
    <w:p w14:paraId="0BE9BC4E" w14:textId="77777777" w:rsidR="007F7ED7" w:rsidRPr="005D6C08" w:rsidRDefault="007F7ED7" w:rsidP="004E67EF">
      <w:pPr>
        <w:pStyle w:val="Tekst"/>
      </w:pPr>
    </w:p>
    <w:p w14:paraId="74D78C4F" w14:textId="77777777" w:rsidR="00CD41EC" w:rsidRDefault="007F7ED7" w:rsidP="00CD41EC">
      <w:pPr>
        <w:pStyle w:val="Tekst"/>
      </w:pPr>
      <w:r w:rsidRPr="005D6C08">
        <w:t>(allkirjastatud digitaalselt)</w:t>
      </w:r>
      <w:r w:rsidR="00CD41EC" w:rsidRPr="00CD41EC">
        <w:t xml:space="preserve"> </w:t>
      </w:r>
    </w:p>
    <w:p w14:paraId="24DC7D86" w14:textId="223E596F" w:rsidR="00A4002A" w:rsidRPr="00CD41EC" w:rsidRDefault="00A4002A" w:rsidP="004E67EF">
      <w:pPr>
        <w:pStyle w:val="Tekst"/>
      </w:pPr>
    </w:p>
    <w:p w14:paraId="1CC6994E" w14:textId="1288CAE5" w:rsidR="007F7ED7" w:rsidRPr="00C474C0" w:rsidRDefault="007F7ED7" w:rsidP="004E67EF">
      <w:pPr>
        <w:pStyle w:val="Tekst"/>
      </w:pPr>
      <w:r w:rsidRPr="005D6C08">
        <w:t>Kantsler</w:t>
      </w:r>
    </w:p>
    <w:sectPr w:rsidR="007F7ED7" w:rsidRPr="00C474C0" w:rsidSect="008C55D1">
      <w:headerReference w:type="default" r:id="rId9"/>
      <w:footerReference w:type="even" r:id="rId10"/>
      <w:footerReference w:type="default" r:id="rId11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8DDE" w14:textId="77777777" w:rsidR="002454DD" w:rsidRDefault="002454DD" w:rsidP="00DF44DF">
      <w:r>
        <w:separator/>
      </w:r>
    </w:p>
  </w:endnote>
  <w:endnote w:type="continuationSeparator" w:id="0">
    <w:p w14:paraId="61EB72A3" w14:textId="77777777" w:rsidR="002454DD" w:rsidRDefault="002454D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913687"/>
      <w:docPartObj>
        <w:docPartGallery w:val="Page Numbers (Bottom of Page)"/>
        <w:docPartUnique/>
      </w:docPartObj>
    </w:sdtPr>
    <w:sdtEndPr/>
    <w:sdtContent>
      <w:p w14:paraId="5E6F5B0B" w14:textId="77777777" w:rsidR="00DE2354" w:rsidRDefault="00DE2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D1">
          <w:rPr>
            <w:noProof/>
          </w:rPr>
          <w:t>2</w:t>
        </w:r>
        <w:r>
          <w:fldChar w:fldCharType="end"/>
        </w:r>
      </w:p>
    </w:sdtContent>
  </w:sdt>
  <w:p w14:paraId="7104956D" w14:textId="77777777" w:rsidR="00DE2354" w:rsidRDefault="008C55D1" w:rsidP="008C55D1">
    <w:pPr>
      <w:pStyle w:val="Footer"/>
      <w:tabs>
        <w:tab w:val="clear" w:pos="4536"/>
        <w:tab w:val="clear" w:pos="9072"/>
        <w:tab w:val="left" w:pos="40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766685"/>
      <w:docPartObj>
        <w:docPartGallery w:val="Page Numbers (Bottom of Page)"/>
        <w:docPartUnique/>
      </w:docPartObj>
    </w:sdtPr>
    <w:sdtEndPr/>
    <w:sdtContent>
      <w:p w14:paraId="1972E391" w14:textId="77777777" w:rsidR="008C55D1" w:rsidRDefault="008C55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A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3113" w14:textId="77777777" w:rsidR="002454DD" w:rsidRDefault="002454DD" w:rsidP="00DF44DF">
      <w:r>
        <w:separator/>
      </w:r>
    </w:p>
  </w:footnote>
  <w:footnote w:type="continuationSeparator" w:id="0">
    <w:p w14:paraId="3446202D" w14:textId="77777777" w:rsidR="002454DD" w:rsidRDefault="002454D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34A4" w14:textId="77777777" w:rsidR="00DE2354" w:rsidRDefault="00DE2354">
    <w:pPr>
      <w:pStyle w:val="Header"/>
      <w:jc w:val="center"/>
    </w:pPr>
  </w:p>
  <w:p w14:paraId="4B185D8E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D86"/>
    <w:multiLevelType w:val="hybridMultilevel"/>
    <w:tmpl w:val="B5BA45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8E5"/>
    <w:multiLevelType w:val="hybridMultilevel"/>
    <w:tmpl w:val="6CE03BC4"/>
    <w:lvl w:ilvl="0" w:tplc="C72805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632"/>
    <w:multiLevelType w:val="hybridMultilevel"/>
    <w:tmpl w:val="2822073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2E51"/>
    <w:multiLevelType w:val="hybridMultilevel"/>
    <w:tmpl w:val="C49AF2B2"/>
    <w:lvl w:ilvl="0" w:tplc="FD928F24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50F9"/>
    <w:multiLevelType w:val="hybridMultilevel"/>
    <w:tmpl w:val="6944D48A"/>
    <w:lvl w:ilvl="0" w:tplc="3692D85E">
      <w:start w:val="1"/>
      <w:numFmt w:val="decimal"/>
      <w:lvlText w:val="%1."/>
      <w:lvlJc w:val="left"/>
      <w:pPr>
        <w:ind w:left="1020" w:hanging="360"/>
      </w:pPr>
    </w:lvl>
    <w:lvl w:ilvl="1" w:tplc="12245CA0">
      <w:start w:val="1"/>
      <w:numFmt w:val="decimal"/>
      <w:lvlText w:val="%2."/>
      <w:lvlJc w:val="left"/>
      <w:pPr>
        <w:ind w:left="1020" w:hanging="360"/>
      </w:pPr>
    </w:lvl>
    <w:lvl w:ilvl="2" w:tplc="D15AEEBA">
      <w:start w:val="1"/>
      <w:numFmt w:val="decimal"/>
      <w:lvlText w:val="%3."/>
      <w:lvlJc w:val="left"/>
      <w:pPr>
        <w:ind w:left="1020" w:hanging="360"/>
      </w:pPr>
    </w:lvl>
    <w:lvl w:ilvl="3" w:tplc="0DA26C50">
      <w:start w:val="1"/>
      <w:numFmt w:val="decimal"/>
      <w:lvlText w:val="%4."/>
      <w:lvlJc w:val="left"/>
      <w:pPr>
        <w:ind w:left="1020" w:hanging="360"/>
      </w:pPr>
    </w:lvl>
    <w:lvl w:ilvl="4" w:tplc="AF0E3E42">
      <w:start w:val="1"/>
      <w:numFmt w:val="decimal"/>
      <w:lvlText w:val="%5."/>
      <w:lvlJc w:val="left"/>
      <w:pPr>
        <w:ind w:left="1020" w:hanging="360"/>
      </w:pPr>
    </w:lvl>
    <w:lvl w:ilvl="5" w:tplc="C4AA3EC4">
      <w:start w:val="1"/>
      <w:numFmt w:val="decimal"/>
      <w:lvlText w:val="%6."/>
      <w:lvlJc w:val="left"/>
      <w:pPr>
        <w:ind w:left="1020" w:hanging="360"/>
      </w:pPr>
    </w:lvl>
    <w:lvl w:ilvl="6" w:tplc="49DAAA20">
      <w:start w:val="1"/>
      <w:numFmt w:val="decimal"/>
      <w:lvlText w:val="%7."/>
      <w:lvlJc w:val="left"/>
      <w:pPr>
        <w:ind w:left="1020" w:hanging="360"/>
      </w:pPr>
    </w:lvl>
    <w:lvl w:ilvl="7" w:tplc="223C990E">
      <w:start w:val="1"/>
      <w:numFmt w:val="decimal"/>
      <w:lvlText w:val="%8."/>
      <w:lvlJc w:val="left"/>
      <w:pPr>
        <w:ind w:left="1020" w:hanging="360"/>
      </w:pPr>
    </w:lvl>
    <w:lvl w:ilvl="8" w:tplc="4D66C6C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1EC3ECB"/>
    <w:multiLevelType w:val="hybridMultilevel"/>
    <w:tmpl w:val="C8DAEE7C"/>
    <w:lvl w:ilvl="0" w:tplc="50D0A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C6D46"/>
    <w:multiLevelType w:val="hybridMultilevel"/>
    <w:tmpl w:val="EEA24C44"/>
    <w:lvl w:ilvl="0" w:tplc="5C1E82DA">
      <w:numFmt w:val="decimalZero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80D30"/>
    <w:multiLevelType w:val="hybridMultilevel"/>
    <w:tmpl w:val="5F1E70A4"/>
    <w:lvl w:ilvl="0" w:tplc="81924EB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6459E"/>
    <w:multiLevelType w:val="hybridMultilevel"/>
    <w:tmpl w:val="194AA5EA"/>
    <w:lvl w:ilvl="0" w:tplc="E724D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40946"/>
    <w:multiLevelType w:val="hybridMultilevel"/>
    <w:tmpl w:val="759AF3F2"/>
    <w:lvl w:ilvl="0" w:tplc="BEE4A63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242BF"/>
    <w:multiLevelType w:val="hybridMultilevel"/>
    <w:tmpl w:val="ED207A10"/>
    <w:lvl w:ilvl="0" w:tplc="959A9E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68FC"/>
    <w:multiLevelType w:val="hybridMultilevel"/>
    <w:tmpl w:val="2266EB40"/>
    <w:lvl w:ilvl="0" w:tplc="77A68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9320D"/>
    <w:multiLevelType w:val="hybridMultilevel"/>
    <w:tmpl w:val="FEAE238C"/>
    <w:lvl w:ilvl="0" w:tplc="6180C0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7090">
    <w:abstractNumId w:val="6"/>
  </w:num>
  <w:num w:numId="2" w16cid:durableId="1779912995">
    <w:abstractNumId w:val="1"/>
  </w:num>
  <w:num w:numId="3" w16cid:durableId="1370687379">
    <w:abstractNumId w:val="7"/>
  </w:num>
  <w:num w:numId="4" w16cid:durableId="858472020">
    <w:abstractNumId w:val="9"/>
  </w:num>
  <w:num w:numId="5" w16cid:durableId="1419523795">
    <w:abstractNumId w:val="8"/>
  </w:num>
  <w:num w:numId="6" w16cid:durableId="1630696854">
    <w:abstractNumId w:val="10"/>
  </w:num>
  <w:num w:numId="7" w16cid:durableId="794178214">
    <w:abstractNumId w:val="11"/>
  </w:num>
  <w:num w:numId="8" w16cid:durableId="1389305387">
    <w:abstractNumId w:val="3"/>
  </w:num>
  <w:num w:numId="9" w16cid:durableId="1738894741">
    <w:abstractNumId w:val="4"/>
  </w:num>
  <w:num w:numId="10" w16cid:durableId="787512024">
    <w:abstractNumId w:val="2"/>
  </w:num>
  <w:num w:numId="11" w16cid:durableId="831719356">
    <w:abstractNumId w:val="0"/>
  </w:num>
  <w:num w:numId="12" w16cid:durableId="576086877">
    <w:abstractNumId w:val="12"/>
  </w:num>
  <w:num w:numId="13" w16cid:durableId="126287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14"/>
    <w:rsid w:val="000003E1"/>
    <w:rsid w:val="0000052F"/>
    <w:rsid w:val="0000158F"/>
    <w:rsid w:val="00001C77"/>
    <w:rsid w:val="00001E92"/>
    <w:rsid w:val="00002898"/>
    <w:rsid w:val="00003788"/>
    <w:rsid w:val="00007373"/>
    <w:rsid w:val="0000799C"/>
    <w:rsid w:val="00011108"/>
    <w:rsid w:val="00012213"/>
    <w:rsid w:val="00012470"/>
    <w:rsid w:val="00015E6E"/>
    <w:rsid w:val="00017A7D"/>
    <w:rsid w:val="000204CF"/>
    <w:rsid w:val="00022F0B"/>
    <w:rsid w:val="00023743"/>
    <w:rsid w:val="00025D18"/>
    <w:rsid w:val="00026B23"/>
    <w:rsid w:val="000301EF"/>
    <w:rsid w:val="0003027C"/>
    <w:rsid w:val="0003043A"/>
    <w:rsid w:val="00031A7A"/>
    <w:rsid w:val="00031F92"/>
    <w:rsid w:val="0003293C"/>
    <w:rsid w:val="0003599C"/>
    <w:rsid w:val="00043131"/>
    <w:rsid w:val="0004394B"/>
    <w:rsid w:val="00043D0A"/>
    <w:rsid w:val="0004665A"/>
    <w:rsid w:val="0004696D"/>
    <w:rsid w:val="0004749E"/>
    <w:rsid w:val="00047E30"/>
    <w:rsid w:val="00051F9A"/>
    <w:rsid w:val="000529A2"/>
    <w:rsid w:val="00054CEA"/>
    <w:rsid w:val="00060469"/>
    <w:rsid w:val="00060947"/>
    <w:rsid w:val="00060BE9"/>
    <w:rsid w:val="00063149"/>
    <w:rsid w:val="0006329E"/>
    <w:rsid w:val="00064EF7"/>
    <w:rsid w:val="00066884"/>
    <w:rsid w:val="00066E11"/>
    <w:rsid w:val="0006748C"/>
    <w:rsid w:val="0007185D"/>
    <w:rsid w:val="0007198A"/>
    <w:rsid w:val="00072FBC"/>
    <w:rsid w:val="00073127"/>
    <w:rsid w:val="0007388B"/>
    <w:rsid w:val="00073B3E"/>
    <w:rsid w:val="00074B6E"/>
    <w:rsid w:val="00074ED9"/>
    <w:rsid w:val="00074EFE"/>
    <w:rsid w:val="00075B27"/>
    <w:rsid w:val="00076AB0"/>
    <w:rsid w:val="0007791E"/>
    <w:rsid w:val="00083939"/>
    <w:rsid w:val="0008430F"/>
    <w:rsid w:val="0009075F"/>
    <w:rsid w:val="000913FC"/>
    <w:rsid w:val="0009215D"/>
    <w:rsid w:val="000934F9"/>
    <w:rsid w:val="0009600A"/>
    <w:rsid w:val="000A116D"/>
    <w:rsid w:val="000A40B8"/>
    <w:rsid w:val="000A4C35"/>
    <w:rsid w:val="000A4FD6"/>
    <w:rsid w:val="000A765B"/>
    <w:rsid w:val="000B11EE"/>
    <w:rsid w:val="000B134D"/>
    <w:rsid w:val="000B13BD"/>
    <w:rsid w:val="000B1B67"/>
    <w:rsid w:val="000B1D15"/>
    <w:rsid w:val="000B3595"/>
    <w:rsid w:val="000B3F49"/>
    <w:rsid w:val="000B4AE0"/>
    <w:rsid w:val="000B59EF"/>
    <w:rsid w:val="000B70B1"/>
    <w:rsid w:val="000C4519"/>
    <w:rsid w:val="000C5E94"/>
    <w:rsid w:val="000C5FA7"/>
    <w:rsid w:val="000C62C8"/>
    <w:rsid w:val="000C6687"/>
    <w:rsid w:val="000D54E3"/>
    <w:rsid w:val="000D5F62"/>
    <w:rsid w:val="000D7BF9"/>
    <w:rsid w:val="000D7F90"/>
    <w:rsid w:val="000D7FFC"/>
    <w:rsid w:val="000E057F"/>
    <w:rsid w:val="000E0FEB"/>
    <w:rsid w:val="000E20EE"/>
    <w:rsid w:val="000E3B41"/>
    <w:rsid w:val="000E4F8D"/>
    <w:rsid w:val="000E5045"/>
    <w:rsid w:val="000E5D44"/>
    <w:rsid w:val="000F1D68"/>
    <w:rsid w:val="000F2381"/>
    <w:rsid w:val="000F27C0"/>
    <w:rsid w:val="000F51BA"/>
    <w:rsid w:val="000F6D65"/>
    <w:rsid w:val="001005B7"/>
    <w:rsid w:val="00100F7D"/>
    <w:rsid w:val="00101149"/>
    <w:rsid w:val="00102FDE"/>
    <w:rsid w:val="001034C4"/>
    <w:rsid w:val="00103857"/>
    <w:rsid w:val="00105B80"/>
    <w:rsid w:val="0010645F"/>
    <w:rsid w:val="00106BA2"/>
    <w:rsid w:val="00106D82"/>
    <w:rsid w:val="00107DE4"/>
    <w:rsid w:val="00110BCA"/>
    <w:rsid w:val="00113CB6"/>
    <w:rsid w:val="00113D81"/>
    <w:rsid w:val="00115687"/>
    <w:rsid w:val="00115795"/>
    <w:rsid w:val="001171AF"/>
    <w:rsid w:val="001177EF"/>
    <w:rsid w:val="00121D01"/>
    <w:rsid w:val="00124999"/>
    <w:rsid w:val="00125B88"/>
    <w:rsid w:val="00125E83"/>
    <w:rsid w:val="00126813"/>
    <w:rsid w:val="00126D06"/>
    <w:rsid w:val="00127790"/>
    <w:rsid w:val="0013231A"/>
    <w:rsid w:val="00133E27"/>
    <w:rsid w:val="00133ED8"/>
    <w:rsid w:val="001358D4"/>
    <w:rsid w:val="00141EAA"/>
    <w:rsid w:val="001425DE"/>
    <w:rsid w:val="00144B9D"/>
    <w:rsid w:val="00146563"/>
    <w:rsid w:val="00146DC2"/>
    <w:rsid w:val="001519B4"/>
    <w:rsid w:val="00151A79"/>
    <w:rsid w:val="00152FE2"/>
    <w:rsid w:val="001542C6"/>
    <w:rsid w:val="00156327"/>
    <w:rsid w:val="001569C1"/>
    <w:rsid w:val="00157EA4"/>
    <w:rsid w:val="0016076E"/>
    <w:rsid w:val="001609FD"/>
    <w:rsid w:val="00160A43"/>
    <w:rsid w:val="00163FA9"/>
    <w:rsid w:val="00164339"/>
    <w:rsid w:val="00166238"/>
    <w:rsid w:val="00173766"/>
    <w:rsid w:val="00174902"/>
    <w:rsid w:val="0018412E"/>
    <w:rsid w:val="001850E6"/>
    <w:rsid w:val="00186661"/>
    <w:rsid w:val="001911E9"/>
    <w:rsid w:val="00192E44"/>
    <w:rsid w:val="001932E4"/>
    <w:rsid w:val="00193EE0"/>
    <w:rsid w:val="0019482B"/>
    <w:rsid w:val="00197D32"/>
    <w:rsid w:val="001A2E5F"/>
    <w:rsid w:val="001A34AE"/>
    <w:rsid w:val="001A372B"/>
    <w:rsid w:val="001A3EC2"/>
    <w:rsid w:val="001A58AB"/>
    <w:rsid w:val="001A7024"/>
    <w:rsid w:val="001A7D04"/>
    <w:rsid w:val="001A7F3A"/>
    <w:rsid w:val="001B0A33"/>
    <w:rsid w:val="001B612F"/>
    <w:rsid w:val="001B7579"/>
    <w:rsid w:val="001B790D"/>
    <w:rsid w:val="001B7E12"/>
    <w:rsid w:val="001C0370"/>
    <w:rsid w:val="001C1D1A"/>
    <w:rsid w:val="001C2821"/>
    <w:rsid w:val="001C376E"/>
    <w:rsid w:val="001C41F3"/>
    <w:rsid w:val="001C6D23"/>
    <w:rsid w:val="001C76B3"/>
    <w:rsid w:val="001D0D30"/>
    <w:rsid w:val="001D1EAA"/>
    <w:rsid w:val="001D420D"/>
    <w:rsid w:val="001D46F0"/>
    <w:rsid w:val="001D48B8"/>
    <w:rsid w:val="001D4CFB"/>
    <w:rsid w:val="001D738C"/>
    <w:rsid w:val="001D78DF"/>
    <w:rsid w:val="001E3283"/>
    <w:rsid w:val="001E33B4"/>
    <w:rsid w:val="001E35BE"/>
    <w:rsid w:val="001E4270"/>
    <w:rsid w:val="001E4D44"/>
    <w:rsid w:val="001E6460"/>
    <w:rsid w:val="001F0E0C"/>
    <w:rsid w:val="001F7198"/>
    <w:rsid w:val="001F7B83"/>
    <w:rsid w:val="002008A2"/>
    <w:rsid w:val="00201EF0"/>
    <w:rsid w:val="00203667"/>
    <w:rsid w:val="00203CE3"/>
    <w:rsid w:val="00204526"/>
    <w:rsid w:val="00205036"/>
    <w:rsid w:val="0021098B"/>
    <w:rsid w:val="002153B1"/>
    <w:rsid w:val="00216FFD"/>
    <w:rsid w:val="00217652"/>
    <w:rsid w:val="002177C9"/>
    <w:rsid w:val="00220785"/>
    <w:rsid w:val="00220AD4"/>
    <w:rsid w:val="00220DFC"/>
    <w:rsid w:val="002214D7"/>
    <w:rsid w:val="0022269C"/>
    <w:rsid w:val="00225143"/>
    <w:rsid w:val="00227F32"/>
    <w:rsid w:val="00230722"/>
    <w:rsid w:val="00231FBE"/>
    <w:rsid w:val="00233265"/>
    <w:rsid w:val="00233C43"/>
    <w:rsid w:val="00233D8D"/>
    <w:rsid w:val="002359C2"/>
    <w:rsid w:val="002369AC"/>
    <w:rsid w:val="002414ED"/>
    <w:rsid w:val="00242621"/>
    <w:rsid w:val="00242EBB"/>
    <w:rsid w:val="002440D8"/>
    <w:rsid w:val="00244B3A"/>
    <w:rsid w:val="002454DD"/>
    <w:rsid w:val="002455AC"/>
    <w:rsid w:val="00246FDA"/>
    <w:rsid w:val="00247311"/>
    <w:rsid w:val="00247D65"/>
    <w:rsid w:val="002522B8"/>
    <w:rsid w:val="00252CE0"/>
    <w:rsid w:val="0025310C"/>
    <w:rsid w:val="00254610"/>
    <w:rsid w:val="0025760F"/>
    <w:rsid w:val="00257F3A"/>
    <w:rsid w:val="002600A3"/>
    <w:rsid w:val="00261BC5"/>
    <w:rsid w:val="00263CE6"/>
    <w:rsid w:val="0026456A"/>
    <w:rsid w:val="00265F56"/>
    <w:rsid w:val="00266093"/>
    <w:rsid w:val="002660FC"/>
    <w:rsid w:val="00266ADE"/>
    <w:rsid w:val="00266B64"/>
    <w:rsid w:val="00271954"/>
    <w:rsid w:val="00272A6E"/>
    <w:rsid w:val="0027317C"/>
    <w:rsid w:val="00273B9D"/>
    <w:rsid w:val="0027448C"/>
    <w:rsid w:val="00274577"/>
    <w:rsid w:val="00274E19"/>
    <w:rsid w:val="002753E3"/>
    <w:rsid w:val="00276F25"/>
    <w:rsid w:val="00276FCC"/>
    <w:rsid w:val="002819DF"/>
    <w:rsid w:val="00282DCB"/>
    <w:rsid w:val="002833FD"/>
    <w:rsid w:val="002835BB"/>
    <w:rsid w:val="00283A32"/>
    <w:rsid w:val="00285759"/>
    <w:rsid w:val="002860D7"/>
    <w:rsid w:val="00286683"/>
    <w:rsid w:val="002906FA"/>
    <w:rsid w:val="00291379"/>
    <w:rsid w:val="00293403"/>
    <w:rsid w:val="00293449"/>
    <w:rsid w:val="002936D9"/>
    <w:rsid w:val="00293994"/>
    <w:rsid w:val="002941E1"/>
    <w:rsid w:val="0029530E"/>
    <w:rsid w:val="00295419"/>
    <w:rsid w:val="002979F4"/>
    <w:rsid w:val="002A13EB"/>
    <w:rsid w:val="002A1FDF"/>
    <w:rsid w:val="002A3E8A"/>
    <w:rsid w:val="002A6B47"/>
    <w:rsid w:val="002B1342"/>
    <w:rsid w:val="002B26DF"/>
    <w:rsid w:val="002B2F4C"/>
    <w:rsid w:val="002B3075"/>
    <w:rsid w:val="002B442C"/>
    <w:rsid w:val="002B73AE"/>
    <w:rsid w:val="002C1B76"/>
    <w:rsid w:val="002C25B8"/>
    <w:rsid w:val="002C29E1"/>
    <w:rsid w:val="002C2AEC"/>
    <w:rsid w:val="002C2DAE"/>
    <w:rsid w:val="002C4E0E"/>
    <w:rsid w:val="002C509E"/>
    <w:rsid w:val="002C557D"/>
    <w:rsid w:val="002C56AE"/>
    <w:rsid w:val="002C57F2"/>
    <w:rsid w:val="002C6774"/>
    <w:rsid w:val="002D0E66"/>
    <w:rsid w:val="002D1A42"/>
    <w:rsid w:val="002D2EAE"/>
    <w:rsid w:val="002D3D14"/>
    <w:rsid w:val="002D7932"/>
    <w:rsid w:val="002E179D"/>
    <w:rsid w:val="002E60F6"/>
    <w:rsid w:val="002E7F3C"/>
    <w:rsid w:val="002F084F"/>
    <w:rsid w:val="002F254F"/>
    <w:rsid w:val="002F2EE3"/>
    <w:rsid w:val="002F7547"/>
    <w:rsid w:val="002F76F5"/>
    <w:rsid w:val="0030356A"/>
    <w:rsid w:val="0030378E"/>
    <w:rsid w:val="003039C8"/>
    <w:rsid w:val="003045BE"/>
    <w:rsid w:val="00305E2E"/>
    <w:rsid w:val="00307554"/>
    <w:rsid w:val="0031338A"/>
    <w:rsid w:val="003151EB"/>
    <w:rsid w:val="003156E0"/>
    <w:rsid w:val="0031697F"/>
    <w:rsid w:val="00317045"/>
    <w:rsid w:val="00317304"/>
    <w:rsid w:val="00320E00"/>
    <w:rsid w:val="00321683"/>
    <w:rsid w:val="003220EC"/>
    <w:rsid w:val="003240CA"/>
    <w:rsid w:val="0032419F"/>
    <w:rsid w:val="00326339"/>
    <w:rsid w:val="00326CF5"/>
    <w:rsid w:val="00327DC0"/>
    <w:rsid w:val="00330372"/>
    <w:rsid w:val="003346E4"/>
    <w:rsid w:val="003363F7"/>
    <w:rsid w:val="00336DC1"/>
    <w:rsid w:val="003375A6"/>
    <w:rsid w:val="00345B79"/>
    <w:rsid w:val="00345CF6"/>
    <w:rsid w:val="0035036D"/>
    <w:rsid w:val="00350DDD"/>
    <w:rsid w:val="00352ACE"/>
    <w:rsid w:val="00352B60"/>
    <w:rsid w:val="003538CC"/>
    <w:rsid w:val="00354059"/>
    <w:rsid w:val="0035541A"/>
    <w:rsid w:val="00355583"/>
    <w:rsid w:val="00356B37"/>
    <w:rsid w:val="00357387"/>
    <w:rsid w:val="00364046"/>
    <w:rsid w:val="00364DD7"/>
    <w:rsid w:val="00365946"/>
    <w:rsid w:val="003675C2"/>
    <w:rsid w:val="00367E0C"/>
    <w:rsid w:val="00374BF7"/>
    <w:rsid w:val="003756B8"/>
    <w:rsid w:val="00377BBC"/>
    <w:rsid w:val="00377D3C"/>
    <w:rsid w:val="00382A0D"/>
    <w:rsid w:val="003849B5"/>
    <w:rsid w:val="003849E6"/>
    <w:rsid w:val="00386F2C"/>
    <w:rsid w:val="0039140B"/>
    <w:rsid w:val="00392D23"/>
    <w:rsid w:val="003931AC"/>
    <w:rsid w:val="00394D56"/>
    <w:rsid w:val="00394DCB"/>
    <w:rsid w:val="00395418"/>
    <w:rsid w:val="003957BC"/>
    <w:rsid w:val="00395D98"/>
    <w:rsid w:val="00395DFB"/>
    <w:rsid w:val="00396044"/>
    <w:rsid w:val="003965E9"/>
    <w:rsid w:val="00396653"/>
    <w:rsid w:val="003A19B6"/>
    <w:rsid w:val="003A28B1"/>
    <w:rsid w:val="003A2E92"/>
    <w:rsid w:val="003A330B"/>
    <w:rsid w:val="003A4182"/>
    <w:rsid w:val="003A5187"/>
    <w:rsid w:val="003A60DB"/>
    <w:rsid w:val="003A703E"/>
    <w:rsid w:val="003A7D9B"/>
    <w:rsid w:val="003B0606"/>
    <w:rsid w:val="003B121E"/>
    <w:rsid w:val="003B20D4"/>
    <w:rsid w:val="003B2A9C"/>
    <w:rsid w:val="003B5997"/>
    <w:rsid w:val="003C3508"/>
    <w:rsid w:val="003C4057"/>
    <w:rsid w:val="003C6F8D"/>
    <w:rsid w:val="003D1B8D"/>
    <w:rsid w:val="003D55FC"/>
    <w:rsid w:val="003D65E8"/>
    <w:rsid w:val="003E13BD"/>
    <w:rsid w:val="003E2179"/>
    <w:rsid w:val="003E37DE"/>
    <w:rsid w:val="003E3983"/>
    <w:rsid w:val="003E5C75"/>
    <w:rsid w:val="003E6ACA"/>
    <w:rsid w:val="003F2632"/>
    <w:rsid w:val="003F34EE"/>
    <w:rsid w:val="003F3B39"/>
    <w:rsid w:val="003F607C"/>
    <w:rsid w:val="004010D1"/>
    <w:rsid w:val="004017A3"/>
    <w:rsid w:val="00401E48"/>
    <w:rsid w:val="004024BC"/>
    <w:rsid w:val="00405D59"/>
    <w:rsid w:val="00406BFB"/>
    <w:rsid w:val="00410180"/>
    <w:rsid w:val="004119B5"/>
    <w:rsid w:val="00413388"/>
    <w:rsid w:val="00414E93"/>
    <w:rsid w:val="00417E65"/>
    <w:rsid w:val="00420591"/>
    <w:rsid w:val="00420608"/>
    <w:rsid w:val="004207A8"/>
    <w:rsid w:val="0042173F"/>
    <w:rsid w:val="004257D4"/>
    <w:rsid w:val="00426F23"/>
    <w:rsid w:val="00432BC5"/>
    <w:rsid w:val="00433DF4"/>
    <w:rsid w:val="004344A9"/>
    <w:rsid w:val="00434949"/>
    <w:rsid w:val="0043525A"/>
    <w:rsid w:val="004354FE"/>
    <w:rsid w:val="00435A13"/>
    <w:rsid w:val="00435B6C"/>
    <w:rsid w:val="00436640"/>
    <w:rsid w:val="0044084D"/>
    <w:rsid w:val="00442716"/>
    <w:rsid w:val="00442D8B"/>
    <w:rsid w:val="00444DC6"/>
    <w:rsid w:val="00445CBC"/>
    <w:rsid w:val="00446B2D"/>
    <w:rsid w:val="00447AB3"/>
    <w:rsid w:val="00447B3E"/>
    <w:rsid w:val="00456CF1"/>
    <w:rsid w:val="00457EF6"/>
    <w:rsid w:val="00460953"/>
    <w:rsid w:val="004640BE"/>
    <w:rsid w:val="00465DF7"/>
    <w:rsid w:val="004660C1"/>
    <w:rsid w:val="00467FA8"/>
    <w:rsid w:val="00470CCF"/>
    <w:rsid w:val="0047103C"/>
    <w:rsid w:val="00472AC9"/>
    <w:rsid w:val="00473200"/>
    <w:rsid w:val="0047547D"/>
    <w:rsid w:val="00477405"/>
    <w:rsid w:val="004800B0"/>
    <w:rsid w:val="0048571C"/>
    <w:rsid w:val="00486FB9"/>
    <w:rsid w:val="00487BEF"/>
    <w:rsid w:val="004905E6"/>
    <w:rsid w:val="00490B36"/>
    <w:rsid w:val="00492277"/>
    <w:rsid w:val="00492693"/>
    <w:rsid w:val="004927B3"/>
    <w:rsid w:val="0049317B"/>
    <w:rsid w:val="00493C2B"/>
    <w:rsid w:val="0049495F"/>
    <w:rsid w:val="00494F60"/>
    <w:rsid w:val="004964F9"/>
    <w:rsid w:val="00497423"/>
    <w:rsid w:val="004A066C"/>
    <w:rsid w:val="004A198E"/>
    <w:rsid w:val="004A3512"/>
    <w:rsid w:val="004A4A3B"/>
    <w:rsid w:val="004A560C"/>
    <w:rsid w:val="004A618A"/>
    <w:rsid w:val="004B181A"/>
    <w:rsid w:val="004B1EAA"/>
    <w:rsid w:val="004B45E0"/>
    <w:rsid w:val="004B7946"/>
    <w:rsid w:val="004C1391"/>
    <w:rsid w:val="004C1FF2"/>
    <w:rsid w:val="004C29A4"/>
    <w:rsid w:val="004C50A6"/>
    <w:rsid w:val="004C6C03"/>
    <w:rsid w:val="004D015F"/>
    <w:rsid w:val="004D1812"/>
    <w:rsid w:val="004D198B"/>
    <w:rsid w:val="004D1B08"/>
    <w:rsid w:val="004D2A50"/>
    <w:rsid w:val="004D35D4"/>
    <w:rsid w:val="004D4E00"/>
    <w:rsid w:val="004D5A07"/>
    <w:rsid w:val="004D686E"/>
    <w:rsid w:val="004D688D"/>
    <w:rsid w:val="004D730A"/>
    <w:rsid w:val="004E0F35"/>
    <w:rsid w:val="004E30A1"/>
    <w:rsid w:val="004E328C"/>
    <w:rsid w:val="004E67EF"/>
    <w:rsid w:val="004E7CBF"/>
    <w:rsid w:val="004F0B00"/>
    <w:rsid w:val="004F234F"/>
    <w:rsid w:val="004F28A3"/>
    <w:rsid w:val="004F3CC3"/>
    <w:rsid w:val="004F5E02"/>
    <w:rsid w:val="004F6994"/>
    <w:rsid w:val="004F7B6E"/>
    <w:rsid w:val="00500688"/>
    <w:rsid w:val="005006B5"/>
    <w:rsid w:val="005006C7"/>
    <w:rsid w:val="00501D1C"/>
    <w:rsid w:val="0050252A"/>
    <w:rsid w:val="00503FD3"/>
    <w:rsid w:val="005068B2"/>
    <w:rsid w:val="00512559"/>
    <w:rsid w:val="00514AFD"/>
    <w:rsid w:val="00515C9C"/>
    <w:rsid w:val="005162A1"/>
    <w:rsid w:val="00517F24"/>
    <w:rsid w:val="00522AC2"/>
    <w:rsid w:val="0052352D"/>
    <w:rsid w:val="00523ABD"/>
    <w:rsid w:val="00524589"/>
    <w:rsid w:val="00527A82"/>
    <w:rsid w:val="00531178"/>
    <w:rsid w:val="00533780"/>
    <w:rsid w:val="0053670A"/>
    <w:rsid w:val="00541199"/>
    <w:rsid w:val="005423BC"/>
    <w:rsid w:val="005426E5"/>
    <w:rsid w:val="00543650"/>
    <w:rsid w:val="00543851"/>
    <w:rsid w:val="00545CF9"/>
    <w:rsid w:val="00546204"/>
    <w:rsid w:val="00551E24"/>
    <w:rsid w:val="00553D53"/>
    <w:rsid w:val="005545B8"/>
    <w:rsid w:val="00557534"/>
    <w:rsid w:val="005604E1"/>
    <w:rsid w:val="00560A92"/>
    <w:rsid w:val="00561216"/>
    <w:rsid w:val="0056160C"/>
    <w:rsid w:val="00562B02"/>
    <w:rsid w:val="00563A46"/>
    <w:rsid w:val="00564569"/>
    <w:rsid w:val="00566CE1"/>
    <w:rsid w:val="00566D45"/>
    <w:rsid w:val="00567AA6"/>
    <w:rsid w:val="0057119E"/>
    <w:rsid w:val="00573CF2"/>
    <w:rsid w:val="00574596"/>
    <w:rsid w:val="00576F10"/>
    <w:rsid w:val="00577AF5"/>
    <w:rsid w:val="00582E30"/>
    <w:rsid w:val="00584B6D"/>
    <w:rsid w:val="00591647"/>
    <w:rsid w:val="00591798"/>
    <w:rsid w:val="00592667"/>
    <w:rsid w:val="005928A1"/>
    <w:rsid w:val="00593678"/>
    <w:rsid w:val="00593E35"/>
    <w:rsid w:val="00594C85"/>
    <w:rsid w:val="00594E94"/>
    <w:rsid w:val="00597CB4"/>
    <w:rsid w:val="005A05D5"/>
    <w:rsid w:val="005A1A4F"/>
    <w:rsid w:val="005A1F12"/>
    <w:rsid w:val="005A473D"/>
    <w:rsid w:val="005A4FE8"/>
    <w:rsid w:val="005A6FC9"/>
    <w:rsid w:val="005B4EFD"/>
    <w:rsid w:val="005B5CE1"/>
    <w:rsid w:val="005B5DCC"/>
    <w:rsid w:val="005B6868"/>
    <w:rsid w:val="005B6BAC"/>
    <w:rsid w:val="005C10C6"/>
    <w:rsid w:val="005C14F8"/>
    <w:rsid w:val="005C1BF0"/>
    <w:rsid w:val="005C1BF2"/>
    <w:rsid w:val="005C303F"/>
    <w:rsid w:val="005D042A"/>
    <w:rsid w:val="005D06AF"/>
    <w:rsid w:val="005D15C6"/>
    <w:rsid w:val="005D3796"/>
    <w:rsid w:val="005D43D5"/>
    <w:rsid w:val="005D53C8"/>
    <w:rsid w:val="005D5A86"/>
    <w:rsid w:val="005D6022"/>
    <w:rsid w:val="005D6C08"/>
    <w:rsid w:val="005D7238"/>
    <w:rsid w:val="005D7A68"/>
    <w:rsid w:val="005D7B86"/>
    <w:rsid w:val="005E09DC"/>
    <w:rsid w:val="005E1366"/>
    <w:rsid w:val="005E1A75"/>
    <w:rsid w:val="005E3AED"/>
    <w:rsid w:val="005E45BB"/>
    <w:rsid w:val="005E730F"/>
    <w:rsid w:val="005F0A77"/>
    <w:rsid w:val="005F1A0B"/>
    <w:rsid w:val="005F1AA3"/>
    <w:rsid w:val="005F5E11"/>
    <w:rsid w:val="005F7767"/>
    <w:rsid w:val="005F7ADE"/>
    <w:rsid w:val="005F7C75"/>
    <w:rsid w:val="00600245"/>
    <w:rsid w:val="00600B09"/>
    <w:rsid w:val="00601069"/>
    <w:rsid w:val="00602834"/>
    <w:rsid w:val="00602BF8"/>
    <w:rsid w:val="00603B00"/>
    <w:rsid w:val="00604345"/>
    <w:rsid w:val="00604CB4"/>
    <w:rsid w:val="00605913"/>
    <w:rsid w:val="00607672"/>
    <w:rsid w:val="00612E12"/>
    <w:rsid w:val="00613423"/>
    <w:rsid w:val="00616E31"/>
    <w:rsid w:val="006205FA"/>
    <w:rsid w:val="006212D8"/>
    <w:rsid w:val="0062289E"/>
    <w:rsid w:val="00622AA4"/>
    <w:rsid w:val="006243AF"/>
    <w:rsid w:val="00624A30"/>
    <w:rsid w:val="00626C2A"/>
    <w:rsid w:val="00627C4F"/>
    <w:rsid w:val="0063487B"/>
    <w:rsid w:val="006430DD"/>
    <w:rsid w:val="00644FE7"/>
    <w:rsid w:val="00646995"/>
    <w:rsid w:val="00650257"/>
    <w:rsid w:val="006504A4"/>
    <w:rsid w:val="006524BF"/>
    <w:rsid w:val="0065563B"/>
    <w:rsid w:val="00655E92"/>
    <w:rsid w:val="00655F2B"/>
    <w:rsid w:val="00660A68"/>
    <w:rsid w:val="00660DAD"/>
    <w:rsid w:val="00661F55"/>
    <w:rsid w:val="006647C0"/>
    <w:rsid w:val="006662D5"/>
    <w:rsid w:val="00666340"/>
    <w:rsid w:val="006668C3"/>
    <w:rsid w:val="0067017B"/>
    <w:rsid w:val="00670180"/>
    <w:rsid w:val="0067060E"/>
    <w:rsid w:val="00670CD1"/>
    <w:rsid w:val="00671A11"/>
    <w:rsid w:val="006726CA"/>
    <w:rsid w:val="0067351C"/>
    <w:rsid w:val="0067723F"/>
    <w:rsid w:val="00680609"/>
    <w:rsid w:val="00680756"/>
    <w:rsid w:val="00684757"/>
    <w:rsid w:val="0068692D"/>
    <w:rsid w:val="00687B3B"/>
    <w:rsid w:val="00690B46"/>
    <w:rsid w:val="00692147"/>
    <w:rsid w:val="0069276A"/>
    <w:rsid w:val="00695A15"/>
    <w:rsid w:val="00697050"/>
    <w:rsid w:val="006A0EFE"/>
    <w:rsid w:val="006A15B0"/>
    <w:rsid w:val="006A1F91"/>
    <w:rsid w:val="006A5A71"/>
    <w:rsid w:val="006A7449"/>
    <w:rsid w:val="006A7BE2"/>
    <w:rsid w:val="006B0668"/>
    <w:rsid w:val="006B10F2"/>
    <w:rsid w:val="006B2526"/>
    <w:rsid w:val="006B25CE"/>
    <w:rsid w:val="006B3C89"/>
    <w:rsid w:val="006B45B2"/>
    <w:rsid w:val="006B4EAA"/>
    <w:rsid w:val="006B552E"/>
    <w:rsid w:val="006C0335"/>
    <w:rsid w:val="006C25DB"/>
    <w:rsid w:val="006C3492"/>
    <w:rsid w:val="006C410E"/>
    <w:rsid w:val="006C4FF3"/>
    <w:rsid w:val="006D1E90"/>
    <w:rsid w:val="006D1F6A"/>
    <w:rsid w:val="006D2E5B"/>
    <w:rsid w:val="006D7651"/>
    <w:rsid w:val="006E0A1A"/>
    <w:rsid w:val="006E16BD"/>
    <w:rsid w:val="006E17DD"/>
    <w:rsid w:val="006E2647"/>
    <w:rsid w:val="006E69A4"/>
    <w:rsid w:val="006F1907"/>
    <w:rsid w:val="006F1E15"/>
    <w:rsid w:val="006F3213"/>
    <w:rsid w:val="006F3BB9"/>
    <w:rsid w:val="006F5EA4"/>
    <w:rsid w:val="006F72D7"/>
    <w:rsid w:val="006F7DE4"/>
    <w:rsid w:val="007003B0"/>
    <w:rsid w:val="0070123E"/>
    <w:rsid w:val="007034DA"/>
    <w:rsid w:val="00703FD7"/>
    <w:rsid w:val="00704FE0"/>
    <w:rsid w:val="007056E1"/>
    <w:rsid w:val="0070570E"/>
    <w:rsid w:val="007065BE"/>
    <w:rsid w:val="0070663E"/>
    <w:rsid w:val="00706E8F"/>
    <w:rsid w:val="00710DC6"/>
    <w:rsid w:val="00712AAD"/>
    <w:rsid w:val="00713327"/>
    <w:rsid w:val="00715F78"/>
    <w:rsid w:val="00720E13"/>
    <w:rsid w:val="00721911"/>
    <w:rsid w:val="00724E46"/>
    <w:rsid w:val="00725A05"/>
    <w:rsid w:val="0073151A"/>
    <w:rsid w:val="00733E75"/>
    <w:rsid w:val="00733EBA"/>
    <w:rsid w:val="00736E5E"/>
    <w:rsid w:val="00740107"/>
    <w:rsid w:val="00740862"/>
    <w:rsid w:val="00744112"/>
    <w:rsid w:val="00746C53"/>
    <w:rsid w:val="00747F22"/>
    <w:rsid w:val="00750486"/>
    <w:rsid w:val="00750C25"/>
    <w:rsid w:val="007529E7"/>
    <w:rsid w:val="00753010"/>
    <w:rsid w:val="0075354D"/>
    <w:rsid w:val="0075695A"/>
    <w:rsid w:val="007573A5"/>
    <w:rsid w:val="0076054B"/>
    <w:rsid w:val="00762786"/>
    <w:rsid w:val="00762834"/>
    <w:rsid w:val="00762F5C"/>
    <w:rsid w:val="007633D9"/>
    <w:rsid w:val="0076435E"/>
    <w:rsid w:val="0076766A"/>
    <w:rsid w:val="00767710"/>
    <w:rsid w:val="0077147E"/>
    <w:rsid w:val="00771689"/>
    <w:rsid w:val="00771D7F"/>
    <w:rsid w:val="00773E97"/>
    <w:rsid w:val="00774D1D"/>
    <w:rsid w:val="007826E5"/>
    <w:rsid w:val="00783081"/>
    <w:rsid w:val="00784855"/>
    <w:rsid w:val="00784DC5"/>
    <w:rsid w:val="0078553D"/>
    <w:rsid w:val="00786E51"/>
    <w:rsid w:val="00790A28"/>
    <w:rsid w:val="007913D8"/>
    <w:rsid w:val="007935D0"/>
    <w:rsid w:val="00793A3C"/>
    <w:rsid w:val="00795C91"/>
    <w:rsid w:val="0079692A"/>
    <w:rsid w:val="007A0AEA"/>
    <w:rsid w:val="007A1DE8"/>
    <w:rsid w:val="007A2B46"/>
    <w:rsid w:val="007A3E24"/>
    <w:rsid w:val="007A42EA"/>
    <w:rsid w:val="007A6B1B"/>
    <w:rsid w:val="007A7075"/>
    <w:rsid w:val="007A70F8"/>
    <w:rsid w:val="007A7C1B"/>
    <w:rsid w:val="007B2217"/>
    <w:rsid w:val="007B314E"/>
    <w:rsid w:val="007B39F5"/>
    <w:rsid w:val="007B3A90"/>
    <w:rsid w:val="007B64DE"/>
    <w:rsid w:val="007C01D3"/>
    <w:rsid w:val="007C09CA"/>
    <w:rsid w:val="007C0BC2"/>
    <w:rsid w:val="007C29B2"/>
    <w:rsid w:val="007C3368"/>
    <w:rsid w:val="007C6EB7"/>
    <w:rsid w:val="007C7C9F"/>
    <w:rsid w:val="007C7CD5"/>
    <w:rsid w:val="007D0799"/>
    <w:rsid w:val="007D4C27"/>
    <w:rsid w:val="007D54FC"/>
    <w:rsid w:val="007D7AAF"/>
    <w:rsid w:val="007E0136"/>
    <w:rsid w:val="007E0DD9"/>
    <w:rsid w:val="007E20D6"/>
    <w:rsid w:val="007E2A84"/>
    <w:rsid w:val="007E3559"/>
    <w:rsid w:val="007E4083"/>
    <w:rsid w:val="007E40F4"/>
    <w:rsid w:val="007E690F"/>
    <w:rsid w:val="007E6B64"/>
    <w:rsid w:val="007F0BC3"/>
    <w:rsid w:val="007F353D"/>
    <w:rsid w:val="007F4BD6"/>
    <w:rsid w:val="007F4C3D"/>
    <w:rsid w:val="007F55B0"/>
    <w:rsid w:val="007F63A8"/>
    <w:rsid w:val="007F7AA8"/>
    <w:rsid w:val="007F7ED7"/>
    <w:rsid w:val="00802559"/>
    <w:rsid w:val="00804699"/>
    <w:rsid w:val="00804A64"/>
    <w:rsid w:val="00804D96"/>
    <w:rsid w:val="00805A44"/>
    <w:rsid w:val="00807D13"/>
    <w:rsid w:val="00810881"/>
    <w:rsid w:val="00812C11"/>
    <w:rsid w:val="00812EA7"/>
    <w:rsid w:val="00813BEE"/>
    <w:rsid w:val="00814873"/>
    <w:rsid w:val="0081747D"/>
    <w:rsid w:val="0082173A"/>
    <w:rsid w:val="00821EC3"/>
    <w:rsid w:val="008225F1"/>
    <w:rsid w:val="00825D66"/>
    <w:rsid w:val="008308E0"/>
    <w:rsid w:val="00830EC1"/>
    <w:rsid w:val="00831153"/>
    <w:rsid w:val="00831CAB"/>
    <w:rsid w:val="00832025"/>
    <w:rsid w:val="008325FE"/>
    <w:rsid w:val="008331EB"/>
    <w:rsid w:val="00834EF1"/>
    <w:rsid w:val="008357B1"/>
    <w:rsid w:val="00835858"/>
    <w:rsid w:val="0083603C"/>
    <w:rsid w:val="0083713C"/>
    <w:rsid w:val="008377D5"/>
    <w:rsid w:val="00841DD7"/>
    <w:rsid w:val="0084233E"/>
    <w:rsid w:val="00842711"/>
    <w:rsid w:val="00843D21"/>
    <w:rsid w:val="00844157"/>
    <w:rsid w:val="008445DA"/>
    <w:rsid w:val="00844E49"/>
    <w:rsid w:val="00851A60"/>
    <w:rsid w:val="00853E2C"/>
    <w:rsid w:val="00854420"/>
    <w:rsid w:val="008552B4"/>
    <w:rsid w:val="0085597C"/>
    <w:rsid w:val="00856A3E"/>
    <w:rsid w:val="00861B77"/>
    <w:rsid w:val="00862E11"/>
    <w:rsid w:val="00863102"/>
    <w:rsid w:val="008662C8"/>
    <w:rsid w:val="00872BAF"/>
    <w:rsid w:val="00874DC3"/>
    <w:rsid w:val="00875936"/>
    <w:rsid w:val="00875A38"/>
    <w:rsid w:val="008768DC"/>
    <w:rsid w:val="0087750B"/>
    <w:rsid w:val="00881B99"/>
    <w:rsid w:val="00881F3F"/>
    <w:rsid w:val="00883936"/>
    <w:rsid w:val="00885937"/>
    <w:rsid w:val="008865C4"/>
    <w:rsid w:val="00890237"/>
    <w:rsid w:val="00890A47"/>
    <w:rsid w:val="008919F2"/>
    <w:rsid w:val="0089320F"/>
    <w:rsid w:val="00893872"/>
    <w:rsid w:val="008967E5"/>
    <w:rsid w:val="00896AA5"/>
    <w:rsid w:val="008A38D3"/>
    <w:rsid w:val="008A6AE1"/>
    <w:rsid w:val="008A7B6F"/>
    <w:rsid w:val="008A7C13"/>
    <w:rsid w:val="008B075F"/>
    <w:rsid w:val="008B1D4D"/>
    <w:rsid w:val="008B2DE0"/>
    <w:rsid w:val="008B49A2"/>
    <w:rsid w:val="008C11AE"/>
    <w:rsid w:val="008C1419"/>
    <w:rsid w:val="008C301B"/>
    <w:rsid w:val="008C55D1"/>
    <w:rsid w:val="008C7A7C"/>
    <w:rsid w:val="008D18BE"/>
    <w:rsid w:val="008D2A49"/>
    <w:rsid w:val="008D333F"/>
    <w:rsid w:val="008D3C54"/>
    <w:rsid w:val="008D4634"/>
    <w:rsid w:val="008D50EC"/>
    <w:rsid w:val="008D73FE"/>
    <w:rsid w:val="008E07E2"/>
    <w:rsid w:val="008E12E4"/>
    <w:rsid w:val="008E2FB1"/>
    <w:rsid w:val="008E4294"/>
    <w:rsid w:val="008E7C2E"/>
    <w:rsid w:val="008F01F8"/>
    <w:rsid w:val="008F0B50"/>
    <w:rsid w:val="008F17A5"/>
    <w:rsid w:val="008F17EF"/>
    <w:rsid w:val="008F4B6E"/>
    <w:rsid w:val="008F58F5"/>
    <w:rsid w:val="008F5F21"/>
    <w:rsid w:val="008F64BE"/>
    <w:rsid w:val="008F73E3"/>
    <w:rsid w:val="008F7F7F"/>
    <w:rsid w:val="0090037C"/>
    <w:rsid w:val="0090103A"/>
    <w:rsid w:val="00901079"/>
    <w:rsid w:val="00901C9D"/>
    <w:rsid w:val="00902890"/>
    <w:rsid w:val="0090671D"/>
    <w:rsid w:val="00912567"/>
    <w:rsid w:val="00913F83"/>
    <w:rsid w:val="00914B7F"/>
    <w:rsid w:val="00915569"/>
    <w:rsid w:val="009164B0"/>
    <w:rsid w:val="00916605"/>
    <w:rsid w:val="00916E45"/>
    <w:rsid w:val="0091786B"/>
    <w:rsid w:val="00920010"/>
    <w:rsid w:val="00920348"/>
    <w:rsid w:val="009233EF"/>
    <w:rsid w:val="009246CE"/>
    <w:rsid w:val="00924F3F"/>
    <w:rsid w:val="00925490"/>
    <w:rsid w:val="0092581E"/>
    <w:rsid w:val="009264FE"/>
    <w:rsid w:val="00927491"/>
    <w:rsid w:val="009310CB"/>
    <w:rsid w:val="00932CDE"/>
    <w:rsid w:val="0093338A"/>
    <w:rsid w:val="009359D1"/>
    <w:rsid w:val="00936B6D"/>
    <w:rsid w:val="009370A4"/>
    <w:rsid w:val="00942E1C"/>
    <w:rsid w:val="00942E4A"/>
    <w:rsid w:val="0094336E"/>
    <w:rsid w:val="00945116"/>
    <w:rsid w:val="009468C0"/>
    <w:rsid w:val="00946DA8"/>
    <w:rsid w:val="00946DB8"/>
    <w:rsid w:val="00951344"/>
    <w:rsid w:val="00951C5C"/>
    <w:rsid w:val="00952423"/>
    <w:rsid w:val="00954241"/>
    <w:rsid w:val="00954EAC"/>
    <w:rsid w:val="00956BDC"/>
    <w:rsid w:val="00960659"/>
    <w:rsid w:val="00960CF2"/>
    <w:rsid w:val="00961961"/>
    <w:rsid w:val="00961B4C"/>
    <w:rsid w:val="0096589B"/>
    <w:rsid w:val="00965E05"/>
    <w:rsid w:val="00966B11"/>
    <w:rsid w:val="00966C57"/>
    <w:rsid w:val="009676F9"/>
    <w:rsid w:val="009703D5"/>
    <w:rsid w:val="0097057C"/>
    <w:rsid w:val="009709A8"/>
    <w:rsid w:val="00976C64"/>
    <w:rsid w:val="00977D95"/>
    <w:rsid w:val="00982E61"/>
    <w:rsid w:val="00984AC4"/>
    <w:rsid w:val="00985461"/>
    <w:rsid w:val="00986ABF"/>
    <w:rsid w:val="00986FEA"/>
    <w:rsid w:val="0098749C"/>
    <w:rsid w:val="00987F6B"/>
    <w:rsid w:val="0099186D"/>
    <w:rsid w:val="009923E4"/>
    <w:rsid w:val="0099269F"/>
    <w:rsid w:val="0099463F"/>
    <w:rsid w:val="009947EC"/>
    <w:rsid w:val="00995112"/>
    <w:rsid w:val="009A05AD"/>
    <w:rsid w:val="009A15E0"/>
    <w:rsid w:val="009A2474"/>
    <w:rsid w:val="009A3B5D"/>
    <w:rsid w:val="009A3C69"/>
    <w:rsid w:val="009A42AB"/>
    <w:rsid w:val="009A5B6A"/>
    <w:rsid w:val="009A6FFE"/>
    <w:rsid w:val="009B0721"/>
    <w:rsid w:val="009B28C9"/>
    <w:rsid w:val="009B54ED"/>
    <w:rsid w:val="009B59A1"/>
    <w:rsid w:val="009B5B52"/>
    <w:rsid w:val="009B646A"/>
    <w:rsid w:val="009B6F2A"/>
    <w:rsid w:val="009C353C"/>
    <w:rsid w:val="009C3674"/>
    <w:rsid w:val="009C4C5B"/>
    <w:rsid w:val="009C4D45"/>
    <w:rsid w:val="009C53F0"/>
    <w:rsid w:val="009C6525"/>
    <w:rsid w:val="009D2686"/>
    <w:rsid w:val="009D3718"/>
    <w:rsid w:val="009D3763"/>
    <w:rsid w:val="009D3827"/>
    <w:rsid w:val="009D4837"/>
    <w:rsid w:val="009D50A5"/>
    <w:rsid w:val="009D54BA"/>
    <w:rsid w:val="009D77EE"/>
    <w:rsid w:val="009E011E"/>
    <w:rsid w:val="009E16AB"/>
    <w:rsid w:val="009E32EB"/>
    <w:rsid w:val="009E374D"/>
    <w:rsid w:val="009E4415"/>
    <w:rsid w:val="009E697E"/>
    <w:rsid w:val="009E7F4A"/>
    <w:rsid w:val="009F0EE6"/>
    <w:rsid w:val="009F11F2"/>
    <w:rsid w:val="009F13CF"/>
    <w:rsid w:val="009F1F5E"/>
    <w:rsid w:val="009F2919"/>
    <w:rsid w:val="009F5C7A"/>
    <w:rsid w:val="00A003E3"/>
    <w:rsid w:val="00A02788"/>
    <w:rsid w:val="00A042D5"/>
    <w:rsid w:val="00A04AC4"/>
    <w:rsid w:val="00A10E66"/>
    <w:rsid w:val="00A11693"/>
    <w:rsid w:val="00A116D8"/>
    <w:rsid w:val="00A11760"/>
    <w:rsid w:val="00A12220"/>
    <w:rsid w:val="00A1244E"/>
    <w:rsid w:val="00A1469F"/>
    <w:rsid w:val="00A14CE1"/>
    <w:rsid w:val="00A15344"/>
    <w:rsid w:val="00A16C63"/>
    <w:rsid w:val="00A20489"/>
    <w:rsid w:val="00A2356D"/>
    <w:rsid w:val="00A23987"/>
    <w:rsid w:val="00A24197"/>
    <w:rsid w:val="00A24F84"/>
    <w:rsid w:val="00A25395"/>
    <w:rsid w:val="00A269F4"/>
    <w:rsid w:val="00A32CE3"/>
    <w:rsid w:val="00A33CE0"/>
    <w:rsid w:val="00A3777E"/>
    <w:rsid w:val="00A4002A"/>
    <w:rsid w:val="00A40378"/>
    <w:rsid w:val="00A40C9A"/>
    <w:rsid w:val="00A439B8"/>
    <w:rsid w:val="00A4447A"/>
    <w:rsid w:val="00A471F3"/>
    <w:rsid w:val="00A479AB"/>
    <w:rsid w:val="00A51286"/>
    <w:rsid w:val="00A522A2"/>
    <w:rsid w:val="00A531B6"/>
    <w:rsid w:val="00A5514E"/>
    <w:rsid w:val="00A55F95"/>
    <w:rsid w:val="00A57BF5"/>
    <w:rsid w:val="00A60FF5"/>
    <w:rsid w:val="00A64EE2"/>
    <w:rsid w:val="00A67F41"/>
    <w:rsid w:val="00A7028D"/>
    <w:rsid w:val="00A7092A"/>
    <w:rsid w:val="00A70DBC"/>
    <w:rsid w:val="00A726EB"/>
    <w:rsid w:val="00A736F6"/>
    <w:rsid w:val="00A7683A"/>
    <w:rsid w:val="00A775B2"/>
    <w:rsid w:val="00A7776A"/>
    <w:rsid w:val="00A802D3"/>
    <w:rsid w:val="00A80D10"/>
    <w:rsid w:val="00A815D1"/>
    <w:rsid w:val="00A83815"/>
    <w:rsid w:val="00A839F2"/>
    <w:rsid w:val="00A83F45"/>
    <w:rsid w:val="00A84DF4"/>
    <w:rsid w:val="00A92243"/>
    <w:rsid w:val="00A92AEF"/>
    <w:rsid w:val="00A94ADC"/>
    <w:rsid w:val="00A96684"/>
    <w:rsid w:val="00AA1189"/>
    <w:rsid w:val="00AA238B"/>
    <w:rsid w:val="00AA3672"/>
    <w:rsid w:val="00AA3C02"/>
    <w:rsid w:val="00AA3E48"/>
    <w:rsid w:val="00AB0E7B"/>
    <w:rsid w:val="00AB25F1"/>
    <w:rsid w:val="00AB681C"/>
    <w:rsid w:val="00AB79A5"/>
    <w:rsid w:val="00AC096C"/>
    <w:rsid w:val="00AC0D63"/>
    <w:rsid w:val="00AC210D"/>
    <w:rsid w:val="00AC2AA4"/>
    <w:rsid w:val="00AC41E7"/>
    <w:rsid w:val="00AC4333"/>
    <w:rsid w:val="00AC7BAF"/>
    <w:rsid w:val="00AD2EA7"/>
    <w:rsid w:val="00AD3466"/>
    <w:rsid w:val="00AD3E9E"/>
    <w:rsid w:val="00AD49ED"/>
    <w:rsid w:val="00AD6314"/>
    <w:rsid w:val="00AE0C40"/>
    <w:rsid w:val="00AE0DE9"/>
    <w:rsid w:val="00AE1823"/>
    <w:rsid w:val="00AE2655"/>
    <w:rsid w:val="00AE357B"/>
    <w:rsid w:val="00AE57A5"/>
    <w:rsid w:val="00AE7587"/>
    <w:rsid w:val="00AE79A1"/>
    <w:rsid w:val="00AF00A3"/>
    <w:rsid w:val="00AF1D97"/>
    <w:rsid w:val="00AF2071"/>
    <w:rsid w:val="00AF2F2B"/>
    <w:rsid w:val="00AF342F"/>
    <w:rsid w:val="00AF4A2D"/>
    <w:rsid w:val="00AF4B30"/>
    <w:rsid w:val="00AF552F"/>
    <w:rsid w:val="00AF5E9C"/>
    <w:rsid w:val="00AF6820"/>
    <w:rsid w:val="00AF71E1"/>
    <w:rsid w:val="00AF7A13"/>
    <w:rsid w:val="00B00F9E"/>
    <w:rsid w:val="00B031D3"/>
    <w:rsid w:val="00B0340C"/>
    <w:rsid w:val="00B0424B"/>
    <w:rsid w:val="00B04622"/>
    <w:rsid w:val="00B05579"/>
    <w:rsid w:val="00B1396E"/>
    <w:rsid w:val="00B14C7A"/>
    <w:rsid w:val="00B1571B"/>
    <w:rsid w:val="00B15C85"/>
    <w:rsid w:val="00B20685"/>
    <w:rsid w:val="00B20AEE"/>
    <w:rsid w:val="00B21C95"/>
    <w:rsid w:val="00B230E4"/>
    <w:rsid w:val="00B23EE9"/>
    <w:rsid w:val="00B25203"/>
    <w:rsid w:val="00B25B4B"/>
    <w:rsid w:val="00B26082"/>
    <w:rsid w:val="00B260E0"/>
    <w:rsid w:val="00B269DB"/>
    <w:rsid w:val="00B27580"/>
    <w:rsid w:val="00B3077E"/>
    <w:rsid w:val="00B3186D"/>
    <w:rsid w:val="00B32A53"/>
    <w:rsid w:val="00B334C3"/>
    <w:rsid w:val="00B354F2"/>
    <w:rsid w:val="00B358EA"/>
    <w:rsid w:val="00B35B30"/>
    <w:rsid w:val="00B3711A"/>
    <w:rsid w:val="00B40AB1"/>
    <w:rsid w:val="00B41008"/>
    <w:rsid w:val="00B43912"/>
    <w:rsid w:val="00B43D96"/>
    <w:rsid w:val="00B451C0"/>
    <w:rsid w:val="00B47C9A"/>
    <w:rsid w:val="00B514AA"/>
    <w:rsid w:val="00B54805"/>
    <w:rsid w:val="00B562C3"/>
    <w:rsid w:val="00B57782"/>
    <w:rsid w:val="00B608B9"/>
    <w:rsid w:val="00B61063"/>
    <w:rsid w:val="00B61B7A"/>
    <w:rsid w:val="00B6268F"/>
    <w:rsid w:val="00B63BA1"/>
    <w:rsid w:val="00B6419C"/>
    <w:rsid w:val="00B67DA0"/>
    <w:rsid w:val="00B710AA"/>
    <w:rsid w:val="00B723B8"/>
    <w:rsid w:val="00B7454A"/>
    <w:rsid w:val="00B80DD4"/>
    <w:rsid w:val="00B81600"/>
    <w:rsid w:val="00B82BE8"/>
    <w:rsid w:val="00B832B0"/>
    <w:rsid w:val="00B84568"/>
    <w:rsid w:val="00B84852"/>
    <w:rsid w:val="00B86354"/>
    <w:rsid w:val="00B8697A"/>
    <w:rsid w:val="00B87312"/>
    <w:rsid w:val="00B91D04"/>
    <w:rsid w:val="00B92C83"/>
    <w:rsid w:val="00B9371D"/>
    <w:rsid w:val="00B938F7"/>
    <w:rsid w:val="00B94814"/>
    <w:rsid w:val="00B9487B"/>
    <w:rsid w:val="00B964E2"/>
    <w:rsid w:val="00B96A0C"/>
    <w:rsid w:val="00B96EAC"/>
    <w:rsid w:val="00BA033E"/>
    <w:rsid w:val="00BA06A0"/>
    <w:rsid w:val="00BA302C"/>
    <w:rsid w:val="00BA41B4"/>
    <w:rsid w:val="00BA576B"/>
    <w:rsid w:val="00BA584D"/>
    <w:rsid w:val="00BA71FA"/>
    <w:rsid w:val="00BB23B2"/>
    <w:rsid w:val="00BB2410"/>
    <w:rsid w:val="00BB4193"/>
    <w:rsid w:val="00BB7954"/>
    <w:rsid w:val="00BB7FA9"/>
    <w:rsid w:val="00BC19DD"/>
    <w:rsid w:val="00BC1A62"/>
    <w:rsid w:val="00BC44BE"/>
    <w:rsid w:val="00BC53DC"/>
    <w:rsid w:val="00BD000A"/>
    <w:rsid w:val="00BD0540"/>
    <w:rsid w:val="00BD078E"/>
    <w:rsid w:val="00BD2B32"/>
    <w:rsid w:val="00BD344C"/>
    <w:rsid w:val="00BD3CCF"/>
    <w:rsid w:val="00BD6BF0"/>
    <w:rsid w:val="00BE1636"/>
    <w:rsid w:val="00BE30E7"/>
    <w:rsid w:val="00BE46B2"/>
    <w:rsid w:val="00BF008A"/>
    <w:rsid w:val="00BF0939"/>
    <w:rsid w:val="00BF09F4"/>
    <w:rsid w:val="00BF10C7"/>
    <w:rsid w:val="00BF14EB"/>
    <w:rsid w:val="00BF4777"/>
    <w:rsid w:val="00BF4D7C"/>
    <w:rsid w:val="00BF68EC"/>
    <w:rsid w:val="00BF69F3"/>
    <w:rsid w:val="00BF7E25"/>
    <w:rsid w:val="00C000A6"/>
    <w:rsid w:val="00C001E5"/>
    <w:rsid w:val="00C01162"/>
    <w:rsid w:val="00C01646"/>
    <w:rsid w:val="00C02CCF"/>
    <w:rsid w:val="00C040AC"/>
    <w:rsid w:val="00C06211"/>
    <w:rsid w:val="00C07100"/>
    <w:rsid w:val="00C07AEC"/>
    <w:rsid w:val="00C108A0"/>
    <w:rsid w:val="00C11E2E"/>
    <w:rsid w:val="00C1215F"/>
    <w:rsid w:val="00C152B4"/>
    <w:rsid w:val="00C15A04"/>
    <w:rsid w:val="00C17731"/>
    <w:rsid w:val="00C24F66"/>
    <w:rsid w:val="00C27B07"/>
    <w:rsid w:val="00C3026F"/>
    <w:rsid w:val="00C32F32"/>
    <w:rsid w:val="00C32F36"/>
    <w:rsid w:val="00C33D85"/>
    <w:rsid w:val="00C3408A"/>
    <w:rsid w:val="00C35FB0"/>
    <w:rsid w:val="00C3779A"/>
    <w:rsid w:val="00C40773"/>
    <w:rsid w:val="00C41FC5"/>
    <w:rsid w:val="00C43696"/>
    <w:rsid w:val="00C44C9F"/>
    <w:rsid w:val="00C474C0"/>
    <w:rsid w:val="00C476FB"/>
    <w:rsid w:val="00C479E9"/>
    <w:rsid w:val="00C5027A"/>
    <w:rsid w:val="00C502FF"/>
    <w:rsid w:val="00C53754"/>
    <w:rsid w:val="00C54236"/>
    <w:rsid w:val="00C56F88"/>
    <w:rsid w:val="00C5712B"/>
    <w:rsid w:val="00C642D1"/>
    <w:rsid w:val="00C650DA"/>
    <w:rsid w:val="00C6518B"/>
    <w:rsid w:val="00C6632B"/>
    <w:rsid w:val="00C7082C"/>
    <w:rsid w:val="00C71C81"/>
    <w:rsid w:val="00C72A44"/>
    <w:rsid w:val="00C745EA"/>
    <w:rsid w:val="00C7606B"/>
    <w:rsid w:val="00C762F5"/>
    <w:rsid w:val="00C77D90"/>
    <w:rsid w:val="00C8032D"/>
    <w:rsid w:val="00C81E56"/>
    <w:rsid w:val="00C83346"/>
    <w:rsid w:val="00C85C4A"/>
    <w:rsid w:val="00C90E39"/>
    <w:rsid w:val="00C95783"/>
    <w:rsid w:val="00C96752"/>
    <w:rsid w:val="00C9781E"/>
    <w:rsid w:val="00C97BCF"/>
    <w:rsid w:val="00CA153A"/>
    <w:rsid w:val="00CA19E2"/>
    <w:rsid w:val="00CA52EA"/>
    <w:rsid w:val="00CA583B"/>
    <w:rsid w:val="00CA5F0B"/>
    <w:rsid w:val="00CA67BE"/>
    <w:rsid w:val="00CA6AE3"/>
    <w:rsid w:val="00CA77D1"/>
    <w:rsid w:val="00CB2ED9"/>
    <w:rsid w:val="00CB39AC"/>
    <w:rsid w:val="00CB3B0E"/>
    <w:rsid w:val="00CB537A"/>
    <w:rsid w:val="00CB545B"/>
    <w:rsid w:val="00CB5809"/>
    <w:rsid w:val="00CB5B53"/>
    <w:rsid w:val="00CC05CF"/>
    <w:rsid w:val="00CC2A4B"/>
    <w:rsid w:val="00CC4AB7"/>
    <w:rsid w:val="00CC4C69"/>
    <w:rsid w:val="00CC53EB"/>
    <w:rsid w:val="00CC5740"/>
    <w:rsid w:val="00CC5F2D"/>
    <w:rsid w:val="00CC7EEC"/>
    <w:rsid w:val="00CD0FBF"/>
    <w:rsid w:val="00CD35F2"/>
    <w:rsid w:val="00CD3927"/>
    <w:rsid w:val="00CD41EC"/>
    <w:rsid w:val="00CD4FF2"/>
    <w:rsid w:val="00CD5199"/>
    <w:rsid w:val="00CD5657"/>
    <w:rsid w:val="00CD6156"/>
    <w:rsid w:val="00CD72E5"/>
    <w:rsid w:val="00CE04BC"/>
    <w:rsid w:val="00CE0B69"/>
    <w:rsid w:val="00CE0B76"/>
    <w:rsid w:val="00CE1BCD"/>
    <w:rsid w:val="00CE3672"/>
    <w:rsid w:val="00CE381F"/>
    <w:rsid w:val="00CE462C"/>
    <w:rsid w:val="00CE5C92"/>
    <w:rsid w:val="00CE6AFC"/>
    <w:rsid w:val="00CF15A5"/>
    <w:rsid w:val="00CF2B77"/>
    <w:rsid w:val="00CF3384"/>
    <w:rsid w:val="00CF3D16"/>
    <w:rsid w:val="00CF4303"/>
    <w:rsid w:val="00CF6298"/>
    <w:rsid w:val="00CF6EA8"/>
    <w:rsid w:val="00D02DA4"/>
    <w:rsid w:val="00D040CF"/>
    <w:rsid w:val="00D05F7C"/>
    <w:rsid w:val="00D10401"/>
    <w:rsid w:val="00D10CC2"/>
    <w:rsid w:val="00D1232C"/>
    <w:rsid w:val="00D131EC"/>
    <w:rsid w:val="00D1765D"/>
    <w:rsid w:val="00D1786F"/>
    <w:rsid w:val="00D204EA"/>
    <w:rsid w:val="00D2093C"/>
    <w:rsid w:val="00D212E9"/>
    <w:rsid w:val="00D22940"/>
    <w:rsid w:val="00D24C4E"/>
    <w:rsid w:val="00D26C1F"/>
    <w:rsid w:val="00D26D43"/>
    <w:rsid w:val="00D317E8"/>
    <w:rsid w:val="00D3258A"/>
    <w:rsid w:val="00D32B42"/>
    <w:rsid w:val="00D33841"/>
    <w:rsid w:val="00D33F56"/>
    <w:rsid w:val="00D3644D"/>
    <w:rsid w:val="00D367F8"/>
    <w:rsid w:val="00D40650"/>
    <w:rsid w:val="00D4229B"/>
    <w:rsid w:val="00D434EE"/>
    <w:rsid w:val="00D4365F"/>
    <w:rsid w:val="00D440F1"/>
    <w:rsid w:val="00D448F5"/>
    <w:rsid w:val="00D449D0"/>
    <w:rsid w:val="00D456C2"/>
    <w:rsid w:val="00D471A1"/>
    <w:rsid w:val="00D47317"/>
    <w:rsid w:val="00D50621"/>
    <w:rsid w:val="00D507E1"/>
    <w:rsid w:val="00D51164"/>
    <w:rsid w:val="00D522FF"/>
    <w:rsid w:val="00D53AC4"/>
    <w:rsid w:val="00D540BB"/>
    <w:rsid w:val="00D54AD6"/>
    <w:rsid w:val="00D54B0F"/>
    <w:rsid w:val="00D559F8"/>
    <w:rsid w:val="00D560D9"/>
    <w:rsid w:val="00D567C0"/>
    <w:rsid w:val="00D61A4C"/>
    <w:rsid w:val="00D6295D"/>
    <w:rsid w:val="00D66858"/>
    <w:rsid w:val="00D7050C"/>
    <w:rsid w:val="00D707B0"/>
    <w:rsid w:val="00D71C19"/>
    <w:rsid w:val="00D7254B"/>
    <w:rsid w:val="00D76900"/>
    <w:rsid w:val="00D7749C"/>
    <w:rsid w:val="00D77821"/>
    <w:rsid w:val="00D80FD9"/>
    <w:rsid w:val="00D8202D"/>
    <w:rsid w:val="00D8341C"/>
    <w:rsid w:val="00D85690"/>
    <w:rsid w:val="00D85FC7"/>
    <w:rsid w:val="00D87409"/>
    <w:rsid w:val="00D909A9"/>
    <w:rsid w:val="00D928C4"/>
    <w:rsid w:val="00D92B36"/>
    <w:rsid w:val="00D9353D"/>
    <w:rsid w:val="00D93F5E"/>
    <w:rsid w:val="00D9466B"/>
    <w:rsid w:val="00D975CD"/>
    <w:rsid w:val="00D97C1D"/>
    <w:rsid w:val="00DA0A9F"/>
    <w:rsid w:val="00DA1CC6"/>
    <w:rsid w:val="00DA3B20"/>
    <w:rsid w:val="00DA54F7"/>
    <w:rsid w:val="00DA5AAE"/>
    <w:rsid w:val="00DA5C49"/>
    <w:rsid w:val="00DA7239"/>
    <w:rsid w:val="00DB0724"/>
    <w:rsid w:val="00DB09DD"/>
    <w:rsid w:val="00DB1158"/>
    <w:rsid w:val="00DB1B0A"/>
    <w:rsid w:val="00DB2759"/>
    <w:rsid w:val="00DB2882"/>
    <w:rsid w:val="00DB4B14"/>
    <w:rsid w:val="00DB4CAC"/>
    <w:rsid w:val="00DB4E4E"/>
    <w:rsid w:val="00DB68D3"/>
    <w:rsid w:val="00DB7060"/>
    <w:rsid w:val="00DB75C3"/>
    <w:rsid w:val="00DC18A4"/>
    <w:rsid w:val="00DC496D"/>
    <w:rsid w:val="00DC4C3F"/>
    <w:rsid w:val="00DC546B"/>
    <w:rsid w:val="00DC5922"/>
    <w:rsid w:val="00DD12EF"/>
    <w:rsid w:val="00DD2412"/>
    <w:rsid w:val="00DD2CA6"/>
    <w:rsid w:val="00DD3312"/>
    <w:rsid w:val="00DD40B7"/>
    <w:rsid w:val="00DD4E17"/>
    <w:rsid w:val="00DD534E"/>
    <w:rsid w:val="00DD6876"/>
    <w:rsid w:val="00DD7C69"/>
    <w:rsid w:val="00DE117C"/>
    <w:rsid w:val="00DE2354"/>
    <w:rsid w:val="00DE3854"/>
    <w:rsid w:val="00DE3ED0"/>
    <w:rsid w:val="00DE467E"/>
    <w:rsid w:val="00DE6223"/>
    <w:rsid w:val="00DE7B2A"/>
    <w:rsid w:val="00DF3B50"/>
    <w:rsid w:val="00DF44DF"/>
    <w:rsid w:val="00DF4C94"/>
    <w:rsid w:val="00DF538F"/>
    <w:rsid w:val="00DF6813"/>
    <w:rsid w:val="00E000BB"/>
    <w:rsid w:val="00E00707"/>
    <w:rsid w:val="00E013BC"/>
    <w:rsid w:val="00E022BD"/>
    <w:rsid w:val="00E023F6"/>
    <w:rsid w:val="00E03C08"/>
    <w:rsid w:val="00E03DBB"/>
    <w:rsid w:val="00E04A4D"/>
    <w:rsid w:val="00E06D68"/>
    <w:rsid w:val="00E070FB"/>
    <w:rsid w:val="00E07637"/>
    <w:rsid w:val="00E1039D"/>
    <w:rsid w:val="00E106D8"/>
    <w:rsid w:val="00E11863"/>
    <w:rsid w:val="00E126EA"/>
    <w:rsid w:val="00E140C4"/>
    <w:rsid w:val="00E1720E"/>
    <w:rsid w:val="00E17665"/>
    <w:rsid w:val="00E22041"/>
    <w:rsid w:val="00E230ED"/>
    <w:rsid w:val="00E241D6"/>
    <w:rsid w:val="00E24B0D"/>
    <w:rsid w:val="00E26A3B"/>
    <w:rsid w:val="00E26FB7"/>
    <w:rsid w:val="00E27045"/>
    <w:rsid w:val="00E30DD9"/>
    <w:rsid w:val="00E3651A"/>
    <w:rsid w:val="00E36A15"/>
    <w:rsid w:val="00E40932"/>
    <w:rsid w:val="00E42601"/>
    <w:rsid w:val="00E426E5"/>
    <w:rsid w:val="00E465D3"/>
    <w:rsid w:val="00E47008"/>
    <w:rsid w:val="00E5269F"/>
    <w:rsid w:val="00E52C01"/>
    <w:rsid w:val="00E55203"/>
    <w:rsid w:val="00E56BC6"/>
    <w:rsid w:val="00E61F0E"/>
    <w:rsid w:val="00E645B8"/>
    <w:rsid w:val="00E64B92"/>
    <w:rsid w:val="00E6651C"/>
    <w:rsid w:val="00E71EDC"/>
    <w:rsid w:val="00E7458A"/>
    <w:rsid w:val="00E748CB"/>
    <w:rsid w:val="00E75B07"/>
    <w:rsid w:val="00E76304"/>
    <w:rsid w:val="00E77949"/>
    <w:rsid w:val="00E85524"/>
    <w:rsid w:val="00E86DA5"/>
    <w:rsid w:val="00E90562"/>
    <w:rsid w:val="00E919E9"/>
    <w:rsid w:val="00E91AE0"/>
    <w:rsid w:val="00E91DEC"/>
    <w:rsid w:val="00E95014"/>
    <w:rsid w:val="00E952D8"/>
    <w:rsid w:val="00E960E9"/>
    <w:rsid w:val="00E9719B"/>
    <w:rsid w:val="00EA067A"/>
    <w:rsid w:val="00EA0F67"/>
    <w:rsid w:val="00EA1724"/>
    <w:rsid w:val="00EA335E"/>
    <w:rsid w:val="00EA46E4"/>
    <w:rsid w:val="00EA49EF"/>
    <w:rsid w:val="00EB1A48"/>
    <w:rsid w:val="00EB3269"/>
    <w:rsid w:val="00EB32A6"/>
    <w:rsid w:val="00EB3C8E"/>
    <w:rsid w:val="00EB3F18"/>
    <w:rsid w:val="00EB50BE"/>
    <w:rsid w:val="00EB5643"/>
    <w:rsid w:val="00EC0044"/>
    <w:rsid w:val="00EC21FF"/>
    <w:rsid w:val="00EC3C28"/>
    <w:rsid w:val="00EC4287"/>
    <w:rsid w:val="00EC4D1C"/>
    <w:rsid w:val="00EC5447"/>
    <w:rsid w:val="00EC6FEA"/>
    <w:rsid w:val="00ED3549"/>
    <w:rsid w:val="00ED5B9A"/>
    <w:rsid w:val="00EE00C8"/>
    <w:rsid w:val="00EE1289"/>
    <w:rsid w:val="00EE5AEC"/>
    <w:rsid w:val="00EF032B"/>
    <w:rsid w:val="00EF1B32"/>
    <w:rsid w:val="00EF267E"/>
    <w:rsid w:val="00EF2D2C"/>
    <w:rsid w:val="00EF6CB3"/>
    <w:rsid w:val="00EF7919"/>
    <w:rsid w:val="00F00D59"/>
    <w:rsid w:val="00F00E47"/>
    <w:rsid w:val="00F015F3"/>
    <w:rsid w:val="00F01909"/>
    <w:rsid w:val="00F032CB"/>
    <w:rsid w:val="00F042AC"/>
    <w:rsid w:val="00F068E7"/>
    <w:rsid w:val="00F07A9E"/>
    <w:rsid w:val="00F105B6"/>
    <w:rsid w:val="00F10734"/>
    <w:rsid w:val="00F1361B"/>
    <w:rsid w:val="00F13738"/>
    <w:rsid w:val="00F169C6"/>
    <w:rsid w:val="00F16DE3"/>
    <w:rsid w:val="00F213C8"/>
    <w:rsid w:val="00F221B4"/>
    <w:rsid w:val="00F22426"/>
    <w:rsid w:val="00F23032"/>
    <w:rsid w:val="00F23E09"/>
    <w:rsid w:val="00F25A4E"/>
    <w:rsid w:val="00F30FDA"/>
    <w:rsid w:val="00F325D4"/>
    <w:rsid w:val="00F32681"/>
    <w:rsid w:val="00F34837"/>
    <w:rsid w:val="00F36275"/>
    <w:rsid w:val="00F379A7"/>
    <w:rsid w:val="00F44584"/>
    <w:rsid w:val="00F46318"/>
    <w:rsid w:val="00F4700A"/>
    <w:rsid w:val="00F47ECA"/>
    <w:rsid w:val="00F50DA2"/>
    <w:rsid w:val="00F53487"/>
    <w:rsid w:val="00F55469"/>
    <w:rsid w:val="00F56366"/>
    <w:rsid w:val="00F569F1"/>
    <w:rsid w:val="00F57895"/>
    <w:rsid w:val="00F578EC"/>
    <w:rsid w:val="00F57F34"/>
    <w:rsid w:val="00F6118E"/>
    <w:rsid w:val="00F61A67"/>
    <w:rsid w:val="00F622BC"/>
    <w:rsid w:val="00F62383"/>
    <w:rsid w:val="00F623B7"/>
    <w:rsid w:val="00F63215"/>
    <w:rsid w:val="00F704D1"/>
    <w:rsid w:val="00F7141F"/>
    <w:rsid w:val="00F71B91"/>
    <w:rsid w:val="00F72057"/>
    <w:rsid w:val="00F7297C"/>
    <w:rsid w:val="00F76BA7"/>
    <w:rsid w:val="00F771C7"/>
    <w:rsid w:val="00F7747C"/>
    <w:rsid w:val="00F77C51"/>
    <w:rsid w:val="00F80102"/>
    <w:rsid w:val="00F804E6"/>
    <w:rsid w:val="00F819DD"/>
    <w:rsid w:val="00F82FEB"/>
    <w:rsid w:val="00F83012"/>
    <w:rsid w:val="00F83A56"/>
    <w:rsid w:val="00F85FA6"/>
    <w:rsid w:val="00F86FE3"/>
    <w:rsid w:val="00F877D2"/>
    <w:rsid w:val="00F87F19"/>
    <w:rsid w:val="00F93813"/>
    <w:rsid w:val="00F9645B"/>
    <w:rsid w:val="00F96727"/>
    <w:rsid w:val="00FA1CD9"/>
    <w:rsid w:val="00FA350D"/>
    <w:rsid w:val="00FA3EDF"/>
    <w:rsid w:val="00FA41B8"/>
    <w:rsid w:val="00FA50E6"/>
    <w:rsid w:val="00FA6B1C"/>
    <w:rsid w:val="00FA7070"/>
    <w:rsid w:val="00FA7F36"/>
    <w:rsid w:val="00FB0692"/>
    <w:rsid w:val="00FB097F"/>
    <w:rsid w:val="00FB1568"/>
    <w:rsid w:val="00FB19E0"/>
    <w:rsid w:val="00FB1A27"/>
    <w:rsid w:val="00FB357E"/>
    <w:rsid w:val="00FB37C1"/>
    <w:rsid w:val="00FB4355"/>
    <w:rsid w:val="00FB56BA"/>
    <w:rsid w:val="00FC0497"/>
    <w:rsid w:val="00FC0847"/>
    <w:rsid w:val="00FC09FC"/>
    <w:rsid w:val="00FC3D94"/>
    <w:rsid w:val="00FC4B34"/>
    <w:rsid w:val="00FD0A10"/>
    <w:rsid w:val="00FD2320"/>
    <w:rsid w:val="00FD233A"/>
    <w:rsid w:val="00FD7BE8"/>
    <w:rsid w:val="00FE17F1"/>
    <w:rsid w:val="00FE29B8"/>
    <w:rsid w:val="00FE2B32"/>
    <w:rsid w:val="00FE30BA"/>
    <w:rsid w:val="00FE5462"/>
    <w:rsid w:val="00FE7701"/>
    <w:rsid w:val="00FF2515"/>
    <w:rsid w:val="00FF2CC1"/>
    <w:rsid w:val="00FF461A"/>
    <w:rsid w:val="00FF4F86"/>
    <w:rsid w:val="00FF7693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87B5AF"/>
  <w15:docId w15:val="{750E925D-A0BD-4A1B-A8FE-0BD8FC41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8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AD49ED"/>
    <w:pPr>
      <w:jc w:val="both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4E67EF"/>
    <w:pPr>
      <w:jc w:val="both"/>
    </w:pPr>
    <w:rPr>
      <w:rFonts w:eastAsia="SimSun" w:cs="Mangal"/>
      <w:i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1D46F0"/>
    <w:pPr>
      <w:spacing w:before="840"/>
      <w:ind w:left="29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358EA"/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7351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67351C"/>
    <w:pPr>
      <w:widowControl/>
      <w:suppressAutoHyphens w:val="0"/>
      <w:spacing w:line="240" w:lineRule="auto"/>
      <w:jc w:val="left"/>
    </w:pPr>
    <w:rPr>
      <w:rFonts w:eastAsia="Times New Roman"/>
      <w:kern w:val="0"/>
      <w:sz w:val="20"/>
      <w:szCs w:val="20"/>
      <w:lang w:eastAsia="et-EE" w:bidi="ar-SA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67351C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67351C"/>
    <w:pPr>
      <w:spacing w:line="240" w:lineRule="auto"/>
    </w:pPr>
    <w:rPr>
      <w:rFonts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7351C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F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56CF1"/>
    <w:rPr>
      <w:rFonts w:eastAsia="SimSun" w:cs="Mangal"/>
      <w:b/>
      <w:bCs/>
      <w:kern w:val="1"/>
      <w:szCs w:val="18"/>
      <w:lang w:eastAsia="zh-CN" w:bidi="hi-IN"/>
    </w:rPr>
  </w:style>
  <w:style w:type="paragraph" w:customStyle="1" w:styleId="Default">
    <w:name w:val="Default"/>
    <w:rsid w:val="005D6C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DD2CA6"/>
    <w:rPr>
      <w:rFonts w:eastAsia="SimSun" w:cs="Mangal"/>
      <w:kern w:val="1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7C09CA"/>
    <w:pPr>
      <w:ind w:left="720"/>
      <w:contextualSpacing/>
    </w:pPr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038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83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36AD8B6-C44F-49D5-ACDC-EF7D19E3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2572</Words>
  <Characters>14921</Characters>
  <Application>Microsoft Office Word</Application>
  <DocSecurity>0</DocSecurity>
  <Lines>124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Põllumajandusministeerium</Company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Kabel</dc:creator>
  <cp:keywords/>
  <dc:description/>
  <cp:lastModifiedBy>Hedvig Liblikas</cp:lastModifiedBy>
  <cp:revision>15</cp:revision>
  <cp:lastPrinted>2014-09-29T10:54:00Z</cp:lastPrinted>
  <dcterms:created xsi:type="dcterms:W3CDTF">2025-12-30T09:48:00Z</dcterms:created>
  <dcterms:modified xsi:type="dcterms:W3CDTF">2026-01-12T07:53:00Z</dcterms:modified>
</cp:coreProperties>
</file>