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326B5" w14:textId="77777777" w:rsidR="0073708F" w:rsidRDefault="00A21940">
      <w:pPr>
        <w:spacing w:after="0"/>
        <w:jc w:val="right"/>
        <w:rPr>
          <w:rFonts w:ascii="Times New Roman" w:hAnsi="Times New Roman"/>
          <w:color w:val="000000"/>
          <w:sz w:val="24"/>
        </w:rPr>
      </w:pPr>
      <w:r>
        <w:rPr>
          <w:rFonts w:ascii="Times New Roman" w:hAnsi="Times New Roman"/>
          <w:color w:val="000000"/>
          <w:sz w:val="24"/>
        </w:rPr>
        <w:t>EELNÕU</w:t>
      </w:r>
    </w:p>
    <w:p w14:paraId="2580B0BE" w14:textId="77777777" w:rsidR="0073708F" w:rsidRDefault="0073708F">
      <w:pPr>
        <w:spacing w:after="0"/>
        <w:rPr>
          <w:rFonts w:ascii="Times New Roman" w:hAnsi="Times New Roman"/>
          <w:b/>
          <w:color w:val="000000"/>
          <w:sz w:val="32"/>
        </w:rPr>
      </w:pPr>
    </w:p>
    <w:p w14:paraId="55092B56" w14:textId="77777777" w:rsidR="0073708F" w:rsidRDefault="00A21940">
      <w:pPr>
        <w:spacing w:after="0"/>
        <w:jc w:val="center"/>
        <w:rPr>
          <w:rFonts w:ascii="Times New Roman" w:hAnsi="Times New Roman"/>
          <w:b/>
          <w:color w:val="000000"/>
          <w:sz w:val="32"/>
        </w:rPr>
      </w:pPr>
      <w:r>
        <w:rPr>
          <w:rFonts w:ascii="Times New Roman" w:hAnsi="Times New Roman"/>
          <w:b/>
          <w:color w:val="000000"/>
          <w:sz w:val="32"/>
        </w:rPr>
        <w:t>Riigikogu valimise seaduse ja teiste seaduste muutmise seadus</w:t>
      </w:r>
    </w:p>
    <w:p w14:paraId="5BD05290" w14:textId="77777777" w:rsidR="0073708F" w:rsidRDefault="0073708F">
      <w:pPr>
        <w:spacing w:after="0"/>
        <w:rPr>
          <w:rFonts w:ascii="Times New Roman" w:hAnsi="Times New Roman"/>
          <w:color w:val="000000"/>
          <w:sz w:val="24"/>
        </w:rPr>
      </w:pPr>
    </w:p>
    <w:p w14:paraId="61FC53B9" w14:textId="77777777" w:rsidR="0073708F" w:rsidRDefault="00A21940">
      <w:pPr>
        <w:spacing w:after="0"/>
        <w:jc w:val="left"/>
        <w:rPr>
          <w:rFonts w:ascii="Times New Roman" w:hAnsi="Times New Roman"/>
          <w:color w:val="000000"/>
          <w:sz w:val="24"/>
        </w:rPr>
      </w:pPr>
      <w:r>
        <w:rPr>
          <w:rFonts w:ascii="Times New Roman" w:hAnsi="Times New Roman"/>
          <w:b/>
          <w:color w:val="000000"/>
          <w:sz w:val="24"/>
        </w:rPr>
        <w:t>§ 1. Riigikogu valimise seaduse muutmine</w:t>
      </w:r>
    </w:p>
    <w:p w14:paraId="2824D240" w14:textId="77777777" w:rsidR="0073708F" w:rsidRDefault="0073708F">
      <w:pPr>
        <w:spacing w:after="0"/>
        <w:rPr>
          <w:rFonts w:ascii="Times New Roman" w:hAnsi="Times New Roman"/>
          <w:color w:val="000000"/>
          <w:sz w:val="24"/>
        </w:rPr>
      </w:pPr>
    </w:p>
    <w:p w14:paraId="27A2A643" w14:textId="77777777" w:rsidR="0073708F" w:rsidRDefault="00A21940">
      <w:pPr>
        <w:spacing w:after="0"/>
        <w:rPr>
          <w:rFonts w:ascii="Times New Roman" w:hAnsi="Times New Roman"/>
          <w:color w:val="000000"/>
          <w:sz w:val="24"/>
        </w:rPr>
      </w:pPr>
      <w:r>
        <w:rPr>
          <w:rFonts w:ascii="Times New Roman" w:hAnsi="Times New Roman"/>
          <w:color w:val="000000"/>
          <w:sz w:val="24"/>
        </w:rPr>
        <w:t>Riigikogu valimise seaduses tehakse järgmised muudatused:</w:t>
      </w:r>
    </w:p>
    <w:p w14:paraId="25D116FB" w14:textId="77777777" w:rsidR="0073708F" w:rsidRDefault="0073708F">
      <w:pPr>
        <w:spacing w:after="0"/>
        <w:rPr>
          <w:rFonts w:ascii="Times New Roman" w:hAnsi="Times New Roman"/>
          <w:color w:val="000000"/>
          <w:sz w:val="24"/>
        </w:rPr>
      </w:pPr>
    </w:p>
    <w:p w14:paraId="616B6F54" w14:textId="77777777" w:rsidR="0073708F" w:rsidRDefault="00A21940">
      <w:pPr>
        <w:spacing w:after="0"/>
        <w:rPr>
          <w:rFonts w:ascii="Times New Roman" w:hAnsi="Times New Roman"/>
          <w:color w:val="000000"/>
          <w:sz w:val="24"/>
        </w:rPr>
      </w:pPr>
      <w:r>
        <w:rPr>
          <w:rFonts w:ascii="Times New Roman" w:hAnsi="Times New Roman"/>
          <w:b/>
          <w:color w:val="000000"/>
          <w:sz w:val="24"/>
        </w:rPr>
        <w:t>1)</w:t>
      </w:r>
      <w:r>
        <w:rPr>
          <w:rFonts w:ascii="Times New Roman" w:hAnsi="Times New Roman"/>
          <w:color w:val="000000"/>
          <w:sz w:val="24"/>
        </w:rPr>
        <w:t xml:space="preserve"> seadust täiendatakse §</w:t>
      </w:r>
      <w:r>
        <w:rPr>
          <w:rFonts w:ascii="Times New Roman" w:hAnsi="Times New Roman"/>
          <w:color w:val="000000"/>
          <w:sz w:val="24"/>
        </w:rPr>
        <w:noBreakHyphen/>
        <w:t>ga 19</w:t>
      </w:r>
      <w:r>
        <w:rPr>
          <w:rFonts w:ascii="Times New Roman" w:hAnsi="Times New Roman"/>
          <w:color w:val="000000"/>
          <w:sz w:val="24"/>
          <w:vertAlign w:val="superscript"/>
        </w:rPr>
        <w:t>5</w:t>
      </w:r>
      <w:r>
        <w:rPr>
          <w:rFonts w:ascii="Times New Roman" w:hAnsi="Times New Roman"/>
          <w:color w:val="000000"/>
          <w:sz w:val="24"/>
        </w:rPr>
        <w:t xml:space="preserve"> järgmises sõnastuses:</w:t>
      </w:r>
    </w:p>
    <w:p w14:paraId="719AC2AD" w14:textId="77777777" w:rsidR="0073708F" w:rsidRDefault="0073708F">
      <w:pPr>
        <w:spacing w:after="0"/>
        <w:rPr>
          <w:rFonts w:ascii="Times New Roman" w:hAnsi="Times New Roman"/>
          <w:color w:val="000000"/>
          <w:sz w:val="24"/>
        </w:rPr>
      </w:pPr>
    </w:p>
    <w:p w14:paraId="592B6CE5" w14:textId="77777777" w:rsidR="0073708F" w:rsidRDefault="00A21940">
      <w:pPr>
        <w:spacing w:after="0"/>
        <w:rPr>
          <w:rFonts w:ascii="Times New Roman" w:hAnsi="Times New Roman"/>
          <w:color w:val="000000"/>
          <w:sz w:val="24"/>
        </w:rPr>
      </w:pPr>
      <w:r>
        <w:rPr>
          <w:rFonts w:ascii="Times New Roman" w:hAnsi="Times New Roman"/>
          <w:color w:val="000000"/>
          <w:sz w:val="24"/>
        </w:rPr>
        <w:t>„</w:t>
      </w:r>
      <w:r>
        <w:rPr>
          <w:rFonts w:ascii="Times New Roman" w:hAnsi="Times New Roman"/>
          <w:b/>
          <w:color w:val="000000"/>
          <w:sz w:val="24"/>
        </w:rPr>
        <w:t>§ 19</w:t>
      </w:r>
      <w:r>
        <w:rPr>
          <w:rFonts w:ascii="Times New Roman" w:hAnsi="Times New Roman"/>
          <w:b/>
          <w:color w:val="000000"/>
          <w:sz w:val="24"/>
          <w:vertAlign w:val="superscript"/>
        </w:rPr>
        <w:t>5</w:t>
      </w:r>
      <w:r>
        <w:rPr>
          <w:rFonts w:ascii="Times New Roman" w:hAnsi="Times New Roman"/>
          <w:b/>
          <w:color w:val="000000"/>
          <w:sz w:val="24"/>
        </w:rPr>
        <w:t>. Valimisvaatlejate organisatsioon</w:t>
      </w:r>
    </w:p>
    <w:p w14:paraId="71FD6561" w14:textId="77777777" w:rsidR="0073708F" w:rsidRDefault="0073708F">
      <w:pPr>
        <w:spacing w:after="0"/>
        <w:rPr>
          <w:rFonts w:ascii="Times New Roman" w:hAnsi="Times New Roman"/>
          <w:color w:val="000000"/>
          <w:sz w:val="24"/>
        </w:rPr>
      </w:pPr>
    </w:p>
    <w:p w14:paraId="2127326D" w14:textId="77777777" w:rsidR="0073708F" w:rsidRDefault="00A21940">
      <w:pPr>
        <w:spacing w:after="0"/>
        <w:rPr>
          <w:rFonts w:ascii="Times New Roman" w:hAnsi="Times New Roman"/>
          <w:color w:val="000000"/>
          <w:sz w:val="24"/>
        </w:rPr>
      </w:pPr>
      <w:r>
        <w:rPr>
          <w:rFonts w:ascii="Times New Roman" w:hAnsi="Times New Roman"/>
          <w:color w:val="000000"/>
          <w:sz w:val="24"/>
        </w:rPr>
        <w:t>Käesoleva seaduse tähenduses on valimisvaatlejate organisatsioon Eestis registrisse kantud mittetulundusühing (v.a erakond) või sihtasutus, mille põhikirjaliste eesmärkide hulka kuulub valimiste vaatlemine.”;</w:t>
      </w:r>
    </w:p>
    <w:p w14:paraId="77C6408F" w14:textId="77777777" w:rsidR="0073708F" w:rsidRDefault="0073708F">
      <w:pPr>
        <w:spacing w:after="0"/>
        <w:rPr>
          <w:rFonts w:ascii="Times New Roman" w:hAnsi="Times New Roman"/>
          <w:color w:val="000000"/>
          <w:sz w:val="24"/>
        </w:rPr>
      </w:pPr>
    </w:p>
    <w:p w14:paraId="0BA79A4D" w14:textId="77777777" w:rsidR="0073708F" w:rsidRDefault="00A21940">
      <w:pPr>
        <w:spacing w:after="0"/>
        <w:rPr>
          <w:rFonts w:ascii="Times New Roman" w:hAnsi="Times New Roman"/>
          <w:color w:val="000000"/>
          <w:sz w:val="24"/>
        </w:rPr>
      </w:pPr>
      <w:r>
        <w:rPr>
          <w:rFonts w:ascii="Times New Roman" w:hAnsi="Times New Roman"/>
          <w:b/>
          <w:color w:val="000000"/>
          <w:sz w:val="24"/>
        </w:rPr>
        <w:t xml:space="preserve">2) </w:t>
      </w:r>
      <w:r>
        <w:rPr>
          <w:rFonts w:ascii="Times New Roman" w:hAnsi="Times New Roman"/>
          <w:color w:val="000000"/>
          <w:sz w:val="24"/>
        </w:rPr>
        <w:t>paragrahvi 70 täiendatakse pärast sõna „üksikisikul,” sõnadega „valimisvaatlejate organisatsioonil,”;</w:t>
      </w:r>
    </w:p>
    <w:p w14:paraId="37D72243" w14:textId="77777777" w:rsidR="0073708F" w:rsidRDefault="0073708F">
      <w:pPr>
        <w:spacing w:after="0"/>
        <w:rPr>
          <w:rFonts w:ascii="Times New Roman" w:hAnsi="Times New Roman"/>
          <w:b/>
          <w:color w:val="000000"/>
          <w:sz w:val="24"/>
        </w:rPr>
      </w:pPr>
    </w:p>
    <w:p w14:paraId="534A3736" w14:textId="77777777" w:rsidR="0073708F" w:rsidRDefault="00A21940">
      <w:pPr>
        <w:spacing w:after="0"/>
        <w:rPr>
          <w:rFonts w:ascii="Times New Roman" w:hAnsi="Times New Roman"/>
          <w:color w:val="000000"/>
          <w:sz w:val="24"/>
        </w:rPr>
      </w:pPr>
      <w:r>
        <w:rPr>
          <w:rFonts w:ascii="Times New Roman" w:hAnsi="Times New Roman"/>
          <w:b/>
          <w:color w:val="000000"/>
          <w:sz w:val="24"/>
        </w:rPr>
        <w:t>3)</w:t>
      </w:r>
      <w:r>
        <w:rPr>
          <w:rFonts w:ascii="Times New Roman" w:hAnsi="Times New Roman"/>
          <w:color w:val="000000"/>
          <w:sz w:val="24"/>
        </w:rPr>
        <w:t xml:space="preserve"> paragrahvi 70 täiendatakse teise lausega järgmises sõnastuses:</w:t>
      </w:r>
    </w:p>
    <w:p w14:paraId="6134E869" w14:textId="77777777" w:rsidR="0073708F" w:rsidRDefault="0073708F">
      <w:pPr>
        <w:spacing w:after="0"/>
        <w:rPr>
          <w:rFonts w:ascii="Times New Roman" w:hAnsi="Times New Roman"/>
          <w:color w:val="000000"/>
          <w:sz w:val="24"/>
        </w:rPr>
      </w:pPr>
    </w:p>
    <w:p w14:paraId="45C4DD29" w14:textId="77777777" w:rsidR="0073708F" w:rsidRDefault="00A21940">
      <w:pPr>
        <w:spacing w:after="0"/>
        <w:rPr>
          <w:rFonts w:ascii="Times New Roman" w:hAnsi="Times New Roman"/>
          <w:color w:val="000000"/>
          <w:sz w:val="24"/>
        </w:rPr>
      </w:pPr>
      <w:r>
        <w:rPr>
          <w:rFonts w:ascii="Times New Roman" w:hAnsi="Times New Roman"/>
          <w:color w:val="000000"/>
          <w:sz w:val="24"/>
        </w:rPr>
        <w:t>„Samuti on kaebuse esitamise õigus valimisvaatlejate organisatsioonil avalikes huvides, kui ta leiab, et vaidlustatava otsuse või toiminguga on rikutud seadust või muid kohaldatavaid nõudeid.”;</w:t>
      </w:r>
    </w:p>
    <w:p w14:paraId="2C653FA5" w14:textId="77777777" w:rsidR="0073708F" w:rsidRDefault="0073708F">
      <w:pPr>
        <w:spacing w:after="0"/>
        <w:rPr>
          <w:rFonts w:ascii="Times New Roman" w:hAnsi="Times New Roman"/>
          <w:color w:val="000000"/>
          <w:sz w:val="24"/>
        </w:rPr>
      </w:pPr>
    </w:p>
    <w:p w14:paraId="434756F0" w14:textId="77777777" w:rsidR="0073708F" w:rsidRDefault="00A21940">
      <w:pPr>
        <w:spacing w:after="0"/>
        <w:rPr>
          <w:rFonts w:ascii="Times New Roman" w:hAnsi="Times New Roman"/>
          <w:color w:val="000000"/>
          <w:sz w:val="24"/>
        </w:rPr>
      </w:pPr>
      <w:r>
        <w:rPr>
          <w:rFonts w:ascii="Times New Roman" w:hAnsi="Times New Roman"/>
          <w:b/>
          <w:color w:val="000000"/>
          <w:sz w:val="24"/>
        </w:rPr>
        <w:t>4)</w:t>
      </w:r>
      <w:r>
        <w:rPr>
          <w:rFonts w:ascii="Times New Roman" w:hAnsi="Times New Roman"/>
          <w:color w:val="000000"/>
          <w:sz w:val="24"/>
        </w:rPr>
        <w:t xml:space="preserve"> paragrahvi 71 lõiget 2 täiendatakse kolmanda lausega järgmises sõnastuses:</w:t>
      </w:r>
    </w:p>
    <w:p w14:paraId="22DEFF4B" w14:textId="77777777" w:rsidR="0073708F" w:rsidRDefault="0073708F">
      <w:pPr>
        <w:spacing w:after="0"/>
        <w:rPr>
          <w:rFonts w:ascii="Times New Roman" w:hAnsi="Times New Roman"/>
          <w:color w:val="000000"/>
          <w:sz w:val="24"/>
        </w:rPr>
      </w:pPr>
    </w:p>
    <w:p w14:paraId="5FF4AC5F" w14:textId="77777777" w:rsidR="0073708F" w:rsidRDefault="00A21940">
      <w:pPr>
        <w:spacing w:after="0"/>
        <w:rPr>
          <w:rFonts w:ascii="Times New Roman" w:hAnsi="Times New Roman"/>
          <w:color w:val="000000"/>
          <w:sz w:val="24"/>
        </w:rPr>
      </w:pPr>
      <w:r>
        <w:rPr>
          <w:rFonts w:ascii="Times New Roman" w:hAnsi="Times New Roman"/>
          <w:color w:val="000000"/>
          <w:sz w:val="24"/>
        </w:rPr>
        <w:t>„Valimisvaatlejate organisatsiooni kaebusele kirjutab alla selle organisatsiooni volitatud esindaja.”;</w:t>
      </w:r>
    </w:p>
    <w:p w14:paraId="4885A755" w14:textId="77777777" w:rsidR="0073708F" w:rsidRDefault="0073708F">
      <w:pPr>
        <w:spacing w:after="0"/>
        <w:rPr>
          <w:rFonts w:ascii="Times New Roman" w:hAnsi="Times New Roman"/>
          <w:color w:val="000000"/>
          <w:sz w:val="24"/>
        </w:rPr>
      </w:pPr>
    </w:p>
    <w:p w14:paraId="4A713428" w14:textId="77777777" w:rsidR="0073708F" w:rsidRDefault="00A21940">
      <w:pPr>
        <w:spacing w:after="0"/>
        <w:rPr>
          <w:rFonts w:ascii="Times New Roman" w:hAnsi="Times New Roman"/>
          <w:color w:val="000000"/>
          <w:sz w:val="24"/>
        </w:rPr>
      </w:pPr>
      <w:r>
        <w:rPr>
          <w:rFonts w:ascii="Times New Roman" w:hAnsi="Times New Roman"/>
          <w:b/>
          <w:color w:val="000000"/>
          <w:sz w:val="24"/>
        </w:rPr>
        <w:t>5)</w:t>
      </w:r>
      <w:r>
        <w:rPr>
          <w:rFonts w:ascii="Times New Roman" w:hAnsi="Times New Roman"/>
          <w:color w:val="000000"/>
          <w:sz w:val="24"/>
        </w:rPr>
        <w:t xml:space="preserve"> paragrahvi 72</w:t>
      </w:r>
      <w:r>
        <w:rPr>
          <w:rFonts w:ascii="Times New Roman" w:hAnsi="Times New Roman"/>
          <w:color w:val="000000"/>
          <w:sz w:val="24"/>
          <w:vertAlign w:val="superscript"/>
        </w:rPr>
        <w:t>1</w:t>
      </w:r>
      <w:r>
        <w:rPr>
          <w:rFonts w:ascii="Times New Roman" w:hAnsi="Times New Roman"/>
          <w:color w:val="000000"/>
          <w:sz w:val="24"/>
        </w:rPr>
        <w:t xml:space="preserve"> lõiget 1 täiendatakse teise lausega järgmises sõnastuses:</w:t>
      </w:r>
    </w:p>
    <w:p w14:paraId="73EAB8EC" w14:textId="77777777" w:rsidR="0073708F" w:rsidRDefault="0073708F">
      <w:pPr>
        <w:spacing w:after="0"/>
        <w:rPr>
          <w:rFonts w:ascii="Times New Roman" w:hAnsi="Times New Roman"/>
          <w:color w:val="000000"/>
          <w:sz w:val="24"/>
        </w:rPr>
      </w:pPr>
    </w:p>
    <w:p w14:paraId="0EC52023" w14:textId="77777777" w:rsidR="0073708F" w:rsidRDefault="00A21940">
      <w:pPr>
        <w:spacing w:after="0"/>
        <w:rPr>
          <w:rFonts w:ascii="Times New Roman" w:hAnsi="Times New Roman"/>
          <w:color w:val="000000"/>
          <w:sz w:val="24"/>
        </w:rPr>
      </w:pPr>
      <w:r>
        <w:rPr>
          <w:rFonts w:ascii="Times New Roman" w:hAnsi="Times New Roman"/>
          <w:color w:val="000000"/>
          <w:sz w:val="24"/>
        </w:rPr>
        <w:t>„Samuti võib esitada põhiseaduslikkuse järelevalve kohtumenetluse seaduses ettenähtud korras kaebuse Riigikohtule valimisvaatlejate organisatsioon avalikes huvides, kui ta leiab, et valimiste korraldaja toiminguga või Vabariigi Valimiskomisjoni otsuse või toiminguga on rikutud seadust või muid kohaldatavaid nõudeid.”.</w:t>
      </w:r>
    </w:p>
    <w:p w14:paraId="3B6E8F7E" w14:textId="77777777" w:rsidR="0073708F" w:rsidRDefault="0073708F">
      <w:pPr>
        <w:spacing w:after="0"/>
        <w:rPr>
          <w:rFonts w:ascii="Times New Roman" w:hAnsi="Times New Roman"/>
          <w:color w:val="000000"/>
          <w:sz w:val="24"/>
        </w:rPr>
      </w:pPr>
    </w:p>
    <w:p w14:paraId="1B83B822" w14:textId="77777777" w:rsidR="0073708F" w:rsidRDefault="0073708F">
      <w:pPr>
        <w:spacing w:after="0"/>
        <w:rPr>
          <w:rFonts w:ascii="Times New Roman" w:hAnsi="Times New Roman"/>
          <w:color w:val="000000"/>
          <w:sz w:val="24"/>
        </w:rPr>
      </w:pPr>
    </w:p>
    <w:p w14:paraId="273B9E49" w14:textId="77777777" w:rsidR="0073708F" w:rsidRDefault="00A21940">
      <w:pPr>
        <w:spacing w:after="0"/>
        <w:rPr>
          <w:rFonts w:ascii="Times New Roman" w:hAnsi="Times New Roman"/>
          <w:b/>
          <w:color w:val="000000"/>
          <w:sz w:val="24"/>
        </w:rPr>
      </w:pPr>
      <w:r>
        <w:rPr>
          <w:rFonts w:ascii="Times New Roman" w:hAnsi="Times New Roman"/>
          <w:b/>
          <w:color w:val="000000"/>
          <w:sz w:val="24"/>
        </w:rPr>
        <w:t>§ 2. Euroopa Parlamendi valimise seaduse muutmine</w:t>
      </w:r>
    </w:p>
    <w:p w14:paraId="35341742" w14:textId="77777777" w:rsidR="0073708F" w:rsidRDefault="0073708F">
      <w:pPr>
        <w:spacing w:after="0"/>
        <w:rPr>
          <w:rFonts w:ascii="Times New Roman" w:hAnsi="Times New Roman"/>
          <w:color w:val="000000"/>
          <w:sz w:val="24"/>
        </w:rPr>
      </w:pPr>
    </w:p>
    <w:p w14:paraId="2A6D166B" w14:textId="77777777" w:rsidR="0073708F" w:rsidRDefault="00A21940">
      <w:pPr>
        <w:spacing w:after="0"/>
        <w:rPr>
          <w:rFonts w:ascii="Times New Roman" w:hAnsi="Times New Roman"/>
          <w:color w:val="000000"/>
          <w:sz w:val="24"/>
        </w:rPr>
      </w:pPr>
      <w:r>
        <w:rPr>
          <w:rFonts w:ascii="Times New Roman" w:hAnsi="Times New Roman"/>
          <w:color w:val="000000"/>
          <w:sz w:val="24"/>
        </w:rPr>
        <w:t>Euroopa Parlamendi valimise seaduses tehakse järgmised muudatused:</w:t>
      </w:r>
    </w:p>
    <w:p w14:paraId="3601DFBD" w14:textId="77777777" w:rsidR="0073708F" w:rsidRDefault="0073708F">
      <w:pPr>
        <w:spacing w:after="0"/>
        <w:rPr>
          <w:rFonts w:ascii="Times New Roman" w:hAnsi="Times New Roman"/>
          <w:color w:val="000000"/>
          <w:sz w:val="24"/>
        </w:rPr>
      </w:pPr>
    </w:p>
    <w:p w14:paraId="00F11979" w14:textId="77777777" w:rsidR="0073708F" w:rsidRDefault="00A21940">
      <w:pPr>
        <w:spacing w:after="0"/>
        <w:rPr>
          <w:rFonts w:ascii="Times New Roman" w:hAnsi="Times New Roman"/>
          <w:color w:val="000000"/>
          <w:sz w:val="24"/>
        </w:rPr>
      </w:pPr>
      <w:r>
        <w:rPr>
          <w:rFonts w:ascii="Times New Roman" w:hAnsi="Times New Roman"/>
          <w:b/>
          <w:color w:val="000000"/>
          <w:sz w:val="24"/>
        </w:rPr>
        <w:t>1)</w:t>
      </w:r>
      <w:r>
        <w:rPr>
          <w:rFonts w:ascii="Times New Roman" w:hAnsi="Times New Roman"/>
          <w:color w:val="000000"/>
          <w:sz w:val="24"/>
        </w:rPr>
        <w:t xml:space="preserve"> seadust täiendatakse §</w:t>
      </w:r>
      <w:r>
        <w:rPr>
          <w:rFonts w:ascii="Times New Roman" w:hAnsi="Times New Roman"/>
          <w:color w:val="000000"/>
          <w:sz w:val="24"/>
        </w:rPr>
        <w:noBreakHyphen/>
        <w:t>ga 16</w:t>
      </w:r>
      <w:r>
        <w:rPr>
          <w:rFonts w:ascii="Times New Roman" w:hAnsi="Times New Roman"/>
          <w:color w:val="000000"/>
          <w:sz w:val="24"/>
          <w:vertAlign w:val="superscript"/>
        </w:rPr>
        <w:t>2</w:t>
      </w:r>
      <w:r>
        <w:rPr>
          <w:rFonts w:ascii="Times New Roman" w:hAnsi="Times New Roman"/>
          <w:color w:val="000000"/>
          <w:sz w:val="24"/>
        </w:rPr>
        <w:t xml:space="preserve"> järgmises sõnastuses:</w:t>
      </w:r>
    </w:p>
    <w:p w14:paraId="3C6AF932" w14:textId="77777777" w:rsidR="0073708F" w:rsidRDefault="0073708F">
      <w:pPr>
        <w:spacing w:after="0"/>
        <w:rPr>
          <w:rFonts w:ascii="Times New Roman" w:hAnsi="Times New Roman"/>
          <w:color w:val="000000"/>
          <w:sz w:val="24"/>
        </w:rPr>
      </w:pPr>
    </w:p>
    <w:p w14:paraId="6EE6BC84" w14:textId="77777777" w:rsidR="0073708F" w:rsidRDefault="00A21940">
      <w:pPr>
        <w:spacing w:after="0"/>
        <w:rPr>
          <w:rFonts w:ascii="Times New Roman" w:hAnsi="Times New Roman"/>
          <w:color w:val="000000"/>
          <w:sz w:val="24"/>
        </w:rPr>
      </w:pPr>
      <w:r>
        <w:rPr>
          <w:rFonts w:ascii="Times New Roman" w:hAnsi="Times New Roman"/>
          <w:color w:val="000000"/>
          <w:sz w:val="24"/>
        </w:rPr>
        <w:t>„</w:t>
      </w:r>
      <w:r>
        <w:rPr>
          <w:rFonts w:ascii="Times New Roman" w:hAnsi="Times New Roman"/>
          <w:b/>
          <w:color w:val="000000"/>
          <w:sz w:val="24"/>
        </w:rPr>
        <w:t>§ 16</w:t>
      </w:r>
      <w:r>
        <w:rPr>
          <w:rFonts w:ascii="Times New Roman" w:hAnsi="Times New Roman"/>
          <w:b/>
          <w:color w:val="000000"/>
          <w:sz w:val="24"/>
          <w:vertAlign w:val="superscript"/>
        </w:rPr>
        <w:t>2</w:t>
      </w:r>
      <w:r>
        <w:rPr>
          <w:rFonts w:ascii="Times New Roman" w:hAnsi="Times New Roman"/>
          <w:b/>
          <w:color w:val="000000"/>
          <w:sz w:val="24"/>
        </w:rPr>
        <w:t>. Valimisvaatlejate organisatsioon</w:t>
      </w:r>
    </w:p>
    <w:p w14:paraId="24DB18F4" w14:textId="77777777" w:rsidR="0073708F" w:rsidRDefault="0073708F">
      <w:pPr>
        <w:spacing w:after="0"/>
        <w:rPr>
          <w:rFonts w:ascii="Times New Roman" w:hAnsi="Times New Roman"/>
          <w:color w:val="000000"/>
          <w:sz w:val="24"/>
        </w:rPr>
      </w:pPr>
    </w:p>
    <w:p w14:paraId="04590C01" w14:textId="77777777" w:rsidR="0073708F" w:rsidRDefault="00A21940">
      <w:pPr>
        <w:spacing w:after="0"/>
        <w:rPr>
          <w:rFonts w:ascii="Times New Roman" w:hAnsi="Times New Roman"/>
          <w:color w:val="000000"/>
          <w:sz w:val="24"/>
        </w:rPr>
      </w:pPr>
      <w:r>
        <w:rPr>
          <w:rFonts w:ascii="Times New Roman" w:hAnsi="Times New Roman"/>
          <w:color w:val="000000"/>
          <w:sz w:val="24"/>
        </w:rPr>
        <w:t>Käesoleva seaduse tähenduses on valimisvaatlejate organisatsioon Eestis registrisse kantud mittetulundusühing (v.a erakond) või sihtasutus, mille põhikirjaliste eesmärkide hulka kuulub valimiste vaatlemine.”;</w:t>
      </w:r>
    </w:p>
    <w:p w14:paraId="672E4127" w14:textId="77777777" w:rsidR="0073708F" w:rsidRDefault="0073708F">
      <w:pPr>
        <w:spacing w:after="0"/>
        <w:rPr>
          <w:rFonts w:ascii="Times New Roman" w:hAnsi="Times New Roman"/>
          <w:color w:val="000000"/>
          <w:sz w:val="24"/>
        </w:rPr>
      </w:pPr>
    </w:p>
    <w:p w14:paraId="7486573F" w14:textId="77777777" w:rsidR="0073708F" w:rsidRDefault="00A21940">
      <w:pPr>
        <w:spacing w:after="0"/>
        <w:rPr>
          <w:rFonts w:ascii="Times New Roman" w:hAnsi="Times New Roman"/>
          <w:b/>
          <w:color w:val="000000"/>
          <w:sz w:val="24"/>
        </w:rPr>
      </w:pPr>
      <w:r>
        <w:rPr>
          <w:rFonts w:ascii="Times New Roman" w:hAnsi="Times New Roman"/>
          <w:b/>
          <w:color w:val="000000"/>
          <w:sz w:val="24"/>
        </w:rPr>
        <w:t xml:space="preserve">2) </w:t>
      </w:r>
      <w:r>
        <w:rPr>
          <w:rFonts w:ascii="Times New Roman" w:hAnsi="Times New Roman"/>
          <w:color w:val="000000"/>
          <w:sz w:val="24"/>
        </w:rPr>
        <w:t>paragrahvi 68 täiendatakse pärast sõna „üksikisikul,” sõnadega „valimisvaatlejate organisatsioonil,”;</w:t>
      </w:r>
    </w:p>
    <w:p w14:paraId="60CE032C" w14:textId="77777777" w:rsidR="0073708F" w:rsidRDefault="0073708F">
      <w:pPr>
        <w:spacing w:after="0"/>
        <w:rPr>
          <w:rFonts w:ascii="Times New Roman" w:hAnsi="Times New Roman"/>
          <w:b/>
          <w:color w:val="000000"/>
          <w:sz w:val="24"/>
        </w:rPr>
      </w:pPr>
    </w:p>
    <w:p w14:paraId="5A5C8F6A" w14:textId="77777777" w:rsidR="0073708F" w:rsidRDefault="00A21940">
      <w:pPr>
        <w:spacing w:after="0"/>
        <w:rPr>
          <w:rFonts w:ascii="Times New Roman" w:hAnsi="Times New Roman"/>
          <w:color w:val="000000"/>
          <w:sz w:val="24"/>
        </w:rPr>
      </w:pPr>
      <w:r>
        <w:rPr>
          <w:rFonts w:ascii="Times New Roman" w:hAnsi="Times New Roman"/>
          <w:b/>
          <w:color w:val="000000"/>
          <w:sz w:val="24"/>
        </w:rPr>
        <w:t>3)</w:t>
      </w:r>
      <w:r>
        <w:rPr>
          <w:rFonts w:ascii="Times New Roman" w:hAnsi="Times New Roman"/>
          <w:color w:val="000000"/>
          <w:sz w:val="24"/>
        </w:rPr>
        <w:t xml:space="preserve"> paragrahvi 68 täiendatakse teise lausega järgmises sõnastuses:</w:t>
      </w:r>
    </w:p>
    <w:p w14:paraId="2BF6CCF2" w14:textId="77777777" w:rsidR="0073708F" w:rsidRDefault="0073708F">
      <w:pPr>
        <w:spacing w:after="0"/>
        <w:rPr>
          <w:rFonts w:ascii="Times New Roman" w:hAnsi="Times New Roman"/>
          <w:color w:val="000000"/>
          <w:sz w:val="24"/>
        </w:rPr>
      </w:pPr>
    </w:p>
    <w:p w14:paraId="362127EC" w14:textId="77777777" w:rsidR="0073708F" w:rsidRDefault="00A21940">
      <w:pPr>
        <w:spacing w:after="0"/>
        <w:rPr>
          <w:rFonts w:ascii="Times New Roman" w:hAnsi="Times New Roman"/>
          <w:color w:val="000000"/>
          <w:sz w:val="24"/>
        </w:rPr>
      </w:pPr>
      <w:r>
        <w:rPr>
          <w:rFonts w:ascii="Times New Roman" w:hAnsi="Times New Roman"/>
          <w:color w:val="000000"/>
          <w:sz w:val="24"/>
        </w:rPr>
        <w:t>„Samuti on kaebuse esitamise õigus valimisvaatlejate organisatsioonil avalikes huvides, kui ta leiab, et vaidlustatava otsuse või toiminguga on rikutud seadust või muid kohaldatavaid nõudeid.”;</w:t>
      </w:r>
    </w:p>
    <w:p w14:paraId="31055191" w14:textId="77777777" w:rsidR="0073708F" w:rsidRDefault="0073708F">
      <w:pPr>
        <w:spacing w:after="0"/>
        <w:rPr>
          <w:rFonts w:ascii="Times New Roman" w:hAnsi="Times New Roman"/>
          <w:color w:val="000000"/>
          <w:sz w:val="24"/>
        </w:rPr>
      </w:pPr>
    </w:p>
    <w:p w14:paraId="3416F06F" w14:textId="77777777" w:rsidR="0073708F" w:rsidRDefault="00A21940">
      <w:pPr>
        <w:spacing w:after="0"/>
        <w:rPr>
          <w:rFonts w:ascii="Times New Roman" w:hAnsi="Times New Roman"/>
          <w:color w:val="000000"/>
          <w:sz w:val="24"/>
        </w:rPr>
      </w:pPr>
      <w:r>
        <w:rPr>
          <w:rFonts w:ascii="Times New Roman" w:hAnsi="Times New Roman"/>
          <w:b/>
          <w:color w:val="000000"/>
          <w:sz w:val="24"/>
        </w:rPr>
        <w:t>4)</w:t>
      </w:r>
      <w:r>
        <w:rPr>
          <w:rFonts w:ascii="Times New Roman" w:hAnsi="Times New Roman"/>
          <w:color w:val="000000"/>
          <w:sz w:val="24"/>
        </w:rPr>
        <w:t xml:space="preserve"> paragrahvi 69 lõiget 2 täiendatakse kolmanda lausega järgmises sõnastuses:</w:t>
      </w:r>
    </w:p>
    <w:p w14:paraId="6F12941C" w14:textId="77777777" w:rsidR="0073708F" w:rsidRDefault="0073708F">
      <w:pPr>
        <w:spacing w:after="0"/>
        <w:rPr>
          <w:rFonts w:ascii="Times New Roman" w:hAnsi="Times New Roman"/>
          <w:color w:val="000000"/>
          <w:sz w:val="24"/>
        </w:rPr>
      </w:pPr>
    </w:p>
    <w:p w14:paraId="36C8E272" w14:textId="77777777" w:rsidR="0073708F" w:rsidRDefault="00A21940">
      <w:pPr>
        <w:spacing w:after="0"/>
        <w:rPr>
          <w:rFonts w:ascii="Times New Roman" w:hAnsi="Times New Roman"/>
          <w:color w:val="000000"/>
          <w:sz w:val="24"/>
        </w:rPr>
      </w:pPr>
      <w:r>
        <w:rPr>
          <w:rFonts w:ascii="Times New Roman" w:hAnsi="Times New Roman"/>
          <w:color w:val="000000"/>
          <w:sz w:val="24"/>
        </w:rPr>
        <w:t>„Valimisvaatlejate organisatsiooni kaebusele kirjutab alla selle organisatsiooni volitatud esindaja.”;</w:t>
      </w:r>
    </w:p>
    <w:p w14:paraId="53A3F506" w14:textId="77777777" w:rsidR="0073708F" w:rsidRDefault="0073708F">
      <w:pPr>
        <w:spacing w:after="0"/>
        <w:rPr>
          <w:rFonts w:ascii="Times New Roman" w:hAnsi="Times New Roman"/>
          <w:color w:val="000000"/>
          <w:sz w:val="24"/>
        </w:rPr>
      </w:pPr>
    </w:p>
    <w:p w14:paraId="53FBB734" w14:textId="77777777" w:rsidR="0073708F" w:rsidRDefault="00A21940">
      <w:pPr>
        <w:spacing w:after="0"/>
        <w:rPr>
          <w:rFonts w:ascii="Times New Roman" w:hAnsi="Times New Roman"/>
          <w:color w:val="000000"/>
          <w:sz w:val="24"/>
        </w:rPr>
      </w:pPr>
      <w:r>
        <w:rPr>
          <w:rFonts w:ascii="Times New Roman" w:hAnsi="Times New Roman"/>
          <w:b/>
          <w:color w:val="000000"/>
          <w:sz w:val="24"/>
        </w:rPr>
        <w:t>5)</w:t>
      </w:r>
      <w:r>
        <w:rPr>
          <w:rFonts w:ascii="Times New Roman" w:hAnsi="Times New Roman"/>
          <w:color w:val="000000"/>
          <w:sz w:val="24"/>
        </w:rPr>
        <w:t xml:space="preserve"> paragrahvi 70</w:t>
      </w:r>
      <w:r>
        <w:rPr>
          <w:rFonts w:ascii="Times New Roman" w:hAnsi="Times New Roman"/>
          <w:color w:val="000000"/>
          <w:sz w:val="24"/>
          <w:vertAlign w:val="superscript"/>
        </w:rPr>
        <w:t>1</w:t>
      </w:r>
      <w:r>
        <w:rPr>
          <w:rFonts w:ascii="Times New Roman" w:hAnsi="Times New Roman"/>
          <w:color w:val="000000"/>
          <w:sz w:val="24"/>
        </w:rPr>
        <w:t xml:space="preserve"> lõiget 1 täiendatakse teise lausega järgmises sõnastuses:</w:t>
      </w:r>
    </w:p>
    <w:p w14:paraId="7AB01F6D" w14:textId="77777777" w:rsidR="0073708F" w:rsidRDefault="0073708F">
      <w:pPr>
        <w:spacing w:after="0"/>
        <w:rPr>
          <w:rFonts w:ascii="Times New Roman" w:hAnsi="Times New Roman"/>
          <w:color w:val="000000"/>
          <w:sz w:val="24"/>
        </w:rPr>
      </w:pPr>
    </w:p>
    <w:p w14:paraId="51B29B1F" w14:textId="77777777" w:rsidR="0073708F" w:rsidRDefault="00A21940">
      <w:pPr>
        <w:spacing w:after="0"/>
        <w:rPr>
          <w:rFonts w:ascii="Times New Roman" w:hAnsi="Times New Roman"/>
          <w:color w:val="000000"/>
          <w:sz w:val="24"/>
        </w:rPr>
      </w:pPr>
      <w:r>
        <w:rPr>
          <w:rFonts w:ascii="Times New Roman" w:hAnsi="Times New Roman"/>
          <w:color w:val="000000"/>
          <w:sz w:val="24"/>
        </w:rPr>
        <w:t>„Samuti võib esitada põhiseaduslikkuse järelevalve kohtumenetluse seaduses ettenähtud korras kaebuse Riigikohtule valimisvaatlejate organisatsioon avalikes huvides, kui ta leiab, et valimiste korraldaja toiminguga või Vabariigi Valimiskomisjoni otsuse või toiminguga on rikutud seadust või muid kohaldatavaid nõudeid.”.</w:t>
      </w:r>
    </w:p>
    <w:p w14:paraId="4BF5DE49" w14:textId="77777777" w:rsidR="0073708F" w:rsidRDefault="0073708F">
      <w:pPr>
        <w:spacing w:after="0"/>
        <w:rPr>
          <w:rFonts w:ascii="Times New Roman" w:hAnsi="Times New Roman"/>
          <w:color w:val="000000"/>
          <w:sz w:val="24"/>
        </w:rPr>
      </w:pPr>
    </w:p>
    <w:p w14:paraId="325D712F" w14:textId="77777777" w:rsidR="0073708F" w:rsidRDefault="0073708F">
      <w:pPr>
        <w:spacing w:after="0"/>
        <w:rPr>
          <w:rFonts w:ascii="Times New Roman" w:hAnsi="Times New Roman"/>
          <w:color w:val="000000"/>
          <w:sz w:val="24"/>
        </w:rPr>
      </w:pPr>
    </w:p>
    <w:p w14:paraId="45CBE9AC" w14:textId="77777777" w:rsidR="0073708F" w:rsidRDefault="00A21940">
      <w:pPr>
        <w:spacing w:after="0"/>
        <w:rPr>
          <w:rFonts w:ascii="Times New Roman" w:hAnsi="Times New Roman"/>
          <w:b/>
          <w:color w:val="000000"/>
          <w:sz w:val="24"/>
        </w:rPr>
      </w:pPr>
      <w:r>
        <w:rPr>
          <w:rFonts w:ascii="Times New Roman" w:hAnsi="Times New Roman"/>
          <w:b/>
          <w:color w:val="000000"/>
          <w:sz w:val="24"/>
        </w:rPr>
        <w:t>§ 3. Kohaliku omavalitsuse volikogu valimise seaduse muutmine</w:t>
      </w:r>
    </w:p>
    <w:p w14:paraId="3AD03DE8" w14:textId="77777777" w:rsidR="0073708F" w:rsidRDefault="0073708F">
      <w:pPr>
        <w:spacing w:after="0"/>
        <w:rPr>
          <w:rFonts w:ascii="Times New Roman" w:hAnsi="Times New Roman"/>
          <w:b/>
          <w:color w:val="000000"/>
          <w:sz w:val="24"/>
        </w:rPr>
      </w:pPr>
    </w:p>
    <w:p w14:paraId="61E3BFA0" w14:textId="77777777" w:rsidR="0073708F" w:rsidRDefault="00A21940">
      <w:pPr>
        <w:spacing w:after="0"/>
        <w:rPr>
          <w:rFonts w:ascii="Times New Roman" w:hAnsi="Times New Roman"/>
          <w:b/>
          <w:color w:val="000000"/>
          <w:sz w:val="24"/>
        </w:rPr>
      </w:pPr>
      <w:r>
        <w:rPr>
          <w:rFonts w:ascii="Times New Roman" w:hAnsi="Times New Roman"/>
          <w:color w:val="000000"/>
          <w:sz w:val="24"/>
        </w:rPr>
        <w:t>Kohaliku omavalitsuse volikogu valimise seaduses tehakse järgmised muudatused:</w:t>
      </w:r>
    </w:p>
    <w:p w14:paraId="793B4EDD" w14:textId="77777777" w:rsidR="0073708F" w:rsidRDefault="0073708F">
      <w:pPr>
        <w:spacing w:after="0"/>
        <w:rPr>
          <w:rFonts w:ascii="Times New Roman" w:hAnsi="Times New Roman"/>
          <w:b/>
          <w:color w:val="000000"/>
          <w:sz w:val="24"/>
        </w:rPr>
      </w:pPr>
    </w:p>
    <w:p w14:paraId="734D6A25" w14:textId="77777777" w:rsidR="0073708F" w:rsidRDefault="00A21940">
      <w:pPr>
        <w:spacing w:after="0"/>
        <w:rPr>
          <w:rFonts w:ascii="Times New Roman" w:hAnsi="Times New Roman"/>
          <w:color w:val="000000"/>
          <w:sz w:val="24"/>
        </w:rPr>
      </w:pPr>
      <w:r>
        <w:rPr>
          <w:rFonts w:ascii="Times New Roman" w:hAnsi="Times New Roman"/>
          <w:b/>
          <w:color w:val="000000"/>
          <w:sz w:val="24"/>
        </w:rPr>
        <w:t>1)</w:t>
      </w:r>
      <w:r>
        <w:rPr>
          <w:rFonts w:ascii="Times New Roman" w:hAnsi="Times New Roman"/>
          <w:color w:val="000000"/>
          <w:sz w:val="24"/>
        </w:rPr>
        <w:t xml:space="preserve"> seadust täiendatakse §</w:t>
      </w:r>
      <w:r>
        <w:rPr>
          <w:rFonts w:ascii="Times New Roman" w:hAnsi="Times New Roman"/>
          <w:color w:val="000000"/>
          <w:sz w:val="24"/>
        </w:rPr>
        <w:noBreakHyphen/>
        <w:t>ga 23</w:t>
      </w:r>
      <w:r>
        <w:rPr>
          <w:rFonts w:ascii="Times New Roman" w:hAnsi="Times New Roman"/>
          <w:color w:val="000000"/>
          <w:sz w:val="24"/>
          <w:vertAlign w:val="superscript"/>
        </w:rPr>
        <w:t>5</w:t>
      </w:r>
      <w:r>
        <w:rPr>
          <w:rFonts w:ascii="Times New Roman" w:hAnsi="Times New Roman"/>
          <w:color w:val="000000"/>
          <w:sz w:val="24"/>
        </w:rPr>
        <w:t xml:space="preserve"> järgmises sõnastuses:</w:t>
      </w:r>
    </w:p>
    <w:p w14:paraId="7BEE0300" w14:textId="77777777" w:rsidR="0073708F" w:rsidRDefault="0073708F">
      <w:pPr>
        <w:spacing w:after="0"/>
        <w:rPr>
          <w:rFonts w:ascii="Times New Roman" w:hAnsi="Times New Roman"/>
          <w:color w:val="000000"/>
          <w:sz w:val="24"/>
        </w:rPr>
      </w:pPr>
    </w:p>
    <w:p w14:paraId="74F6170D" w14:textId="77777777" w:rsidR="0073708F" w:rsidRDefault="00A21940">
      <w:pPr>
        <w:spacing w:after="0"/>
        <w:rPr>
          <w:rFonts w:ascii="Times New Roman" w:hAnsi="Times New Roman"/>
          <w:color w:val="000000"/>
          <w:sz w:val="24"/>
        </w:rPr>
      </w:pPr>
      <w:r>
        <w:rPr>
          <w:rFonts w:ascii="Times New Roman" w:hAnsi="Times New Roman"/>
          <w:color w:val="000000"/>
          <w:sz w:val="24"/>
        </w:rPr>
        <w:t>„</w:t>
      </w:r>
      <w:r>
        <w:rPr>
          <w:rFonts w:ascii="Times New Roman" w:hAnsi="Times New Roman"/>
          <w:b/>
          <w:color w:val="000000"/>
          <w:sz w:val="24"/>
        </w:rPr>
        <w:t>§ 23</w:t>
      </w:r>
      <w:r>
        <w:rPr>
          <w:rFonts w:ascii="Times New Roman" w:hAnsi="Times New Roman"/>
          <w:b/>
          <w:color w:val="000000"/>
          <w:sz w:val="24"/>
          <w:vertAlign w:val="superscript"/>
        </w:rPr>
        <w:t>5</w:t>
      </w:r>
      <w:r>
        <w:rPr>
          <w:rFonts w:ascii="Times New Roman" w:hAnsi="Times New Roman"/>
          <w:b/>
          <w:color w:val="000000"/>
          <w:sz w:val="24"/>
        </w:rPr>
        <w:t>. Valimisvaatlejate organisatsioon</w:t>
      </w:r>
    </w:p>
    <w:p w14:paraId="1FDF37E6" w14:textId="77777777" w:rsidR="0073708F" w:rsidRDefault="0073708F">
      <w:pPr>
        <w:spacing w:after="0"/>
        <w:rPr>
          <w:rFonts w:ascii="Times New Roman" w:hAnsi="Times New Roman"/>
          <w:color w:val="000000"/>
          <w:sz w:val="24"/>
        </w:rPr>
      </w:pPr>
    </w:p>
    <w:p w14:paraId="517034DE" w14:textId="77777777" w:rsidR="0073708F" w:rsidRDefault="00A21940">
      <w:pPr>
        <w:spacing w:after="0"/>
        <w:rPr>
          <w:rFonts w:ascii="Times New Roman" w:hAnsi="Times New Roman"/>
          <w:color w:val="000000"/>
          <w:sz w:val="24"/>
        </w:rPr>
      </w:pPr>
      <w:r>
        <w:rPr>
          <w:rFonts w:ascii="Times New Roman" w:hAnsi="Times New Roman"/>
          <w:color w:val="000000"/>
          <w:sz w:val="24"/>
        </w:rPr>
        <w:t>Käesoleva seaduse tähenduses on valimisvaatlejate organisatsioon Eestis registrisse kantud mittetulundusühing (v.a erakond) või sihtasutus, mille põhikirjaliste eesmärkide hulka kuulub valimiste vaatlemine.”;</w:t>
      </w:r>
    </w:p>
    <w:p w14:paraId="58A8F8F8" w14:textId="77777777" w:rsidR="0073708F" w:rsidRDefault="0073708F">
      <w:pPr>
        <w:spacing w:after="0"/>
        <w:rPr>
          <w:rFonts w:ascii="Times New Roman" w:hAnsi="Times New Roman"/>
          <w:color w:val="000000"/>
          <w:sz w:val="24"/>
        </w:rPr>
      </w:pPr>
    </w:p>
    <w:p w14:paraId="65643781" w14:textId="77777777" w:rsidR="0073708F" w:rsidRDefault="00A21940">
      <w:pPr>
        <w:spacing w:after="0"/>
        <w:rPr>
          <w:rFonts w:ascii="Times New Roman" w:hAnsi="Times New Roman"/>
          <w:b/>
          <w:color w:val="000000"/>
          <w:sz w:val="24"/>
        </w:rPr>
      </w:pPr>
      <w:r>
        <w:rPr>
          <w:rFonts w:ascii="Times New Roman" w:hAnsi="Times New Roman"/>
          <w:b/>
          <w:color w:val="000000"/>
          <w:sz w:val="24"/>
        </w:rPr>
        <w:t xml:space="preserve">2) </w:t>
      </w:r>
      <w:r>
        <w:rPr>
          <w:rFonts w:ascii="Times New Roman" w:hAnsi="Times New Roman"/>
          <w:color w:val="000000"/>
          <w:sz w:val="24"/>
        </w:rPr>
        <w:t>paragrahvi 64 täiendatakse pärast sõna „üksikisikul,” sõnadega „valimisvaatlejate organisatsioonil,”;</w:t>
      </w:r>
    </w:p>
    <w:p w14:paraId="50B241E7" w14:textId="77777777" w:rsidR="0073708F" w:rsidRDefault="0073708F">
      <w:pPr>
        <w:spacing w:after="0"/>
        <w:rPr>
          <w:rFonts w:ascii="Times New Roman" w:hAnsi="Times New Roman"/>
          <w:b/>
          <w:color w:val="000000"/>
          <w:sz w:val="24"/>
        </w:rPr>
      </w:pPr>
    </w:p>
    <w:p w14:paraId="6197264A" w14:textId="77777777" w:rsidR="0073708F" w:rsidRDefault="00A21940">
      <w:pPr>
        <w:spacing w:after="0"/>
        <w:rPr>
          <w:rFonts w:ascii="Times New Roman" w:hAnsi="Times New Roman"/>
          <w:color w:val="000000"/>
          <w:sz w:val="24"/>
        </w:rPr>
      </w:pPr>
      <w:r>
        <w:rPr>
          <w:rFonts w:ascii="Times New Roman" w:hAnsi="Times New Roman"/>
          <w:b/>
          <w:color w:val="000000"/>
          <w:sz w:val="24"/>
        </w:rPr>
        <w:t>3)</w:t>
      </w:r>
      <w:r>
        <w:rPr>
          <w:rFonts w:ascii="Times New Roman" w:hAnsi="Times New Roman"/>
          <w:color w:val="000000"/>
          <w:sz w:val="24"/>
        </w:rPr>
        <w:t xml:space="preserve"> paragrahvi 64 täiendatakse teise lausega järgmises sõnastuses:</w:t>
      </w:r>
    </w:p>
    <w:p w14:paraId="7EA4C9E2" w14:textId="77777777" w:rsidR="0073708F" w:rsidRDefault="0073708F">
      <w:pPr>
        <w:spacing w:after="0"/>
        <w:rPr>
          <w:rFonts w:ascii="Times New Roman" w:hAnsi="Times New Roman"/>
          <w:color w:val="000000"/>
          <w:sz w:val="24"/>
        </w:rPr>
      </w:pPr>
    </w:p>
    <w:p w14:paraId="12E1DD9D" w14:textId="77777777" w:rsidR="0073708F" w:rsidRDefault="00A21940">
      <w:pPr>
        <w:spacing w:after="0"/>
        <w:rPr>
          <w:rFonts w:ascii="Times New Roman" w:hAnsi="Times New Roman"/>
          <w:color w:val="000000"/>
          <w:sz w:val="24"/>
        </w:rPr>
      </w:pPr>
      <w:r>
        <w:rPr>
          <w:rFonts w:ascii="Times New Roman" w:hAnsi="Times New Roman"/>
          <w:color w:val="000000"/>
          <w:sz w:val="24"/>
        </w:rPr>
        <w:t>„Samuti on kaebuse esitamise õigus valimisvaatlejate organisatsioonil avalikes huvides, kui ta leiab, et vaidlustatava otsuse või toiminguga on rikutud seadust või muid kohaldatavaid nõudeid.”;</w:t>
      </w:r>
    </w:p>
    <w:p w14:paraId="7DFF82E8" w14:textId="77777777" w:rsidR="0073708F" w:rsidRDefault="0073708F">
      <w:pPr>
        <w:spacing w:after="0"/>
        <w:rPr>
          <w:rFonts w:ascii="Times New Roman" w:hAnsi="Times New Roman"/>
          <w:color w:val="000000"/>
          <w:sz w:val="24"/>
        </w:rPr>
      </w:pPr>
    </w:p>
    <w:p w14:paraId="4E4E0B4C" w14:textId="77777777" w:rsidR="0073708F" w:rsidRDefault="00A21940">
      <w:pPr>
        <w:spacing w:after="0"/>
        <w:rPr>
          <w:rFonts w:ascii="Times New Roman" w:hAnsi="Times New Roman"/>
          <w:color w:val="000000"/>
          <w:sz w:val="24"/>
        </w:rPr>
      </w:pPr>
      <w:r>
        <w:rPr>
          <w:rFonts w:ascii="Times New Roman" w:hAnsi="Times New Roman"/>
          <w:b/>
          <w:color w:val="000000"/>
          <w:sz w:val="24"/>
        </w:rPr>
        <w:t>4)</w:t>
      </w:r>
      <w:r>
        <w:rPr>
          <w:rFonts w:ascii="Times New Roman" w:hAnsi="Times New Roman"/>
          <w:color w:val="000000"/>
          <w:sz w:val="24"/>
        </w:rPr>
        <w:t xml:space="preserve"> paragrahvi 65 lõiget 2 täiendatakse kolmanda lausega järgmises sõnastuses:</w:t>
      </w:r>
    </w:p>
    <w:p w14:paraId="231436C2" w14:textId="77777777" w:rsidR="0073708F" w:rsidRDefault="0073708F">
      <w:pPr>
        <w:spacing w:after="0"/>
        <w:rPr>
          <w:rFonts w:ascii="Times New Roman" w:hAnsi="Times New Roman"/>
          <w:color w:val="000000"/>
          <w:sz w:val="24"/>
        </w:rPr>
      </w:pPr>
    </w:p>
    <w:p w14:paraId="59856347" w14:textId="77777777" w:rsidR="0073708F" w:rsidRDefault="00A21940">
      <w:pPr>
        <w:spacing w:after="0"/>
        <w:rPr>
          <w:rFonts w:ascii="Times New Roman" w:hAnsi="Times New Roman"/>
          <w:color w:val="000000"/>
          <w:sz w:val="24"/>
        </w:rPr>
      </w:pPr>
      <w:r>
        <w:rPr>
          <w:rFonts w:ascii="Times New Roman" w:hAnsi="Times New Roman"/>
          <w:color w:val="000000"/>
          <w:sz w:val="24"/>
        </w:rPr>
        <w:t>„Valimisvaatlejate organisatsiooni kaebusele kirjutab alla selle organisatsiooni volitatud esindaja.”;</w:t>
      </w:r>
    </w:p>
    <w:p w14:paraId="6D3E7A79" w14:textId="77777777" w:rsidR="0073708F" w:rsidRDefault="0073708F">
      <w:pPr>
        <w:spacing w:after="0"/>
        <w:rPr>
          <w:rFonts w:ascii="Times New Roman" w:hAnsi="Times New Roman"/>
          <w:color w:val="000000"/>
          <w:sz w:val="24"/>
        </w:rPr>
      </w:pPr>
    </w:p>
    <w:p w14:paraId="10ED7270" w14:textId="77777777" w:rsidR="0073708F" w:rsidRDefault="00A21940">
      <w:pPr>
        <w:spacing w:after="0"/>
        <w:rPr>
          <w:rFonts w:ascii="Times New Roman" w:hAnsi="Times New Roman"/>
          <w:color w:val="000000"/>
          <w:sz w:val="24"/>
        </w:rPr>
      </w:pPr>
      <w:r>
        <w:rPr>
          <w:rFonts w:ascii="Times New Roman" w:hAnsi="Times New Roman"/>
          <w:b/>
          <w:color w:val="000000"/>
          <w:sz w:val="24"/>
        </w:rPr>
        <w:t>5)</w:t>
      </w:r>
      <w:r>
        <w:rPr>
          <w:rFonts w:ascii="Times New Roman" w:hAnsi="Times New Roman"/>
          <w:color w:val="000000"/>
          <w:sz w:val="24"/>
        </w:rPr>
        <w:t xml:space="preserve"> paragrahvi 66</w:t>
      </w:r>
      <w:r>
        <w:rPr>
          <w:rFonts w:ascii="Times New Roman" w:hAnsi="Times New Roman"/>
          <w:color w:val="000000"/>
          <w:sz w:val="24"/>
          <w:vertAlign w:val="superscript"/>
        </w:rPr>
        <w:t>1</w:t>
      </w:r>
      <w:r>
        <w:rPr>
          <w:rFonts w:ascii="Times New Roman" w:hAnsi="Times New Roman"/>
          <w:color w:val="000000"/>
          <w:sz w:val="24"/>
        </w:rPr>
        <w:t xml:space="preserve"> lõiget 1 täiendatakse teise lausega järgmises sõnastuses:</w:t>
      </w:r>
    </w:p>
    <w:p w14:paraId="004BFD8C" w14:textId="77777777" w:rsidR="0073708F" w:rsidRDefault="0073708F">
      <w:pPr>
        <w:spacing w:after="0"/>
        <w:rPr>
          <w:rFonts w:ascii="Times New Roman" w:hAnsi="Times New Roman"/>
          <w:color w:val="000000"/>
          <w:sz w:val="24"/>
        </w:rPr>
      </w:pPr>
    </w:p>
    <w:p w14:paraId="7E4A8294" w14:textId="77777777" w:rsidR="0073708F" w:rsidRDefault="00A21940">
      <w:pPr>
        <w:spacing w:after="0"/>
        <w:rPr>
          <w:rFonts w:ascii="Times New Roman" w:hAnsi="Times New Roman"/>
          <w:color w:val="000000"/>
          <w:sz w:val="24"/>
        </w:rPr>
      </w:pPr>
      <w:r>
        <w:rPr>
          <w:rFonts w:ascii="Times New Roman" w:hAnsi="Times New Roman"/>
          <w:color w:val="000000"/>
          <w:sz w:val="24"/>
        </w:rPr>
        <w:t>„Samuti võib esitada põhiseaduslikkuse järelevalve kohtumenetluse seaduses ettenähtud korras kaebuse Riigikohtule valimisvaatlejate organisatsioon avalikes huvides, kui ta leiab, et valimiste korraldaja toiminguga või valla või linna valimiskomisjoni või Vabariigi Valimiskomisjoni otsuse või toiminguga on rikutud seadust või muid kohaldatavaid nõudeid.”.</w:t>
      </w:r>
    </w:p>
    <w:p w14:paraId="0B8053BE" w14:textId="77777777" w:rsidR="0073708F" w:rsidRDefault="0073708F">
      <w:pPr>
        <w:spacing w:after="0"/>
        <w:rPr>
          <w:rFonts w:ascii="Times New Roman" w:hAnsi="Times New Roman"/>
          <w:color w:val="000000"/>
          <w:sz w:val="24"/>
        </w:rPr>
      </w:pPr>
    </w:p>
    <w:p w14:paraId="55195825" w14:textId="77777777" w:rsidR="0073708F" w:rsidRDefault="0073708F">
      <w:pPr>
        <w:spacing w:after="0"/>
        <w:rPr>
          <w:rFonts w:ascii="Times New Roman" w:hAnsi="Times New Roman"/>
          <w:color w:val="000000"/>
          <w:sz w:val="24"/>
        </w:rPr>
      </w:pPr>
    </w:p>
    <w:p w14:paraId="48575F27" w14:textId="77777777" w:rsidR="0073708F" w:rsidRDefault="00A21940">
      <w:pPr>
        <w:spacing w:after="0"/>
        <w:rPr>
          <w:rFonts w:ascii="Times New Roman" w:hAnsi="Times New Roman"/>
          <w:b/>
          <w:color w:val="000000"/>
          <w:sz w:val="24"/>
        </w:rPr>
      </w:pPr>
      <w:r>
        <w:rPr>
          <w:rFonts w:ascii="Times New Roman" w:hAnsi="Times New Roman"/>
          <w:b/>
          <w:color w:val="000000"/>
          <w:sz w:val="24"/>
        </w:rPr>
        <w:t>§ 4. Rahvahääletuse seaduse muutmine</w:t>
      </w:r>
    </w:p>
    <w:p w14:paraId="5AEA4198" w14:textId="77777777" w:rsidR="0073708F" w:rsidRDefault="0073708F">
      <w:pPr>
        <w:spacing w:after="0"/>
        <w:rPr>
          <w:rFonts w:ascii="Times New Roman" w:hAnsi="Times New Roman"/>
          <w:b/>
          <w:color w:val="000000"/>
          <w:sz w:val="24"/>
        </w:rPr>
      </w:pPr>
    </w:p>
    <w:p w14:paraId="67E349AB" w14:textId="77777777" w:rsidR="0073708F" w:rsidRDefault="00A21940">
      <w:pPr>
        <w:spacing w:after="0"/>
        <w:rPr>
          <w:rFonts w:ascii="Times New Roman" w:hAnsi="Times New Roman"/>
          <w:color w:val="000000"/>
          <w:sz w:val="24"/>
        </w:rPr>
      </w:pPr>
      <w:r>
        <w:rPr>
          <w:rFonts w:ascii="Times New Roman" w:hAnsi="Times New Roman"/>
          <w:color w:val="000000"/>
          <w:sz w:val="24"/>
        </w:rPr>
        <w:t>Rahvahääletuse seaduses tehakse järgmised muudatused:</w:t>
      </w:r>
    </w:p>
    <w:p w14:paraId="158E2314" w14:textId="77777777" w:rsidR="0073708F" w:rsidRDefault="0073708F">
      <w:pPr>
        <w:spacing w:after="0"/>
        <w:rPr>
          <w:rFonts w:ascii="Times New Roman" w:hAnsi="Times New Roman"/>
          <w:color w:val="000000"/>
          <w:sz w:val="24"/>
        </w:rPr>
      </w:pPr>
    </w:p>
    <w:p w14:paraId="08E476B5" w14:textId="77777777" w:rsidR="0073708F" w:rsidRDefault="00A21940">
      <w:pPr>
        <w:spacing w:after="0"/>
        <w:rPr>
          <w:rFonts w:ascii="Times New Roman" w:hAnsi="Times New Roman"/>
          <w:color w:val="000000"/>
          <w:sz w:val="24"/>
        </w:rPr>
      </w:pPr>
      <w:r>
        <w:rPr>
          <w:rFonts w:ascii="Times New Roman" w:hAnsi="Times New Roman"/>
          <w:b/>
          <w:color w:val="000000"/>
          <w:sz w:val="24"/>
        </w:rPr>
        <w:t>1)</w:t>
      </w:r>
      <w:r>
        <w:rPr>
          <w:rFonts w:ascii="Times New Roman" w:hAnsi="Times New Roman"/>
          <w:color w:val="000000"/>
          <w:sz w:val="24"/>
        </w:rPr>
        <w:t xml:space="preserve"> seadust täiendatakse §</w:t>
      </w:r>
      <w:r>
        <w:rPr>
          <w:rFonts w:ascii="Times New Roman" w:hAnsi="Times New Roman"/>
          <w:color w:val="000000"/>
          <w:sz w:val="24"/>
        </w:rPr>
        <w:noBreakHyphen/>
        <w:t>ga 20</w:t>
      </w:r>
      <w:r>
        <w:rPr>
          <w:rFonts w:ascii="Times New Roman" w:hAnsi="Times New Roman"/>
          <w:color w:val="000000"/>
          <w:sz w:val="24"/>
          <w:vertAlign w:val="superscript"/>
        </w:rPr>
        <w:t>2</w:t>
      </w:r>
      <w:r>
        <w:rPr>
          <w:rFonts w:ascii="Times New Roman" w:hAnsi="Times New Roman"/>
          <w:color w:val="000000"/>
          <w:sz w:val="24"/>
        </w:rPr>
        <w:t xml:space="preserve"> järgmises sõnastuses:</w:t>
      </w:r>
    </w:p>
    <w:p w14:paraId="3FAAB952" w14:textId="77777777" w:rsidR="0073708F" w:rsidRDefault="0073708F">
      <w:pPr>
        <w:spacing w:after="0"/>
        <w:rPr>
          <w:rFonts w:ascii="Times New Roman" w:hAnsi="Times New Roman"/>
          <w:color w:val="000000"/>
          <w:sz w:val="24"/>
        </w:rPr>
      </w:pPr>
    </w:p>
    <w:p w14:paraId="13946824" w14:textId="77777777" w:rsidR="0073708F" w:rsidRDefault="00A21940">
      <w:pPr>
        <w:spacing w:after="0"/>
        <w:rPr>
          <w:rFonts w:ascii="Times New Roman" w:hAnsi="Times New Roman"/>
          <w:color w:val="000000"/>
          <w:sz w:val="24"/>
        </w:rPr>
      </w:pPr>
      <w:r>
        <w:rPr>
          <w:rFonts w:ascii="Times New Roman" w:hAnsi="Times New Roman"/>
          <w:color w:val="000000"/>
          <w:sz w:val="24"/>
        </w:rPr>
        <w:t>„</w:t>
      </w:r>
      <w:r>
        <w:rPr>
          <w:rFonts w:ascii="Times New Roman" w:hAnsi="Times New Roman"/>
          <w:b/>
          <w:color w:val="000000"/>
          <w:sz w:val="24"/>
        </w:rPr>
        <w:t>§ 20</w:t>
      </w:r>
      <w:r>
        <w:rPr>
          <w:rFonts w:ascii="Times New Roman" w:hAnsi="Times New Roman"/>
          <w:b/>
          <w:color w:val="000000"/>
          <w:sz w:val="24"/>
          <w:vertAlign w:val="superscript"/>
        </w:rPr>
        <w:t>2</w:t>
      </w:r>
      <w:r>
        <w:rPr>
          <w:rFonts w:ascii="Times New Roman" w:hAnsi="Times New Roman"/>
          <w:b/>
          <w:color w:val="000000"/>
          <w:sz w:val="24"/>
        </w:rPr>
        <w:t>. Valimisvaatlejate organisatsioon</w:t>
      </w:r>
    </w:p>
    <w:p w14:paraId="3F6BEF64" w14:textId="77777777" w:rsidR="0073708F" w:rsidRDefault="0073708F">
      <w:pPr>
        <w:spacing w:after="0"/>
        <w:rPr>
          <w:rFonts w:ascii="Times New Roman" w:hAnsi="Times New Roman"/>
          <w:color w:val="000000"/>
          <w:sz w:val="24"/>
        </w:rPr>
      </w:pPr>
    </w:p>
    <w:p w14:paraId="2ACB9FA7" w14:textId="77777777" w:rsidR="0073708F" w:rsidRDefault="00A21940">
      <w:pPr>
        <w:spacing w:after="0"/>
        <w:rPr>
          <w:rFonts w:ascii="Times New Roman" w:hAnsi="Times New Roman"/>
          <w:color w:val="000000"/>
          <w:sz w:val="24"/>
        </w:rPr>
      </w:pPr>
      <w:r>
        <w:rPr>
          <w:rFonts w:ascii="Times New Roman" w:hAnsi="Times New Roman"/>
          <w:color w:val="000000"/>
          <w:sz w:val="24"/>
        </w:rPr>
        <w:t>Käesoleva seaduse tähenduses on valimisvaatlejate organisatsioon Eestis registrisse kantud mittetulundusühing (v.a erakond) või sihtasutus, mille põhikirjaliste eesmärkide hulka kuulub valimiste vaatlemine.”;</w:t>
      </w:r>
    </w:p>
    <w:p w14:paraId="60B898B7" w14:textId="77777777" w:rsidR="0073708F" w:rsidRDefault="0073708F">
      <w:pPr>
        <w:spacing w:after="0"/>
        <w:rPr>
          <w:rFonts w:ascii="Times New Roman" w:hAnsi="Times New Roman"/>
          <w:color w:val="000000"/>
          <w:sz w:val="24"/>
        </w:rPr>
      </w:pPr>
    </w:p>
    <w:p w14:paraId="24C79686" w14:textId="77777777" w:rsidR="0073708F" w:rsidRDefault="00A21940">
      <w:pPr>
        <w:spacing w:after="0"/>
        <w:rPr>
          <w:rFonts w:ascii="Times New Roman" w:hAnsi="Times New Roman"/>
          <w:b/>
          <w:color w:val="000000"/>
          <w:sz w:val="24"/>
        </w:rPr>
      </w:pPr>
      <w:r>
        <w:rPr>
          <w:rFonts w:ascii="Times New Roman" w:hAnsi="Times New Roman"/>
          <w:b/>
          <w:color w:val="000000"/>
          <w:sz w:val="24"/>
        </w:rPr>
        <w:t xml:space="preserve">2) </w:t>
      </w:r>
      <w:r>
        <w:rPr>
          <w:rFonts w:ascii="Times New Roman" w:hAnsi="Times New Roman"/>
          <w:color w:val="000000"/>
          <w:sz w:val="24"/>
        </w:rPr>
        <w:t>paragrahvi 58 täiendatakse pärast sõna „üksikisikul,” sõnadega „valimisvaatlejate organisatsioonil,”;</w:t>
      </w:r>
    </w:p>
    <w:p w14:paraId="17E657B1" w14:textId="77777777" w:rsidR="0073708F" w:rsidRDefault="0073708F">
      <w:pPr>
        <w:spacing w:after="0"/>
        <w:rPr>
          <w:rFonts w:ascii="Times New Roman" w:hAnsi="Times New Roman"/>
          <w:b/>
          <w:color w:val="000000"/>
          <w:sz w:val="24"/>
        </w:rPr>
      </w:pPr>
    </w:p>
    <w:p w14:paraId="7ABEDFF0" w14:textId="77777777" w:rsidR="0073708F" w:rsidRDefault="00A21940">
      <w:pPr>
        <w:spacing w:after="0"/>
        <w:rPr>
          <w:rFonts w:ascii="Times New Roman" w:hAnsi="Times New Roman"/>
          <w:color w:val="000000"/>
          <w:sz w:val="24"/>
        </w:rPr>
      </w:pPr>
      <w:r>
        <w:rPr>
          <w:rFonts w:ascii="Times New Roman" w:hAnsi="Times New Roman"/>
          <w:b/>
          <w:color w:val="000000"/>
          <w:sz w:val="24"/>
        </w:rPr>
        <w:t>3)</w:t>
      </w:r>
      <w:r>
        <w:rPr>
          <w:rFonts w:ascii="Times New Roman" w:hAnsi="Times New Roman"/>
          <w:color w:val="000000"/>
          <w:sz w:val="24"/>
        </w:rPr>
        <w:t xml:space="preserve"> paragrahvi 58 täiendatakse teise lausega järgmises sõnastuses:</w:t>
      </w:r>
    </w:p>
    <w:p w14:paraId="07A1F4B3" w14:textId="77777777" w:rsidR="0073708F" w:rsidRDefault="0073708F">
      <w:pPr>
        <w:spacing w:after="0"/>
        <w:rPr>
          <w:rFonts w:ascii="Times New Roman" w:hAnsi="Times New Roman"/>
          <w:color w:val="000000"/>
          <w:sz w:val="24"/>
        </w:rPr>
      </w:pPr>
    </w:p>
    <w:p w14:paraId="6B3529E7" w14:textId="77777777" w:rsidR="0073708F" w:rsidRDefault="00A21940">
      <w:pPr>
        <w:spacing w:after="0"/>
        <w:rPr>
          <w:rFonts w:ascii="Times New Roman" w:hAnsi="Times New Roman"/>
          <w:color w:val="000000"/>
          <w:sz w:val="24"/>
        </w:rPr>
      </w:pPr>
      <w:r>
        <w:rPr>
          <w:rFonts w:ascii="Times New Roman" w:hAnsi="Times New Roman"/>
          <w:color w:val="000000"/>
          <w:sz w:val="24"/>
        </w:rPr>
        <w:t>„Samuti on kaebuse esitamise õigus valimisvaatlejate organisatsioonil avalikes huvides, kui ta leiab, et vaidlustatava otsuse või toiminguga on rikutud seadust või muid kohaldatavaid nõudeid.”;</w:t>
      </w:r>
    </w:p>
    <w:p w14:paraId="71956991" w14:textId="77777777" w:rsidR="0073708F" w:rsidRDefault="0073708F">
      <w:pPr>
        <w:spacing w:after="0"/>
        <w:rPr>
          <w:rFonts w:ascii="Times New Roman" w:hAnsi="Times New Roman"/>
          <w:color w:val="000000"/>
          <w:sz w:val="24"/>
        </w:rPr>
      </w:pPr>
    </w:p>
    <w:p w14:paraId="0BFFDA30" w14:textId="77777777" w:rsidR="0073708F" w:rsidRDefault="00A21940">
      <w:pPr>
        <w:spacing w:after="0"/>
        <w:rPr>
          <w:rFonts w:ascii="Times New Roman" w:hAnsi="Times New Roman"/>
          <w:color w:val="000000"/>
          <w:sz w:val="24"/>
        </w:rPr>
      </w:pPr>
      <w:r>
        <w:rPr>
          <w:rFonts w:ascii="Times New Roman" w:hAnsi="Times New Roman"/>
          <w:b/>
          <w:color w:val="000000"/>
          <w:sz w:val="24"/>
        </w:rPr>
        <w:t>4)</w:t>
      </w:r>
      <w:r>
        <w:rPr>
          <w:rFonts w:ascii="Times New Roman" w:hAnsi="Times New Roman"/>
          <w:color w:val="000000"/>
          <w:sz w:val="24"/>
        </w:rPr>
        <w:t xml:space="preserve"> paragrahvi 59 lõiget 2 täiendatakse teise lausega järgmises sõnastuses:</w:t>
      </w:r>
    </w:p>
    <w:p w14:paraId="71621650" w14:textId="77777777" w:rsidR="0073708F" w:rsidRDefault="0073708F">
      <w:pPr>
        <w:spacing w:after="0"/>
        <w:rPr>
          <w:rFonts w:ascii="Times New Roman" w:hAnsi="Times New Roman"/>
          <w:color w:val="000000"/>
          <w:sz w:val="24"/>
        </w:rPr>
      </w:pPr>
    </w:p>
    <w:p w14:paraId="5AFEE1B7" w14:textId="77777777" w:rsidR="0073708F" w:rsidRDefault="00A21940">
      <w:pPr>
        <w:spacing w:after="0"/>
        <w:rPr>
          <w:rFonts w:ascii="Times New Roman" w:hAnsi="Times New Roman"/>
          <w:color w:val="000000"/>
          <w:sz w:val="24"/>
        </w:rPr>
      </w:pPr>
      <w:r>
        <w:rPr>
          <w:rFonts w:ascii="Times New Roman" w:hAnsi="Times New Roman"/>
          <w:color w:val="000000"/>
          <w:sz w:val="24"/>
        </w:rPr>
        <w:t>„Valimisvaatlejate organisatsiooni kaebusele kirjutab alla selle organisatsiooni volitatud esindaja.”;</w:t>
      </w:r>
    </w:p>
    <w:p w14:paraId="7F25FD9F" w14:textId="77777777" w:rsidR="0073708F" w:rsidRDefault="0073708F">
      <w:pPr>
        <w:spacing w:after="0"/>
        <w:rPr>
          <w:rFonts w:ascii="Times New Roman" w:hAnsi="Times New Roman"/>
          <w:color w:val="000000"/>
          <w:sz w:val="24"/>
        </w:rPr>
      </w:pPr>
    </w:p>
    <w:p w14:paraId="6F7FBC4A" w14:textId="77777777" w:rsidR="0073708F" w:rsidRDefault="00A21940">
      <w:pPr>
        <w:spacing w:after="0"/>
        <w:rPr>
          <w:rFonts w:ascii="Times New Roman" w:hAnsi="Times New Roman"/>
          <w:color w:val="000000"/>
          <w:sz w:val="24"/>
        </w:rPr>
      </w:pPr>
      <w:r>
        <w:rPr>
          <w:rFonts w:ascii="Times New Roman" w:hAnsi="Times New Roman"/>
          <w:b/>
          <w:color w:val="000000"/>
          <w:sz w:val="24"/>
        </w:rPr>
        <w:t>5)</w:t>
      </w:r>
      <w:r>
        <w:rPr>
          <w:rFonts w:ascii="Times New Roman" w:hAnsi="Times New Roman"/>
          <w:color w:val="000000"/>
          <w:sz w:val="24"/>
        </w:rPr>
        <w:t xml:space="preserve"> paragrahvi 60</w:t>
      </w:r>
      <w:r>
        <w:rPr>
          <w:rFonts w:ascii="Times New Roman" w:hAnsi="Times New Roman"/>
          <w:color w:val="000000"/>
          <w:sz w:val="24"/>
          <w:vertAlign w:val="superscript"/>
        </w:rPr>
        <w:t>1</w:t>
      </w:r>
      <w:r>
        <w:rPr>
          <w:rFonts w:ascii="Times New Roman" w:hAnsi="Times New Roman"/>
          <w:color w:val="000000"/>
          <w:sz w:val="24"/>
        </w:rPr>
        <w:t xml:space="preserve"> lõiget 1 täiendatakse teise lausega järgmises sõnastuses:</w:t>
      </w:r>
    </w:p>
    <w:p w14:paraId="126742B8" w14:textId="77777777" w:rsidR="0073708F" w:rsidRDefault="0073708F">
      <w:pPr>
        <w:spacing w:after="0"/>
        <w:rPr>
          <w:rFonts w:ascii="Times New Roman" w:hAnsi="Times New Roman"/>
          <w:color w:val="000000"/>
          <w:sz w:val="24"/>
        </w:rPr>
      </w:pPr>
    </w:p>
    <w:p w14:paraId="1E774C9C" w14:textId="77777777" w:rsidR="0073708F" w:rsidRDefault="00A21940">
      <w:pPr>
        <w:spacing w:after="0"/>
        <w:rPr>
          <w:rFonts w:ascii="Times New Roman" w:hAnsi="Times New Roman"/>
          <w:color w:val="000000"/>
          <w:sz w:val="24"/>
        </w:rPr>
      </w:pPr>
      <w:r>
        <w:rPr>
          <w:rFonts w:ascii="Times New Roman" w:hAnsi="Times New Roman"/>
          <w:color w:val="000000"/>
          <w:sz w:val="24"/>
        </w:rPr>
        <w:t>„Samuti võib esitada põhiseaduslikkuse järelevalve kohtumenetluse seaduses ettenähtud korras kaebuse Riigikohtule valimisvaatlejate organisatsioon avalikes huvides, kui ta leiab, et valimiste korraldaja toiminguga või Vabariigi Valimiskomisjoni otsuse või toiminguga on rikutud seadust või muid kohaldatavaid nõudeid.”.</w:t>
      </w:r>
    </w:p>
    <w:p w14:paraId="61C2C640" w14:textId="77777777" w:rsidR="0073708F" w:rsidRDefault="0073708F">
      <w:pPr>
        <w:spacing w:after="0"/>
        <w:rPr>
          <w:rFonts w:ascii="Times New Roman" w:hAnsi="Times New Roman"/>
          <w:color w:val="000000"/>
          <w:sz w:val="24"/>
        </w:rPr>
      </w:pPr>
    </w:p>
    <w:p w14:paraId="083C6D54" w14:textId="77777777" w:rsidR="0073708F" w:rsidRDefault="0073708F">
      <w:pPr>
        <w:spacing w:after="0"/>
        <w:rPr>
          <w:rFonts w:ascii="Times New Roman" w:hAnsi="Times New Roman"/>
          <w:color w:val="000000"/>
          <w:sz w:val="24"/>
        </w:rPr>
      </w:pPr>
    </w:p>
    <w:p w14:paraId="113AEE75" w14:textId="77777777" w:rsidR="0073708F" w:rsidRDefault="00A21940">
      <w:pPr>
        <w:spacing w:after="0"/>
        <w:rPr>
          <w:rFonts w:ascii="Times New Roman" w:hAnsi="Times New Roman"/>
          <w:b/>
          <w:color w:val="000000"/>
          <w:sz w:val="24"/>
        </w:rPr>
      </w:pPr>
      <w:r>
        <w:rPr>
          <w:rFonts w:ascii="Times New Roman" w:hAnsi="Times New Roman"/>
          <w:b/>
          <w:color w:val="000000"/>
          <w:sz w:val="24"/>
        </w:rPr>
        <w:t>§ 5. Põhiseaduslikkuse järelevalve kohtumenetluse seaduse muutmine</w:t>
      </w:r>
    </w:p>
    <w:p w14:paraId="1CDAC829" w14:textId="77777777" w:rsidR="0073708F" w:rsidRDefault="0073708F">
      <w:pPr>
        <w:spacing w:after="0"/>
        <w:rPr>
          <w:rFonts w:ascii="Times New Roman" w:hAnsi="Times New Roman"/>
          <w:b/>
          <w:color w:val="000000"/>
          <w:sz w:val="24"/>
        </w:rPr>
      </w:pPr>
    </w:p>
    <w:p w14:paraId="103D9594" w14:textId="77777777" w:rsidR="0073708F" w:rsidRDefault="00A21940">
      <w:pPr>
        <w:spacing w:after="0"/>
        <w:rPr>
          <w:rFonts w:ascii="Times New Roman" w:hAnsi="Times New Roman"/>
          <w:color w:val="000000"/>
          <w:sz w:val="24"/>
        </w:rPr>
      </w:pPr>
      <w:r>
        <w:rPr>
          <w:rFonts w:ascii="Times New Roman" w:hAnsi="Times New Roman"/>
          <w:color w:val="000000"/>
          <w:sz w:val="24"/>
        </w:rPr>
        <w:t>Põhiseaduslikkuse järelevalve kohtumenetluse seaduses tehakse järgmised muudatused:</w:t>
      </w:r>
    </w:p>
    <w:p w14:paraId="25A00996" w14:textId="77777777" w:rsidR="0073708F" w:rsidRDefault="0073708F">
      <w:pPr>
        <w:spacing w:after="0"/>
        <w:rPr>
          <w:rFonts w:ascii="Times New Roman" w:hAnsi="Times New Roman"/>
          <w:color w:val="000000"/>
          <w:sz w:val="24"/>
        </w:rPr>
      </w:pPr>
    </w:p>
    <w:p w14:paraId="079C8986" w14:textId="77777777" w:rsidR="0073708F" w:rsidRDefault="00A21940">
      <w:pPr>
        <w:spacing w:after="0"/>
        <w:rPr>
          <w:rFonts w:ascii="Times New Roman" w:hAnsi="Times New Roman"/>
          <w:color w:val="000000"/>
          <w:sz w:val="24"/>
        </w:rPr>
      </w:pPr>
      <w:r>
        <w:rPr>
          <w:rFonts w:ascii="Times New Roman" w:hAnsi="Times New Roman"/>
          <w:b/>
          <w:color w:val="000000"/>
          <w:sz w:val="24"/>
        </w:rPr>
        <w:t xml:space="preserve">1) </w:t>
      </w:r>
      <w:r>
        <w:rPr>
          <w:rFonts w:ascii="Times New Roman" w:hAnsi="Times New Roman"/>
          <w:color w:val="000000"/>
          <w:sz w:val="24"/>
        </w:rPr>
        <w:t>paragrahvi 37 lõiget 1 täiendatakse pärast sõnu „tema õigusi,” sõnadega „või valimisvaatlejate organisatsioon, kes leiab, et valimiste korraldaja toimingu või valimiskomisjoni otsuse või toiminguga on rikutud seadust või muid kohaldatavaid nõudeid,”;</w:t>
      </w:r>
    </w:p>
    <w:p w14:paraId="1B549ED7" w14:textId="77777777" w:rsidR="0073708F" w:rsidRDefault="0073708F">
      <w:pPr>
        <w:spacing w:after="0"/>
        <w:rPr>
          <w:rFonts w:ascii="Times New Roman" w:hAnsi="Times New Roman"/>
          <w:color w:val="000000"/>
          <w:sz w:val="24"/>
        </w:rPr>
      </w:pPr>
    </w:p>
    <w:p w14:paraId="185E6AAF" w14:textId="77777777" w:rsidR="0073708F" w:rsidRDefault="00A21940">
      <w:pPr>
        <w:spacing w:after="0"/>
        <w:rPr>
          <w:rFonts w:ascii="Times New Roman" w:hAnsi="Times New Roman"/>
          <w:color w:val="000000"/>
          <w:sz w:val="24"/>
        </w:rPr>
      </w:pPr>
      <w:r>
        <w:rPr>
          <w:rFonts w:ascii="Times New Roman" w:hAnsi="Times New Roman"/>
          <w:b/>
          <w:color w:val="000000"/>
          <w:sz w:val="24"/>
        </w:rPr>
        <w:t xml:space="preserve">2) </w:t>
      </w:r>
      <w:r>
        <w:rPr>
          <w:rFonts w:ascii="Times New Roman" w:hAnsi="Times New Roman"/>
          <w:color w:val="000000"/>
          <w:sz w:val="24"/>
        </w:rPr>
        <w:t>paragrahvi 39 lõiget 1 täiendatakse punktiga 6 järgmises sõnastuses:</w:t>
      </w:r>
    </w:p>
    <w:p w14:paraId="792F8779" w14:textId="77777777" w:rsidR="0073708F" w:rsidRDefault="0073708F">
      <w:pPr>
        <w:spacing w:after="0"/>
        <w:rPr>
          <w:rFonts w:ascii="Times New Roman" w:hAnsi="Times New Roman"/>
          <w:color w:val="000000"/>
          <w:sz w:val="24"/>
        </w:rPr>
      </w:pPr>
    </w:p>
    <w:p w14:paraId="2F6D2D3C" w14:textId="77777777" w:rsidR="0073708F" w:rsidRDefault="00A21940">
      <w:pPr>
        <w:spacing w:after="0"/>
        <w:rPr>
          <w:rFonts w:ascii="Times New Roman" w:hAnsi="Times New Roman"/>
          <w:color w:val="000000"/>
          <w:sz w:val="24"/>
        </w:rPr>
      </w:pPr>
      <w:r>
        <w:rPr>
          <w:rFonts w:ascii="Times New Roman" w:hAnsi="Times New Roman"/>
          <w:color w:val="000000"/>
          <w:sz w:val="24"/>
        </w:rPr>
        <w:t>„6) kuidas valimisvaatlejate organisatsiooni poolt vaidlustatav otsus või toiming rikub seadust või muid kohaldatavaid nõudeid.”.</w:t>
      </w:r>
    </w:p>
    <w:p w14:paraId="0A6D2F71" w14:textId="77777777" w:rsidR="0073708F" w:rsidRDefault="0073708F">
      <w:pPr>
        <w:spacing w:after="0"/>
        <w:rPr>
          <w:rFonts w:ascii="Times New Roman" w:hAnsi="Times New Roman"/>
          <w:color w:val="000000"/>
          <w:sz w:val="24"/>
        </w:rPr>
      </w:pPr>
    </w:p>
    <w:p w14:paraId="19C1B0F5" w14:textId="77777777" w:rsidR="0073708F" w:rsidRDefault="0073708F">
      <w:pPr>
        <w:spacing w:after="0"/>
        <w:rPr>
          <w:rFonts w:ascii="Times New Roman" w:hAnsi="Times New Roman"/>
          <w:color w:val="000000"/>
          <w:sz w:val="24"/>
        </w:rPr>
      </w:pPr>
    </w:p>
    <w:p w14:paraId="36AE759B" w14:textId="77777777" w:rsidR="0073708F" w:rsidRDefault="00A21940">
      <w:pPr>
        <w:spacing w:after="0"/>
        <w:jc w:val="left"/>
        <w:rPr>
          <w:rFonts w:ascii="Times New Roman" w:hAnsi="Times New Roman"/>
          <w:b/>
          <w:color w:val="000000"/>
          <w:sz w:val="24"/>
        </w:rPr>
      </w:pPr>
      <w:r>
        <w:rPr>
          <w:rFonts w:ascii="Times New Roman" w:hAnsi="Times New Roman"/>
          <w:b/>
          <w:color w:val="000000"/>
          <w:sz w:val="24"/>
        </w:rPr>
        <w:t>§ 6. Seaduse jõustumine</w:t>
      </w:r>
    </w:p>
    <w:p w14:paraId="5DE2838A" w14:textId="77777777" w:rsidR="0073708F" w:rsidRDefault="0073708F">
      <w:pPr>
        <w:spacing w:after="0"/>
        <w:rPr>
          <w:rFonts w:ascii="Times New Roman" w:hAnsi="Times New Roman"/>
          <w:color w:val="000000"/>
          <w:sz w:val="24"/>
        </w:rPr>
      </w:pPr>
    </w:p>
    <w:p w14:paraId="55DD22DE" w14:textId="77777777" w:rsidR="0073708F" w:rsidRDefault="00A21940">
      <w:pPr>
        <w:spacing w:after="0"/>
        <w:rPr>
          <w:rFonts w:ascii="Times New Roman" w:hAnsi="Times New Roman"/>
          <w:color w:val="000000"/>
          <w:sz w:val="24"/>
        </w:rPr>
      </w:pPr>
      <w:r>
        <w:rPr>
          <w:rFonts w:ascii="Times New Roman" w:hAnsi="Times New Roman"/>
          <w:color w:val="000000"/>
          <w:sz w:val="24"/>
        </w:rPr>
        <w:lastRenderedPageBreak/>
        <w:t>Käesolev seadus jõustub üldises korras.</w:t>
      </w:r>
    </w:p>
    <w:p w14:paraId="1F8F8168" w14:textId="77777777" w:rsidR="0073708F" w:rsidRDefault="0073708F">
      <w:pPr>
        <w:spacing w:after="0"/>
        <w:rPr>
          <w:rFonts w:ascii="Times New Roman" w:hAnsi="Times New Roman"/>
          <w:color w:val="000000"/>
          <w:sz w:val="24"/>
        </w:rPr>
      </w:pPr>
    </w:p>
    <w:p w14:paraId="5F6435B1" w14:textId="77777777" w:rsidR="0073708F" w:rsidRDefault="00A21940">
      <w:pPr>
        <w:spacing w:after="0"/>
        <w:rPr>
          <w:rFonts w:ascii="Times New Roman" w:hAnsi="Times New Roman"/>
          <w:color w:val="000000"/>
          <w:sz w:val="24"/>
        </w:rPr>
      </w:pPr>
      <w:r>
        <w:rPr>
          <w:rFonts w:ascii="Times New Roman" w:hAnsi="Times New Roman"/>
          <w:color w:val="000000"/>
          <w:sz w:val="24"/>
        </w:rPr>
        <w:t xml:space="preserve">Lauri </w:t>
      </w:r>
      <w:proofErr w:type="spellStart"/>
      <w:r>
        <w:rPr>
          <w:rFonts w:ascii="Times New Roman" w:hAnsi="Times New Roman"/>
          <w:color w:val="000000"/>
          <w:sz w:val="24"/>
        </w:rPr>
        <w:t>Hussar</w:t>
      </w:r>
      <w:proofErr w:type="spellEnd"/>
    </w:p>
    <w:p w14:paraId="226CA902" w14:textId="77777777" w:rsidR="0073708F" w:rsidRDefault="00A21940">
      <w:pPr>
        <w:spacing w:after="0"/>
        <w:rPr>
          <w:rFonts w:ascii="Times New Roman" w:hAnsi="Times New Roman"/>
          <w:color w:val="000000"/>
          <w:sz w:val="24"/>
        </w:rPr>
      </w:pPr>
      <w:r>
        <w:rPr>
          <w:rFonts w:ascii="Times New Roman" w:hAnsi="Times New Roman"/>
          <w:color w:val="000000"/>
          <w:sz w:val="24"/>
        </w:rPr>
        <w:t>Riigikogu esimees</w:t>
      </w:r>
    </w:p>
    <w:p w14:paraId="3D9C862C" w14:textId="77777777" w:rsidR="0073708F" w:rsidRDefault="0073708F">
      <w:pPr>
        <w:spacing w:after="0"/>
        <w:rPr>
          <w:rFonts w:ascii="Times New Roman" w:hAnsi="Times New Roman"/>
          <w:color w:val="000000"/>
          <w:sz w:val="24"/>
        </w:rPr>
      </w:pPr>
    </w:p>
    <w:p w14:paraId="38D414A9" w14:textId="77777777" w:rsidR="0073708F" w:rsidRDefault="004A6552">
      <w:pPr>
        <w:spacing w:after="0"/>
        <w:rPr>
          <w:rFonts w:ascii="Times New Roman" w:hAnsi="Times New Roman"/>
          <w:color w:val="000000"/>
          <w:sz w:val="24"/>
        </w:rPr>
      </w:pPr>
      <w:r>
        <w:rPr>
          <w:rFonts w:ascii="Times New Roman" w:hAnsi="Times New Roman"/>
          <w:color w:val="000000"/>
          <w:sz w:val="24"/>
        </w:rPr>
        <w:t>Tallinn, ... ...... 202</w:t>
      </w:r>
      <w:r w:rsidR="00405F30">
        <w:rPr>
          <w:rFonts w:ascii="Times New Roman" w:hAnsi="Times New Roman"/>
          <w:color w:val="000000"/>
          <w:sz w:val="24"/>
        </w:rPr>
        <w:t>6</w:t>
      </w:r>
    </w:p>
    <w:p w14:paraId="3B296698" w14:textId="77777777" w:rsidR="0073708F" w:rsidRDefault="0073708F">
      <w:pPr>
        <w:spacing w:after="0"/>
        <w:rPr>
          <w:rFonts w:ascii="Times New Roman" w:hAnsi="Times New Roman"/>
          <w:color w:val="000000"/>
          <w:sz w:val="24"/>
        </w:rPr>
      </w:pPr>
    </w:p>
    <w:p w14:paraId="3E51AED5" w14:textId="77777777" w:rsidR="0073708F" w:rsidRDefault="0073708F">
      <w:pPr>
        <w:pBdr>
          <w:top w:val="single" w:sz="4" w:space="1" w:color="auto"/>
        </w:pBdr>
        <w:spacing w:after="0"/>
        <w:rPr>
          <w:rFonts w:ascii="Times New Roman" w:hAnsi="Times New Roman"/>
          <w:color w:val="000000"/>
          <w:sz w:val="24"/>
        </w:rPr>
      </w:pPr>
    </w:p>
    <w:p w14:paraId="5EAD0482" w14:textId="50DADF9C" w:rsidR="0073708F" w:rsidRDefault="00A21940">
      <w:pPr>
        <w:pBdr>
          <w:top w:val="single" w:sz="4" w:space="1" w:color="auto"/>
        </w:pBdr>
        <w:spacing w:after="0"/>
        <w:rPr>
          <w:rFonts w:ascii="Times New Roman" w:hAnsi="Times New Roman"/>
          <w:color w:val="000000"/>
          <w:sz w:val="24"/>
        </w:rPr>
      </w:pPr>
      <w:r>
        <w:rPr>
          <w:rFonts w:ascii="Times New Roman" w:hAnsi="Times New Roman"/>
          <w:color w:val="000000"/>
          <w:sz w:val="24"/>
        </w:rPr>
        <w:t>Algata</w:t>
      </w:r>
      <w:r w:rsidR="004A6552">
        <w:rPr>
          <w:rFonts w:ascii="Times New Roman" w:hAnsi="Times New Roman"/>
          <w:color w:val="000000"/>
          <w:sz w:val="24"/>
        </w:rPr>
        <w:t xml:space="preserve">vad Riigikogu </w:t>
      </w:r>
      <w:r w:rsidR="00F6139D">
        <w:rPr>
          <w:rFonts w:ascii="Times New Roman" w:hAnsi="Times New Roman"/>
          <w:color w:val="000000"/>
          <w:sz w:val="24"/>
        </w:rPr>
        <w:t>liikmed</w:t>
      </w:r>
      <w:r w:rsidR="004D4322">
        <w:rPr>
          <w:rFonts w:ascii="Times New Roman" w:hAnsi="Times New Roman"/>
          <w:color w:val="000000"/>
          <w:sz w:val="24"/>
        </w:rPr>
        <w:tab/>
      </w:r>
      <w:r w:rsidR="004D4322">
        <w:rPr>
          <w:rFonts w:ascii="Times New Roman" w:hAnsi="Times New Roman"/>
          <w:color w:val="000000"/>
          <w:sz w:val="24"/>
        </w:rPr>
        <w:tab/>
      </w:r>
      <w:r w:rsidR="004D4322">
        <w:rPr>
          <w:rFonts w:ascii="Times New Roman" w:hAnsi="Times New Roman"/>
          <w:color w:val="000000"/>
          <w:sz w:val="24"/>
        </w:rPr>
        <w:tab/>
      </w:r>
      <w:r w:rsidR="004D4322">
        <w:rPr>
          <w:rFonts w:ascii="Times New Roman" w:hAnsi="Times New Roman"/>
          <w:color w:val="000000"/>
          <w:sz w:val="24"/>
        </w:rPr>
        <w:tab/>
      </w:r>
      <w:r w:rsidR="004D4322">
        <w:rPr>
          <w:rFonts w:ascii="Times New Roman" w:hAnsi="Times New Roman"/>
          <w:color w:val="000000"/>
          <w:sz w:val="24"/>
        </w:rPr>
        <w:tab/>
      </w:r>
      <w:r w:rsidR="004D4322">
        <w:rPr>
          <w:rFonts w:ascii="Times New Roman" w:hAnsi="Times New Roman"/>
          <w:color w:val="000000"/>
          <w:sz w:val="24"/>
        </w:rPr>
        <w:tab/>
      </w:r>
      <w:r w:rsidR="004D4322">
        <w:rPr>
          <w:rFonts w:ascii="Times New Roman" w:hAnsi="Times New Roman"/>
          <w:color w:val="000000"/>
          <w:sz w:val="24"/>
        </w:rPr>
        <w:tab/>
        <w:t>06.05.2026</w:t>
      </w:r>
    </w:p>
    <w:p w14:paraId="7257D893" w14:textId="77777777" w:rsidR="004D4322" w:rsidRDefault="004D4322">
      <w:pPr>
        <w:pBdr>
          <w:top w:val="single" w:sz="4" w:space="1" w:color="auto"/>
        </w:pBdr>
        <w:spacing w:after="0"/>
        <w:rPr>
          <w:rFonts w:ascii="Times New Roman" w:hAnsi="Times New Roman"/>
          <w:color w:val="000000"/>
          <w:sz w:val="24"/>
        </w:rPr>
      </w:pPr>
    </w:p>
    <w:p w14:paraId="2E92D4FB" w14:textId="036FC7FD" w:rsidR="0073708F" w:rsidRDefault="004D4322">
      <w:pPr>
        <w:pBdr>
          <w:top w:val="single" w:sz="4" w:space="1" w:color="auto"/>
        </w:pBdr>
        <w:spacing w:after="0"/>
        <w:rPr>
          <w:rFonts w:ascii="Times New Roman" w:hAnsi="Times New Roman"/>
          <w:color w:val="000000"/>
          <w:sz w:val="24"/>
        </w:rPr>
      </w:pPr>
      <w:r w:rsidRPr="004D4322">
        <w:rPr>
          <w:rFonts w:ascii="Times New Roman" w:hAnsi="Times New Roman"/>
          <w:color w:val="000000"/>
          <w:sz w:val="24"/>
        </w:rPr>
        <w:t xml:space="preserve">Anastassia </w:t>
      </w:r>
      <w:proofErr w:type="spellStart"/>
      <w:r w:rsidRPr="004D4322">
        <w:rPr>
          <w:rFonts w:ascii="Times New Roman" w:hAnsi="Times New Roman"/>
          <w:color w:val="000000"/>
          <w:sz w:val="24"/>
        </w:rPr>
        <w:t>Kovalenko-Kõlvart</w:t>
      </w:r>
      <w:proofErr w:type="spellEnd"/>
      <w:r w:rsidRPr="004D4322">
        <w:rPr>
          <w:rFonts w:ascii="Times New Roman" w:hAnsi="Times New Roman"/>
          <w:color w:val="000000"/>
          <w:sz w:val="24"/>
        </w:rPr>
        <w:t xml:space="preserve">, Lauri Laats, Vladimir </w:t>
      </w:r>
      <w:proofErr w:type="spellStart"/>
      <w:r w:rsidRPr="004D4322">
        <w:rPr>
          <w:rFonts w:ascii="Times New Roman" w:hAnsi="Times New Roman"/>
          <w:color w:val="000000"/>
          <w:sz w:val="24"/>
        </w:rPr>
        <w:t>Arhipov</w:t>
      </w:r>
      <w:proofErr w:type="spellEnd"/>
      <w:r w:rsidRPr="004D4322">
        <w:rPr>
          <w:rFonts w:ascii="Times New Roman" w:hAnsi="Times New Roman"/>
          <w:color w:val="000000"/>
          <w:sz w:val="24"/>
        </w:rPr>
        <w:t xml:space="preserve">, Peeter Ernits, Vadim </w:t>
      </w:r>
      <w:proofErr w:type="spellStart"/>
      <w:r w:rsidRPr="004D4322">
        <w:rPr>
          <w:rFonts w:ascii="Times New Roman" w:hAnsi="Times New Roman"/>
          <w:color w:val="000000"/>
          <w:sz w:val="24"/>
        </w:rPr>
        <w:t>Belobrovtsev</w:t>
      </w:r>
      <w:proofErr w:type="spellEnd"/>
      <w:r w:rsidRPr="004D4322">
        <w:rPr>
          <w:rFonts w:ascii="Times New Roman" w:hAnsi="Times New Roman"/>
          <w:color w:val="000000"/>
          <w:sz w:val="24"/>
        </w:rPr>
        <w:t xml:space="preserve">, Aleksei </w:t>
      </w:r>
      <w:proofErr w:type="spellStart"/>
      <w:r w:rsidRPr="004D4322">
        <w:rPr>
          <w:rFonts w:ascii="Times New Roman" w:hAnsi="Times New Roman"/>
          <w:color w:val="000000"/>
          <w:sz w:val="24"/>
        </w:rPr>
        <w:t>Jevgrafov</w:t>
      </w:r>
      <w:proofErr w:type="spellEnd"/>
      <w:r w:rsidRPr="004D4322">
        <w:rPr>
          <w:rFonts w:ascii="Times New Roman" w:hAnsi="Times New Roman"/>
          <w:color w:val="000000"/>
          <w:sz w:val="24"/>
        </w:rPr>
        <w:t xml:space="preserve">, Mart Maastik, Helir-Valdor Seeder, Aivar Kokk, Jaanus Karilaid, Henn Põlluaas, Priit Sibul, </w:t>
      </w:r>
      <w:proofErr w:type="spellStart"/>
      <w:r w:rsidRPr="004D4322">
        <w:rPr>
          <w:rFonts w:ascii="Times New Roman" w:hAnsi="Times New Roman"/>
          <w:color w:val="000000"/>
          <w:sz w:val="24"/>
        </w:rPr>
        <w:t>Varro</w:t>
      </w:r>
      <w:proofErr w:type="spellEnd"/>
      <w:r w:rsidRPr="004D4322">
        <w:rPr>
          <w:rFonts w:ascii="Times New Roman" w:hAnsi="Times New Roman"/>
          <w:color w:val="000000"/>
          <w:sz w:val="24"/>
        </w:rPr>
        <w:t xml:space="preserve"> Vooglaid, Anti Poolamets, Helle-Moonika Helme, Rene Kokk, Evelin Poolamets, Arvo </w:t>
      </w:r>
      <w:proofErr w:type="spellStart"/>
      <w:r w:rsidRPr="004D4322">
        <w:rPr>
          <w:rFonts w:ascii="Times New Roman" w:hAnsi="Times New Roman"/>
          <w:color w:val="000000"/>
          <w:sz w:val="24"/>
        </w:rPr>
        <w:t>Aller</w:t>
      </w:r>
      <w:proofErr w:type="spellEnd"/>
      <w:r w:rsidRPr="004D4322">
        <w:rPr>
          <w:rFonts w:ascii="Times New Roman" w:hAnsi="Times New Roman"/>
          <w:color w:val="000000"/>
          <w:sz w:val="24"/>
        </w:rPr>
        <w:t xml:space="preserve">, Leo </w:t>
      </w:r>
      <w:proofErr w:type="spellStart"/>
      <w:r w:rsidRPr="004D4322">
        <w:rPr>
          <w:rFonts w:ascii="Times New Roman" w:hAnsi="Times New Roman"/>
          <w:color w:val="000000"/>
          <w:sz w:val="24"/>
        </w:rPr>
        <w:t>Kunnas</w:t>
      </w:r>
      <w:proofErr w:type="spellEnd"/>
      <w:r w:rsidRPr="004D4322">
        <w:rPr>
          <w:rFonts w:ascii="Times New Roman" w:hAnsi="Times New Roman"/>
          <w:color w:val="000000"/>
          <w:sz w:val="24"/>
        </w:rPr>
        <w:t>, Jaak Valge, Siim Pohlak, Martin Helme</w:t>
      </w:r>
    </w:p>
    <w:sectPr w:rsidR="0073708F">
      <w:footerReference w:type="even" r:id="rId6"/>
      <w:footerReference w:type="default" r:id="rId7"/>
      <w:pgSz w:w="11906" w:h="16838"/>
      <w:pgMar w:top="1134" w:right="1134" w:bottom="1134" w:left="1701"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0D46F" w14:textId="77777777" w:rsidR="00E5185D" w:rsidRDefault="00E5185D">
      <w:pPr>
        <w:spacing w:after="0"/>
      </w:pPr>
      <w:r>
        <w:separator/>
      </w:r>
    </w:p>
  </w:endnote>
  <w:endnote w:type="continuationSeparator" w:id="0">
    <w:p w14:paraId="71EED9F9" w14:textId="77777777" w:rsidR="00E5185D" w:rsidRDefault="00E518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harter BT">
    <w:altName w:val="Cambr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227C4" w14:textId="77777777" w:rsidR="0073708F" w:rsidRDefault="00A21940">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Pr>
        <w:rStyle w:val="Lehekljenumber"/>
        <w:noProof/>
      </w:rPr>
      <w:t>1</w:t>
    </w:r>
    <w:r>
      <w:rPr>
        <w:rStyle w:val="Lehekljenumber"/>
      </w:rPr>
      <w:fldChar w:fldCharType="end"/>
    </w:r>
  </w:p>
  <w:p w14:paraId="3DEC5E7F" w14:textId="77777777" w:rsidR="0073708F" w:rsidRDefault="0073708F">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9C99" w14:textId="77777777" w:rsidR="0073708F" w:rsidRDefault="00A21940">
    <w:pPr>
      <w:pStyle w:val="Jalus"/>
      <w:framePr w:wrap="around" w:vAnchor="text" w:hAnchor="margin" w:xAlign="center" w:y="1"/>
      <w:rPr>
        <w:rStyle w:val="Lehekljenumber"/>
        <w:rFonts w:ascii="Times New Roman" w:hAnsi="Times New Roman"/>
        <w:sz w:val="16"/>
      </w:rPr>
    </w:pPr>
    <w:r>
      <w:rPr>
        <w:rStyle w:val="Lehekljenumber"/>
        <w:rFonts w:ascii="Times New Roman" w:hAnsi="Times New Roman"/>
        <w:sz w:val="16"/>
      </w:rPr>
      <w:fldChar w:fldCharType="begin"/>
    </w:r>
    <w:r>
      <w:rPr>
        <w:rStyle w:val="Lehekljenumber"/>
        <w:rFonts w:ascii="Times New Roman" w:hAnsi="Times New Roman"/>
        <w:sz w:val="16"/>
      </w:rPr>
      <w:instrText xml:space="preserve">PAGE  </w:instrText>
    </w:r>
    <w:r>
      <w:rPr>
        <w:rStyle w:val="Lehekljenumber"/>
        <w:rFonts w:ascii="Times New Roman" w:hAnsi="Times New Roman"/>
        <w:sz w:val="16"/>
      </w:rPr>
      <w:fldChar w:fldCharType="separate"/>
    </w:r>
    <w:r w:rsidR="00F6139D">
      <w:rPr>
        <w:rStyle w:val="Lehekljenumber"/>
        <w:rFonts w:ascii="Times New Roman" w:hAnsi="Times New Roman"/>
        <w:noProof/>
        <w:sz w:val="16"/>
      </w:rPr>
      <w:t>4</w:t>
    </w:r>
    <w:r>
      <w:rPr>
        <w:rStyle w:val="Lehekljenumber"/>
        <w:rFonts w:ascii="Times New Roman" w:hAnsi="Times New Roman"/>
        <w:sz w:val="16"/>
      </w:rPr>
      <w:fldChar w:fldCharType="end"/>
    </w:r>
  </w:p>
  <w:p w14:paraId="3EF598D0" w14:textId="77777777" w:rsidR="0073708F" w:rsidRDefault="0073708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83750" w14:textId="77777777" w:rsidR="00E5185D" w:rsidRDefault="00E5185D">
      <w:pPr>
        <w:spacing w:after="0"/>
      </w:pPr>
      <w:r>
        <w:separator/>
      </w:r>
    </w:p>
  </w:footnote>
  <w:footnote w:type="continuationSeparator" w:id="0">
    <w:p w14:paraId="45A1EDB8" w14:textId="77777777" w:rsidR="00E5185D" w:rsidRDefault="00E5185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43"/>
    <w:rsid w:val="001C5BD0"/>
    <w:rsid w:val="00405F30"/>
    <w:rsid w:val="00413C9D"/>
    <w:rsid w:val="0046794E"/>
    <w:rsid w:val="004A6552"/>
    <w:rsid w:val="004D4322"/>
    <w:rsid w:val="00687BD5"/>
    <w:rsid w:val="0073708F"/>
    <w:rsid w:val="00A21940"/>
    <w:rsid w:val="00AB610A"/>
    <w:rsid w:val="00C47835"/>
    <w:rsid w:val="00C628D8"/>
    <w:rsid w:val="00CA14F8"/>
    <w:rsid w:val="00CB19B9"/>
    <w:rsid w:val="00CF772F"/>
    <w:rsid w:val="00E5185D"/>
    <w:rsid w:val="00F06143"/>
    <w:rsid w:val="00F6139D"/>
    <w:rsid w:val="00FF6ED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A2B24"/>
  <w15:docId w15:val="{9DE5D56B-7071-4097-BFA1-5F0E7500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tabs>
        <w:tab w:val="left" w:pos="227"/>
      </w:tabs>
      <w:spacing w:after="120"/>
      <w:jc w:val="both"/>
    </w:pPr>
    <w:rPr>
      <w:rFonts w:ascii="Charter BT" w:hAnsi="Charter BT"/>
      <w:sz w:val="22"/>
    </w:rPr>
  </w:style>
  <w:style w:type="paragraph" w:styleId="Pealkiri2">
    <w:name w:val="heading 2"/>
    <w:basedOn w:val="Normaallaad"/>
    <w:next w:val="Normaallaad"/>
    <w:qFormat/>
    <w:pPr>
      <w:keepNext/>
      <w:jc w:val="left"/>
      <w:outlineLvl w:val="1"/>
    </w:pPr>
    <w:rPr>
      <w:rFonts w:ascii="Arial" w:hAnsi="Arial"/>
      <w:b/>
      <w:sz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semiHidden/>
    <w:rPr>
      <w:color w:val="0000FF"/>
      <w:u w:val="none"/>
    </w:rPr>
  </w:style>
  <w:style w:type="paragraph" w:styleId="Kommentaaritekst">
    <w:name w:val="annotation text"/>
    <w:basedOn w:val="Normaallaad"/>
    <w:semiHidden/>
    <w:pPr>
      <w:tabs>
        <w:tab w:val="clear" w:pos="227"/>
      </w:tabs>
      <w:spacing w:after="60"/>
      <w:jc w:val="left"/>
    </w:pPr>
    <w:rPr>
      <w:rFonts w:eastAsia="Calibri"/>
      <w:sz w:val="20"/>
    </w:rPr>
  </w:style>
  <w:style w:type="character" w:styleId="Kommentaariviide">
    <w:name w:val="annotation reference"/>
    <w:basedOn w:val="Liguvaikefont"/>
    <w:semiHidden/>
    <w:rPr>
      <w:sz w:val="16"/>
    </w:rPr>
  </w:style>
  <w:style w:type="paragraph" w:styleId="Jalus">
    <w:name w:val="footer"/>
    <w:basedOn w:val="Normaallaad"/>
    <w:semiHidden/>
    <w:pPr>
      <w:tabs>
        <w:tab w:val="clear" w:pos="227"/>
        <w:tab w:val="center" w:pos="4153"/>
        <w:tab w:val="right" w:pos="8306"/>
      </w:tabs>
    </w:pPr>
  </w:style>
  <w:style w:type="character" w:styleId="Lehekljenumber">
    <w:name w:val="page number"/>
    <w:basedOn w:val="Liguvaikefont"/>
    <w:semiHidden/>
  </w:style>
  <w:style w:type="paragraph" w:styleId="Pis">
    <w:name w:val="header"/>
    <w:basedOn w:val="Normaallaad"/>
    <w:semiHidden/>
    <w:pPr>
      <w:tabs>
        <w:tab w:val="clear" w:pos="227"/>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989</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EELNÕU</vt:lpstr>
    </vt:vector>
  </TitlesOfParts>
  <Company>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subject/>
  <dc:creator>KF</dc:creator>
  <cp:keywords/>
  <dc:description/>
  <cp:lastModifiedBy>Raina Liiv</cp:lastModifiedBy>
  <cp:revision>3</cp:revision>
  <dcterms:created xsi:type="dcterms:W3CDTF">2026-05-06T13:05:00Z</dcterms:created>
  <dcterms:modified xsi:type="dcterms:W3CDTF">2026-05-06T13:07:00Z</dcterms:modified>
</cp:coreProperties>
</file>